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прогнозирования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501668F" w:rsidR="00C52FB4" w:rsidRPr="00352B6F" w:rsidRDefault="006102F6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102F6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5B65DE" w:rsidR="00A77598" w:rsidRPr="00855CBC" w:rsidRDefault="00855C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69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93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A6935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5A6935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ED5E72" w:rsidR="004475DA" w:rsidRPr="00855CBC" w:rsidRDefault="00855C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172F3B" w14:textId="77777777" w:rsidR="005A693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461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_Toc182491461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797BBFA0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2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_Toc182491462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B734B1F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3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_Toc182491463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115B09D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4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_Toc182491464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28255466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5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_Toc182491465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4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B238CF8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6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_Toc182491466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4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5DE3DD9C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7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_Toc182491467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9B98982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8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_Toc182491468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2DDCFFEB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9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_Toc182491469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2529CFC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0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_Toc182491470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7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65D3562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1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_Toc182491471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8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40D5AF2B" w14:textId="77777777" w:rsidR="005A6935" w:rsidRDefault="00BB0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2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_Toc182491472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60ADD1CC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3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_Toc182491473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7565C66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4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_Toc182491474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7236E01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5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_Toc182491475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453FD1A3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6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_Toc182491476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C5A39AD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7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_Toc182491477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6C63650E" w14:textId="77777777" w:rsidR="005A6935" w:rsidRDefault="00BB0E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8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_Toc182491478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со статистическими методами анализа временных рядов, представить методы прогнозирования и компьютерные средства для их реализации и анализа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4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прогнозирования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69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69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69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69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69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69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A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69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6935">
              <w:rPr>
                <w:rFonts w:ascii="Times New Roman" w:hAnsi="Times New Roman" w:cs="Times New Roman"/>
              </w:rPr>
              <w:t>методы и средства анализа временных рядов, а также методы их прогнозирования</w:t>
            </w:r>
            <w:r w:rsidRPr="005A69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A6935">
              <w:rPr>
                <w:rFonts w:ascii="Times New Roman" w:hAnsi="Times New Roman" w:cs="Times New Roman"/>
              </w:rPr>
              <w:t>выбирать и применять</w:t>
            </w:r>
            <w:proofErr w:type="gramEnd"/>
            <w:r w:rsidR="00FD518F" w:rsidRPr="005A6935">
              <w:rPr>
                <w:rFonts w:ascii="Times New Roman" w:hAnsi="Times New Roman" w:cs="Times New Roman"/>
              </w:rPr>
              <w:t xml:space="preserve"> методы прогнозирования, соответствующие имеющимся данным</w:t>
            </w:r>
            <w:r w:rsidRPr="005A69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6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6935">
              <w:rPr>
                <w:rFonts w:ascii="Times New Roman" w:hAnsi="Times New Roman" w:cs="Times New Roman"/>
              </w:rPr>
              <w:t>инструментальными средствами анализа и прогнозирования временных рядов</w:t>
            </w:r>
            <w:r w:rsidRPr="005A69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69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4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в задачах прогнозирования. Свойства временных рядов.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прогноза и прогнозирования. Классификация задач прогнозирования. Понятие временного ряда. Компоненты уровня динамического ряда: тренд, периодические и сезонные колебания, непрогнозируемая составляющая. Автокорреляция. Классификация методов прогнозирования. Методы оценки качества прогнозной модели. Метрики качества прогнозной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830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DF5A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Наивные и адаптивные методы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7FF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Наивные модели прогнозирования: прогноз средним, скользящее среднее, наивный прогноз, учет сезонности, метод экстраполяции тренда. Адаптивные методы прогнозирования: экспоненциальное сглаживание, метод Хольта, метод Хольта-Уинтерса. Случаи аддитивного, мультипликативного трендов и сезонностей.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104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0F9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ACC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A19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27BB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E7B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Авторегрессионные модели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5DC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стационарности. Стабилизация дисперсии, дифференцирование временного ряда. Авторегрессионные модели скользящего среднего (модели класса ARMA). Учет сезонной составляющей в моделях класса ARMA.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47C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87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311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C41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9AA3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63B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Регрессионные модели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1DE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линейной регрессии. Учет трендовой и сезонной составляющих при регрессионном подходе к прогнозированию. Учет изменения направления тренда.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D2D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839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023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721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3E82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F0B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Обобщенные линейные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8B4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максимального правдоподобия для формирования функционала качества линейных моделей. Теоретическое обоснование метода наименьших квадратов. Экспоненциальное семейство распределений. Понятие функции связи. Пуассоновская регрессия. Гамма-регрессия. Обобщенная авторегрессионная модель скользящего среднего (GARMA).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9F7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D18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C35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D0F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4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4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ЦНМО, 2014.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6935" w:rsidRDefault="00BB0E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https://znanium.com/catalog/product/958689</w:t>
              </w:r>
            </w:hyperlink>
          </w:p>
        </w:tc>
      </w:tr>
      <w:tr w:rsidR="00262CF0" w:rsidRPr="007E6725" w14:paraId="1A3D7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700ED" w14:textId="77777777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B68BA" w14:textId="77777777" w:rsidR="00262CF0" w:rsidRPr="005A6935" w:rsidRDefault="00BB0E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E6725" w14:paraId="1C60B4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70E91" w14:textId="77777777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методы анализа данных : учебник / Л.И.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Рудяга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 Л.И.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Ниворожкиной</w:t>
            </w:r>
            <w:proofErr w:type="spellEnd"/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06AE7C" w14:textId="77777777" w:rsidR="00262CF0" w:rsidRPr="005A6935" w:rsidRDefault="00BB0E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http://znanium.com/go.php?id=556760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4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212ACC" w14:textId="77777777" w:rsidTr="007B550D">
        <w:tc>
          <w:tcPr>
            <w:tcW w:w="9345" w:type="dxa"/>
          </w:tcPr>
          <w:p w14:paraId="4503CE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3F0EB75" w14:textId="77777777" w:rsidTr="007B550D">
        <w:tc>
          <w:tcPr>
            <w:tcW w:w="9345" w:type="dxa"/>
          </w:tcPr>
          <w:p w14:paraId="1973A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3ABFF611" w14:textId="77777777" w:rsidTr="007B550D">
        <w:tc>
          <w:tcPr>
            <w:tcW w:w="9345" w:type="dxa"/>
          </w:tcPr>
          <w:p w14:paraId="4C858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9DAF940" w14:textId="77777777" w:rsidTr="007B550D">
        <w:tc>
          <w:tcPr>
            <w:tcW w:w="9345" w:type="dxa"/>
          </w:tcPr>
          <w:p w14:paraId="714FB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F3E6B9" w14:textId="77777777" w:rsidTr="007B550D">
        <w:tc>
          <w:tcPr>
            <w:tcW w:w="9345" w:type="dxa"/>
          </w:tcPr>
          <w:p w14:paraId="0098DA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2E9D1A" w14:textId="77777777" w:rsidTr="007B550D">
        <w:tc>
          <w:tcPr>
            <w:tcW w:w="9345" w:type="dxa"/>
          </w:tcPr>
          <w:p w14:paraId="61E701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0E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A6935" w:rsidRPr="00233493" w14:paraId="26188960" w14:textId="77777777" w:rsidTr="009B3529">
        <w:tc>
          <w:tcPr>
            <w:tcW w:w="7797" w:type="dxa"/>
            <w:shd w:val="clear" w:color="auto" w:fill="auto"/>
          </w:tcPr>
          <w:p w14:paraId="1C68B177" w14:textId="77777777" w:rsidR="005A6935" w:rsidRPr="00233493" w:rsidRDefault="005A6935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34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76CDAF3" w14:textId="77777777" w:rsidR="005A6935" w:rsidRPr="00233493" w:rsidRDefault="005A6935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34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A6935" w:rsidRPr="00233493" w14:paraId="43457E4C" w14:textId="77777777" w:rsidTr="009B3529">
        <w:tc>
          <w:tcPr>
            <w:tcW w:w="7797" w:type="dxa"/>
            <w:shd w:val="clear" w:color="auto" w:fill="auto"/>
          </w:tcPr>
          <w:p w14:paraId="165AED56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3493">
              <w:rPr>
                <w:sz w:val="22"/>
                <w:szCs w:val="22"/>
              </w:rPr>
              <w:t xml:space="preserve">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233493">
              <w:rPr>
                <w:sz w:val="22"/>
                <w:szCs w:val="22"/>
                <w:lang w:val="en-US"/>
              </w:rPr>
              <w:t>Intel</w:t>
            </w:r>
            <w:r w:rsidRPr="00233493">
              <w:rPr>
                <w:sz w:val="22"/>
                <w:szCs w:val="22"/>
              </w:rPr>
              <w:t xml:space="preserve">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3493">
              <w:rPr>
                <w:sz w:val="22"/>
                <w:szCs w:val="22"/>
              </w:rPr>
              <w:t xml:space="preserve">3-2100 2.4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3493">
              <w:rPr>
                <w:sz w:val="22"/>
                <w:szCs w:val="22"/>
              </w:rPr>
              <w:t>/500/4/</w:t>
            </w:r>
            <w:r w:rsidRPr="00233493">
              <w:rPr>
                <w:sz w:val="22"/>
                <w:szCs w:val="22"/>
                <w:lang w:val="en-US"/>
              </w:rPr>
              <w:t>Acer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V</w:t>
            </w:r>
            <w:r w:rsidRPr="00233493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EX</w:t>
            </w:r>
            <w:r w:rsidRPr="00233493">
              <w:rPr>
                <w:sz w:val="22"/>
                <w:szCs w:val="22"/>
              </w:rPr>
              <w:t xml:space="preserve">-632 - 1 шт., Экран </w:t>
            </w:r>
            <w:r w:rsidRPr="00233493">
              <w:rPr>
                <w:sz w:val="22"/>
                <w:szCs w:val="22"/>
                <w:lang w:val="en-US"/>
              </w:rPr>
              <w:t>Draper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Baronet</w:t>
            </w:r>
            <w:r w:rsidRPr="00233493">
              <w:rPr>
                <w:sz w:val="22"/>
                <w:szCs w:val="22"/>
              </w:rPr>
              <w:t xml:space="preserve"> 175*234 - 1 шт., Система акустическая </w:t>
            </w:r>
            <w:r w:rsidRPr="00233493">
              <w:rPr>
                <w:sz w:val="22"/>
                <w:szCs w:val="22"/>
                <w:lang w:val="en-US"/>
              </w:rPr>
              <w:t>Electro</w:t>
            </w:r>
            <w:r w:rsidRPr="00233493">
              <w:rPr>
                <w:sz w:val="22"/>
                <w:szCs w:val="22"/>
              </w:rPr>
              <w:t>-</w:t>
            </w:r>
            <w:r w:rsidRPr="00233493">
              <w:rPr>
                <w:sz w:val="22"/>
                <w:szCs w:val="22"/>
                <w:lang w:val="en-US"/>
              </w:rPr>
              <w:t>voice</w:t>
            </w:r>
            <w:proofErr w:type="gramEnd"/>
            <w:r w:rsidRPr="00233493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MV</w:t>
            </w:r>
            <w:r w:rsidRPr="00233493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4FBE54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A6935" w:rsidRPr="00233493" w14:paraId="1999D8E0" w14:textId="77777777" w:rsidTr="009B3529">
        <w:tc>
          <w:tcPr>
            <w:tcW w:w="7797" w:type="dxa"/>
            <w:shd w:val="clear" w:color="auto" w:fill="auto"/>
          </w:tcPr>
          <w:p w14:paraId="5C0B0505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3493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33493">
              <w:rPr>
                <w:sz w:val="22"/>
                <w:szCs w:val="22"/>
              </w:rPr>
              <w:t xml:space="preserve"> Ноутбук </w:t>
            </w:r>
            <w:r w:rsidRPr="00233493">
              <w:rPr>
                <w:sz w:val="22"/>
                <w:szCs w:val="22"/>
                <w:lang w:val="en-US"/>
              </w:rPr>
              <w:t>HP</w:t>
            </w:r>
            <w:r w:rsidRPr="00233493">
              <w:rPr>
                <w:sz w:val="22"/>
                <w:szCs w:val="22"/>
              </w:rPr>
              <w:t xml:space="preserve"> 250 </w:t>
            </w:r>
            <w:r w:rsidRPr="00233493">
              <w:rPr>
                <w:sz w:val="22"/>
                <w:szCs w:val="22"/>
                <w:lang w:val="en-US"/>
              </w:rPr>
              <w:t>G</w:t>
            </w:r>
            <w:r w:rsidRPr="00233493">
              <w:rPr>
                <w:sz w:val="22"/>
                <w:szCs w:val="22"/>
              </w:rPr>
              <w:t>6 1</w:t>
            </w:r>
            <w:r w:rsidRPr="00233493">
              <w:rPr>
                <w:sz w:val="22"/>
                <w:szCs w:val="22"/>
                <w:lang w:val="en-US"/>
              </w:rPr>
              <w:t>WY</w:t>
            </w:r>
            <w:r w:rsidRPr="00233493">
              <w:rPr>
                <w:sz w:val="22"/>
                <w:szCs w:val="22"/>
              </w:rPr>
              <w:t>58</w:t>
            </w:r>
            <w:r w:rsidRPr="00233493">
              <w:rPr>
                <w:sz w:val="22"/>
                <w:szCs w:val="22"/>
                <w:lang w:val="en-US"/>
              </w:rPr>
              <w:t>EA</w:t>
            </w:r>
            <w:r w:rsidRPr="00233493">
              <w:rPr>
                <w:sz w:val="22"/>
                <w:szCs w:val="22"/>
              </w:rPr>
              <w:t xml:space="preserve">, Мультимедийный проектор </w:t>
            </w:r>
            <w:r w:rsidRPr="00233493">
              <w:rPr>
                <w:sz w:val="22"/>
                <w:szCs w:val="22"/>
                <w:lang w:val="en-US"/>
              </w:rPr>
              <w:t>LG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PF</w:t>
            </w:r>
            <w:r w:rsidRPr="00233493">
              <w:rPr>
                <w:sz w:val="22"/>
                <w:szCs w:val="22"/>
              </w:rPr>
              <w:t>1500</w:t>
            </w:r>
            <w:r w:rsidRPr="00233493">
              <w:rPr>
                <w:sz w:val="22"/>
                <w:szCs w:val="22"/>
                <w:lang w:val="en-US"/>
              </w:rPr>
              <w:t>G</w:t>
            </w:r>
            <w:r w:rsidRPr="002334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CC81BC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A6935" w:rsidRPr="00233493" w14:paraId="25A41782" w14:textId="77777777" w:rsidTr="009B3529">
        <w:tc>
          <w:tcPr>
            <w:tcW w:w="7797" w:type="dxa"/>
            <w:shd w:val="clear" w:color="auto" w:fill="auto"/>
          </w:tcPr>
          <w:p w14:paraId="3E21B91B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33493">
              <w:rPr>
                <w:sz w:val="22"/>
                <w:szCs w:val="22"/>
              </w:rPr>
              <w:t>.К</w:t>
            </w:r>
            <w:proofErr w:type="gramEnd"/>
            <w:r w:rsidRPr="00233493">
              <w:rPr>
                <w:sz w:val="22"/>
                <w:szCs w:val="22"/>
              </w:rPr>
              <w:t xml:space="preserve">омпьютер </w:t>
            </w:r>
            <w:r w:rsidRPr="00233493">
              <w:rPr>
                <w:sz w:val="22"/>
                <w:szCs w:val="22"/>
                <w:lang w:val="en-US"/>
              </w:rPr>
              <w:t>Intel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I</w:t>
            </w:r>
            <w:r w:rsidRPr="00233493">
              <w:rPr>
                <w:sz w:val="22"/>
                <w:szCs w:val="22"/>
              </w:rPr>
              <w:t>5-7400/16</w:t>
            </w:r>
            <w:r w:rsidRPr="00233493">
              <w:rPr>
                <w:sz w:val="22"/>
                <w:szCs w:val="22"/>
                <w:lang w:val="en-US"/>
              </w:rPr>
              <w:t>Gb</w:t>
            </w:r>
            <w:r w:rsidRPr="00233493">
              <w:rPr>
                <w:sz w:val="22"/>
                <w:szCs w:val="22"/>
              </w:rPr>
              <w:t>/1</w:t>
            </w:r>
            <w:r w:rsidRPr="00233493">
              <w:rPr>
                <w:sz w:val="22"/>
                <w:szCs w:val="22"/>
                <w:lang w:val="en-US"/>
              </w:rPr>
              <w:t>Tb</w:t>
            </w:r>
            <w:r w:rsidRPr="00233493">
              <w:rPr>
                <w:sz w:val="22"/>
                <w:szCs w:val="22"/>
              </w:rPr>
              <w:t xml:space="preserve">/ видеокарта </w:t>
            </w:r>
            <w:r w:rsidRPr="00233493">
              <w:rPr>
                <w:sz w:val="22"/>
                <w:szCs w:val="22"/>
                <w:lang w:val="en-US"/>
              </w:rPr>
              <w:t>NVIDIA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GeForce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GT</w:t>
            </w:r>
            <w:r w:rsidRPr="00233493">
              <w:rPr>
                <w:sz w:val="22"/>
                <w:szCs w:val="22"/>
              </w:rPr>
              <w:t xml:space="preserve"> 710/Монитор </w:t>
            </w:r>
            <w:r w:rsidRPr="00233493">
              <w:rPr>
                <w:sz w:val="22"/>
                <w:szCs w:val="22"/>
                <w:lang w:val="en-US"/>
              </w:rPr>
              <w:t>DELL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S</w:t>
            </w:r>
            <w:r w:rsidRPr="00233493">
              <w:rPr>
                <w:sz w:val="22"/>
                <w:szCs w:val="22"/>
              </w:rPr>
              <w:t>2218</w:t>
            </w:r>
            <w:r w:rsidRPr="00233493">
              <w:rPr>
                <w:sz w:val="22"/>
                <w:szCs w:val="22"/>
                <w:lang w:val="en-US"/>
              </w:rPr>
              <w:t>H</w:t>
            </w:r>
            <w:r w:rsidRPr="0023349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Switch</w:t>
            </w:r>
            <w:r w:rsidRPr="0023349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x</w:t>
            </w:r>
            <w:r w:rsidRPr="0023349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33493">
              <w:rPr>
                <w:sz w:val="22"/>
                <w:szCs w:val="22"/>
              </w:rPr>
              <w:t>подпружинен</w:t>
            </w:r>
            <w:proofErr w:type="gramStart"/>
            <w:r w:rsidRPr="00233493">
              <w:rPr>
                <w:sz w:val="22"/>
                <w:szCs w:val="22"/>
              </w:rPr>
              <w:t>.р</w:t>
            </w:r>
            <w:proofErr w:type="gramEnd"/>
            <w:r w:rsidRPr="00233493">
              <w:rPr>
                <w:sz w:val="22"/>
                <w:szCs w:val="22"/>
              </w:rPr>
              <w:t>учной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MW</w:t>
            </w:r>
            <w:r w:rsidRPr="00233493">
              <w:rPr>
                <w:sz w:val="22"/>
                <w:szCs w:val="22"/>
              </w:rPr>
              <w:t xml:space="preserve">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33493">
              <w:rPr>
                <w:sz w:val="22"/>
                <w:szCs w:val="22"/>
              </w:rPr>
              <w:t xml:space="preserve"> 200х200см (</w:t>
            </w:r>
            <w:r w:rsidRPr="00233493">
              <w:rPr>
                <w:sz w:val="22"/>
                <w:szCs w:val="22"/>
                <w:lang w:val="en-US"/>
              </w:rPr>
              <w:t>S</w:t>
            </w:r>
            <w:r w:rsidRPr="00233493">
              <w:rPr>
                <w:sz w:val="22"/>
                <w:szCs w:val="22"/>
              </w:rPr>
              <w:t>/</w:t>
            </w:r>
            <w:r w:rsidRPr="00233493">
              <w:rPr>
                <w:sz w:val="22"/>
                <w:szCs w:val="22"/>
                <w:lang w:val="en-US"/>
              </w:rPr>
              <w:t>N</w:t>
            </w:r>
            <w:r w:rsidRPr="0023349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C70F56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C1C1544" w14:textId="77777777" w:rsidR="005A6935" w:rsidRPr="007E6725" w:rsidRDefault="005A6935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4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4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4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935" w14:paraId="443F97A2" w14:textId="77777777" w:rsidTr="009B3529">
        <w:tc>
          <w:tcPr>
            <w:tcW w:w="562" w:type="dxa"/>
          </w:tcPr>
          <w:p w14:paraId="71C411CF" w14:textId="77777777" w:rsidR="005A6935" w:rsidRPr="00855CBC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EC2B23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4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69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69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6935" w14:paraId="5A1C9382" w14:textId="77777777" w:rsidTr="00801458">
        <w:tc>
          <w:tcPr>
            <w:tcW w:w="2336" w:type="dxa"/>
          </w:tcPr>
          <w:p w14:paraId="4C518DAB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6935" w14:paraId="07658034" w14:textId="77777777" w:rsidTr="00801458">
        <w:tc>
          <w:tcPr>
            <w:tcW w:w="2336" w:type="dxa"/>
          </w:tcPr>
          <w:p w14:paraId="1553D698" w14:textId="78F29BFB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A6935" w14:paraId="454BEEAB" w14:textId="77777777" w:rsidTr="00801458">
        <w:tc>
          <w:tcPr>
            <w:tcW w:w="2336" w:type="dxa"/>
          </w:tcPr>
          <w:p w14:paraId="754DF29E" w14:textId="77777777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61811F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9A3677E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C60F76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A6935" w14:paraId="26116DDA" w14:textId="77777777" w:rsidTr="00801458">
        <w:tc>
          <w:tcPr>
            <w:tcW w:w="2336" w:type="dxa"/>
          </w:tcPr>
          <w:p w14:paraId="0D0FF6EF" w14:textId="77777777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80D603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9F0ADB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703E44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A69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69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476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A693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935" w:rsidRPr="005A6935" w14:paraId="7C4CE86F" w14:textId="77777777" w:rsidTr="009B3529">
        <w:tc>
          <w:tcPr>
            <w:tcW w:w="562" w:type="dxa"/>
          </w:tcPr>
          <w:p w14:paraId="2E254BF2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DF4AFE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A90B59" w14:textId="77777777" w:rsidR="005A6935" w:rsidRPr="005A6935" w:rsidRDefault="005A69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69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477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A69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6935" w14:paraId="0267C479" w14:textId="77777777" w:rsidTr="00801458">
        <w:tc>
          <w:tcPr>
            <w:tcW w:w="2500" w:type="pct"/>
          </w:tcPr>
          <w:p w14:paraId="37F699C9" w14:textId="77777777" w:rsidR="00B8237E" w:rsidRPr="005A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6935" w14:paraId="3F240151" w14:textId="77777777" w:rsidTr="00801458">
        <w:tc>
          <w:tcPr>
            <w:tcW w:w="2500" w:type="pct"/>
          </w:tcPr>
          <w:p w14:paraId="61E91592" w14:textId="61A0874C" w:rsidR="00B8237E" w:rsidRPr="005A6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6935" w14:paraId="7CFD986E" w14:textId="77777777" w:rsidTr="00801458">
        <w:tc>
          <w:tcPr>
            <w:tcW w:w="2500" w:type="pct"/>
          </w:tcPr>
          <w:p w14:paraId="05B0120D" w14:textId="77777777" w:rsidR="00B8237E" w:rsidRPr="005A6935" w:rsidRDefault="00B8237E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B125A2" w14:textId="7777777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6935" w14:paraId="6AAA8E4E" w14:textId="77777777" w:rsidTr="00801458">
        <w:tc>
          <w:tcPr>
            <w:tcW w:w="2500" w:type="pct"/>
          </w:tcPr>
          <w:p w14:paraId="27CDB956" w14:textId="77777777" w:rsidR="00B8237E" w:rsidRPr="005A6935" w:rsidRDefault="00B8237E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4BD802" w14:textId="7777777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5A69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A693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478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A693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93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A693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A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A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A6935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D1B62" w14:textId="77777777" w:rsidR="00BB0EFF" w:rsidRDefault="00BB0EFF" w:rsidP="00315CA6">
      <w:pPr>
        <w:spacing w:after="0" w:line="240" w:lineRule="auto"/>
      </w:pPr>
      <w:r>
        <w:separator/>
      </w:r>
    </w:p>
  </w:endnote>
  <w:endnote w:type="continuationSeparator" w:id="0">
    <w:p w14:paraId="01EA4BEC" w14:textId="77777777" w:rsidR="00BB0EFF" w:rsidRDefault="00BB0E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2F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F6387" w14:textId="77777777" w:rsidR="00BB0EFF" w:rsidRDefault="00BB0EFF" w:rsidP="00315CA6">
      <w:pPr>
        <w:spacing w:after="0" w:line="240" w:lineRule="auto"/>
      </w:pPr>
      <w:r>
        <w:separator/>
      </w:r>
    </w:p>
  </w:footnote>
  <w:footnote w:type="continuationSeparator" w:id="0">
    <w:p w14:paraId="72358EC1" w14:textId="77777777" w:rsidR="00BB0EFF" w:rsidRDefault="00BB0E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60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935"/>
    <w:rsid w:val="005B37A7"/>
    <w:rsid w:val="005B4DAC"/>
    <w:rsid w:val="005C548A"/>
    <w:rsid w:val="005D07D0"/>
    <w:rsid w:val="005D65A5"/>
    <w:rsid w:val="005E192E"/>
    <w:rsid w:val="005F42A5"/>
    <w:rsid w:val="00606FAA"/>
    <w:rsid w:val="006102F6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CBC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B50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EFF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95868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6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922084-2AAD-4974-87D6-9CF3A1C6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