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Организационное и правовое обеспечение информационной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E9F80D8" w:rsidR="00A77598" w:rsidRPr="00C938F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938F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F562B" w:rsidRDefault="007A7979" w:rsidP="00511619">
            <w:pPr>
              <w:rPr>
                <w:rFonts w:ascii="Times New Roman" w:hAnsi="Times New Roman" w:cs="Times New Roman"/>
                <w:sz w:val="20"/>
                <w:szCs w:val="20"/>
              </w:rPr>
            </w:pPr>
            <w:proofErr w:type="spellStart"/>
            <w:r w:rsidRPr="001F562B">
              <w:rPr>
                <w:rFonts w:ascii="Times New Roman" w:hAnsi="Times New Roman" w:cs="Times New Roman"/>
                <w:sz w:val="20"/>
                <w:szCs w:val="20"/>
              </w:rPr>
              <w:t>к.э.н</w:t>
            </w:r>
            <w:proofErr w:type="spellEnd"/>
            <w:r w:rsidRPr="001F562B">
              <w:rPr>
                <w:rFonts w:ascii="Times New Roman" w:hAnsi="Times New Roman" w:cs="Times New Roman"/>
                <w:sz w:val="20"/>
                <w:szCs w:val="20"/>
              </w:rPr>
              <w:t>, Соколовская Светлана Анатольевна</w:t>
            </w:r>
          </w:p>
        </w:tc>
      </w:tr>
      <w:tr w:rsidR="007A7979" w:rsidRPr="007A7979" w14:paraId="212B2D9D" w14:textId="77777777" w:rsidTr="00ED54AA">
        <w:tc>
          <w:tcPr>
            <w:tcW w:w="9345" w:type="dxa"/>
          </w:tcPr>
          <w:p w14:paraId="540D66BC" w14:textId="77777777" w:rsidR="007A7979" w:rsidRPr="001F562B" w:rsidRDefault="007A7979" w:rsidP="00511619">
            <w:pPr>
              <w:rPr>
                <w:rFonts w:ascii="Times New Roman" w:hAnsi="Times New Roman" w:cs="Times New Roman"/>
                <w:sz w:val="20"/>
                <w:szCs w:val="20"/>
              </w:rPr>
            </w:pPr>
            <w:proofErr w:type="spellStart"/>
            <w:r w:rsidRPr="001F562B">
              <w:rPr>
                <w:rFonts w:ascii="Times New Roman" w:hAnsi="Times New Roman" w:cs="Times New Roman"/>
                <w:sz w:val="20"/>
                <w:szCs w:val="20"/>
              </w:rPr>
              <w:t>к.т.н</w:t>
            </w:r>
            <w:proofErr w:type="spellEnd"/>
            <w:r w:rsidRPr="001F562B">
              <w:rPr>
                <w:rFonts w:ascii="Times New Roman" w:hAnsi="Times New Roman" w:cs="Times New Roman"/>
                <w:sz w:val="20"/>
                <w:szCs w:val="20"/>
              </w:rPr>
              <w:t>, Майорова Елена Витальевна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D102631" w:rsidR="004475DA" w:rsidRPr="00C938F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938F7">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9A89E1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F562B">
              <w:rPr>
                <w:noProof/>
                <w:webHidden/>
              </w:rPr>
              <w:t>3</w:t>
            </w:r>
            <w:r w:rsidR="00D75436">
              <w:rPr>
                <w:noProof/>
                <w:webHidden/>
              </w:rPr>
              <w:fldChar w:fldCharType="end"/>
            </w:r>
          </w:hyperlink>
        </w:p>
        <w:p w14:paraId="48630344" w14:textId="303C434C" w:rsidR="00D75436" w:rsidRDefault="00C938F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F562B">
              <w:rPr>
                <w:noProof/>
                <w:webHidden/>
              </w:rPr>
              <w:t>3</w:t>
            </w:r>
            <w:r w:rsidR="00D75436">
              <w:rPr>
                <w:noProof/>
                <w:webHidden/>
              </w:rPr>
              <w:fldChar w:fldCharType="end"/>
            </w:r>
          </w:hyperlink>
        </w:p>
        <w:p w14:paraId="19812FA2" w14:textId="3E56F8E9" w:rsidR="00D75436" w:rsidRDefault="00C938F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F562B">
              <w:rPr>
                <w:noProof/>
                <w:webHidden/>
              </w:rPr>
              <w:t>3</w:t>
            </w:r>
            <w:r w:rsidR="00D75436">
              <w:rPr>
                <w:noProof/>
                <w:webHidden/>
              </w:rPr>
              <w:fldChar w:fldCharType="end"/>
            </w:r>
          </w:hyperlink>
        </w:p>
        <w:p w14:paraId="0C0D0ADC" w14:textId="5F537AEE" w:rsidR="00D75436" w:rsidRDefault="00C938F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F562B">
              <w:rPr>
                <w:noProof/>
                <w:webHidden/>
              </w:rPr>
              <w:t>4</w:t>
            </w:r>
            <w:r w:rsidR="00D75436">
              <w:rPr>
                <w:noProof/>
                <w:webHidden/>
              </w:rPr>
              <w:fldChar w:fldCharType="end"/>
            </w:r>
          </w:hyperlink>
        </w:p>
        <w:p w14:paraId="6B664574" w14:textId="60D772CC" w:rsidR="00D75436" w:rsidRDefault="00C938F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F562B">
              <w:rPr>
                <w:noProof/>
                <w:webHidden/>
              </w:rPr>
              <w:t>7</w:t>
            </w:r>
            <w:r w:rsidR="00D75436">
              <w:rPr>
                <w:noProof/>
                <w:webHidden/>
              </w:rPr>
              <w:fldChar w:fldCharType="end"/>
            </w:r>
          </w:hyperlink>
        </w:p>
        <w:p w14:paraId="4D83616F" w14:textId="1DA38EFB" w:rsidR="00D75436" w:rsidRDefault="00C938F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F562B">
              <w:rPr>
                <w:noProof/>
                <w:webHidden/>
              </w:rPr>
              <w:t>7</w:t>
            </w:r>
            <w:r w:rsidR="00D75436">
              <w:rPr>
                <w:noProof/>
                <w:webHidden/>
              </w:rPr>
              <w:fldChar w:fldCharType="end"/>
            </w:r>
          </w:hyperlink>
        </w:p>
        <w:p w14:paraId="443DC78D" w14:textId="783B1404" w:rsidR="00D75436" w:rsidRDefault="00C938F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F562B">
              <w:rPr>
                <w:noProof/>
                <w:webHidden/>
              </w:rPr>
              <w:t>8</w:t>
            </w:r>
            <w:r w:rsidR="00D75436">
              <w:rPr>
                <w:noProof/>
                <w:webHidden/>
              </w:rPr>
              <w:fldChar w:fldCharType="end"/>
            </w:r>
          </w:hyperlink>
        </w:p>
        <w:p w14:paraId="111D391A" w14:textId="4808EFAF" w:rsidR="00D75436" w:rsidRDefault="00C938F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F562B">
              <w:rPr>
                <w:noProof/>
                <w:webHidden/>
              </w:rPr>
              <w:t>8</w:t>
            </w:r>
            <w:r w:rsidR="00D75436">
              <w:rPr>
                <w:noProof/>
                <w:webHidden/>
              </w:rPr>
              <w:fldChar w:fldCharType="end"/>
            </w:r>
          </w:hyperlink>
        </w:p>
        <w:p w14:paraId="29245BDC" w14:textId="3DD11539" w:rsidR="00D75436" w:rsidRDefault="00C938F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F562B">
              <w:rPr>
                <w:noProof/>
                <w:webHidden/>
              </w:rPr>
              <w:t>8</w:t>
            </w:r>
            <w:r w:rsidR="00D75436">
              <w:rPr>
                <w:noProof/>
                <w:webHidden/>
              </w:rPr>
              <w:fldChar w:fldCharType="end"/>
            </w:r>
          </w:hyperlink>
        </w:p>
        <w:p w14:paraId="72E4D059" w14:textId="54F6C05D" w:rsidR="00D75436" w:rsidRDefault="00C938F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F562B">
              <w:rPr>
                <w:noProof/>
                <w:webHidden/>
              </w:rPr>
              <w:t>10</w:t>
            </w:r>
            <w:r w:rsidR="00D75436">
              <w:rPr>
                <w:noProof/>
                <w:webHidden/>
              </w:rPr>
              <w:fldChar w:fldCharType="end"/>
            </w:r>
          </w:hyperlink>
        </w:p>
        <w:p w14:paraId="4F19E6D5" w14:textId="2392655A" w:rsidR="00D75436" w:rsidRDefault="00C938F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F562B">
              <w:rPr>
                <w:noProof/>
                <w:webHidden/>
              </w:rPr>
              <w:t>11</w:t>
            </w:r>
            <w:r w:rsidR="00D75436">
              <w:rPr>
                <w:noProof/>
                <w:webHidden/>
              </w:rPr>
              <w:fldChar w:fldCharType="end"/>
            </w:r>
          </w:hyperlink>
        </w:p>
        <w:p w14:paraId="2FB96700" w14:textId="46624099" w:rsidR="00D75436" w:rsidRDefault="00C938F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76B13ADF" w14:textId="175B547E" w:rsidR="00D75436" w:rsidRDefault="00C938F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082C6EFB" w14:textId="0A0DD225" w:rsidR="00D75436" w:rsidRDefault="00C938F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2BAA514D" w14:textId="2208696D" w:rsidR="00D75436" w:rsidRDefault="00C938F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3FFDC0B4" w14:textId="645196CE" w:rsidR="00D75436" w:rsidRDefault="00C938F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04D6890B" w14:textId="1657ECAC" w:rsidR="00D75436" w:rsidRDefault="00C938F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355421B2" w14:textId="5A5C78BD" w:rsidR="00D75436" w:rsidRDefault="00C938F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F562B">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Приобретение обучающимися знаний по организационному и правовому обеспечению защиты информации и формирование практических навыков работы в реальных условиях конкретных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Организационное и правовое обеспечение информационной безопасности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057"/>
        <w:gridCol w:w="5264"/>
      </w:tblGrid>
      <w:tr w:rsidR="00751095" w:rsidRPr="001F562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F562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F562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F562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F562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F562B" w:rsidRDefault="00751095" w:rsidP="009207A4">
            <w:pPr>
              <w:tabs>
                <w:tab w:val="left" w:pos="0"/>
              </w:tabs>
              <w:jc w:val="center"/>
              <w:rPr>
                <w:rFonts w:ascii="Times New Roman" w:hAnsi="Times New Roman" w:cs="Times New Roman"/>
                <w:lang w:bidi="ru-RU"/>
              </w:rPr>
            </w:pPr>
            <w:r w:rsidRPr="001F562B">
              <w:rPr>
                <w:rFonts w:ascii="Times New Roman" w:hAnsi="Times New Roman" w:cs="Times New Roman"/>
                <w:b/>
              </w:rPr>
              <w:t>Планируемые результаты обучения по дисциплине</w:t>
            </w:r>
          </w:p>
          <w:p w14:paraId="4A80ACB9" w14:textId="77777777" w:rsidR="00751095" w:rsidRPr="001F562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F562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F562B" w:rsidRDefault="00FD518F" w:rsidP="009207A4">
            <w:pPr>
              <w:widowControl w:val="0"/>
              <w:tabs>
                <w:tab w:val="left" w:pos="0"/>
              </w:tabs>
              <w:autoSpaceDE w:val="0"/>
              <w:autoSpaceDN w:val="0"/>
              <w:rPr>
                <w:rFonts w:ascii="Times New Roman" w:hAnsi="Times New Roman" w:cs="Times New Roman"/>
              </w:rPr>
            </w:pPr>
            <w:r w:rsidRPr="001F562B">
              <w:rPr>
                <w:rFonts w:ascii="Times New Roman" w:hAnsi="Times New Roman" w:cs="Times New Roman"/>
              </w:rPr>
              <w:t>ОПК-5 - Способен применять нормативные правовые акты, нормативные и методические документы, регламентирующие деятельность по защите информации в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F562B" w:rsidRDefault="00FD518F" w:rsidP="009207A4">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ОПК-5.01 - Понимает проблемы в области правового регулирования отношений в сфере защиты информации; формирует систему понятий и представлений в области видов тайн в соответствии с гражданским законодательством РФ документами в области защиты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t xml:space="preserve">Знать: </w:t>
            </w:r>
            <w:r w:rsidR="00316402" w:rsidRPr="001F562B">
              <w:rPr>
                <w:rFonts w:ascii="Times New Roman" w:hAnsi="Times New Roman" w:cs="Times New Roman"/>
              </w:rPr>
              <w:t>правовые акты в области организации защиты государственной тайны и конфиденциальной информации.</w:t>
            </w:r>
            <w:r w:rsidRPr="001F562B">
              <w:rPr>
                <w:rFonts w:ascii="Times New Roman" w:hAnsi="Times New Roman" w:cs="Times New Roman"/>
              </w:rPr>
              <w:t xml:space="preserve"> </w:t>
            </w:r>
          </w:p>
          <w:p w14:paraId="1D618C66" w14:textId="00124F5A"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t xml:space="preserve">Уметь: </w:t>
            </w:r>
            <w:r w:rsidR="00FD518F" w:rsidRPr="001F562B">
              <w:rPr>
                <w:rFonts w:ascii="Times New Roman" w:hAnsi="Times New Roman" w:cs="Times New Roman"/>
              </w:rPr>
              <w:t xml:space="preserve">применять на практике знания нормативных правовых актов организационной и правовой защиты </w:t>
            </w:r>
            <w:proofErr w:type="gramStart"/>
            <w:r w:rsidR="00FD518F" w:rsidRPr="001F562B">
              <w:rPr>
                <w:rFonts w:ascii="Times New Roman" w:hAnsi="Times New Roman" w:cs="Times New Roman"/>
              </w:rPr>
              <w:t>информации.</w:t>
            </w:r>
            <w:r w:rsidRPr="001F562B">
              <w:rPr>
                <w:rFonts w:ascii="Times New Roman" w:hAnsi="Times New Roman" w:cs="Times New Roman"/>
              </w:rPr>
              <w:t>.</w:t>
            </w:r>
            <w:proofErr w:type="gramEnd"/>
            <w:r w:rsidRPr="001F562B">
              <w:rPr>
                <w:rFonts w:ascii="Times New Roman" w:hAnsi="Times New Roman" w:cs="Times New Roman"/>
              </w:rPr>
              <w:t xml:space="preserve"> </w:t>
            </w:r>
          </w:p>
          <w:p w14:paraId="253C4FDD" w14:textId="597ACE7D" w:rsidR="00751095" w:rsidRPr="001F562B" w:rsidRDefault="00751095" w:rsidP="00FD518F">
            <w:pPr>
              <w:autoSpaceDE w:val="0"/>
              <w:autoSpaceDN w:val="0"/>
              <w:adjustRightInd w:val="0"/>
              <w:jc w:val="both"/>
              <w:rPr>
                <w:rFonts w:ascii="Times New Roman" w:hAnsi="Times New Roman" w:cs="Times New Roman"/>
                <w:lang w:bidi="ru-RU"/>
              </w:rPr>
            </w:pPr>
            <w:r w:rsidRPr="001F562B">
              <w:rPr>
                <w:rFonts w:ascii="Times New Roman" w:hAnsi="Times New Roman" w:cs="Times New Roman"/>
              </w:rPr>
              <w:t xml:space="preserve">Владеть: </w:t>
            </w:r>
            <w:r w:rsidR="00FD518F" w:rsidRPr="001F562B">
              <w:rPr>
                <w:rFonts w:ascii="Times New Roman" w:hAnsi="Times New Roman" w:cs="Times New Roman"/>
              </w:rPr>
              <w:t xml:space="preserve">навыками организации и обеспечения режима конфиденциальности информации объекта </w:t>
            </w:r>
            <w:proofErr w:type="gramStart"/>
            <w:r w:rsidR="00FD518F" w:rsidRPr="001F562B">
              <w:rPr>
                <w:rFonts w:ascii="Times New Roman" w:hAnsi="Times New Roman" w:cs="Times New Roman"/>
              </w:rPr>
              <w:t>защиты.</w:t>
            </w:r>
            <w:r w:rsidRPr="001F562B">
              <w:rPr>
                <w:rFonts w:ascii="Times New Roman" w:hAnsi="Times New Roman" w:cs="Times New Roman"/>
              </w:rPr>
              <w:t>.</w:t>
            </w:r>
            <w:proofErr w:type="gramEnd"/>
          </w:p>
        </w:tc>
      </w:tr>
      <w:tr w:rsidR="00751095" w:rsidRPr="001F562B" w14:paraId="3B22A42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081A86B" w14:textId="77777777" w:rsidR="00751095" w:rsidRPr="001F562B" w:rsidRDefault="00FD518F" w:rsidP="009207A4">
            <w:pPr>
              <w:widowControl w:val="0"/>
              <w:tabs>
                <w:tab w:val="left" w:pos="0"/>
              </w:tabs>
              <w:autoSpaceDE w:val="0"/>
              <w:autoSpaceDN w:val="0"/>
              <w:rPr>
                <w:rFonts w:ascii="Times New Roman" w:hAnsi="Times New Roman" w:cs="Times New Roman"/>
              </w:rPr>
            </w:pPr>
            <w:r w:rsidRPr="001F562B">
              <w:rPr>
                <w:rFonts w:ascii="Times New Roman" w:hAnsi="Times New Roman" w:cs="Times New Roman"/>
              </w:rPr>
              <w:t xml:space="preserve">ОПК-6 - Способен при решении профессиональных задач организовывать защиту информации ограниченного доступа в соответствии с нормативными правовыми актами, нормативными и методическими документами Федеральной службы </w:t>
            </w:r>
            <w:r w:rsidRPr="001F562B">
              <w:rPr>
                <w:rFonts w:ascii="Times New Roman" w:hAnsi="Times New Roman" w:cs="Times New Roman"/>
              </w:rPr>
              <w:lastRenderedPageBreak/>
              <w:t>безопасности Российской Федерации, Федеральной службы по техническому и экспортному контролю</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926D62E" w14:textId="77777777" w:rsidR="00751095" w:rsidRPr="001F562B" w:rsidRDefault="00FD518F" w:rsidP="009207A4">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lastRenderedPageBreak/>
              <w:t xml:space="preserve">ОПК-6.02 - Демонстрирует знание нормативно-правовых актов по защите информации ограниченного доступа, организационных и правовых основ организации </w:t>
            </w:r>
            <w:r w:rsidRPr="001F562B">
              <w:rPr>
                <w:rFonts w:ascii="Times New Roman" w:hAnsi="Times New Roman" w:cs="Times New Roman"/>
                <w:lang w:bidi="ru-RU"/>
              </w:rPr>
              <w:lastRenderedPageBreak/>
              <w:t>защиты государственной тайны и конфиденциальной информации и задачи органов защиты государственной тайны, умеет определять типы угроз безопасности конфиденциальных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1F37D39" w14:textId="77777777"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lastRenderedPageBreak/>
              <w:t xml:space="preserve">Знать: </w:t>
            </w:r>
            <w:r w:rsidR="00316402" w:rsidRPr="001F562B">
              <w:rPr>
                <w:rFonts w:ascii="Times New Roman" w:hAnsi="Times New Roman" w:cs="Times New Roman"/>
              </w:rPr>
              <w:t>нормативные и методические документы Федеральной службы безопасности Российской Федерации, Федеральной службы по техническому и экспортному контролю, задачи органов защиты государственной тайны</w:t>
            </w:r>
            <w:r w:rsidRPr="001F562B">
              <w:rPr>
                <w:rFonts w:ascii="Times New Roman" w:hAnsi="Times New Roman" w:cs="Times New Roman"/>
              </w:rPr>
              <w:t xml:space="preserve"> </w:t>
            </w:r>
          </w:p>
          <w:p w14:paraId="3517DDBB" w14:textId="77777777"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t xml:space="preserve">Уметь: </w:t>
            </w:r>
            <w:r w:rsidR="00FD518F" w:rsidRPr="001F562B">
              <w:rPr>
                <w:rFonts w:ascii="Times New Roman" w:hAnsi="Times New Roman" w:cs="Times New Roman"/>
              </w:rPr>
              <w:t xml:space="preserve">применять на практике основные методы организационной и правовой защиты </w:t>
            </w:r>
            <w:proofErr w:type="gramStart"/>
            <w:r w:rsidR="00FD518F" w:rsidRPr="001F562B">
              <w:rPr>
                <w:rFonts w:ascii="Times New Roman" w:hAnsi="Times New Roman" w:cs="Times New Roman"/>
              </w:rPr>
              <w:t>информации.</w:t>
            </w:r>
            <w:r w:rsidRPr="001F562B">
              <w:rPr>
                <w:rFonts w:ascii="Times New Roman" w:hAnsi="Times New Roman" w:cs="Times New Roman"/>
              </w:rPr>
              <w:t>.</w:t>
            </w:r>
            <w:proofErr w:type="gramEnd"/>
            <w:r w:rsidRPr="001F562B">
              <w:rPr>
                <w:rFonts w:ascii="Times New Roman" w:hAnsi="Times New Roman" w:cs="Times New Roman"/>
              </w:rPr>
              <w:t xml:space="preserve"> </w:t>
            </w:r>
          </w:p>
          <w:p w14:paraId="6FA22998" w14:textId="77777777" w:rsidR="00751095" w:rsidRPr="001F562B" w:rsidRDefault="00751095" w:rsidP="00FD518F">
            <w:pPr>
              <w:autoSpaceDE w:val="0"/>
              <w:autoSpaceDN w:val="0"/>
              <w:adjustRightInd w:val="0"/>
              <w:jc w:val="both"/>
              <w:rPr>
                <w:rFonts w:ascii="Times New Roman" w:hAnsi="Times New Roman" w:cs="Times New Roman"/>
                <w:lang w:bidi="ru-RU"/>
              </w:rPr>
            </w:pPr>
            <w:r w:rsidRPr="001F562B">
              <w:rPr>
                <w:rFonts w:ascii="Times New Roman" w:hAnsi="Times New Roman" w:cs="Times New Roman"/>
              </w:rPr>
              <w:t xml:space="preserve">Владеть: </w:t>
            </w:r>
            <w:r w:rsidR="00FD518F" w:rsidRPr="001F562B">
              <w:rPr>
                <w:rFonts w:ascii="Times New Roman" w:hAnsi="Times New Roman" w:cs="Times New Roman"/>
              </w:rPr>
              <w:t xml:space="preserve">навыками построения модели угроз и модели </w:t>
            </w:r>
            <w:proofErr w:type="gramStart"/>
            <w:r w:rsidR="00FD518F" w:rsidRPr="001F562B">
              <w:rPr>
                <w:rFonts w:ascii="Times New Roman" w:hAnsi="Times New Roman" w:cs="Times New Roman"/>
              </w:rPr>
              <w:t>нарушителя.</w:t>
            </w:r>
            <w:r w:rsidRPr="001F562B">
              <w:rPr>
                <w:rFonts w:ascii="Times New Roman" w:hAnsi="Times New Roman" w:cs="Times New Roman"/>
              </w:rPr>
              <w:t>.</w:t>
            </w:r>
            <w:proofErr w:type="gramEnd"/>
          </w:p>
        </w:tc>
      </w:tr>
      <w:tr w:rsidR="00751095" w:rsidRPr="001F562B" w14:paraId="27E550B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B014B35" w14:textId="77777777" w:rsidR="00751095" w:rsidRPr="001F562B" w:rsidRDefault="00FD518F" w:rsidP="009207A4">
            <w:pPr>
              <w:widowControl w:val="0"/>
              <w:tabs>
                <w:tab w:val="left" w:pos="0"/>
              </w:tabs>
              <w:autoSpaceDE w:val="0"/>
              <w:autoSpaceDN w:val="0"/>
              <w:rPr>
                <w:rFonts w:ascii="Times New Roman" w:hAnsi="Times New Roman" w:cs="Times New Roman"/>
              </w:rPr>
            </w:pPr>
            <w:r w:rsidRPr="001F562B">
              <w:rPr>
                <w:rFonts w:ascii="Times New Roman" w:hAnsi="Times New Roman" w:cs="Times New Roman"/>
              </w:rPr>
              <w:t>ОПК-8 - Способен осуществлять подбор, изучение и обобщение научно-технической литературы, нормативных и методических документов в целях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BAF0992" w14:textId="77777777" w:rsidR="00751095" w:rsidRPr="001F562B" w:rsidRDefault="00FD518F" w:rsidP="009207A4">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ОПК-8.02 - Демонстрирует умение работать с правовыми актами в области организации защиты государственной тайны и конфиденциальной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50EED4C" w14:textId="77777777"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t xml:space="preserve">Знать: </w:t>
            </w:r>
            <w:r w:rsidR="00316402" w:rsidRPr="001F562B">
              <w:rPr>
                <w:rFonts w:ascii="Times New Roman" w:hAnsi="Times New Roman" w:cs="Times New Roman"/>
              </w:rPr>
              <w:t>основные стандарты, руководящие документы в области защиты конфиденциальной информации.</w:t>
            </w:r>
            <w:r w:rsidRPr="001F562B">
              <w:rPr>
                <w:rFonts w:ascii="Times New Roman" w:hAnsi="Times New Roman" w:cs="Times New Roman"/>
              </w:rPr>
              <w:t xml:space="preserve"> </w:t>
            </w:r>
          </w:p>
          <w:p w14:paraId="68B24C7B" w14:textId="77777777" w:rsidR="00751095" w:rsidRPr="001F562B" w:rsidRDefault="00751095" w:rsidP="009207A4">
            <w:pPr>
              <w:autoSpaceDE w:val="0"/>
              <w:autoSpaceDN w:val="0"/>
              <w:adjustRightInd w:val="0"/>
              <w:jc w:val="both"/>
              <w:rPr>
                <w:rFonts w:ascii="Times New Roman" w:hAnsi="Times New Roman" w:cs="Times New Roman"/>
              </w:rPr>
            </w:pPr>
            <w:r w:rsidRPr="001F562B">
              <w:rPr>
                <w:rFonts w:ascii="Times New Roman" w:hAnsi="Times New Roman" w:cs="Times New Roman"/>
              </w:rPr>
              <w:t xml:space="preserve">Уметь: </w:t>
            </w:r>
            <w:r w:rsidR="00FD518F" w:rsidRPr="001F562B">
              <w:rPr>
                <w:rFonts w:ascii="Times New Roman" w:hAnsi="Times New Roman" w:cs="Times New Roman"/>
              </w:rPr>
              <w:t xml:space="preserve">определять необходимые методические документы для решения задач по защите информации ограниченного </w:t>
            </w:r>
            <w:proofErr w:type="gramStart"/>
            <w:r w:rsidR="00FD518F" w:rsidRPr="001F562B">
              <w:rPr>
                <w:rFonts w:ascii="Times New Roman" w:hAnsi="Times New Roman" w:cs="Times New Roman"/>
              </w:rPr>
              <w:t>доступа.</w:t>
            </w:r>
            <w:r w:rsidRPr="001F562B">
              <w:rPr>
                <w:rFonts w:ascii="Times New Roman" w:hAnsi="Times New Roman" w:cs="Times New Roman"/>
              </w:rPr>
              <w:t>.</w:t>
            </w:r>
            <w:proofErr w:type="gramEnd"/>
            <w:r w:rsidRPr="001F562B">
              <w:rPr>
                <w:rFonts w:ascii="Times New Roman" w:hAnsi="Times New Roman" w:cs="Times New Roman"/>
              </w:rPr>
              <w:t xml:space="preserve"> </w:t>
            </w:r>
          </w:p>
          <w:p w14:paraId="1B2CFCA7" w14:textId="77777777" w:rsidR="00751095" w:rsidRPr="001F562B" w:rsidRDefault="00751095" w:rsidP="00FD518F">
            <w:pPr>
              <w:autoSpaceDE w:val="0"/>
              <w:autoSpaceDN w:val="0"/>
              <w:adjustRightInd w:val="0"/>
              <w:jc w:val="both"/>
              <w:rPr>
                <w:rFonts w:ascii="Times New Roman" w:hAnsi="Times New Roman" w:cs="Times New Roman"/>
                <w:lang w:bidi="ru-RU"/>
              </w:rPr>
            </w:pPr>
            <w:r w:rsidRPr="001F562B">
              <w:rPr>
                <w:rFonts w:ascii="Times New Roman" w:hAnsi="Times New Roman" w:cs="Times New Roman"/>
              </w:rPr>
              <w:t xml:space="preserve">Владеть: </w:t>
            </w:r>
            <w:r w:rsidR="00FD518F" w:rsidRPr="001F562B">
              <w:rPr>
                <w:rFonts w:ascii="Times New Roman" w:hAnsi="Times New Roman" w:cs="Times New Roman"/>
              </w:rPr>
              <w:t xml:space="preserve">навыками организации и обеспечения режима конфиденциальности информации ограниченного </w:t>
            </w:r>
            <w:proofErr w:type="gramStart"/>
            <w:r w:rsidR="00FD518F" w:rsidRPr="001F562B">
              <w:rPr>
                <w:rFonts w:ascii="Times New Roman" w:hAnsi="Times New Roman" w:cs="Times New Roman"/>
              </w:rPr>
              <w:t>доступа.</w:t>
            </w:r>
            <w:r w:rsidRPr="001F562B">
              <w:rPr>
                <w:rFonts w:ascii="Times New Roman" w:hAnsi="Times New Roman" w:cs="Times New Roman"/>
              </w:rPr>
              <w:t>.</w:t>
            </w:r>
            <w:proofErr w:type="gramEnd"/>
          </w:p>
        </w:tc>
      </w:tr>
    </w:tbl>
    <w:p w14:paraId="010B1EC2" w14:textId="77777777" w:rsidR="00E1429F" w:rsidRPr="001F562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1F562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F562B" w:rsidRDefault="004535A3"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F562B" w:rsidRDefault="004535A3" w:rsidP="00546A9C">
            <w:pPr>
              <w:tabs>
                <w:tab w:val="left" w:pos="0"/>
              </w:tabs>
              <w:jc w:val="center"/>
              <w:rPr>
                <w:rFonts w:ascii="Times New Roman" w:hAnsi="Times New Roman" w:cs="Times New Roman"/>
                <w:b/>
              </w:rPr>
            </w:pPr>
            <w:r w:rsidRPr="001F562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F562B" w:rsidRDefault="004535A3" w:rsidP="007F544A">
            <w:pPr>
              <w:tabs>
                <w:tab w:val="left" w:pos="0"/>
              </w:tabs>
              <w:jc w:val="center"/>
              <w:rPr>
                <w:rFonts w:ascii="Times New Roman" w:hAnsi="Times New Roman" w:cs="Times New Roman"/>
                <w:b/>
              </w:rPr>
            </w:pPr>
            <w:r w:rsidRPr="001F562B">
              <w:rPr>
                <w:rFonts w:ascii="Times New Roman" w:hAnsi="Times New Roman" w:cs="Times New Roman"/>
                <w:b/>
              </w:rPr>
              <w:t xml:space="preserve">Объем дисциплины </w:t>
            </w:r>
          </w:p>
          <w:p w14:paraId="5F18268E" w14:textId="58058D90" w:rsidR="004535A3" w:rsidRPr="001F562B" w:rsidRDefault="004535A3"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(ак</w:t>
            </w:r>
            <w:r w:rsidR="00AE2B1A" w:rsidRPr="001F562B">
              <w:rPr>
                <w:rFonts w:ascii="Times New Roman" w:hAnsi="Times New Roman" w:cs="Times New Roman"/>
                <w:b/>
              </w:rPr>
              <w:t>адемические</w:t>
            </w:r>
            <w:r w:rsidRPr="001F562B">
              <w:rPr>
                <w:rFonts w:ascii="Times New Roman" w:hAnsi="Times New Roman" w:cs="Times New Roman"/>
                <w:b/>
              </w:rPr>
              <w:t xml:space="preserve"> часы)</w:t>
            </w:r>
          </w:p>
        </w:tc>
      </w:tr>
      <w:tr w:rsidR="005B37A7" w:rsidRPr="001F562B" w14:paraId="568F56F7" w14:textId="77777777" w:rsidTr="005B37A7">
        <w:trPr>
          <w:trHeight w:val="300"/>
        </w:trPr>
        <w:tc>
          <w:tcPr>
            <w:tcW w:w="1024" w:type="pct"/>
            <w:vMerge/>
            <w:shd w:val="clear" w:color="auto" w:fill="auto"/>
            <w:vAlign w:val="center"/>
            <w:hideMark/>
          </w:tcPr>
          <w:p w14:paraId="60F6C88D" w14:textId="77777777" w:rsidR="000B317E" w:rsidRPr="001F562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F562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F562B" w:rsidRDefault="000B317E"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F562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F562B" w:rsidRDefault="000B317E"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СРО</w:t>
            </w:r>
          </w:p>
        </w:tc>
      </w:tr>
      <w:tr w:rsidR="005B37A7" w:rsidRPr="001F562B" w14:paraId="48EF2691" w14:textId="77777777" w:rsidTr="005B37A7">
        <w:trPr>
          <w:trHeight w:val="463"/>
        </w:trPr>
        <w:tc>
          <w:tcPr>
            <w:tcW w:w="1024" w:type="pct"/>
            <w:vMerge/>
            <w:shd w:val="clear" w:color="auto" w:fill="auto"/>
            <w:vAlign w:val="center"/>
            <w:hideMark/>
          </w:tcPr>
          <w:p w14:paraId="540838F1" w14:textId="77777777" w:rsidR="004475DA" w:rsidRPr="001F562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F562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F562B" w:rsidRDefault="004475DA"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ЗЛТ</w:t>
            </w:r>
          </w:p>
        </w:tc>
        <w:tc>
          <w:tcPr>
            <w:tcW w:w="360" w:type="pct"/>
            <w:shd w:val="clear" w:color="auto" w:fill="auto"/>
            <w:vAlign w:val="center"/>
            <w:hideMark/>
          </w:tcPr>
          <w:p w14:paraId="144D21A6" w14:textId="77777777" w:rsidR="004475DA" w:rsidRPr="001F562B" w:rsidRDefault="004475DA" w:rsidP="007F544A">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ПЗ</w:t>
            </w:r>
          </w:p>
        </w:tc>
        <w:tc>
          <w:tcPr>
            <w:tcW w:w="358" w:type="pct"/>
            <w:shd w:val="clear" w:color="auto" w:fill="auto"/>
            <w:vAlign w:val="center"/>
            <w:hideMark/>
          </w:tcPr>
          <w:p w14:paraId="19AF07D1" w14:textId="452663C9" w:rsidR="004475DA" w:rsidRPr="001F562B" w:rsidRDefault="000A0ED4" w:rsidP="004535A3">
            <w:pPr>
              <w:widowControl w:val="0"/>
              <w:tabs>
                <w:tab w:val="left" w:pos="0"/>
              </w:tabs>
              <w:autoSpaceDE w:val="0"/>
              <w:autoSpaceDN w:val="0"/>
              <w:jc w:val="center"/>
              <w:rPr>
                <w:rFonts w:ascii="Times New Roman" w:hAnsi="Times New Roman" w:cs="Times New Roman"/>
                <w:b/>
              </w:rPr>
            </w:pPr>
            <w:r w:rsidRPr="001F562B">
              <w:rPr>
                <w:rFonts w:ascii="Times New Roman" w:hAnsi="Times New Roman" w:cs="Times New Roman"/>
                <w:b/>
              </w:rPr>
              <w:t>ЛР</w:t>
            </w:r>
          </w:p>
        </w:tc>
        <w:tc>
          <w:tcPr>
            <w:tcW w:w="358" w:type="pct"/>
            <w:vMerge/>
            <w:shd w:val="clear" w:color="auto" w:fill="auto"/>
            <w:vAlign w:val="center"/>
            <w:hideMark/>
          </w:tcPr>
          <w:p w14:paraId="0F94578B" w14:textId="1775B50A" w:rsidR="004475DA" w:rsidRPr="001F562B" w:rsidRDefault="004475DA" w:rsidP="007F544A">
            <w:pPr>
              <w:widowControl w:val="0"/>
              <w:tabs>
                <w:tab w:val="left" w:pos="0"/>
              </w:tabs>
              <w:autoSpaceDE w:val="0"/>
              <w:autoSpaceDN w:val="0"/>
              <w:jc w:val="center"/>
              <w:rPr>
                <w:rFonts w:ascii="Times New Roman" w:hAnsi="Times New Roman" w:cs="Times New Roman"/>
                <w:b/>
              </w:rPr>
            </w:pPr>
          </w:p>
        </w:tc>
      </w:tr>
      <w:tr w:rsidR="005B37A7" w:rsidRPr="001F562B" w14:paraId="7D8B164A" w14:textId="77777777" w:rsidTr="005B37A7">
        <w:trPr>
          <w:trHeight w:val="283"/>
        </w:trPr>
        <w:tc>
          <w:tcPr>
            <w:tcW w:w="5000" w:type="pct"/>
            <w:gridSpan w:val="8"/>
            <w:shd w:val="clear" w:color="auto" w:fill="auto"/>
            <w:vAlign w:val="center"/>
          </w:tcPr>
          <w:p w14:paraId="1B393AA2" w14:textId="04821BC7" w:rsidR="00313ACD" w:rsidRPr="001F562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F562B">
              <w:rPr>
                <w:rFonts w:ascii="Times New Roman" w:hAnsi="Times New Roman" w:cs="Times New Roman"/>
                <w:b/>
                <w:lang w:bidi="ru-RU"/>
              </w:rPr>
              <w:t xml:space="preserve">Раздел I. </w:t>
            </w:r>
            <w:proofErr w:type="gramStart"/>
            <w:r w:rsidRPr="001F562B">
              <w:rPr>
                <w:rFonts w:ascii="Times New Roman" w:hAnsi="Times New Roman" w:cs="Times New Roman"/>
                <w:b/>
                <w:lang w:bidi="ru-RU"/>
              </w:rPr>
              <w:t>Основы  правового</w:t>
            </w:r>
            <w:proofErr w:type="gramEnd"/>
            <w:r w:rsidRPr="001F562B">
              <w:rPr>
                <w:rFonts w:ascii="Times New Roman" w:hAnsi="Times New Roman" w:cs="Times New Roman"/>
                <w:b/>
                <w:lang w:bidi="ru-RU"/>
              </w:rPr>
              <w:t xml:space="preserve"> регулирования отношений в сфере информации, информационных технологий и защиты информации.</w:t>
            </w:r>
          </w:p>
        </w:tc>
      </w:tr>
      <w:tr w:rsidR="005B37A7" w:rsidRPr="001F562B" w14:paraId="748498C4" w14:textId="77777777" w:rsidTr="005B37A7">
        <w:trPr>
          <w:trHeight w:val="283"/>
        </w:trPr>
        <w:tc>
          <w:tcPr>
            <w:tcW w:w="1024" w:type="pct"/>
            <w:shd w:val="clear" w:color="auto" w:fill="auto"/>
            <w:vAlign w:val="center"/>
          </w:tcPr>
          <w:p w14:paraId="5D6E08B7" w14:textId="2FA1B7AD"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1. Правовые режимы информации.</w:t>
            </w:r>
          </w:p>
        </w:tc>
        <w:tc>
          <w:tcPr>
            <w:tcW w:w="2543" w:type="pct"/>
            <w:gridSpan w:val="2"/>
            <w:shd w:val="clear" w:color="auto" w:fill="auto"/>
          </w:tcPr>
          <w:p w14:paraId="39EE40A9" w14:textId="6A1029DB"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 xml:space="preserve">Отношения в сфере информации, информационных технологий и защиты информации. Закрепление основных понятий информационной безопасности в законодательстве РФ.  Принципы правового регулирования отношений в сфере информации, информационных технологий и защиты информации, закрепленные в Конституции РФ и международных договорах РФ. Национальные интересы России в информационной сфере: для личности, общества и государства. Информация как объект правовых отношений. Основные законодательные акты РФ, нормативные правовые акты Президента РФ и Правительства РФ в сфере информации, информационных технологий и защиты информации.  Понятие и правовая характеристика обладателя информации. Права и </w:t>
            </w:r>
            <w:r w:rsidRPr="001F562B">
              <w:rPr>
                <w:sz w:val="22"/>
                <w:szCs w:val="22"/>
                <w:lang w:bidi="ru-RU"/>
              </w:rPr>
              <w:lastRenderedPageBreak/>
              <w:t>обязанности обладателя информации. Виды информации в зависимости от категории доступа, порядка предоставления и распространения, содержания или обладателя. Понятие доступа к информации. Использование и распространение общедоступной информации. Характеристика права на доступ к информации. Ограничение доступа. Информация ограниченного доступа: режимы и правовые основы защиты государственной, служебной, профессиональной и коммерческой тайн, персональных данных.  Требования, установленные законодательством РФ для распространения информации. Предоставление информации. Случаи и условия обязательного распространения или предоставления информации.</w:t>
            </w:r>
          </w:p>
        </w:tc>
        <w:tc>
          <w:tcPr>
            <w:tcW w:w="357" w:type="pct"/>
            <w:gridSpan w:val="2"/>
            <w:shd w:val="clear" w:color="auto" w:fill="auto"/>
            <w:vAlign w:val="center"/>
          </w:tcPr>
          <w:p w14:paraId="615145B2" w14:textId="0922B7BD"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lastRenderedPageBreak/>
              <w:t>4</w:t>
            </w:r>
          </w:p>
        </w:tc>
        <w:tc>
          <w:tcPr>
            <w:tcW w:w="360" w:type="pct"/>
            <w:shd w:val="clear" w:color="auto" w:fill="auto"/>
            <w:vAlign w:val="center"/>
          </w:tcPr>
          <w:p w14:paraId="05EBA91D" w14:textId="13EF86D5"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4</w:t>
            </w:r>
          </w:p>
        </w:tc>
      </w:tr>
      <w:tr w:rsidR="005B37A7" w:rsidRPr="001F562B" w14:paraId="37869799" w14:textId="77777777" w:rsidTr="005B37A7">
        <w:trPr>
          <w:trHeight w:val="283"/>
        </w:trPr>
        <w:tc>
          <w:tcPr>
            <w:tcW w:w="1024" w:type="pct"/>
            <w:shd w:val="clear" w:color="auto" w:fill="auto"/>
            <w:vAlign w:val="center"/>
          </w:tcPr>
          <w:p w14:paraId="235618E1"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2. Правовое регулирование в сфере защиты информации ограниченного доступа.</w:t>
            </w:r>
          </w:p>
        </w:tc>
        <w:tc>
          <w:tcPr>
            <w:tcW w:w="2543" w:type="pct"/>
            <w:gridSpan w:val="2"/>
            <w:shd w:val="clear" w:color="auto" w:fill="auto"/>
          </w:tcPr>
          <w:p w14:paraId="39054382"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Информационные технологии и информационные системы различного назначения в РФ. Участие государства в разработке и реализации целевых программ развития информационных технологий и создания информационных систем.  Государственные информационные ресурсы. Регулирование использования в РФ информационно-телекоммуникационных сетей. Роль права в регулировании комплекса отношений в сфере защиты информации. Отрасли права, обеспечивающие законность в сфере защиты информации. Назначение и структура правового обеспечения информационной безопасности. Требования к защите информации, содержащейся в государственных информационных системах. Федеральные и отраслевые организационные структуры обеспечения информационной безопасности. Система юридической ответственности за правонарушения в сфере информации, информационных технологий и защиты информации. Виды преступлений в информационной сфере. Уголовно-правовая защита сведений, составляющих коммерческую, налоговую или банковскую тайну. Уголовно-правовая защита в сфере компьютерной информации. Уголовно-правовая защита сведений, составляющих государственную тайну. Административно-правовая защита информации с ограниченным доступом. Гражданско-правовая защита конфиденциальной информации. Дисциплинарная ответственность за разглашение/утрату конфиденциальных сведений. Материальная ответственность за разглашение/утрату конфиденциальных сведений.</w:t>
            </w:r>
          </w:p>
        </w:tc>
        <w:tc>
          <w:tcPr>
            <w:tcW w:w="357" w:type="pct"/>
            <w:gridSpan w:val="2"/>
            <w:shd w:val="clear" w:color="auto" w:fill="auto"/>
            <w:vAlign w:val="center"/>
          </w:tcPr>
          <w:p w14:paraId="19FBAEEA"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677214EE"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8</w:t>
            </w:r>
          </w:p>
        </w:tc>
        <w:tc>
          <w:tcPr>
            <w:tcW w:w="358" w:type="pct"/>
            <w:shd w:val="clear" w:color="auto" w:fill="auto"/>
            <w:vAlign w:val="center"/>
          </w:tcPr>
          <w:p w14:paraId="1E99EB12"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DBC7A4"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8</w:t>
            </w:r>
          </w:p>
        </w:tc>
      </w:tr>
      <w:tr w:rsidR="005B37A7" w:rsidRPr="001F562B" w14:paraId="671E2BC6" w14:textId="77777777" w:rsidTr="005B37A7">
        <w:trPr>
          <w:trHeight w:val="283"/>
        </w:trPr>
        <w:tc>
          <w:tcPr>
            <w:tcW w:w="5000" w:type="pct"/>
            <w:gridSpan w:val="8"/>
            <w:shd w:val="clear" w:color="auto" w:fill="auto"/>
            <w:vAlign w:val="center"/>
          </w:tcPr>
          <w:p w14:paraId="4172AB30" w14:textId="77777777" w:rsidR="00313ACD" w:rsidRPr="001F562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F562B">
              <w:rPr>
                <w:rFonts w:ascii="Times New Roman" w:hAnsi="Times New Roman" w:cs="Times New Roman"/>
                <w:b/>
                <w:lang w:bidi="ru-RU"/>
              </w:rPr>
              <w:t>Раздел II. Организационные основы защиты информации.</w:t>
            </w:r>
          </w:p>
        </w:tc>
      </w:tr>
      <w:tr w:rsidR="005B37A7" w:rsidRPr="001F562B" w14:paraId="7E2F10B0" w14:textId="77777777" w:rsidTr="005B37A7">
        <w:trPr>
          <w:trHeight w:val="283"/>
        </w:trPr>
        <w:tc>
          <w:tcPr>
            <w:tcW w:w="1024" w:type="pct"/>
            <w:shd w:val="clear" w:color="auto" w:fill="auto"/>
            <w:vAlign w:val="center"/>
          </w:tcPr>
          <w:p w14:paraId="0B8234E2"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 xml:space="preserve">Тема 3. Отнесение сведений к конфиденциальной информации, засекречивание и рассекречивание </w:t>
            </w:r>
            <w:r w:rsidRPr="001F562B">
              <w:rPr>
                <w:rFonts w:ascii="Times New Roman" w:hAnsi="Times New Roman" w:cs="Times New Roman"/>
                <w:lang w:bidi="ru-RU"/>
              </w:rPr>
              <w:lastRenderedPageBreak/>
              <w:t>сведений.</w:t>
            </w:r>
          </w:p>
        </w:tc>
        <w:tc>
          <w:tcPr>
            <w:tcW w:w="2543" w:type="pct"/>
            <w:gridSpan w:val="2"/>
            <w:shd w:val="clear" w:color="auto" w:fill="auto"/>
          </w:tcPr>
          <w:p w14:paraId="1D336F70"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lastRenderedPageBreak/>
              <w:t xml:space="preserve">Основные принципы и условия организационной защиты информации. Основные подходы и требования к организации системы защиты информации. Основные силы и средства, используемые для организации защиты информации. Создание и деятельность подразделений защиты информации. Организационные методы как реализация </w:t>
            </w:r>
            <w:r w:rsidRPr="001F562B">
              <w:rPr>
                <w:sz w:val="22"/>
                <w:szCs w:val="22"/>
                <w:lang w:bidi="ru-RU"/>
              </w:rPr>
              <w:lastRenderedPageBreak/>
              <w:t>полномочий и их распределение между уровнями управления организацией. Порядок засекречивания и рассекречивания конфиденциальных сведений, документов и продукции. Присвоение и изменение грифа секретности работам, документам и изделиям.</w:t>
            </w:r>
          </w:p>
        </w:tc>
        <w:tc>
          <w:tcPr>
            <w:tcW w:w="357" w:type="pct"/>
            <w:gridSpan w:val="2"/>
            <w:shd w:val="clear" w:color="auto" w:fill="auto"/>
            <w:vAlign w:val="center"/>
          </w:tcPr>
          <w:p w14:paraId="5946CB0A"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lastRenderedPageBreak/>
              <w:t>4</w:t>
            </w:r>
          </w:p>
        </w:tc>
        <w:tc>
          <w:tcPr>
            <w:tcW w:w="360" w:type="pct"/>
            <w:shd w:val="clear" w:color="auto" w:fill="auto"/>
            <w:vAlign w:val="center"/>
          </w:tcPr>
          <w:p w14:paraId="0BE8370C"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6</w:t>
            </w:r>
          </w:p>
        </w:tc>
        <w:tc>
          <w:tcPr>
            <w:tcW w:w="358" w:type="pct"/>
            <w:shd w:val="clear" w:color="auto" w:fill="auto"/>
            <w:vAlign w:val="center"/>
          </w:tcPr>
          <w:p w14:paraId="669476DD"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A0DC44"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8</w:t>
            </w:r>
          </w:p>
        </w:tc>
      </w:tr>
      <w:tr w:rsidR="005B37A7" w:rsidRPr="001F562B" w14:paraId="5DC5243F" w14:textId="77777777" w:rsidTr="005B37A7">
        <w:trPr>
          <w:trHeight w:val="283"/>
        </w:trPr>
        <w:tc>
          <w:tcPr>
            <w:tcW w:w="1024" w:type="pct"/>
            <w:shd w:val="clear" w:color="auto" w:fill="auto"/>
            <w:vAlign w:val="center"/>
          </w:tcPr>
          <w:p w14:paraId="6EA03708"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4. Организация допуска и доступа персонала к конфиденциальной информации.</w:t>
            </w:r>
          </w:p>
        </w:tc>
        <w:tc>
          <w:tcPr>
            <w:tcW w:w="2543" w:type="pct"/>
            <w:gridSpan w:val="2"/>
            <w:shd w:val="clear" w:color="auto" w:fill="auto"/>
          </w:tcPr>
          <w:p w14:paraId="136C1AEE"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Допуск и доступ персонала (работников предприятия) к защищаемым сведениям. Понятие допуска. Формы допусков, их назначение и классификация. Основные принципы допускной работы. Номенклатура должностей работников, подлежащих оформлению на допуск, и порядок ее составления и утверждения. Процедура оформления и переоформления допусков и ее документирование, подлежащие согласованию с органами государственной безопасности. Особенности оформления допуска, не требующего такого согласия. Снижение формы допуска и восстановление имевшегося допуска. Аннулирование допуска.</w:t>
            </w:r>
          </w:p>
        </w:tc>
        <w:tc>
          <w:tcPr>
            <w:tcW w:w="357" w:type="pct"/>
            <w:gridSpan w:val="2"/>
            <w:shd w:val="clear" w:color="auto" w:fill="auto"/>
            <w:vAlign w:val="center"/>
          </w:tcPr>
          <w:p w14:paraId="3551DB07"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204C68B9"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6</w:t>
            </w:r>
          </w:p>
        </w:tc>
        <w:tc>
          <w:tcPr>
            <w:tcW w:w="358" w:type="pct"/>
            <w:shd w:val="clear" w:color="auto" w:fill="auto"/>
            <w:vAlign w:val="center"/>
          </w:tcPr>
          <w:p w14:paraId="2E5A3822"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28294C"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8</w:t>
            </w:r>
          </w:p>
        </w:tc>
      </w:tr>
      <w:tr w:rsidR="005B37A7" w:rsidRPr="001F562B" w14:paraId="15596B3D" w14:textId="77777777" w:rsidTr="005B37A7">
        <w:trPr>
          <w:trHeight w:val="283"/>
        </w:trPr>
        <w:tc>
          <w:tcPr>
            <w:tcW w:w="1024" w:type="pct"/>
            <w:shd w:val="clear" w:color="auto" w:fill="auto"/>
            <w:vAlign w:val="center"/>
          </w:tcPr>
          <w:p w14:paraId="6F0C6458"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5. Основные направления и методы работы с персоналом, допущенным к конфиденциальной информации.</w:t>
            </w:r>
          </w:p>
        </w:tc>
        <w:tc>
          <w:tcPr>
            <w:tcW w:w="2543" w:type="pct"/>
            <w:gridSpan w:val="2"/>
            <w:shd w:val="clear" w:color="auto" w:fill="auto"/>
          </w:tcPr>
          <w:p w14:paraId="49726D8B"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Проблема работы с персоналом в задачах обеспечения информационной безопасности бизнеса: определения инсайда и инсайдерской деятельности, основные тенденции, общая характеристика угроз, примеры инцидентов. Формализованное представление угроз информационной безопасности от персонала. Цели моделирования угроз. Типология инцидентов. Типология мотивов. Внешние сообщники внутреннего злоумышленника, сговор. Деятельность внутреннего злоумышленника с точки зрения формальных полномочий. Противодействие угрозам информационной безопасности от персонала. Подбор персонала на должности, связанные с обработкой конфиденциальной информации. Повышение осведомленности и обучение персонала в сфере информационной безопасности. Задачи и формы обучения. Получение информации от сотрудников организации.</w:t>
            </w:r>
          </w:p>
        </w:tc>
        <w:tc>
          <w:tcPr>
            <w:tcW w:w="357" w:type="pct"/>
            <w:gridSpan w:val="2"/>
            <w:shd w:val="clear" w:color="auto" w:fill="auto"/>
            <w:vAlign w:val="center"/>
          </w:tcPr>
          <w:p w14:paraId="45E144CA"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6E18C44F"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58" w:type="pct"/>
            <w:shd w:val="clear" w:color="auto" w:fill="auto"/>
            <w:vAlign w:val="center"/>
          </w:tcPr>
          <w:p w14:paraId="472FFD1D"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0E2977"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8</w:t>
            </w:r>
          </w:p>
        </w:tc>
      </w:tr>
      <w:tr w:rsidR="005B37A7" w:rsidRPr="001F562B" w14:paraId="5D9BBDCA" w14:textId="77777777" w:rsidTr="005B37A7">
        <w:trPr>
          <w:trHeight w:val="283"/>
        </w:trPr>
        <w:tc>
          <w:tcPr>
            <w:tcW w:w="1024" w:type="pct"/>
            <w:shd w:val="clear" w:color="auto" w:fill="auto"/>
            <w:vAlign w:val="center"/>
          </w:tcPr>
          <w:p w14:paraId="2273AEB2"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6. Организация внутриобъектового и пропускного режимов на предприятии.</w:t>
            </w:r>
          </w:p>
        </w:tc>
        <w:tc>
          <w:tcPr>
            <w:tcW w:w="2543" w:type="pct"/>
            <w:gridSpan w:val="2"/>
            <w:shd w:val="clear" w:color="auto" w:fill="auto"/>
          </w:tcPr>
          <w:p w14:paraId="4B01AA98"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Основные цели, подходы и принципы организации внутриобъектового и пропускного режимов на предприятии. Цели и задачи пропускного режима.</w:t>
            </w:r>
          </w:p>
        </w:tc>
        <w:tc>
          <w:tcPr>
            <w:tcW w:w="357" w:type="pct"/>
            <w:gridSpan w:val="2"/>
            <w:shd w:val="clear" w:color="auto" w:fill="auto"/>
            <w:vAlign w:val="center"/>
          </w:tcPr>
          <w:p w14:paraId="19FA7172"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37DEEF4B"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58" w:type="pct"/>
            <w:shd w:val="clear" w:color="auto" w:fill="auto"/>
            <w:vAlign w:val="center"/>
          </w:tcPr>
          <w:p w14:paraId="7E8ED1A8"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0E09D3"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8</w:t>
            </w:r>
          </w:p>
        </w:tc>
      </w:tr>
      <w:tr w:rsidR="005B37A7" w:rsidRPr="001F562B" w14:paraId="1EB5B854" w14:textId="77777777" w:rsidTr="005B37A7">
        <w:trPr>
          <w:trHeight w:val="283"/>
        </w:trPr>
        <w:tc>
          <w:tcPr>
            <w:tcW w:w="1024" w:type="pct"/>
            <w:shd w:val="clear" w:color="auto" w:fill="auto"/>
            <w:vAlign w:val="center"/>
          </w:tcPr>
          <w:p w14:paraId="3ACCDBEE"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7. Организация защиты информации при проведении совещаний.</w:t>
            </w:r>
          </w:p>
        </w:tc>
        <w:tc>
          <w:tcPr>
            <w:tcW w:w="2543" w:type="pct"/>
            <w:gridSpan w:val="2"/>
            <w:shd w:val="clear" w:color="auto" w:fill="auto"/>
          </w:tcPr>
          <w:p w14:paraId="601E025D"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Планирование мероприятий по защите информации при подготовке к проведению совещания. Организация допуска участников совещания к обсуждаемым вопросам. Подготовка места проведения совещания. Порядок проведения совещания и использование его материалов.</w:t>
            </w:r>
          </w:p>
        </w:tc>
        <w:tc>
          <w:tcPr>
            <w:tcW w:w="357" w:type="pct"/>
            <w:gridSpan w:val="2"/>
            <w:shd w:val="clear" w:color="auto" w:fill="auto"/>
            <w:vAlign w:val="center"/>
          </w:tcPr>
          <w:p w14:paraId="7A4D9FDE"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0EFB120B"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58" w:type="pct"/>
            <w:shd w:val="clear" w:color="auto" w:fill="auto"/>
            <w:vAlign w:val="center"/>
          </w:tcPr>
          <w:p w14:paraId="50EFF65A"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CACA0A"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6</w:t>
            </w:r>
          </w:p>
        </w:tc>
      </w:tr>
      <w:tr w:rsidR="005B37A7" w:rsidRPr="001F562B" w14:paraId="40A08690" w14:textId="77777777" w:rsidTr="005B37A7">
        <w:trPr>
          <w:trHeight w:val="283"/>
        </w:trPr>
        <w:tc>
          <w:tcPr>
            <w:tcW w:w="1024" w:type="pct"/>
            <w:shd w:val="clear" w:color="auto" w:fill="auto"/>
            <w:vAlign w:val="center"/>
          </w:tcPr>
          <w:p w14:paraId="3C6D2810"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 xml:space="preserve">Тема 8. Допуск предприятий к проведению работ с </w:t>
            </w:r>
            <w:r w:rsidRPr="001F562B">
              <w:rPr>
                <w:rFonts w:ascii="Times New Roman" w:hAnsi="Times New Roman" w:cs="Times New Roman"/>
                <w:lang w:bidi="ru-RU"/>
              </w:rPr>
              <w:lastRenderedPageBreak/>
              <w:t>конфиденциальной информацией.</w:t>
            </w:r>
          </w:p>
        </w:tc>
        <w:tc>
          <w:tcPr>
            <w:tcW w:w="2543" w:type="pct"/>
            <w:gridSpan w:val="2"/>
            <w:shd w:val="clear" w:color="auto" w:fill="auto"/>
          </w:tcPr>
          <w:p w14:paraId="42A6B478"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lastRenderedPageBreak/>
              <w:t xml:space="preserve">Основные положений лицензирования деятельности предприятий, связанной с использованием сведений, составляющих государственную тайну. Организация проведения </w:t>
            </w:r>
            <w:r w:rsidRPr="001F562B">
              <w:rPr>
                <w:sz w:val="22"/>
                <w:szCs w:val="22"/>
                <w:lang w:bidi="ru-RU"/>
              </w:rPr>
              <w:lastRenderedPageBreak/>
              <w:t>государственной аттестации руководителя предприятий.</w:t>
            </w:r>
          </w:p>
        </w:tc>
        <w:tc>
          <w:tcPr>
            <w:tcW w:w="357" w:type="pct"/>
            <w:gridSpan w:val="2"/>
            <w:shd w:val="clear" w:color="auto" w:fill="auto"/>
            <w:vAlign w:val="center"/>
          </w:tcPr>
          <w:p w14:paraId="10664473"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lastRenderedPageBreak/>
              <w:t>4</w:t>
            </w:r>
          </w:p>
        </w:tc>
        <w:tc>
          <w:tcPr>
            <w:tcW w:w="360" w:type="pct"/>
            <w:shd w:val="clear" w:color="auto" w:fill="auto"/>
            <w:vAlign w:val="center"/>
          </w:tcPr>
          <w:p w14:paraId="3E5CB5FC"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8</w:t>
            </w:r>
          </w:p>
        </w:tc>
        <w:tc>
          <w:tcPr>
            <w:tcW w:w="358" w:type="pct"/>
            <w:shd w:val="clear" w:color="auto" w:fill="auto"/>
            <w:vAlign w:val="center"/>
          </w:tcPr>
          <w:p w14:paraId="05BE65F5"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5A2092"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6</w:t>
            </w:r>
          </w:p>
        </w:tc>
      </w:tr>
      <w:tr w:rsidR="005B37A7" w:rsidRPr="001F562B" w14:paraId="03823F37" w14:textId="77777777" w:rsidTr="005B37A7">
        <w:trPr>
          <w:trHeight w:val="283"/>
        </w:trPr>
        <w:tc>
          <w:tcPr>
            <w:tcW w:w="1024" w:type="pct"/>
            <w:shd w:val="clear" w:color="auto" w:fill="auto"/>
            <w:vAlign w:val="center"/>
          </w:tcPr>
          <w:p w14:paraId="69571029" w14:textId="77777777" w:rsidR="004475DA" w:rsidRPr="001F562B" w:rsidRDefault="00E948C3" w:rsidP="001116DF">
            <w:pPr>
              <w:widowControl w:val="0"/>
              <w:tabs>
                <w:tab w:val="left" w:pos="0"/>
              </w:tabs>
              <w:autoSpaceDE w:val="0"/>
              <w:autoSpaceDN w:val="0"/>
              <w:rPr>
                <w:rFonts w:ascii="Times New Roman" w:hAnsi="Times New Roman" w:cs="Times New Roman"/>
                <w:lang w:bidi="ru-RU"/>
              </w:rPr>
            </w:pPr>
            <w:r w:rsidRPr="001F562B">
              <w:rPr>
                <w:rFonts w:ascii="Times New Roman" w:hAnsi="Times New Roman" w:cs="Times New Roman"/>
                <w:lang w:bidi="ru-RU"/>
              </w:rPr>
              <w:t>Тема 9. Организация контроля состояния защиты конфиденциальной информации.</w:t>
            </w:r>
          </w:p>
        </w:tc>
        <w:tc>
          <w:tcPr>
            <w:tcW w:w="2543" w:type="pct"/>
            <w:gridSpan w:val="2"/>
            <w:shd w:val="clear" w:color="auto" w:fill="auto"/>
          </w:tcPr>
          <w:p w14:paraId="4C13EA88" w14:textId="77777777" w:rsidR="004475DA" w:rsidRPr="001F562B" w:rsidRDefault="0011347D" w:rsidP="001116DF">
            <w:pPr>
              <w:pStyle w:val="Style5"/>
              <w:widowControl/>
              <w:tabs>
                <w:tab w:val="left" w:pos="0"/>
                <w:tab w:val="left" w:leader="underscore" w:pos="7027"/>
              </w:tabs>
              <w:rPr>
                <w:rFonts w:eastAsiaTheme="minorHAnsi"/>
                <w:sz w:val="22"/>
                <w:szCs w:val="22"/>
                <w:lang w:eastAsia="en-US"/>
              </w:rPr>
            </w:pPr>
            <w:r w:rsidRPr="001F562B">
              <w:rPr>
                <w:sz w:val="22"/>
                <w:szCs w:val="22"/>
                <w:lang w:bidi="ru-RU"/>
              </w:rPr>
              <w:t>Организация контроля состояния защиты конфиденциальной информации. Построение модели угроз и модели нарушителя. Организация и проведение служебного расследования в случае разглашения сведений конфиденциального характера или утраты носителей сведений. Предотвращение утечек конфиденциальной информации. Основные направления аналитической работы по предотвращению утечек. Расследование инцидентов информационной безопасности. Раскрытие информации об инцидентах.</w:t>
            </w:r>
          </w:p>
        </w:tc>
        <w:tc>
          <w:tcPr>
            <w:tcW w:w="357" w:type="pct"/>
            <w:gridSpan w:val="2"/>
            <w:shd w:val="clear" w:color="auto" w:fill="auto"/>
            <w:vAlign w:val="center"/>
          </w:tcPr>
          <w:p w14:paraId="331943FD"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4</w:t>
            </w:r>
          </w:p>
        </w:tc>
        <w:tc>
          <w:tcPr>
            <w:tcW w:w="360" w:type="pct"/>
            <w:shd w:val="clear" w:color="auto" w:fill="auto"/>
            <w:vAlign w:val="center"/>
          </w:tcPr>
          <w:p w14:paraId="6B521FEB" w14:textId="77777777" w:rsidR="004475DA" w:rsidRPr="001F56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562B">
              <w:rPr>
                <w:rFonts w:ascii="Times New Roman" w:hAnsi="Times New Roman" w:cs="Times New Roman"/>
                <w:lang w:bidi="ru-RU"/>
              </w:rPr>
              <w:t>8</w:t>
            </w:r>
          </w:p>
        </w:tc>
        <w:tc>
          <w:tcPr>
            <w:tcW w:w="358" w:type="pct"/>
            <w:shd w:val="clear" w:color="auto" w:fill="auto"/>
            <w:vAlign w:val="center"/>
          </w:tcPr>
          <w:p w14:paraId="489F6080" w14:textId="77777777" w:rsidR="004475DA" w:rsidRPr="001F56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45D828" w14:textId="77777777" w:rsidR="004475DA" w:rsidRPr="001F56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562B">
              <w:rPr>
                <w:rFonts w:ascii="Times New Roman" w:hAnsi="Times New Roman" w:cs="Times New Roman"/>
                <w:lang w:bidi="ru-RU"/>
              </w:rPr>
              <w:t>4</w:t>
            </w:r>
          </w:p>
        </w:tc>
      </w:tr>
      <w:tr w:rsidR="005B37A7" w:rsidRPr="001F562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F562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F562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F562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F562B">
              <w:rPr>
                <w:rFonts w:eastAsiaTheme="minorHAnsi"/>
                <w:b/>
                <w:sz w:val="22"/>
                <w:szCs w:val="22"/>
                <w:lang w:eastAsia="en-US"/>
              </w:rPr>
              <w:t>0</w:t>
            </w:r>
          </w:p>
        </w:tc>
      </w:tr>
      <w:tr w:rsidR="005B37A7" w:rsidRPr="001F562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F562B" w:rsidRDefault="00CA7DE7" w:rsidP="00CA7DE7">
            <w:pPr>
              <w:widowControl w:val="0"/>
              <w:tabs>
                <w:tab w:val="left" w:pos="0"/>
              </w:tabs>
              <w:autoSpaceDE w:val="0"/>
              <w:autoSpaceDN w:val="0"/>
              <w:spacing w:line="240" w:lineRule="auto"/>
              <w:rPr>
                <w:b/>
              </w:rPr>
            </w:pPr>
            <w:r w:rsidRPr="001F562B">
              <w:rPr>
                <w:rFonts w:ascii="Times New Roman" w:hAnsi="Times New Roman" w:cs="Times New Roman"/>
                <w:b/>
                <w:lang w:bidi="ru-RU"/>
              </w:rPr>
              <w:t>Всего по дисциплине:</w:t>
            </w:r>
            <w:r w:rsidR="00963445" w:rsidRPr="001F562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F56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562B">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F56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562B">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F56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562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F562B" w:rsidRDefault="00CA7DE7">
            <w:pPr>
              <w:pStyle w:val="Style5"/>
              <w:widowControl/>
              <w:tabs>
                <w:tab w:val="left" w:pos="0"/>
                <w:tab w:val="left" w:leader="underscore" w:pos="7027"/>
              </w:tabs>
              <w:spacing w:line="256" w:lineRule="auto"/>
              <w:jc w:val="center"/>
              <w:rPr>
                <w:b/>
                <w:sz w:val="22"/>
                <w:szCs w:val="22"/>
                <w:lang w:eastAsia="en-US"/>
              </w:rPr>
            </w:pPr>
            <w:r w:rsidRPr="001F562B">
              <w:rPr>
                <w:rFonts w:eastAsiaTheme="minorHAnsi"/>
                <w:b/>
                <w:sz w:val="22"/>
                <w:szCs w:val="22"/>
                <w:lang w:eastAsia="en-US"/>
              </w:rPr>
              <w:t>60</w:t>
            </w:r>
          </w:p>
        </w:tc>
      </w:tr>
    </w:tbl>
    <w:p w14:paraId="3F991371" w14:textId="77777777" w:rsidR="00090AC1" w:rsidRPr="001F562B"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1"/>
        <w:gridCol w:w="3744"/>
      </w:tblGrid>
      <w:tr w:rsidR="00262CF0" w:rsidRPr="001F562B" w14:paraId="5F00FF08" w14:textId="77777777" w:rsidTr="00E4641F">
        <w:trPr>
          <w:trHeight w:val="641"/>
        </w:trPr>
        <w:tc>
          <w:tcPr>
            <w:tcW w:w="4080" w:type="pct"/>
            <w:shd w:val="clear" w:color="auto" w:fill="auto"/>
            <w:vAlign w:val="center"/>
            <w:hideMark/>
          </w:tcPr>
          <w:p w14:paraId="32DEE01C" w14:textId="6DE4B03A" w:rsidR="00262CF0" w:rsidRPr="001F562B" w:rsidRDefault="00984247" w:rsidP="00984247">
            <w:pPr>
              <w:jc w:val="center"/>
              <w:rPr>
                <w:rFonts w:ascii="Times New Roman" w:hAnsi="Times New Roman" w:cs="Times New Roman"/>
                <w:b/>
                <w:lang w:bidi="ru-RU"/>
              </w:rPr>
            </w:pPr>
            <w:r w:rsidRPr="001F562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F562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F562B">
              <w:rPr>
                <w:rFonts w:ascii="Times New Roman" w:hAnsi="Times New Roman" w:cs="Times New Roman"/>
                <w:b/>
              </w:rPr>
              <w:t>Электронные ресурсы</w:t>
            </w:r>
          </w:p>
        </w:tc>
      </w:tr>
      <w:tr w:rsidR="00262CF0" w:rsidRPr="001F562B" w14:paraId="1433EE91" w14:textId="77777777" w:rsidTr="00E4641F">
        <w:trPr>
          <w:trHeight w:val="354"/>
        </w:trPr>
        <w:tc>
          <w:tcPr>
            <w:tcW w:w="4080" w:type="pct"/>
            <w:shd w:val="clear" w:color="auto" w:fill="auto"/>
            <w:vAlign w:val="center"/>
          </w:tcPr>
          <w:p w14:paraId="31B092F5" w14:textId="4DED7782" w:rsidR="00262CF0" w:rsidRPr="001F562B" w:rsidRDefault="00984247" w:rsidP="00AA7A6A">
            <w:pPr>
              <w:rPr>
                <w:rFonts w:ascii="Times New Roman" w:hAnsi="Times New Roman" w:cs="Times New Roman"/>
                <w:lang w:bidi="ru-RU"/>
              </w:rPr>
            </w:pPr>
            <w:r w:rsidRPr="001F562B">
              <w:rPr>
                <w:rFonts w:ascii="Times New Roman" w:hAnsi="Times New Roman" w:cs="Times New Roman"/>
              </w:rPr>
              <w:t xml:space="preserve">Майорова Е.В. Организационное и правовое обеспечение информационной </w:t>
            </w:r>
            <w:proofErr w:type="gramStart"/>
            <w:r w:rsidRPr="001F562B">
              <w:rPr>
                <w:rFonts w:ascii="Times New Roman" w:hAnsi="Times New Roman" w:cs="Times New Roman"/>
              </w:rPr>
              <w:t>безопасности :</w:t>
            </w:r>
            <w:proofErr w:type="gramEnd"/>
            <w:r w:rsidRPr="001F562B">
              <w:rPr>
                <w:rFonts w:ascii="Times New Roman" w:hAnsi="Times New Roman" w:cs="Times New Roman"/>
              </w:rPr>
              <w:t xml:space="preserve"> практикум для занятий семинарского типа : направление подготовки 10.03.01 – Информационная безопасность : направленность - Безопасность компьютерных систем (в экономике и управлении) / Е.В. Майорова. - Санкт-Петербург, 2021. - 1 файл (1,42 МБ). </w:t>
            </w:r>
            <w:proofErr w:type="spellStart"/>
            <w:r w:rsidRPr="001F562B">
              <w:rPr>
                <w:rFonts w:ascii="Times New Roman" w:hAnsi="Times New Roman" w:cs="Times New Roman"/>
              </w:rPr>
              <w:t>Загл</w:t>
            </w:r>
            <w:proofErr w:type="spellEnd"/>
            <w:r w:rsidRPr="001F562B">
              <w:rPr>
                <w:rFonts w:ascii="Times New Roman" w:hAnsi="Times New Roman" w:cs="Times New Roman"/>
              </w:rPr>
              <w:t xml:space="preserve">. с титул. экрана. Авторизованный доступ по </w:t>
            </w:r>
            <w:proofErr w:type="gramStart"/>
            <w:r w:rsidRPr="001F562B">
              <w:rPr>
                <w:rFonts w:ascii="Times New Roman" w:hAnsi="Times New Roman" w:cs="Times New Roman"/>
              </w:rPr>
              <w:t>паролю :</w:t>
            </w:r>
            <w:proofErr w:type="gramEnd"/>
            <w:r w:rsidRPr="001F562B">
              <w:rPr>
                <w:rFonts w:ascii="Times New Roman" w:hAnsi="Times New Roman" w:cs="Times New Roman"/>
              </w:rPr>
              <w:t xml:space="preserve"> электронный ЭБ </w:t>
            </w:r>
            <w:r w:rsidRPr="001F562B">
              <w:rPr>
                <w:rFonts w:ascii="Times New Roman" w:hAnsi="Times New Roman" w:cs="Times New Roman"/>
                <w:lang w:val="en-US"/>
              </w:rPr>
              <w:t>OPAC</w:t>
            </w:r>
            <w:r w:rsidRPr="001F562B">
              <w:rPr>
                <w:rFonts w:ascii="Times New Roman" w:hAnsi="Times New Roman" w:cs="Times New Roman"/>
              </w:rPr>
              <w:t>.</w:t>
            </w:r>
            <w:r w:rsidRPr="001F562B">
              <w:rPr>
                <w:rFonts w:ascii="Times New Roman" w:hAnsi="Times New Roman" w:cs="Times New Roman"/>
                <w:lang w:val="en-US"/>
              </w:rPr>
              <w:t>UNECON</w:t>
            </w:r>
            <w:r w:rsidRPr="001F562B">
              <w:rPr>
                <w:rFonts w:ascii="Times New Roman" w:hAnsi="Times New Roman" w:cs="Times New Roman"/>
              </w:rPr>
              <w:t>.</w:t>
            </w:r>
            <w:r w:rsidRPr="001F562B">
              <w:rPr>
                <w:rFonts w:ascii="Times New Roman" w:hAnsi="Times New Roman" w:cs="Times New Roman"/>
                <w:lang w:val="en-US"/>
              </w:rPr>
              <w:t>RU</w:t>
            </w:r>
          </w:p>
        </w:tc>
        <w:tc>
          <w:tcPr>
            <w:tcW w:w="920" w:type="pct"/>
            <w:shd w:val="clear" w:color="auto" w:fill="auto"/>
            <w:vAlign w:val="center"/>
            <w:hideMark/>
          </w:tcPr>
          <w:p w14:paraId="25965B29" w14:textId="0CF2FFC1" w:rsidR="00262CF0" w:rsidRPr="001F562B" w:rsidRDefault="00C938F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F562B">
                <w:rPr>
                  <w:color w:val="00008B"/>
                  <w:u w:val="single"/>
                </w:rPr>
                <w:t>http://opac.unecon.ru/elibrary ... 1_%D0%9F%D0%97%D0%A1%D0%A2.pdf</w:t>
              </w:r>
            </w:hyperlink>
          </w:p>
        </w:tc>
      </w:tr>
      <w:tr w:rsidR="00262CF0" w:rsidRPr="001F562B" w14:paraId="758C4705" w14:textId="77777777" w:rsidTr="00E4641F">
        <w:trPr>
          <w:trHeight w:val="354"/>
        </w:trPr>
        <w:tc>
          <w:tcPr>
            <w:tcW w:w="4080" w:type="pct"/>
            <w:shd w:val="clear" w:color="auto" w:fill="auto"/>
            <w:vAlign w:val="center"/>
          </w:tcPr>
          <w:p w14:paraId="36BFDBCD" w14:textId="77777777" w:rsidR="00262CF0" w:rsidRPr="001F562B" w:rsidRDefault="00984247" w:rsidP="00AA7A6A">
            <w:pPr>
              <w:rPr>
                <w:rFonts w:ascii="Times New Roman" w:hAnsi="Times New Roman" w:cs="Times New Roman"/>
                <w:lang w:bidi="ru-RU"/>
              </w:rPr>
            </w:pPr>
            <w:r w:rsidRPr="001F562B">
              <w:rPr>
                <w:rFonts w:ascii="Times New Roman" w:hAnsi="Times New Roman" w:cs="Times New Roman"/>
              </w:rPr>
              <w:t xml:space="preserve">Майорова Е.В. </w:t>
            </w:r>
            <w:proofErr w:type="spellStart"/>
            <w:r w:rsidRPr="001F562B">
              <w:rPr>
                <w:rFonts w:ascii="Times New Roman" w:hAnsi="Times New Roman" w:cs="Times New Roman"/>
              </w:rPr>
              <w:t>Полегенько</w:t>
            </w:r>
            <w:proofErr w:type="spellEnd"/>
            <w:r w:rsidRPr="001F562B">
              <w:rPr>
                <w:rFonts w:ascii="Times New Roman" w:hAnsi="Times New Roman" w:cs="Times New Roman"/>
              </w:rPr>
              <w:t xml:space="preserve"> А.М. Организационное и правовое обеспечение информационной безопасности / учебное пособие. - СПб.: Изд-во </w:t>
            </w:r>
            <w:proofErr w:type="spellStart"/>
            <w:r w:rsidRPr="001F562B">
              <w:rPr>
                <w:rFonts w:ascii="Times New Roman" w:hAnsi="Times New Roman" w:cs="Times New Roman"/>
              </w:rPr>
              <w:t>СПбГЭУ</w:t>
            </w:r>
            <w:proofErr w:type="spellEnd"/>
            <w:r w:rsidRPr="001F562B">
              <w:rPr>
                <w:rFonts w:ascii="Times New Roman" w:hAnsi="Times New Roman" w:cs="Times New Roman"/>
              </w:rPr>
              <w:t xml:space="preserve">, 2020. – 87 с. </w:t>
            </w:r>
            <w:r w:rsidRPr="001F562B">
              <w:rPr>
                <w:rFonts w:ascii="Times New Roman" w:hAnsi="Times New Roman" w:cs="Times New Roman"/>
                <w:lang w:val="en-US"/>
              </w:rPr>
              <w:t>ISBN</w:t>
            </w:r>
            <w:r w:rsidRPr="001F562B">
              <w:rPr>
                <w:rFonts w:ascii="Times New Roman" w:hAnsi="Times New Roman" w:cs="Times New Roman"/>
              </w:rPr>
              <w:t xml:space="preserve"> 978-5-7310-5332-7.</w:t>
            </w:r>
          </w:p>
        </w:tc>
        <w:tc>
          <w:tcPr>
            <w:tcW w:w="920" w:type="pct"/>
            <w:shd w:val="clear" w:color="auto" w:fill="auto"/>
            <w:vAlign w:val="center"/>
            <w:hideMark/>
          </w:tcPr>
          <w:p w14:paraId="79601180" w14:textId="77777777" w:rsidR="00262CF0" w:rsidRPr="001F562B" w:rsidRDefault="00C938F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F562B">
                <w:rPr>
                  <w:color w:val="00008B"/>
                  <w:u w:val="single"/>
                </w:rPr>
                <w:t xml:space="preserve"> http://opac.unecon.ru/elibrar ... D0%BE%D0%B2%D0%BE%D0%B5_20.pdf</w:t>
              </w:r>
            </w:hyperlink>
          </w:p>
        </w:tc>
      </w:tr>
      <w:tr w:rsidR="00262CF0" w:rsidRPr="001F562B" w14:paraId="2EEE77EA" w14:textId="77777777" w:rsidTr="00E4641F">
        <w:trPr>
          <w:trHeight w:val="354"/>
        </w:trPr>
        <w:tc>
          <w:tcPr>
            <w:tcW w:w="4080" w:type="pct"/>
            <w:shd w:val="clear" w:color="auto" w:fill="auto"/>
            <w:vAlign w:val="center"/>
          </w:tcPr>
          <w:p w14:paraId="218D7DD5" w14:textId="77777777" w:rsidR="00262CF0" w:rsidRPr="001F562B" w:rsidRDefault="00984247" w:rsidP="00AA7A6A">
            <w:pPr>
              <w:rPr>
                <w:rFonts w:ascii="Times New Roman" w:hAnsi="Times New Roman" w:cs="Times New Roman"/>
                <w:lang w:bidi="ru-RU"/>
              </w:rPr>
            </w:pPr>
            <w:r w:rsidRPr="001F562B">
              <w:rPr>
                <w:rFonts w:ascii="Times New Roman" w:hAnsi="Times New Roman" w:cs="Times New Roman"/>
              </w:rPr>
              <w:t xml:space="preserve">Организационное и правовое обеспечение информационной </w:t>
            </w:r>
            <w:proofErr w:type="gramStart"/>
            <w:r w:rsidRPr="001F562B">
              <w:rPr>
                <w:rFonts w:ascii="Times New Roman" w:hAnsi="Times New Roman" w:cs="Times New Roman"/>
              </w:rPr>
              <w:t>безопасности :</w:t>
            </w:r>
            <w:proofErr w:type="gramEnd"/>
            <w:r w:rsidRPr="001F562B">
              <w:rPr>
                <w:rFonts w:ascii="Times New Roman" w:hAnsi="Times New Roman" w:cs="Times New Roman"/>
              </w:rPr>
              <w:t xml:space="preserve"> учебник и практикум / Т. А. Полякова, А. А. Стрельцов, С. </w:t>
            </w:r>
            <w:proofErr w:type="spellStart"/>
            <w:r w:rsidRPr="001F562B">
              <w:rPr>
                <w:rFonts w:ascii="Times New Roman" w:hAnsi="Times New Roman" w:cs="Times New Roman"/>
              </w:rPr>
              <w:t>Г.Чубукова</w:t>
            </w:r>
            <w:proofErr w:type="spellEnd"/>
            <w:r w:rsidRPr="001F562B">
              <w:rPr>
                <w:rFonts w:ascii="Times New Roman" w:hAnsi="Times New Roman" w:cs="Times New Roman"/>
              </w:rPr>
              <w:t xml:space="preserve">, В. А. </w:t>
            </w:r>
            <w:proofErr w:type="spellStart"/>
            <w:r w:rsidRPr="001F562B">
              <w:rPr>
                <w:rFonts w:ascii="Times New Roman" w:hAnsi="Times New Roman" w:cs="Times New Roman"/>
              </w:rPr>
              <w:t>Ниесов</w:t>
            </w:r>
            <w:proofErr w:type="spellEnd"/>
            <w:r w:rsidRPr="001F562B">
              <w:rPr>
                <w:rFonts w:ascii="Times New Roman" w:hAnsi="Times New Roman" w:cs="Times New Roman"/>
              </w:rPr>
              <w:t xml:space="preserve">; под ред. Т. А. Поляковой, А. А. </w:t>
            </w:r>
            <w:proofErr w:type="spellStart"/>
            <w:r w:rsidRPr="001F562B">
              <w:rPr>
                <w:rFonts w:ascii="Times New Roman" w:hAnsi="Times New Roman" w:cs="Times New Roman"/>
              </w:rPr>
              <w:t>Стрельцова</w:t>
            </w:r>
            <w:proofErr w:type="spellEnd"/>
            <w:r w:rsidRPr="001F562B">
              <w:rPr>
                <w:rFonts w:ascii="Times New Roman" w:hAnsi="Times New Roman" w:cs="Times New Roman"/>
              </w:rPr>
              <w:t>. — Электрон</w:t>
            </w:r>
            <w:proofErr w:type="gramStart"/>
            <w:r w:rsidRPr="001F562B">
              <w:rPr>
                <w:rFonts w:ascii="Times New Roman" w:hAnsi="Times New Roman" w:cs="Times New Roman"/>
              </w:rPr>
              <w:t>.</w:t>
            </w:r>
            <w:proofErr w:type="gramEnd"/>
            <w:r w:rsidRPr="001F562B">
              <w:rPr>
                <w:rFonts w:ascii="Times New Roman" w:hAnsi="Times New Roman" w:cs="Times New Roman"/>
              </w:rPr>
              <w:t xml:space="preserve"> дан. — </w:t>
            </w:r>
            <w:proofErr w:type="gramStart"/>
            <w:r w:rsidRPr="001F562B">
              <w:rPr>
                <w:rFonts w:ascii="Times New Roman" w:hAnsi="Times New Roman" w:cs="Times New Roman"/>
              </w:rPr>
              <w:t>М. :</w:t>
            </w:r>
            <w:proofErr w:type="gramEnd"/>
            <w:r w:rsidRPr="001F562B">
              <w:rPr>
                <w:rFonts w:ascii="Times New Roman" w:hAnsi="Times New Roman" w:cs="Times New Roman"/>
              </w:rPr>
              <w:t xml:space="preserve"> Издательство </w:t>
            </w:r>
            <w:proofErr w:type="spellStart"/>
            <w:r w:rsidRPr="001F562B">
              <w:rPr>
                <w:rFonts w:ascii="Times New Roman" w:hAnsi="Times New Roman" w:cs="Times New Roman"/>
              </w:rPr>
              <w:t>Юрайт</w:t>
            </w:r>
            <w:proofErr w:type="spellEnd"/>
            <w:r w:rsidRPr="001F562B">
              <w:rPr>
                <w:rFonts w:ascii="Times New Roman" w:hAnsi="Times New Roman" w:cs="Times New Roman"/>
              </w:rPr>
              <w:t>, 2020. — 325 с.</w:t>
            </w:r>
          </w:p>
        </w:tc>
        <w:tc>
          <w:tcPr>
            <w:tcW w:w="920" w:type="pct"/>
            <w:shd w:val="clear" w:color="auto" w:fill="auto"/>
            <w:vAlign w:val="center"/>
            <w:hideMark/>
          </w:tcPr>
          <w:p w14:paraId="4C212753" w14:textId="77777777" w:rsidR="00262CF0" w:rsidRPr="001F562B" w:rsidRDefault="00C938F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F562B">
                <w:rPr>
                  <w:color w:val="00008B"/>
                  <w:u w:val="single"/>
                </w:rPr>
                <w:t>https://urait.ru/bcode/451933</w:t>
              </w:r>
            </w:hyperlink>
          </w:p>
        </w:tc>
      </w:tr>
      <w:tr w:rsidR="00262CF0" w:rsidRPr="001F562B" w14:paraId="62362C78" w14:textId="77777777" w:rsidTr="00E4641F">
        <w:trPr>
          <w:trHeight w:val="354"/>
        </w:trPr>
        <w:tc>
          <w:tcPr>
            <w:tcW w:w="4080" w:type="pct"/>
            <w:shd w:val="clear" w:color="auto" w:fill="auto"/>
            <w:vAlign w:val="center"/>
          </w:tcPr>
          <w:p w14:paraId="0D7B20E8" w14:textId="77777777" w:rsidR="00262CF0" w:rsidRPr="001F562B" w:rsidRDefault="00984247" w:rsidP="00AA7A6A">
            <w:pPr>
              <w:rPr>
                <w:rFonts w:ascii="Times New Roman" w:hAnsi="Times New Roman" w:cs="Times New Roman"/>
                <w:lang w:val="en-US" w:bidi="ru-RU"/>
              </w:rPr>
            </w:pPr>
            <w:proofErr w:type="spellStart"/>
            <w:r w:rsidRPr="001F562B">
              <w:rPr>
                <w:rFonts w:ascii="Times New Roman" w:hAnsi="Times New Roman" w:cs="Times New Roman"/>
              </w:rPr>
              <w:t>Бачило</w:t>
            </w:r>
            <w:proofErr w:type="spellEnd"/>
            <w:r w:rsidRPr="001F562B">
              <w:rPr>
                <w:rFonts w:ascii="Times New Roman" w:hAnsi="Times New Roman" w:cs="Times New Roman"/>
              </w:rPr>
              <w:t xml:space="preserve"> И.Л. Информационное </w:t>
            </w:r>
            <w:proofErr w:type="gramStart"/>
            <w:r w:rsidRPr="001F562B">
              <w:rPr>
                <w:rFonts w:ascii="Times New Roman" w:hAnsi="Times New Roman" w:cs="Times New Roman"/>
              </w:rPr>
              <w:t>право :</w:t>
            </w:r>
            <w:proofErr w:type="gramEnd"/>
            <w:r w:rsidRPr="001F562B">
              <w:rPr>
                <w:rFonts w:ascii="Times New Roman" w:hAnsi="Times New Roman" w:cs="Times New Roman"/>
              </w:rPr>
              <w:t xml:space="preserve"> учебник / И. Л. </w:t>
            </w:r>
            <w:proofErr w:type="spellStart"/>
            <w:r w:rsidRPr="001F562B">
              <w:rPr>
                <w:rFonts w:ascii="Times New Roman" w:hAnsi="Times New Roman" w:cs="Times New Roman"/>
              </w:rPr>
              <w:t>Бачило</w:t>
            </w:r>
            <w:proofErr w:type="spellEnd"/>
            <w:r w:rsidRPr="001F562B">
              <w:rPr>
                <w:rFonts w:ascii="Times New Roman" w:hAnsi="Times New Roman" w:cs="Times New Roman"/>
              </w:rPr>
              <w:t>. — 5-е изд., пер. и доп. — Электрон</w:t>
            </w:r>
            <w:proofErr w:type="gramStart"/>
            <w:r w:rsidRPr="001F562B">
              <w:rPr>
                <w:rFonts w:ascii="Times New Roman" w:hAnsi="Times New Roman" w:cs="Times New Roman"/>
              </w:rPr>
              <w:t>.</w:t>
            </w:r>
            <w:proofErr w:type="gramEnd"/>
            <w:r w:rsidRPr="001F562B">
              <w:rPr>
                <w:rFonts w:ascii="Times New Roman" w:hAnsi="Times New Roman" w:cs="Times New Roman"/>
              </w:rPr>
              <w:t xml:space="preserve"> дан.  </w:t>
            </w:r>
            <w:r w:rsidRPr="001F562B">
              <w:rPr>
                <w:rFonts w:ascii="Times New Roman" w:hAnsi="Times New Roman" w:cs="Times New Roman"/>
                <w:lang w:val="en-US"/>
              </w:rPr>
              <w:t xml:space="preserve">— </w:t>
            </w:r>
            <w:proofErr w:type="gramStart"/>
            <w:r w:rsidRPr="001F562B">
              <w:rPr>
                <w:rFonts w:ascii="Times New Roman" w:hAnsi="Times New Roman" w:cs="Times New Roman"/>
                <w:lang w:val="en-US"/>
              </w:rPr>
              <w:t>М. :</w:t>
            </w:r>
            <w:proofErr w:type="gramEnd"/>
            <w:r w:rsidRPr="001F562B">
              <w:rPr>
                <w:rFonts w:ascii="Times New Roman" w:hAnsi="Times New Roman" w:cs="Times New Roman"/>
                <w:lang w:val="en-US"/>
              </w:rPr>
              <w:t xml:space="preserve"> Издательство Юрайт, 2021. — 419 с.</w:t>
            </w:r>
          </w:p>
        </w:tc>
        <w:tc>
          <w:tcPr>
            <w:tcW w:w="920" w:type="pct"/>
            <w:shd w:val="clear" w:color="auto" w:fill="auto"/>
            <w:vAlign w:val="center"/>
            <w:hideMark/>
          </w:tcPr>
          <w:p w14:paraId="47AA100A" w14:textId="77777777" w:rsidR="00262CF0" w:rsidRPr="001F562B" w:rsidRDefault="00C938F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F562B">
                <w:rPr>
                  <w:color w:val="00008B"/>
                  <w:u w:val="single"/>
                </w:rPr>
                <w:t>https://urait.ru/bcode/468354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840FD80" w14:textId="77777777" w:rsidTr="007B550D">
        <w:tc>
          <w:tcPr>
            <w:tcW w:w="9345" w:type="dxa"/>
          </w:tcPr>
          <w:p w14:paraId="5354D3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5FD803E" w14:textId="77777777" w:rsidTr="007B550D">
        <w:tc>
          <w:tcPr>
            <w:tcW w:w="9345" w:type="dxa"/>
          </w:tcPr>
          <w:p w14:paraId="704A1B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ED4B1C" w14:textId="77777777" w:rsidTr="007B550D">
        <w:tc>
          <w:tcPr>
            <w:tcW w:w="9345" w:type="dxa"/>
          </w:tcPr>
          <w:p w14:paraId="492DAA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8FA29B6" w14:textId="77777777" w:rsidTr="007B550D">
        <w:tc>
          <w:tcPr>
            <w:tcW w:w="9345" w:type="dxa"/>
          </w:tcPr>
          <w:p w14:paraId="65675A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938F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F562B" w14:paraId="53424330" w14:textId="77777777" w:rsidTr="008416EB">
        <w:tc>
          <w:tcPr>
            <w:tcW w:w="7797" w:type="dxa"/>
            <w:shd w:val="clear" w:color="auto" w:fill="auto"/>
          </w:tcPr>
          <w:p w14:paraId="2986F8BC" w14:textId="77777777" w:rsidR="002C735C" w:rsidRPr="001F562B" w:rsidRDefault="002C735C" w:rsidP="002C735C">
            <w:pPr>
              <w:pStyle w:val="Style214"/>
              <w:ind w:firstLine="0"/>
              <w:jc w:val="center"/>
              <w:rPr>
                <w:b/>
                <w:sz w:val="22"/>
                <w:szCs w:val="22"/>
              </w:rPr>
            </w:pPr>
            <w:r w:rsidRPr="001F562B">
              <w:rPr>
                <w:b/>
                <w:sz w:val="22"/>
                <w:szCs w:val="22"/>
              </w:rPr>
              <w:t>Наименование учебных аудиторий, перечень</w:t>
            </w:r>
          </w:p>
        </w:tc>
        <w:tc>
          <w:tcPr>
            <w:tcW w:w="2262" w:type="dxa"/>
            <w:shd w:val="clear" w:color="auto" w:fill="auto"/>
          </w:tcPr>
          <w:p w14:paraId="3A00FEF8" w14:textId="77777777" w:rsidR="002C735C" w:rsidRPr="001F562B" w:rsidRDefault="002C735C" w:rsidP="002C735C">
            <w:pPr>
              <w:pStyle w:val="Style214"/>
              <w:ind w:firstLine="0"/>
              <w:jc w:val="center"/>
              <w:rPr>
                <w:b/>
                <w:sz w:val="22"/>
                <w:szCs w:val="22"/>
              </w:rPr>
            </w:pPr>
            <w:r w:rsidRPr="001F562B">
              <w:rPr>
                <w:b/>
                <w:sz w:val="22"/>
                <w:szCs w:val="22"/>
              </w:rPr>
              <w:t>Адрес (местоположение) учебных аудиторий</w:t>
            </w:r>
          </w:p>
        </w:tc>
      </w:tr>
      <w:tr w:rsidR="002C735C" w:rsidRPr="001F562B" w14:paraId="3B643305" w14:textId="77777777" w:rsidTr="008416EB">
        <w:tc>
          <w:tcPr>
            <w:tcW w:w="7797" w:type="dxa"/>
            <w:shd w:val="clear" w:color="auto" w:fill="auto"/>
          </w:tcPr>
          <w:p w14:paraId="30187323" w14:textId="51649087" w:rsidR="002C735C" w:rsidRPr="001F562B" w:rsidRDefault="00B43524" w:rsidP="002718E2">
            <w:pPr>
              <w:pStyle w:val="Style214"/>
              <w:ind w:firstLine="0"/>
              <w:rPr>
                <w:sz w:val="22"/>
                <w:szCs w:val="22"/>
              </w:rPr>
            </w:pPr>
            <w:r w:rsidRPr="001F562B">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562B">
              <w:rPr>
                <w:sz w:val="22"/>
                <w:szCs w:val="22"/>
              </w:rPr>
              <w:t>комплексом.Специализированная</w:t>
            </w:r>
            <w:proofErr w:type="spellEnd"/>
            <w:r w:rsidRPr="001F562B">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1F562B">
              <w:rPr>
                <w:sz w:val="22"/>
                <w:szCs w:val="22"/>
                <w:lang w:val="en-US"/>
              </w:rPr>
              <w:t>Intel</w:t>
            </w:r>
            <w:r w:rsidRPr="001F562B">
              <w:rPr>
                <w:sz w:val="22"/>
                <w:szCs w:val="22"/>
              </w:rPr>
              <w:t xml:space="preserve"> </w:t>
            </w:r>
            <w:proofErr w:type="spellStart"/>
            <w:r w:rsidRPr="001F562B">
              <w:rPr>
                <w:sz w:val="22"/>
                <w:szCs w:val="22"/>
                <w:lang w:val="en-US"/>
              </w:rPr>
              <w:t>i</w:t>
            </w:r>
            <w:proofErr w:type="spellEnd"/>
            <w:r w:rsidRPr="001F562B">
              <w:rPr>
                <w:sz w:val="22"/>
                <w:szCs w:val="22"/>
              </w:rPr>
              <w:t xml:space="preserve">3-2100 2.4 </w:t>
            </w:r>
            <w:proofErr w:type="spellStart"/>
            <w:r w:rsidRPr="001F562B">
              <w:rPr>
                <w:sz w:val="22"/>
                <w:szCs w:val="22"/>
                <w:lang w:val="en-US"/>
              </w:rPr>
              <w:t>Ghz</w:t>
            </w:r>
            <w:proofErr w:type="spellEnd"/>
            <w:r w:rsidRPr="001F562B">
              <w:rPr>
                <w:sz w:val="22"/>
                <w:szCs w:val="22"/>
              </w:rPr>
              <w:t xml:space="preserve"> /4</w:t>
            </w:r>
            <w:r w:rsidRPr="001F562B">
              <w:rPr>
                <w:sz w:val="22"/>
                <w:szCs w:val="22"/>
                <w:lang w:val="en-US"/>
              </w:rPr>
              <w:t>Gb</w:t>
            </w:r>
            <w:r w:rsidRPr="001F562B">
              <w:rPr>
                <w:sz w:val="22"/>
                <w:szCs w:val="22"/>
              </w:rPr>
              <w:t>/500</w:t>
            </w:r>
            <w:r w:rsidRPr="001F562B">
              <w:rPr>
                <w:sz w:val="22"/>
                <w:szCs w:val="22"/>
                <w:lang w:val="en-US"/>
              </w:rPr>
              <w:t>Gb</w:t>
            </w:r>
            <w:r w:rsidRPr="001F562B">
              <w:rPr>
                <w:sz w:val="22"/>
                <w:szCs w:val="22"/>
              </w:rPr>
              <w:t>/</w:t>
            </w:r>
            <w:r w:rsidRPr="001F562B">
              <w:rPr>
                <w:sz w:val="22"/>
                <w:szCs w:val="22"/>
                <w:lang w:val="en-US"/>
              </w:rPr>
              <w:t>Acer</w:t>
            </w:r>
            <w:r w:rsidRPr="001F562B">
              <w:rPr>
                <w:sz w:val="22"/>
                <w:szCs w:val="22"/>
              </w:rPr>
              <w:t xml:space="preserve"> </w:t>
            </w:r>
            <w:r w:rsidRPr="001F562B">
              <w:rPr>
                <w:sz w:val="22"/>
                <w:szCs w:val="22"/>
                <w:lang w:val="en-US"/>
              </w:rPr>
              <w:t>V</w:t>
            </w:r>
            <w:r w:rsidRPr="001F562B">
              <w:rPr>
                <w:sz w:val="22"/>
                <w:szCs w:val="22"/>
              </w:rPr>
              <w:t xml:space="preserve">193 19" - 1 шт.,  Мультимедийный проектор  </w:t>
            </w:r>
            <w:proofErr w:type="spellStart"/>
            <w:r w:rsidRPr="001F562B">
              <w:rPr>
                <w:sz w:val="22"/>
                <w:szCs w:val="22"/>
                <w:lang w:val="en-US"/>
              </w:rPr>
              <w:t>Optoma</w:t>
            </w:r>
            <w:proofErr w:type="spellEnd"/>
            <w:r w:rsidRPr="001F562B">
              <w:rPr>
                <w:sz w:val="22"/>
                <w:szCs w:val="22"/>
              </w:rPr>
              <w:t xml:space="preserve"> </w:t>
            </w:r>
            <w:r w:rsidRPr="001F562B">
              <w:rPr>
                <w:sz w:val="22"/>
                <w:szCs w:val="22"/>
                <w:lang w:val="en-US"/>
              </w:rPr>
              <w:t>x</w:t>
            </w:r>
            <w:r w:rsidRPr="001F562B">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F562B" w:rsidRDefault="00B43524" w:rsidP="002718E2">
            <w:pPr>
              <w:pStyle w:val="Style214"/>
              <w:ind w:firstLine="0"/>
              <w:rPr>
                <w:sz w:val="22"/>
                <w:szCs w:val="22"/>
              </w:rPr>
            </w:pPr>
            <w:r w:rsidRPr="001F562B">
              <w:rPr>
                <w:sz w:val="22"/>
                <w:szCs w:val="22"/>
              </w:rPr>
              <w:t>191023, г. Санкт-Петербург, ул. Канал Грибоедова, 30/32, литер «А», «Б», «Р»</w:t>
            </w:r>
          </w:p>
        </w:tc>
      </w:tr>
      <w:tr w:rsidR="002C735C" w:rsidRPr="001F562B" w14:paraId="60ED01E3" w14:textId="77777777" w:rsidTr="008416EB">
        <w:tc>
          <w:tcPr>
            <w:tcW w:w="7797" w:type="dxa"/>
            <w:shd w:val="clear" w:color="auto" w:fill="auto"/>
          </w:tcPr>
          <w:p w14:paraId="401F1704" w14:textId="77777777" w:rsidR="002C735C" w:rsidRPr="001F562B" w:rsidRDefault="00B43524" w:rsidP="002718E2">
            <w:pPr>
              <w:pStyle w:val="Style214"/>
              <w:ind w:firstLine="0"/>
              <w:rPr>
                <w:sz w:val="22"/>
                <w:szCs w:val="22"/>
              </w:rPr>
            </w:pPr>
            <w:r w:rsidRPr="001F562B">
              <w:rPr>
                <w:sz w:val="22"/>
                <w:szCs w:val="22"/>
              </w:rPr>
              <w:t xml:space="preserve">Ауд. 3016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562B">
              <w:rPr>
                <w:sz w:val="22"/>
                <w:szCs w:val="22"/>
              </w:rPr>
              <w:t>комплексом.Специализированная</w:t>
            </w:r>
            <w:proofErr w:type="spellEnd"/>
            <w:r w:rsidRPr="001F562B">
              <w:rPr>
                <w:sz w:val="22"/>
                <w:szCs w:val="22"/>
              </w:rPr>
              <w:t xml:space="preserve">  мебель и оборудование: Учебная мебель на 30 посадочных мест,  рабочее место преподавателя, доска меловая (3-х секционная) - 1 шт.,  кафедра - 1 шт., стул - 3 шт. Переносной мультимедийный комплект: Ноутбук </w:t>
            </w:r>
            <w:r w:rsidRPr="001F562B">
              <w:rPr>
                <w:sz w:val="22"/>
                <w:szCs w:val="22"/>
                <w:lang w:val="en-US"/>
              </w:rPr>
              <w:t>HP</w:t>
            </w:r>
            <w:r w:rsidRPr="001F562B">
              <w:rPr>
                <w:sz w:val="22"/>
                <w:szCs w:val="22"/>
              </w:rPr>
              <w:t xml:space="preserve"> 250 </w:t>
            </w:r>
            <w:r w:rsidRPr="001F562B">
              <w:rPr>
                <w:sz w:val="22"/>
                <w:szCs w:val="22"/>
                <w:lang w:val="en-US"/>
              </w:rPr>
              <w:t>G</w:t>
            </w:r>
            <w:r w:rsidRPr="001F562B">
              <w:rPr>
                <w:sz w:val="22"/>
                <w:szCs w:val="22"/>
              </w:rPr>
              <w:t>6 1</w:t>
            </w:r>
            <w:r w:rsidRPr="001F562B">
              <w:rPr>
                <w:sz w:val="22"/>
                <w:szCs w:val="22"/>
                <w:lang w:val="en-US"/>
              </w:rPr>
              <w:t>WY</w:t>
            </w:r>
            <w:r w:rsidRPr="001F562B">
              <w:rPr>
                <w:sz w:val="22"/>
                <w:szCs w:val="22"/>
              </w:rPr>
              <w:t>58</w:t>
            </w:r>
            <w:r w:rsidRPr="001F562B">
              <w:rPr>
                <w:sz w:val="22"/>
                <w:szCs w:val="22"/>
                <w:lang w:val="en-US"/>
              </w:rPr>
              <w:t>EA</w:t>
            </w:r>
            <w:r w:rsidRPr="001F562B">
              <w:rPr>
                <w:sz w:val="22"/>
                <w:szCs w:val="22"/>
              </w:rPr>
              <w:t xml:space="preserve">, Мультимедийный проектор </w:t>
            </w:r>
            <w:r w:rsidRPr="001F562B">
              <w:rPr>
                <w:sz w:val="22"/>
                <w:szCs w:val="22"/>
                <w:lang w:val="en-US"/>
              </w:rPr>
              <w:t>LG</w:t>
            </w:r>
            <w:r w:rsidRPr="001F562B">
              <w:rPr>
                <w:sz w:val="22"/>
                <w:szCs w:val="22"/>
              </w:rPr>
              <w:t xml:space="preserve"> </w:t>
            </w:r>
            <w:r w:rsidRPr="001F562B">
              <w:rPr>
                <w:sz w:val="22"/>
                <w:szCs w:val="22"/>
                <w:lang w:val="en-US"/>
              </w:rPr>
              <w:t>PF</w:t>
            </w:r>
            <w:r w:rsidRPr="001F562B">
              <w:rPr>
                <w:sz w:val="22"/>
                <w:szCs w:val="22"/>
              </w:rPr>
              <w:t>1500</w:t>
            </w:r>
            <w:r w:rsidRPr="001F562B">
              <w:rPr>
                <w:sz w:val="22"/>
                <w:szCs w:val="22"/>
                <w:lang w:val="en-US"/>
              </w:rPr>
              <w:t>G</w:t>
            </w:r>
            <w:r w:rsidRPr="001F562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3C2BD83" w14:textId="77777777" w:rsidR="002C735C" w:rsidRPr="001F562B" w:rsidRDefault="00B43524" w:rsidP="002718E2">
            <w:pPr>
              <w:pStyle w:val="Style214"/>
              <w:ind w:firstLine="0"/>
              <w:rPr>
                <w:sz w:val="22"/>
                <w:szCs w:val="22"/>
              </w:rPr>
            </w:pPr>
            <w:r w:rsidRPr="001F562B">
              <w:rPr>
                <w:sz w:val="22"/>
                <w:szCs w:val="22"/>
              </w:rPr>
              <w:t>191023, г. Санкт-Петербург, ул. Канал Грибоедова, 30/32, литер «А», «Б», «Р»</w:t>
            </w:r>
          </w:p>
        </w:tc>
      </w:tr>
      <w:tr w:rsidR="002C735C" w:rsidRPr="001F562B" w14:paraId="3D827446" w14:textId="77777777" w:rsidTr="008416EB">
        <w:tc>
          <w:tcPr>
            <w:tcW w:w="7797" w:type="dxa"/>
            <w:shd w:val="clear" w:color="auto" w:fill="auto"/>
          </w:tcPr>
          <w:p w14:paraId="7F6E3D40" w14:textId="77777777" w:rsidR="002C735C" w:rsidRPr="001F562B" w:rsidRDefault="00B43524" w:rsidP="002718E2">
            <w:pPr>
              <w:pStyle w:val="Style214"/>
              <w:ind w:firstLine="0"/>
              <w:rPr>
                <w:sz w:val="22"/>
                <w:szCs w:val="22"/>
              </w:rPr>
            </w:pPr>
            <w:r w:rsidRPr="001F562B">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F562B">
              <w:rPr>
                <w:sz w:val="22"/>
                <w:szCs w:val="22"/>
              </w:rPr>
              <w:t>комплексом.Специализированная</w:t>
            </w:r>
            <w:proofErr w:type="spellEnd"/>
            <w:r w:rsidRPr="001F562B">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1F562B">
              <w:rPr>
                <w:sz w:val="22"/>
                <w:szCs w:val="22"/>
                <w:lang w:val="en-US"/>
              </w:rPr>
              <w:t>i</w:t>
            </w:r>
            <w:proofErr w:type="spellEnd"/>
            <w:r w:rsidRPr="001F562B">
              <w:rPr>
                <w:sz w:val="22"/>
                <w:szCs w:val="22"/>
              </w:rPr>
              <w:t>5-8400/8</w:t>
            </w:r>
            <w:r w:rsidRPr="001F562B">
              <w:rPr>
                <w:sz w:val="22"/>
                <w:szCs w:val="22"/>
                <w:lang w:val="en-US"/>
              </w:rPr>
              <w:t>GB</w:t>
            </w:r>
            <w:r w:rsidRPr="001F562B">
              <w:rPr>
                <w:sz w:val="22"/>
                <w:szCs w:val="22"/>
              </w:rPr>
              <w:t>/500</w:t>
            </w:r>
            <w:r w:rsidRPr="001F562B">
              <w:rPr>
                <w:sz w:val="22"/>
                <w:szCs w:val="22"/>
                <w:lang w:val="en-US"/>
              </w:rPr>
              <w:t>GB</w:t>
            </w:r>
            <w:r w:rsidRPr="001F562B">
              <w:rPr>
                <w:sz w:val="22"/>
                <w:szCs w:val="22"/>
              </w:rPr>
              <w:t>_</w:t>
            </w:r>
            <w:r w:rsidRPr="001F562B">
              <w:rPr>
                <w:sz w:val="22"/>
                <w:szCs w:val="22"/>
                <w:lang w:val="en-US"/>
              </w:rPr>
              <w:t>SSD</w:t>
            </w:r>
            <w:r w:rsidRPr="001F562B">
              <w:rPr>
                <w:sz w:val="22"/>
                <w:szCs w:val="22"/>
              </w:rPr>
              <w:t>/</w:t>
            </w:r>
            <w:proofErr w:type="spellStart"/>
            <w:r w:rsidRPr="001F562B">
              <w:rPr>
                <w:sz w:val="22"/>
                <w:szCs w:val="22"/>
                <w:lang w:val="en-US"/>
              </w:rPr>
              <w:t>Viewsonic</w:t>
            </w:r>
            <w:proofErr w:type="spellEnd"/>
            <w:r w:rsidRPr="001F562B">
              <w:rPr>
                <w:sz w:val="22"/>
                <w:szCs w:val="22"/>
              </w:rPr>
              <w:t xml:space="preserve"> </w:t>
            </w:r>
            <w:r w:rsidRPr="001F562B">
              <w:rPr>
                <w:sz w:val="22"/>
                <w:szCs w:val="22"/>
                <w:lang w:val="en-US"/>
              </w:rPr>
              <w:t>VA</w:t>
            </w:r>
            <w:r w:rsidRPr="001F562B">
              <w:rPr>
                <w:sz w:val="22"/>
                <w:szCs w:val="22"/>
              </w:rPr>
              <w:t>2410-</w:t>
            </w:r>
            <w:proofErr w:type="spellStart"/>
            <w:r w:rsidRPr="001F562B">
              <w:rPr>
                <w:sz w:val="22"/>
                <w:szCs w:val="22"/>
                <w:lang w:val="en-US"/>
              </w:rPr>
              <w:t>mh</w:t>
            </w:r>
            <w:proofErr w:type="spellEnd"/>
            <w:r w:rsidRPr="001F562B">
              <w:rPr>
                <w:sz w:val="22"/>
                <w:szCs w:val="22"/>
              </w:rPr>
              <w:t xml:space="preserve"> -34 шт., Коммутатор </w:t>
            </w:r>
            <w:r w:rsidRPr="001F562B">
              <w:rPr>
                <w:sz w:val="22"/>
                <w:szCs w:val="22"/>
                <w:lang w:val="en-US"/>
              </w:rPr>
              <w:t>Cisco</w:t>
            </w:r>
            <w:r w:rsidRPr="001F562B">
              <w:rPr>
                <w:sz w:val="22"/>
                <w:szCs w:val="22"/>
              </w:rPr>
              <w:t xml:space="preserve"> </w:t>
            </w:r>
            <w:r w:rsidRPr="001F562B">
              <w:rPr>
                <w:sz w:val="22"/>
                <w:szCs w:val="22"/>
                <w:lang w:val="en-US"/>
              </w:rPr>
              <w:t>Catalyst</w:t>
            </w:r>
            <w:r w:rsidRPr="001F562B">
              <w:rPr>
                <w:sz w:val="22"/>
                <w:szCs w:val="22"/>
              </w:rPr>
              <w:t xml:space="preserve"> 2960-48</w:t>
            </w:r>
            <w:r w:rsidRPr="001F562B">
              <w:rPr>
                <w:sz w:val="22"/>
                <w:szCs w:val="22"/>
                <w:lang w:val="en-US"/>
              </w:rPr>
              <w:t>PST</w:t>
            </w:r>
            <w:r w:rsidRPr="001F562B">
              <w:rPr>
                <w:sz w:val="22"/>
                <w:szCs w:val="22"/>
              </w:rPr>
              <w:t>-</w:t>
            </w:r>
            <w:r w:rsidRPr="001F562B">
              <w:rPr>
                <w:sz w:val="22"/>
                <w:szCs w:val="22"/>
                <w:lang w:val="en-US"/>
              </w:rPr>
              <w:t>L</w:t>
            </w:r>
            <w:r w:rsidRPr="001F562B">
              <w:rPr>
                <w:sz w:val="22"/>
                <w:szCs w:val="22"/>
              </w:rPr>
              <w:t xml:space="preserve"> (в т.ч. Сервисный контракт </w:t>
            </w:r>
            <w:r w:rsidRPr="001F562B">
              <w:rPr>
                <w:sz w:val="22"/>
                <w:szCs w:val="22"/>
                <w:lang w:val="en-US"/>
              </w:rPr>
              <w:t>SmartNet</w:t>
            </w:r>
            <w:r w:rsidRPr="001F562B">
              <w:rPr>
                <w:sz w:val="22"/>
                <w:szCs w:val="22"/>
              </w:rPr>
              <w:t xml:space="preserve"> </w:t>
            </w:r>
            <w:r w:rsidRPr="001F562B">
              <w:rPr>
                <w:sz w:val="22"/>
                <w:szCs w:val="22"/>
                <w:lang w:val="en-US"/>
              </w:rPr>
              <w:t>CON</w:t>
            </w:r>
            <w:r w:rsidRPr="001F562B">
              <w:rPr>
                <w:sz w:val="22"/>
                <w:szCs w:val="22"/>
              </w:rPr>
              <w:t>-</w:t>
            </w:r>
            <w:r w:rsidRPr="001F562B">
              <w:rPr>
                <w:sz w:val="22"/>
                <w:szCs w:val="22"/>
                <w:lang w:val="en-US"/>
              </w:rPr>
              <w:t>SNT</w:t>
            </w:r>
            <w:r w:rsidRPr="001F562B">
              <w:rPr>
                <w:sz w:val="22"/>
                <w:szCs w:val="22"/>
              </w:rPr>
              <w:t>-2964</w:t>
            </w:r>
            <w:r w:rsidRPr="001F562B">
              <w:rPr>
                <w:sz w:val="22"/>
                <w:szCs w:val="22"/>
                <w:lang w:val="en-US"/>
              </w:rPr>
              <w:t>STL</w:t>
            </w:r>
            <w:r w:rsidRPr="001F562B">
              <w:rPr>
                <w:sz w:val="22"/>
                <w:szCs w:val="22"/>
              </w:rPr>
              <w:t xml:space="preserve">) - 1 шт., Точка беспроводного доступа </w:t>
            </w:r>
            <w:r w:rsidRPr="001F562B">
              <w:rPr>
                <w:sz w:val="22"/>
                <w:szCs w:val="22"/>
                <w:lang w:val="en-US"/>
              </w:rPr>
              <w:t>Wi</w:t>
            </w:r>
            <w:r w:rsidRPr="001F562B">
              <w:rPr>
                <w:sz w:val="22"/>
                <w:szCs w:val="22"/>
              </w:rPr>
              <w:t>-</w:t>
            </w:r>
            <w:r w:rsidRPr="001F562B">
              <w:rPr>
                <w:sz w:val="22"/>
                <w:szCs w:val="22"/>
                <w:lang w:val="en-US"/>
              </w:rPr>
              <w:t>Fi</w:t>
            </w:r>
            <w:r w:rsidRPr="001F562B">
              <w:rPr>
                <w:sz w:val="22"/>
                <w:szCs w:val="22"/>
              </w:rPr>
              <w:t xml:space="preserve"> Тип1 </w:t>
            </w:r>
            <w:r w:rsidRPr="001F562B">
              <w:rPr>
                <w:sz w:val="22"/>
                <w:szCs w:val="22"/>
                <w:lang w:val="en-US"/>
              </w:rPr>
              <w:t>UBIQUITI</w:t>
            </w:r>
            <w:r w:rsidRPr="001F562B">
              <w:rPr>
                <w:sz w:val="22"/>
                <w:szCs w:val="22"/>
              </w:rPr>
              <w:t xml:space="preserve"> </w:t>
            </w:r>
            <w:r w:rsidRPr="001F562B">
              <w:rPr>
                <w:sz w:val="22"/>
                <w:szCs w:val="22"/>
                <w:lang w:val="en-US"/>
              </w:rPr>
              <w:t>UAP</w:t>
            </w:r>
            <w:r w:rsidRPr="001F562B">
              <w:rPr>
                <w:sz w:val="22"/>
                <w:szCs w:val="22"/>
              </w:rPr>
              <w:t>-</w:t>
            </w:r>
            <w:r w:rsidRPr="001F562B">
              <w:rPr>
                <w:sz w:val="22"/>
                <w:szCs w:val="22"/>
                <w:lang w:val="en-US"/>
              </w:rPr>
              <w:t>AC</w:t>
            </w:r>
            <w:r w:rsidRPr="001F562B">
              <w:rPr>
                <w:sz w:val="22"/>
                <w:szCs w:val="22"/>
              </w:rPr>
              <w:t>-</w:t>
            </w:r>
            <w:r w:rsidRPr="001F562B">
              <w:rPr>
                <w:sz w:val="22"/>
                <w:szCs w:val="22"/>
                <w:lang w:val="en-US"/>
              </w:rPr>
              <w:t>PRO</w:t>
            </w:r>
            <w:r w:rsidRPr="001F562B">
              <w:rPr>
                <w:sz w:val="22"/>
                <w:szCs w:val="22"/>
              </w:rPr>
              <w:t xml:space="preserve"> - 1 шт., Проектор </w:t>
            </w:r>
            <w:r w:rsidRPr="001F562B">
              <w:rPr>
                <w:sz w:val="22"/>
                <w:szCs w:val="22"/>
                <w:lang w:val="en-US"/>
              </w:rPr>
              <w:t>NEC</w:t>
            </w:r>
            <w:r w:rsidRPr="001F562B">
              <w:rPr>
                <w:sz w:val="22"/>
                <w:szCs w:val="22"/>
              </w:rPr>
              <w:t xml:space="preserve"> М350 Х - 1 шт., Коммутатор локальной вычислительной сети (48 портов) </w:t>
            </w:r>
            <w:r w:rsidRPr="001F562B">
              <w:rPr>
                <w:sz w:val="22"/>
                <w:szCs w:val="22"/>
                <w:lang w:val="en-US"/>
              </w:rPr>
              <w:t>Cisco</w:t>
            </w:r>
            <w:r w:rsidRPr="001F562B">
              <w:rPr>
                <w:sz w:val="22"/>
                <w:szCs w:val="22"/>
              </w:rPr>
              <w:t xml:space="preserve"> </w:t>
            </w:r>
            <w:r w:rsidRPr="001F562B">
              <w:rPr>
                <w:sz w:val="22"/>
                <w:szCs w:val="22"/>
                <w:lang w:val="en-US"/>
              </w:rPr>
              <w:t>WS</w:t>
            </w:r>
            <w:r w:rsidRPr="001F562B">
              <w:rPr>
                <w:sz w:val="22"/>
                <w:szCs w:val="22"/>
              </w:rPr>
              <w:t>-</w:t>
            </w:r>
            <w:r w:rsidRPr="001F562B">
              <w:rPr>
                <w:sz w:val="22"/>
                <w:szCs w:val="22"/>
                <w:lang w:val="en-US"/>
              </w:rPr>
              <w:t>C</w:t>
            </w:r>
            <w:r w:rsidRPr="001F562B">
              <w:rPr>
                <w:sz w:val="22"/>
                <w:szCs w:val="22"/>
              </w:rPr>
              <w:t>2960+48</w:t>
            </w:r>
            <w:r w:rsidRPr="001F562B">
              <w:rPr>
                <w:sz w:val="22"/>
                <w:szCs w:val="22"/>
                <w:lang w:val="en-US"/>
              </w:rPr>
              <w:t>PST</w:t>
            </w:r>
            <w:r w:rsidRPr="001F562B">
              <w:rPr>
                <w:sz w:val="22"/>
                <w:szCs w:val="22"/>
              </w:rPr>
              <w:t>-</w:t>
            </w:r>
            <w:r w:rsidRPr="001F562B">
              <w:rPr>
                <w:sz w:val="22"/>
                <w:szCs w:val="22"/>
                <w:lang w:val="en-US"/>
              </w:rPr>
              <w:t>L</w:t>
            </w:r>
            <w:r w:rsidRPr="001F562B">
              <w:rPr>
                <w:sz w:val="22"/>
                <w:szCs w:val="22"/>
              </w:rPr>
              <w:t xml:space="preserve"> - 1 шт., Коммутатор </w:t>
            </w:r>
            <w:proofErr w:type="spellStart"/>
            <w:r w:rsidRPr="001F562B">
              <w:rPr>
                <w:sz w:val="22"/>
                <w:szCs w:val="22"/>
                <w:lang w:val="en-US"/>
              </w:rPr>
              <w:t>ProCurve</w:t>
            </w:r>
            <w:proofErr w:type="spellEnd"/>
            <w:r w:rsidRPr="001F562B">
              <w:rPr>
                <w:sz w:val="22"/>
                <w:szCs w:val="22"/>
              </w:rPr>
              <w:t xml:space="preserve"> </w:t>
            </w:r>
            <w:r w:rsidRPr="001F562B">
              <w:rPr>
                <w:sz w:val="22"/>
                <w:szCs w:val="22"/>
                <w:lang w:val="en-US"/>
              </w:rPr>
              <w:t>Switch</w:t>
            </w:r>
            <w:r w:rsidRPr="001F562B">
              <w:rPr>
                <w:sz w:val="22"/>
                <w:szCs w:val="22"/>
              </w:rPr>
              <w:t xml:space="preserve"> 2626 - 1 шт., Компьютер </w:t>
            </w:r>
            <w:r w:rsidRPr="001F562B">
              <w:rPr>
                <w:sz w:val="22"/>
                <w:szCs w:val="22"/>
                <w:lang w:val="en-US"/>
              </w:rPr>
              <w:t>Intel</w:t>
            </w:r>
            <w:r w:rsidRPr="001F562B">
              <w:rPr>
                <w:sz w:val="22"/>
                <w:szCs w:val="22"/>
              </w:rPr>
              <w:t xml:space="preserve"> </w:t>
            </w:r>
            <w:proofErr w:type="spellStart"/>
            <w:r w:rsidRPr="001F562B">
              <w:rPr>
                <w:sz w:val="22"/>
                <w:szCs w:val="22"/>
                <w:lang w:val="en-US"/>
              </w:rPr>
              <w:t>pentium</w:t>
            </w:r>
            <w:proofErr w:type="spellEnd"/>
            <w:r w:rsidRPr="001F562B">
              <w:rPr>
                <w:sz w:val="22"/>
                <w:szCs w:val="22"/>
              </w:rPr>
              <w:t xml:space="preserve"> </w:t>
            </w:r>
            <w:r w:rsidRPr="001F562B">
              <w:rPr>
                <w:sz w:val="22"/>
                <w:szCs w:val="22"/>
                <w:lang w:val="en-US"/>
              </w:rPr>
              <w:t>x</w:t>
            </w:r>
            <w:r w:rsidRPr="001F562B">
              <w:rPr>
                <w:sz w:val="22"/>
                <w:szCs w:val="22"/>
              </w:rPr>
              <w:t xml:space="preserve">2 </w:t>
            </w:r>
            <w:r w:rsidRPr="001F562B">
              <w:rPr>
                <w:sz w:val="22"/>
                <w:szCs w:val="22"/>
                <w:lang w:val="en-US"/>
              </w:rPr>
              <w:t>g</w:t>
            </w:r>
            <w:r w:rsidRPr="001F562B">
              <w:rPr>
                <w:sz w:val="22"/>
                <w:szCs w:val="22"/>
              </w:rPr>
              <w:t>3250 /500</w:t>
            </w:r>
            <w:proofErr w:type="spellStart"/>
            <w:r w:rsidRPr="001F562B">
              <w:rPr>
                <w:sz w:val="22"/>
                <w:szCs w:val="22"/>
                <w:lang w:val="en-US"/>
              </w:rPr>
              <w:t>gb</w:t>
            </w:r>
            <w:proofErr w:type="spellEnd"/>
            <w:r w:rsidRPr="001F562B">
              <w:rPr>
                <w:sz w:val="22"/>
                <w:szCs w:val="22"/>
              </w:rPr>
              <w:t xml:space="preserve">/монитор </w:t>
            </w:r>
            <w:proofErr w:type="spellStart"/>
            <w:r w:rsidRPr="001F562B">
              <w:rPr>
                <w:sz w:val="22"/>
                <w:szCs w:val="22"/>
                <w:lang w:val="en-US"/>
              </w:rPr>
              <w:t>philips</w:t>
            </w:r>
            <w:proofErr w:type="spellEnd"/>
            <w:r w:rsidRPr="001F562B">
              <w:rPr>
                <w:sz w:val="22"/>
                <w:szCs w:val="22"/>
              </w:rPr>
              <w:t xml:space="preserve"> 21.5' - 1 шт., </w:t>
            </w:r>
            <w:r w:rsidRPr="001F562B">
              <w:rPr>
                <w:sz w:val="22"/>
                <w:szCs w:val="22"/>
                <w:lang w:val="en-US"/>
              </w:rPr>
              <w:t>IP</w:t>
            </w:r>
            <w:r w:rsidRPr="001F562B">
              <w:rPr>
                <w:sz w:val="22"/>
                <w:szCs w:val="22"/>
              </w:rPr>
              <w:t xml:space="preserve"> видеокамера </w:t>
            </w:r>
            <w:r w:rsidRPr="001F562B">
              <w:rPr>
                <w:sz w:val="22"/>
                <w:szCs w:val="22"/>
                <w:lang w:val="en-US"/>
              </w:rPr>
              <w:t>Ubiquiti</w:t>
            </w:r>
            <w:r w:rsidRPr="001F562B">
              <w:rPr>
                <w:sz w:val="22"/>
                <w:szCs w:val="22"/>
              </w:rPr>
              <w:t xml:space="preserve"> - 1 шт., Беспроводная точка доступа/</w:t>
            </w:r>
            <w:r w:rsidRPr="001F562B">
              <w:rPr>
                <w:sz w:val="22"/>
                <w:szCs w:val="22"/>
                <w:lang w:val="en-US"/>
              </w:rPr>
              <w:t>UNI</w:t>
            </w:r>
            <w:r w:rsidRPr="001F562B">
              <w:rPr>
                <w:sz w:val="22"/>
                <w:szCs w:val="22"/>
              </w:rPr>
              <w:t xml:space="preserve"> </w:t>
            </w:r>
            <w:r w:rsidRPr="001F562B">
              <w:rPr>
                <w:sz w:val="22"/>
                <w:szCs w:val="22"/>
                <w:lang w:val="en-US"/>
              </w:rPr>
              <w:t>FI</w:t>
            </w:r>
            <w:r w:rsidRPr="001F562B">
              <w:rPr>
                <w:sz w:val="22"/>
                <w:szCs w:val="22"/>
              </w:rPr>
              <w:t xml:space="preserve"> </w:t>
            </w:r>
            <w:r w:rsidRPr="001F562B">
              <w:rPr>
                <w:sz w:val="22"/>
                <w:szCs w:val="22"/>
                <w:lang w:val="en-US"/>
              </w:rPr>
              <w:t>AP</w:t>
            </w:r>
            <w:r w:rsidRPr="001F562B">
              <w:rPr>
                <w:sz w:val="22"/>
                <w:szCs w:val="22"/>
              </w:rPr>
              <w:t xml:space="preserve"> </w:t>
            </w:r>
            <w:r w:rsidRPr="001F562B">
              <w:rPr>
                <w:sz w:val="22"/>
                <w:szCs w:val="22"/>
                <w:lang w:val="en-US"/>
              </w:rPr>
              <w:t>PRO</w:t>
            </w:r>
            <w:r w:rsidRPr="001F562B">
              <w:rPr>
                <w:sz w:val="22"/>
                <w:szCs w:val="22"/>
              </w:rPr>
              <w:t>/</w:t>
            </w:r>
            <w:r w:rsidRPr="001F562B">
              <w:rPr>
                <w:sz w:val="22"/>
                <w:szCs w:val="22"/>
                <w:lang w:val="en-US"/>
              </w:rPr>
              <w:t>Ubiquiti</w:t>
            </w:r>
            <w:r w:rsidRPr="001F562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330ADA5" w14:textId="77777777" w:rsidR="002C735C" w:rsidRPr="001F562B" w:rsidRDefault="00B43524" w:rsidP="002718E2">
            <w:pPr>
              <w:pStyle w:val="Style214"/>
              <w:ind w:firstLine="0"/>
              <w:rPr>
                <w:sz w:val="22"/>
                <w:szCs w:val="22"/>
              </w:rPr>
            </w:pPr>
            <w:r w:rsidRPr="001F562B">
              <w:rPr>
                <w:sz w:val="22"/>
                <w:szCs w:val="22"/>
              </w:rPr>
              <w:t>191023, г. Санкт-Петербург, ул. Канал Грибоедова, 30/32, литер «А», «Б», «Р»</w:t>
            </w:r>
          </w:p>
        </w:tc>
      </w:tr>
      <w:tr w:rsidR="002C735C" w:rsidRPr="001F562B" w14:paraId="415CEFC9" w14:textId="77777777" w:rsidTr="008416EB">
        <w:tc>
          <w:tcPr>
            <w:tcW w:w="7797" w:type="dxa"/>
            <w:shd w:val="clear" w:color="auto" w:fill="auto"/>
          </w:tcPr>
          <w:p w14:paraId="50B37965" w14:textId="77777777" w:rsidR="002C735C" w:rsidRPr="001F562B" w:rsidRDefault="00B43524" w:rsidP="002718E2">
            <w:pPr>
              <w:pStyle w:val="Style214"/>
              <w:ind w:firstLine="0"/>
              <w:rPr>
                <w:sz w:val="22"/>
                <w:szCs w:val="22"/>
              </w:rPr>
            </w:pPr>
            <w:r w:rsidRPr="001F562B">
              <w:rPr>
                <w:sz w:val="22"/>
                <w:szCs w:val="22"/>
              </w:rPr>
              <w:lastRenderedPageBreak/>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F562B">
              <w:rPr>
                <w:sz w:val="22"/>
                <w:szCs w:val="22"/>
              </w:rPr>
              <w:t>комплексом.Специализированная</w:t>
            </w:r>
            <w:proofErr w:type="spellEnd"/>
            <w:r w:rsidRPr="001F562B">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1F562B">
              <w:rPr>
                <w:sz w:val="22"/>
                <w:szCs w:val="22"/>
                <w:lang w:val="en-US"/>
              </w:rPr>
              <w:t>Intel</w:t>
            </w:r>
            <w:r w:rsidRPr="001F562B">
              <w:rPr>
                <w:sz w:val="22"/>
                <w:szCs w:val="22"/>
              </w:rPr>
              <w:t xml:space="preserve"> </w:t>
            </w:r>
            <w:proofErr w:type="spellStart"/>
            <w:r w:rsidRPr="001F562B">
              <w:rPr>
                <w:sz w:val="22"/>
                <w:szCs w:val="22"/>
                <w:lang w:val="en-US"/>
              </w:rPr>
              <w:t>i</w:t>
            </w:r>
            <w:proofErr w:type="spellEnd"/>
            <w:r w:rsidRPr="001F562B">
              <w:rPr>
                <w:sz w:val="22"/>
                <w:szCs w:val="22"/>
              </w:rPr>
              <w:t>5 4460/1Тб/8Гб/</w:t>
            </w:r>
            <w:r w:rsidRPr="001F562B">
              <w:rPr>
                <w:sz w:val="22"/>
                <w:szCs w:val="22"/>
                <w:lang w:val="en-US"/>
              </w:rPr>
              <w:t>Samsung</w:t>
            </w:r>
            <w:r w:rsidRPr="001F562B">
              <w:rPr>
                <w:sz w:val="22"/>
                <w:szCs w:val="22"/>
              </w:rPr>
              <w:t xml:space="preserve"> </w:t>
            </w:r>
            <w:r w:rsidRPr="001F562B">
              <w:rPr>
                <w:sz w:val="22"/>
                <w:szCs w:val="22"/>
                <w:lang w:val="en-US"/>
              </w:rPr>
              <w:t>s</w:t>
            </w:r>
            <w:r w:rsidRPr="001F562B">
              <w:rPr>
                <w:sz w:val="22"/>
                <w:szCs w:val="22"/>
              </w:rPr>
              <w:t>23</w:t>
            </w:r>
            <w:r w:rsidRPr="001F562B">
              <w:rPr>
                <w:sz w:val="22"/>
                <w:szCs w:val="22"/>
                <w:lang w:val="en-US"/>
              </w:rPr>
              <w:t>e</w:t>
            </w:r>
            <w:r w:rsidRPr="001F562B">
              <w:rPr>
                <w:sz w:val="22"/>
                <w:szCs w:val="22"/>
              </w:rPr>
              <w:t xml:space="preserve">200 - 10 шт., Компьютер </w:t>
            </w:r>
            <w:r w:rsidRPr="001F562B">
              <w:rPr>
                <w:sz w:val="22"/>
                <w:szCs w:val="22"/>
                <w:lang w:val="en-US"/>
              </w:rPr>
              <w:t>Intel</w:t>
            </w:r>
            <w:r w:rsidRPr="001F562B">
              <w:rPr>
                <w:sz w:val="22"/>
                <w:szCs w:val="22"/>
              </w:rPr>
              <w:t xml:space="preserve"> </w:t>
            </w:r>
            <w:proofErr w:type="spellStart"/>
            <w:r w:rsidRPr="001F562B">
              <w:rPr>
                <w:sz w:val="22"/>
                <w:szCs w:val="22"/>
                <w:lang w:val="en-US"/>
              </w:rPr>
              <w:t>i</w:t>
            </w:r>
            <w:proofErr w:type="spellEnd"/>
            <w:r w:rsidRPr="001F562B">
              <w:rPr>
                <w:sz w:val="22"/>
                <w:szCs w:val="22"/>
              </w:rPr>
              <w:t>5 7400/1</w:t>
            </w:r>
            <w:r w:rsidRPr="001F562B">
              <w:rPr>
                <w:sz w:val="22"/>
                <w:szCs w:val="22"/>
                <w:lang w:val="en-US"/>
              </w:rPr>
              <w:t>Tb</w:t>
            </w:r>
            <w:r w:rsidRPr="001F562B">
              <w:rPr>
                <w:sz w:val="22"/>
                <w:szCs w:val="22"/>
              </w:rPr>
              <w:t>/8</w:t>
            </w:r>
            <w:r w:rsidRPr="001F562B">
              <w:rPr>
                <w:sz w:val="22"/>
                <w:szCs w:val="22"/>
                <w:lang w:val="en-US"/>
              </w:rPr>
              <w:t>Gb</w:t>
            </w:r>
            <w:r w:rsidRPr="001F562B">
              <w:rPr>
                <w:sz w:val="22"/>
                <w:szCs w:val="22"/>
              </w:rPr>
              <w:t>/</w:t>
            </w:r>
            <w:r w:rsidRPr="001F562B">
              <w:rPr>
                <w:sz w:val="22"/>
                <w:szCs w:val="22"/>
                <w:lang w:val="en-US"/>
              </w:rPr>
              <w:t>Philips</w:t>
            </w:r>
            <w:r w:rsidRPr="001F562B">
              <w:rPr>
                <w:sz w:val="22"/>
                <w:szCs w:val="22"/>
              </w:rPr>
              <w:t xml:space="preserve"> 243</w:t>
            </w:r>
            <w:r w:rsidRPr="001F562B">
              <w:rPr>
                <w:sz w:val="22"/>
                <w:szCs w:val="22"/>
                <w:lang w:val="en-US"/>
              </w:rPr>
              <w:t>V</w:t>
            </w:r>
            <w:r w:rsidRPr="001F562B">
              <w:rPr>
                <w:sz w:val="22"/>
                <w:szCs w:val="22"/>
              </w:rPr>
              <w:t>5</w:t>
            </w:r>
            <w:r w:rsidRPr="001F562B">
              <w:rPr>
                <w:sz w:val="22"/>
                <w:szCs w:val="22"/>
                <w:lang w:val="en-US"/>
              </w:rPr>
              <w:t>Q</w:t>
            </w:r>
            <w:r w:rsidRPr="001F562B">
              <w:rPr>
                <w:sz w:val="22"/>
                <w:szCs w:val="22"/>
              </w:rPr>
              <w:t xml:space="preserve"> 23' - 12 шт., Мультимедийный проектор Тип 1 </w:t>
            </w:r>
            <w:proofErr w:type="spellStart"/>
            <w:r w:rsidRPr="001F562B">
              <w:rPr>
                <w:sz w:val="22"/>
                <w:szCs w:val="22"/>
                <w:lang w:val="en-US"/>
              </w:rPr>
              <w:t>Optoma</w:t>
            </w:r>
            <w:proofErr w:type="spellEnd"/>
            <w:r w:rsidRPr="001F562B">
              <w:rPr>
                <w:sz w:val="22"/>
                <w:szCs w:val="22"/>
              </w:rPr>
              <w:t xml:space="preserve"> </w:t>
            </w:r>
            <w:r w:rsidRPr="001F562B">
              <w:rPr>
                <w:sz w:val="22"/>
                <w:szCs w:val="22"/>
                <w:lang w:val="en-US"/>
              </w:rPr>
              <w:t>x</w:t>
            </w:r>
            <w:r w:rsidRPr="001F562B">
              <w:rPr>
                <w:sz w:val="22"/>
                <w:szCs w:val="22"/>
              </w:rPr>
              <w:t xml:space="preserve"> 400 - 1 шт., Экран с электроприводом </w:t>
            </w:r>
            <w:proofErr w:type="spellStart"/>
            <w:r w:rsidRPr="001F562B">
              <w:rPr>
                <w:sz w:val="22"/>
                <w:szCs w:val="22"/>
                <w:lang w:val="en-US"/>
              </w:rPr>
              <w:t>ScreenMedia</w:t>
            </w:r>
            <w:proofErr w:type="spellEnd"/>
            <w:r w:rsidRPr="001F562B">
              <w:rPr>
                <w:sz w:val="22"/>
                <w:szCs w:val="22"/>
              </w:rPr>
              <w:t xml:space="preserve"> </w:t>
            </w:r>
            <w:r w:rsidRPr="001F562B">
              <w:rPr>
                <w:sz w:val="22"/>
                <w:szCs w:val="22"/>
                <w:lang w:val="en-US"/>
              </w:rPr>
              <w:t>Champion</w:t>
            </w:r>
            <w:r w:rsidRPr="001F562B">
              <w:rPr>
                <w:sz w:val="22"/>
                <w:szCs w:val="22"/>
              </w:rPr>
              <w:t xml:space="preserve"> 244х183см (</w:t>
            </w:r>
            <w:r w:rsidRPr="001F562B">
              <w:rPr>
                <w:sz w:val="22"/>
                <w:szCs w:val="22"/>
                <w:lang w:val="en-US"/>
              </w:rPr>
              <w:t>SCM</w:t>
            </w:r>
            <w:r w:rsidRPr="001F562B">
              <w:rPr>
                <w:sz w:val="22"/>
                <w:szCs w:val="22"/>
              </w:rPr>
              <w:t xml:space="preserve">-4304) - 1 шт., Ноутбук </w:t>
            </w:r>
            <w:r w:rsidRPr="001F562B">
              <w:rPr>
                <w:sz w:val="22"/>
                <w:szCs w:val="22"/>
                <w:lang w:val="en-US"/>
              </w:rPr>
              <w:t>HP</w:t>
            </w:r>
            <w:r w:rsidRPr="001F562B">
              <w:rPr>
                <w:sz w:val="22"/>
                <w:szCs w:val="22"/>
              </w:rPr>
              <w:t xml:space="preserve"> 250 </w:t>
            </w:r>
            <w:r w:rsidRPr="001F562B">
              <w:rPr>
                <w:sz w:val="22"/>
                <w:szCs w:val="22"/>
                <w:lang w:val="en-US"/>
              </w:rPr>
              <w:t>G</w:t>
            </w:r>
            <w:r w:rsidRPr="001F562B">
              <w:rPr>
                <w:sz w:val="22"/>
                <w:szCs w:val="22"/>
              </w:rPr>
              <w:t>6 1</w:t>
            </w:r>
            <w:r w:rsidRPr="001F562B">
              <w:rPr>
                <w:sz w:val="22"/>
                <w:szCs w:val="22"/>
                <w:lang w:val="en-US"/>
              </w:rPr>
              <w:t>WY</w:t>
            </w:r>
            <w:r w:rsidRPr="001F562B">
              <w:rPr>
                <w:sz w:val="22"/>
                <w:szCs w:val="22"/>
              </w:rPr>
              <w:t>58</w:t>
            </w:r>
            <w:r w:rsidRPr="001F562B">
              <w:rPr>
                <w:sz w:val="22"/>
                <w:szCs w:val="22"/>
                <w:lang w:val="en-US"/>
              </w:rPr>
              <w:t>EA</w:t>
            </w:r>
            <w:r w:rsidRPr="001F562B">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44FAFA" w14:textId="77777777" w:rsidR="002C735C" w:rsidRPr="001F562B" w:rsidRDefault="00B43524" w:rsidP="002718E2">
            <w:pPr>
              <w:pStyle w:val="Style214"/>
              <w:ind w:firstLine="0"/>
              <w:rPr>
                <w:sz w:val="22"/>
                <w:szCs w:val="22"/>
              </w:rPr>
            </w:pPr>
            <w:r w:rsidRPr="001F562B">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562B" w14:paraId="2AEBCFB3" w14:textId="77777777" w:rsidTr="007A6BD0">
        <w:tc>
          <w:tcPr>
            <w:tcW w:w="562" w:type="dxa"/>
          </w:tcPr>
          <w:p w14:paraId="530742CA" w14:textId="77777777" w:rsidR="001F562B" w:rsidRPr="00C938F7" w:rsidRDefault="001F562B" w:rsidP="007A6BD0">
            <w:pPr>
              <w:pStyle w:val="Default"/>
              <w:spacing w:after="30"/>
              <w:jc w:val="both"/>
              <w:rPr>
                <w:sz w:val="23"/>
                <w:szCs w:val="23"/>
              </w:rPr>
            </w:pPr>
          </w:p>
        </w:tc>
        <w:tc>
          <w:tcPr>
            <w:tcW w:w="8783" w:type="dxa"/>
          </w:tcPr>
          <w:p w14:paraId="589A1A32" w14:textId="77777777" w:rsidR="001F562B" w:rsidRPr="001F562B" w:rsidRDefault="001F562B" w:rsidP="007A6BD0">
            <w:pPr>
              <w:pStyle w:val="Default"/>
              <w:spacing w:after="30"/>
              <w:jc w:val="both"/>
              <w:rPr>
                <w:sz w:val="23"/>
                <w:szCs w:val="23"/>
              </w:rPr>
            </w:pPr>
            <w:r w:rsidRPr="001F562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F562B" w:rsidRDefault="00AD3A54" w:rsidP="00801458">
            <w:pPr>
              <w:pStyle w:val="Default"/>
              <w:spacing w:after="30"/>
              <w:jc w:val="both"/>
              <w:rPr>
                <w:sz w:val="23"/>
                <w:szCs w:val="23"/>
              </w:rPr>
            </w:pPr>
            <w:r w:rsidRPr="001F562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F562B" w14:paraId="5A1C9382" w14:textId="77777777" w:rsidTr="00801458">
        <w:tc>
          <w:tcPr>
            <w:tcW w:w="2336" w:type="dxa"/>
          </w:tcPr>
          <w:p w14:paraId="4C518DAB" w14:textId="77777777" w:rsidR="005D65A5" w:rsidRPr="001F562B" w:rsidRDefault="005D65A5" w:rsidP="00801458">
            <w:pPr>
              <w:jc w:val="center"/>
              <w:rPr>
                <w:rFonts w:ascii="Times New Roman" w:hAnsi="Times New Roman" w:cs="Times New Roman"/>
                <w:b/>
              </w:rPr>
            </w:pPr>
            <w:r w:rsidRPr="001F562B">
              <w:rPr>
                <w:rFonts w:ascii="Times New Roman" w:hAnsi="Times New Roman" w:cs="Times New Roman"/>
                <w:b/>
              </w:rPr>
              <w:t>Номер контрольной точки</w:t>
            </w:r>
          </w:p>
        </w:tc>
        <w:tc>
          <w:tcPr>
            <w:tcW w:w="2336" w:type="dxa"/>
          </w:tcPr>
          <w:p w14:paraId="6FB4C23E" w14:textId="77777777" w:rsidR="005D65A5" w:rsidRPr="001F562B" w:rsidRDefault="005D65A5" w:rsidP="00801458">
            <w:pPr>
              <w:jc w:val="center"/>
              <w:rPr>
                <w:rFonts w:ascii="Times New Roman" w:hAnsi="Times New Roman" w:cs="Times New Roman"/>
                <w:b/>
              </w:rPr>
            </w:pPr>
            <w:r w:rsidRPr="001F562B">
              <w:rPr>
                <w:rFonts w:ascii="Times New Roman" w:hAnsi="Times New Roman" w:cs="Times New Roman"/>
                <w:b/>
              </w:rPr>
              <w:t>Тип контрольной точки</w:t>
            </w:r>
          </w:p>
        </w:tc>
        <w:tc>
          <w:tcPr>
            <w:tcW w:w="2336" w:type="dxa"/>
          </w:tcPr>
          <w:p w14:paraId="048CBEA9" w14:textId="77777777" w:rsidR="005D65A5" w:rsidRPr="001F562B" w:rsidRDefault="005D65A5" w:rsidP="00801458">
            <w:pPr>
              <w:jc w:val="center"/>
              <w:rPr>
                <w:rFonts w:ascii="Times New Roman" w:hAnsi="Times New Roman" w:cs="Times New Roman"/>
                <w:b/>
              </w:rPr>
            </w:pPr>
            <w:r w:rsidRPr="001F562B">
              <w:rPr>
                <w:rFonts w:ascii="Times New Roman" w:hAnsi="Times New Roman" w:cs="Times New Roman"/>
                <w:b/>
              </w:rPr>
              <w:t>Способ проведения</w:t>
            </w:r>
          </w:p>
        </w:tc>
        <w:tc>
          <w:tcPr>
            <w:tcW w:w="2337" w:type="dxa"/>
          </w:tcPr>
          <w:p w14:paraId="267B0FDF" w14:textId="77777777" w:rsidR="005D65A5" w:rsidRPr="001F562B" w:rsidRDefault="005D65A5" w:rsidP="00801458">
            <w:pPr>
              <w:jc w:val="center"/>
              <w:rPr>
                <w:rFonts w:ascii="Times New Roman" w:hAnsi="Times New Roman" w:cs="Times New Roman"/>
                <w:b/>
              </w:rPr>
            </w:pPr>
            <w:r w:rsidRPr="001F562B">
              <w:rPr>
                <w:rFonts w:ascii="Times New Roman" w:hAnsi="Times New Roman" w:cs="Times New Roman"/>
                <w:b/>
              </w:rPr>
              <w:t>Номера тем</w:t>
            </w:r>
          </w:p>
        </w:tc>
      </w:tr>
      <w:tr w:rsidR="005D65A5" w:rsidRPr="001F562B" w14:paraId="07658034" w14:textId="77777777" w:rsidTr="00801458">
        <w:tc>
          <w:tcPr>
            <w:tcW w:w="2336" w:type="dxa"/>
          </w:tcPr>
          <w:p w14:paraId="1553D698" w14:textId="78F29BFB" w:rsidR="005D65A5" w:rsidRPr="001F562B" w:rsidRDefault="007478E0" w:rsidP="00801458">
            <w:pPr>
              <w:jc w:val="center"/>
              <w:rPr>
                <w:rFonts w:ascii="Times New Roman" w:hAnsi="Times New Roman" w:cs="Times New Roman"/>
              </w:rPr>
            </w:pPr>
            <w:r w:rsidRPr="001F562B">
              <w:rPr>
                <w:rFonts w:ascii="Times New Roman" w:hAnsi="Times New Roman" w:cs="Times New Roman"/>
                <w:lang w:val="en-US"/>
              </w:rPr>
              <w:t>1</w:t>
            </w:r>
          </w:p>
        </w:tc>
        <w:tc>
          <w:tcPr>
            <w:tcW w:w="2336" w:type="dxa"/>
          </w:tcPr>
          <w:p w14:paraId="4C5C3C11" w14:textId="5E14221A" w:rsidR="005D65A5" w:rsidRPr="001F562B" w:rsidRDefault="007478E0" w:rsidP="00801458">
            <w:pPr>
              <w:rPr>
                <w:rFonts w:ascii="Times New Roman" w:hAnsi="Times New Roman" w:cs="Times New Roman"/>
              </w:rPr>
            </w:pPr>
            <w:r w:rsidRPr="001F562B">
              <w:rPr>
                <w:rFonts w:ascii="Times New Roman" w:hAnsi="Times New Roman" w:cs="Times New Roman"/>
                <w:lang w:val="en-US"/>
              </w:rPr>
              <w:t>Аналитическая работа</w:t>
            </w:r>
          </w:p>
        </w:tc>
        <w:tc>
          <w:tcPr>
            <w:tcW w:w="2336" w:type="dxa"/>
          </w:tcPr>
          <w:p w14:paraId="09793085" w14:textId="37E3864C" w:rsidR="005D65A5" w:rsidRPr="001F562B" w:rsidRDefault="007478E0" w:rsidP="00801458">
            <w:pPr>
              <w:rPr>
                <w:rFonts w:ascii="Times New Roman" w:hAnsi="Times New Roman" w:cs="Times New Roman"/>
              </w:rPr>
            </w:pPr>
            <w:r w:rsidRPr="001F562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F562B" w:rsidRDefault="007478E0" w:rsidP="00801458">
            <w:pPr>
              <w:rPr>
                <w:rFonts w:ascii="Times New Roman" w:hAnsi="Times New Roman" w:cs="Times New Roman"/>
              </w:rPr>
            </w:pPr>
            <w:r w:rsidRPr="001F562B">
              <w:rPr>
                <w:rFonts w:ascii="Times New Roman" w:hAnsi="Times New Roman" w:cs="Times New Roman"/>
                <w:lang w:val="en-US"/>
              </w:rPr>
              <w:t>1-2</w:t>
            </w:r>
          </w:p>
        </w:tc>
      </w:tr>
      <w:tr w:rsidR="005D65A5" w:rsidRPr="001F562B" w14:paraId="36ABB1FD" w14:textId="77777777" w:rsidTr="00801458">
        <w:tc>
          <w:tcPr>
            <w:tcW w:w="2336" w:type="dxa"/>
          </w:tcPr>
          <w:p w14:paraId="2567B6E1" w14:textId="77777777" w:rsidR="005D65A5" w:rsidRPr="001F562B" w:rsidRDefault="007478E0" w:rsidP="00801458">
            <w:pPr>
              <w:jc w:val="center"/>
              <w:rPr>
                <w:rFonts w:ascii="Times New Roman" w:hAnsi="Times New Roman" w:cs="Times New Roman"/>
              </w:rPr>
            </w:pPr>
            <w:r w:rsidRPr="001F562B">
              <w:rPr>
                <w:rFonts w:ascii="Times New Roman" w:hAnsi="Times New Roman" w:cs="Times New Roman"/>
                <w:lang w:val="en-US"/>
              </w:rPr>
              <w:t>2</w:t>
            </w:r>
          </w:p>
        </w:tc>
        <w:tc>
          <w:tcPr>
            <w:tcW w:w="2336" w:type="dxa"/>
          </w:tcPr>
          <w:p w14:paraId="16DFACCF" w14:textId="77777777" w:rsidR="005D65A5" w:rsidRPr="001F562B" w:rsidRDefault="007478E0" w:rsidP="00801458">
            <w:pPr>
              <w:rPr>
                <w:rFonts w:ascii="Times New Roman" w:hAnsi="Times New Roman" w:cs="Times New Roman"/>
              </w:rPr>
            </w:pPr>
            <w:r w:rsidRPr="001F562B">
              <w:rPr>
                <w:rFonts w:ascii="Times New Roman" w:hAnsi="Times New Roman" w:cs="Times New Roman"/>
                <w:lang w:val="en-US"/>
              </w:rPr>
              <w:t>Информационно-аналитическая работа</w:t>
            </w:r>
          </w:p>
        </w:tc>
        <w:tc>
          <w:tcPr>
            <w:tcW w:w="2336" w:type="dxa"/>
          </w:tcPr>
          <w:p w14:paraId="1DF5373A" w14:textId="77777777" w:rsidR="005D65A5" w:rsidRPr="001F562B" w:rsidRDefault="007478E0" w:rsidP="00801458">
            <w:pPr>
              <w:rPr>
                <w:rFonts w:ascii="Times New Roman" w:hAnsi="Times New Roman" w:cs="Times New Roman"/>
              </w:rPr>
            </w:pPr>
            <w:r w:rsidRPr="001F562B">
              <w:rPr>
                <w:rFonts w:ascii="Times New Roman" w:hAnsi="Times New Roman" w:cs="Times New Roman"/>
              </w:rPr>
              <w:t>с помощью технических средств и информационных систем</w:t>
            </w:r>
          </w:p>
        </w:tc>
        <w:tc>
          <w:tcPr>
            <w:tcW w:w="2337" w:type="dxa"/>
          </w:tcPr>
          <w:p w14:paraId="63545E1F" w14:textId="77777777" w:rsidR="005D65A5" w:rsidRPr="001F562B" w:rsidRDefault="007478E0" w:rsidP="00801458">
            <w:pPr>
              <w:rPr>
                <w:rFonts w:ascii="Times New Roman" w:hAnsi="Times New Roman" w:cs="Times New Roman"/>
              </w:rPr>
            </w:pPr>
            <w:r w:rsidRPr="001F562B">
              <w:rPr>
                <w:rFonts w:ascii="Times New Roman" w:hAnsi="Times New Roman" w:cs="Times New Roman"/>
                <w:lang w:val="en-US"/>
              </w:rPr>
              <w:t>3-6</w:t>
            </w:r>
          </w:p>
        </w:tc>
      </w:tr>
      <w:tr w:rsidR="005D65A5" w:rsidRPr="001F562B" w14:paraId="6C2A43DF" w14:textId="77777777" w:rsidTr="00801458">
        <w:tc>
          <w:tcPr>
            <w:tcW w:w="2336" w:type="dxa"/>
          </w:tcPr>
          <w:p w14:paraId="73D811DF" w14:textId="77777777" w:rsidR="005D65A5" w:rsidRPr="001F562B" w:rsidRDefault="007478E0" w:rsidP="00801458">
            <w:pPr>
              <w:jc w:val="center"/>
              <w:rPr>
                <w:rFonts w:ascii="Times New Roman" w:hAnsi="Times New Roman" w:cs="Times New Roman"/>
              </w:rPr>
            </w:pPr>
            <w:r w:rsidRPr="001F562B">
              <w:rPr>
                <w:rFonts w:ascii="Times New Roman" w:hAnsi="Times New Roman" w:cs="Times New Roman"/>
                <w:lang w:val="en-US"/>
              </w:rPr>
              <w:t>3</w:t>
            </w:r>
          </w:p>
        </w:tc>
        <w:tc>
          <w:tcPr>
            <w:tcW w:w="2336" w:type="dxa"/>
          </w:tcPr>
          <w:p w14:paraId="4332857B" w14:textId="77777777" w:rsidR="005D65A5" w:rsidRPr="001F562B" w:rsidRDefault="007478E0" w:rsidP="00801458">
            <w:pPr>
              <w:rPr>
                <w:rFonts w:ascii="Times New Roman" w:hAnsi="Times New Roman" w:cs="Times New Roman"/>
              </w:rPr>
            </w:pPr>
            <w:r w:rsidRPr="001F562B">
              <w:rPr>
                <w:rFonts w:ascii="Times New Roman" w:hAnsi="Times New Roman" w:cs="Times New Roman"/>
                <w:lang w:val="en-US"/>
              </w:rPr>
              <w:t>Текущий контроль</w:t>
            </w:r>
          </w:p>
        </w:tc>
        <w:tc>
          <w:tcPr>
            <w:tcW w:w="2336" w:type="dxa"/>
          </w:tcPr>
          <w:p w14:paraId="0437A810" w14:textId="77777777" w:rsidR="005D65A5" w:rsidRPr="001F562B" w:rsidRDefault="007478E0" w:rsidP="00801458">
            <w:pPr>
              <w:rPr>
                <w:rFonts w:ascii="Times New Roman" w:hAnsi="Times New Roman" w:cs="Times New Roman"/>
              </w:rPr>
            </w:pPr>
            <w:r w:rsidRPr="001F562B">
              <w:rPr>
                <w:rFonts w:ascii="Times New Roman" w:hAnsi="Times New Roman" w:cs="Times New Roman"/>
              </w:rPr>
              <w:t>с помощью технических средств и информационных систем</w:t>
            </w:r>
          </w:p>
        </w:tc>
        <w:tc>
          <w:tcPr>
            <w:tcW w:w="2337" w:type="dxa"/>
          </w:tcPr>
          <w:p w14:paraId="66372243" w14:textId="77777777" w:rsidR="005D65A5" w:rsidRPr="001F562B" w:rsidRDefault="007478E0" w:rsidP="00801458">
            <w:pPr>
              <w:rPr>
                <w:rFonts w:ascii="Times New Roman" w:hAnsi="Times New Roman" w:cs="Times New Roman"/>
              </w:rPr>
            </w:pPr>
            <w:r w:rsidRPr="001F562B">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562B" w14:paraId="6813C507" w14:textId="77777777" w:rsidTr="007A6BD0">
        <w:tc>
          <w:tcPr>
            <w:tcW w:w="562" w:type="dxa"/>
          </w:tcPr>
          <w:p w14:paraId="338BD035" w14:textId="77777777" w:rsidR="001F562B" w:rsidRPr="009E6058" w:rsidRDefault="001F562B" w:rsidP="007A6BD0">
            <w:pPr>
              <w:pStyle w:val="Default"/>
              <w:spacing w:after="30"/>
              <w:jc w:val="both"/>
              <w:rPr>
                <w:sz w:val="23"/>
                <w:szCs w:val="23"/>
                <w:lang w:val="en-US"/>
              </w:rPr>
            </w:pPr>
          </w:p>
        </w:tc>
        <w:tc>
          <w:tcPr>
            <w:tcW w:w="8783" w:type="dxa"/>
          </w:tcPr>
          <w:p w14:paraId="15BF545A" w14:textId="77777777" w:rsidR="001F562B" w:rsidRPr="001F562B" w:rsidRDefault="001F562B" w:rsidP="007A6BD0">
            <w:pPr>
              <w:pStyle w:val="Default"/>
              <w:spacing w:after="30"/>
              <w:jc w:val="both"/>
              <w:rPr>
                <w:sz w:val="23"/>
                <w:szCs w:val="23"/>
              </w:rPr>
            </w:pPr>
            <w:r w:rsidRPr="001F562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1F562B" w14:paraId="0267C479" w14:textId="77777777" w:rsidTr="00801458">
        <w:tc>
          <w:tcPr>
            <w:tcW w:w="2500" w:type="pct"/>
          </w:tcPr>
          <w:p w14:paraId="37F699C9" w14:textId="77777777" w:rsidR="00B8237E" w:rsidRPr="001F562B" w:rsidRDefault="00B8237E" w:rsidP="00801458">
            <w:pPr>
              <w:jc w:val="center"/>
              <w:rPr>
                <w:rFonts w:ascii="Times New Roman" w:hAnsi="Times New Roman" w:cs="Times New Roman"/>
                <w:b/>
              </w:rPr>
            </w:pPr>
            <w:r w:rsidRPr="001F562B">
              <w:rPr>
                <w:rFonts w:ascii="Times New Roman" w:hAnsi="Times New Roman" w:cs="Times New Roman"/>
                <w:b/>
              </w:rPr>
              <w:t>Наименования самостоятельной работы</w:t>
            </w:r>
          </w:p>
        </w:tc>
        <w:tc>
          <w:tcPr>
            <w:tcW w:w="2500" w:type="pct"/>
          </w:tcPr>
          <w:p w14:paraId="0A769611" w14:textId="77777777" w:rsidR="00B8237E" w:rsidRPr="001F562B" w:rsidRDefault="00B8237E" w:rsidP="00801458">
            <w:pPr>
              <w:jc w:val="center"/>
              <w:rPr>
                <w:rFonts w:ascii="Times New Roman" w:hAnsi="Times New Roman" w:cs="Times New Roman"/>
                <w:b/>
              </w:rPr>
            </w:pPr>
            <w:r w:rsidRPr="001F562B">
              <w:rPr>
                <w:rFonts w:ascii="Times New Roman" w:hAnsi="Times New Roman" w:cs="Times New Roman"/>
                <w:b/>
              </w:rPr>
              <w:t>Номера тем</w:t>
            </w:r>
          </w:p>
        </w:tc>
      </w:tr>
      <w:tr w:rsidR="00B8237E" w:rsidRPr="001F562B" w14:paraId="3F240151" w14:textId="77777777" w:rsidTr="00801458">
        <w:tc>
          <w:tcPr>
            <w:tcW w:w="2500" w:type="pct"/>
          </w:tcPr>
          <w:p w14:paraId="61E91592" w14:textId="61A0874C" w:rsidR="00B8237E" w:rsidRPr="001F562B" w:rsidRDefault="00B8237E" w:rsidP="00801458">
            <w:pPr>
              <w:rPr>
                <w:rFonts w:ascii="Times New Roman" w:hAnsi="Times New Roman" w:cs="Times New Roman"/>
              </w:rPr>
            </w:pPr>
            <w:r w:rsidRPr="001F562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F562B" w:rsidRDefault="005C548A" w:rsidP="00801458">
            <w:pPr>
              <w:rPr>
                <w:rFonts w:ascii="Times New Roman" w:hAnsi="Times New Roman" w:cs="Times New Roman"/>
              </w:rPr>
            </w:pPr>
            <w:r w:rsidRPr="001F562B">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562B"/>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38F7"/>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5193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20http://opac.unecon.ru/elibrary/2015/ucheb/%D0%9E%D1%80%D0%B3%D0%B0%D0%BD%D0%B8%D0%B7%D0%B0%D1%86%D0%B8%D0%BE%D0%BD%D0%BD%D0%BE%D0%B5%20%D0%B8%20%D0%BF%D1%80%D0%B0%D0%B2%D0%BE%D0%B2%D0%BE%D0%B5_2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rabprog/%D0%9E%D1%80%D0%B3%D0%9F%D1%80%D0%B0%D0%B2%D0%9E%D0%B1%D0%B5%D1%81%D0%BF%D0%98%D0%BD%D1%84%D0%91%D0%B5%D0%B7_10.03.01_%D0%91%D0%9A%D0%A1_%D0%9F%D0%97%D0%A1%D0%A2.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68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D33CB2E-40EC-4BB4-AB7E-4D204ED4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4121</Words>
  <Characters>23494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