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Электротехника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10.03.01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Безопасность компьютерных систем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CF8687B" w:rsidR="00A77598" w:rsidRPr="000855C3"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855C3">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A0D6A" w:rsidRDefault="007A7979" w:rsidP="00511619">
            <w:pPr>
              <w:rPr>
                <w:rFonts w:ascii="Times New Roman" w:hAnsi="Times New Roman" w:cs="Times New Roman"/>
                <w:sz w:val="20"/>
                <w:szCs w:val="20"/>
              </w:rPr>
            </w:pPr>
            <w:proofErr w:type="spellStart"/>
            <w:proofErr w:type="gramStart"/>
            <w:r w:rsidRPr="004A0D6A">
              <w:rPr>
                <w:rFonts w:ascii="Times New Roman" w:hAnsi="Times New Roman" w:cs="Times New Roman"/>
                <w:sz w:val="20"/>
                <w:szCs w:val="20"/>
              </w:rPr>
              <w:t>д.техн</w:t>
            </w:r>
            <w:proofErr w:type="gramEnd"/>
            <w:r w:rsidRPr="004A0D6A">
              <w:rPr>
                <w:rFonts w:ascii="Times New Roman" w:hAnsi="Times New Roman" w:cs="Times New Roman"/>
                <w:sz w:val="20"/>
                <w:szCs w:val="20"/>
              </w:rPr>
              <w:t>.н</w:t>
            </w:r>
            <w:proofErr w:type="spellEnd"/>
            <w:r w:rsidRPr="004A0D6A">
              <w:rPr>
                <w:rFonts w:ascii="Times New Roman" w:hAnsi="Times New Roman" w:cs="Times New Roman"/>
                <w:sz w:val="20"/>
                <w:szCs w:val="20"/>
              </w:rPr>
              <w:t xml:space="preserve">, </w:t>
            </w:r>
            <w:proofErr w:type="spellStart"/>
            <w:r w:rsidRPr="004A0D6A">
              <w:rPr>
                <w:rFonts w:ascii="Times New Roman" w:hAnsi="Times New Roman" w:cs="Times New Roman"/>
                <w:sz w:val="20"/>
                <w:szCs w:val="20"/>
              </w:rPr>
              <w:t>Лепеш</w:t>
            </w:r>
            <w:proofErr w:type="spellEnd"/>
            <w:r w:rsidRPr="004A0D6A">
              <w:rPr>
                <w:rFonts w:ascii="Times New Roman" w:hAnsi="Times New Roman" w:cs="Times New Roman"/>
                <w:sz w:val="20"/>
                <w:szCs w:val="20"/>
              </w:rPr>
              <w:t xml:space="preserve"> Григорий Васильевич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bookmarkStart w:id="0" w:name="_GoBack"/>
        <w:bookmarkEnd w:id="0"/>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8C5C1F3" w:rsidR="004475DA" w:rsidRPr="000855C3"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0855C3">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8D384D6" w14:textId="77777777" w:rsidR="00B52264"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261302" w:history="1">
            <w:r w:rsidR="00B52264" w:rsidRPr="00FA24CD">
              <w:rPr>
                <w:rStyle w:val="a8"/>
                <w:rFonts w:ascii="Times New Roman" w:hAnsi="Times New Roman" w:cs="Times New Roman"/>
                <w:b/>
                <w:noProof/>
              </w:rPr>
              <w:t>1. ЦЕЛИ ОСВОЕНИЯ ДИСЦИПЛИНЫ</w:t>
            </w:r>
            <w:r w:rsidR="00B52264">
              <w:rPr>
                <w:noProof/>
                <w:webHidden/>
              </w:rPr>
              <w:tab/>
            </w:r>
            <w:r w:rsidR="00B52264">
              <w:rPr>
                <w:noProof/>
                <w:webHidden/>
              </w:rPr>
              <w:fldChar w:fldCharType="begin"/>
            </w:r>
            <w:r w:rsidR="00B52264">
              <w:rPr>
                <w:noProof/>
                <w:webHidden/>
              </w:rPr>
              <w:instrText xml:space="preserve"> PAGEREF _Toc185261302 \h </w:instrText>
            </w:r>
            <w:r w:rsidR="00B52264">
              <w:rPr>
                <w:noProof/>
                <w:webHidden/>
              </w:rPr>
            </w:r>
            <w:r w:rsidR="00B52264">
              <w:rPr>
                <w:noProof/>
                <w:webHidden/>
              </w:rPr>
              <w:fldChar w:fldCharType="separate"/>
            </w:r>
            <w:r w:rsidR="00B52264">
              <w:rPr>
                <w:noProof/>
                <w:webHidden/>
              </w:rPr>
              <w:t>3</w:t>
            </w:r>
            <w:r w:rsidR="00B52264">
              <w:rPr>
                <w:noProof/>
                <w:webHidden/>
              </w:rPr>
              <w:fldChar w:fldCharType="end"/>
            </w:r>
          </w:hyperlink>
        </w:p>
        <w:p w14:paraId="659BEE91" w14:textId="77777777" w:rsidR="00B52264" w:rsidRDefault="000855C3">
          <w:pPr>
            <w:pStyle w:val="11"/>
            <w:tabs>
              <w:tab w:val="right" w:leader="dot" w:pos="9345"/>
            </w:tabs>
            <w:rPr>
              <w:rFonts w:eastAsiaTheme="minorEastAsia"/>
              <w:noProof/>
              <w:lang w:eastAsia="ru-RU"/>
            </w:rPr>
          </w:pPr>
          <w:hyperlink w:anchor="_Toc185261303" w:history="1">
            <w:r w:rsidR="00B52264" w:rsidRPr="00FA24CD">
              <w:rPr>
                <w:rStyle w:val="a8"/>
                <w:rFonts w:ascii="Times New Roman" w:hAnsi="Times New Roman" w:cs="Times New Roman"/>
                <w:b/>
                <w:noProof/>
              </w:rPr>
              <w:t>2. МЕСТО ДИСЦИПЛИНЫ В СТРУКТУРЕ ОБРАЗОВАТЕЛЬНОЙ ПРОГРАММЫ</w:t>
            </w:r>
            <w:r w:rsidR="00B52264">
              <w:rPr>
                <w:noProof/>
                <w:webHidden/>
              </w:rPr>
              <w:tab/>
            </w:r>
            <w:r w:rsidR="00B52264">
              <w:rPr>
                <w:noProof/>
                <w:webHidden/>
              </w:rPr>
              <w:fldChar w:fldCharType="begin"/>
            </w:r>
            <w:r w:rsidR="00B52264">
              <w:rPr>
                <w:noProof/>
                <w:webHidden/>
              </w:rPr>
              <w:instrText xml:space="preserve"> PAGEREF _Toc185261303 \h </w:instrText>
            </w:r>
            <w:r w:rsidR="00B52264">
              <w:rPr>
                <w:noProof/>
                <w:webHidden/>
              </w:rPr>
            </w:r>
            <w:r w:rsidR="00B52264">
              <w:rPr>
                <w:noProof/>
                <w:webHidden/>
              </w:rPr>
              <w:fldChar w:fldCharType="separate"/>
            </w:r>
            <w:r w:rsidR="00B52264">
              <w:rPr>
                <w:noProof/>
                <w:webHidden/>
              </w:rPr>
              <w:t>3</w:t>
            </w:r>
            <w:r w:rsidR="00B52264">
              <w:rPr>
                <w:noProof/>
                <w:webHidden/>
              </w:rPr>
              <w:fldChar w:fldCharType="end"/>
            </w:r>
          </w:hyperlink>
        </w:p>
        <w:p w14:paraId="2A1C0F03" w14:textId="77777777" w:rsidR="00B52264" w:rsidRDefault="000855C3">
          <w:pPr>
            <w:pStyle w:val="11"/>
            <w:tabs>
              <w:tab w:val="right" w:leader="dot" w:pos="9345"/>
            </w:tabs>
            <w:rPr>
              <w:rFonts w:eastAsiaTheme="minorEastAsia"/>
              <w:noProof/>
              <w:lang w:eastAsia="ru-RU"/>
            </w:rPr>
          </w:pPr>
          <w:hyperlink w:anchor="_Toc185261304" w:history="1">
            <w:r w:rsidR="00B52264" w:rsidRPr="00FA24CD">
              <w:rPr>
                <w:rStyle w:val="a8"/>
                <w:rFonts w:ascii="Times New Roman" w:hAnsi="Times New Roman" w:cs="Times New Roman"/>
                <w:b/>
                <w:noProof/>
              </w:rPr>
              <w:t>3. ПЛАНИРУЕМЫЕ РЕЗУЛЬТАТЫ ОБУЧЕНИЯ ПО ДИСЦИПЛИНЕ</w:t>
            </w:r>
            <w:r w:rsidR="00B52264">
              <w:rPr>
                <w:noProof/>
                <w:webHidden/>
              </w:rPr>
              <w:tab/>
            </w:r>
            <w:r w:rsidR="00B52264">
              <w:rPr>
                <w:noProof/>
                <w:webHidden/>
              </w:rPr>
              <w:fldChar w:fldCharType="begin"/>
            </w:r>
            <w:r w:rsidR="00B52264">
              <w:rPr>
                <w:noProof/>
                <w:webHidden/>
              </w:rPr>
              <w:instrText xml:space="preserve"> PAGEREF _Toc185261304 \h </w:instrText>
            </w:r>
            <w:r w:rsidR="00B52264">
              <w:rPr>
                <w:noProof/>
                <w:webHidden/>
              </w:rPr>
            </w:r>
            <w:r w:rsidR="00B52264">
              <w:rPr>
                <w:noProof/>
                <w:webHidden/>
              </w:rPr>
              <w:fldChar w:fldCharType="separate"/>
            </w:r>
            <w:r w:rsidR="00B52264">
              <w:rPr>
                <w:noProof/>
                <w:webHidden/>
              </w:rPr>
              <w:t>3</w:t>
            </w:r>
            <w:r w:rsidR="00B52264">
              <w:rPr>
                <w:noProof/>
                <w:webHidden/>
              </w:rPr>
              <w:fldChar w:fldCharType="end"/>
            </w:r>
          </w:hyperlink>
        </w:p>
        <w:p w14:paraId="1178B3DE" w14:textId="77777777" w:rsidR="00B52264" w:rsidRDefault="000855C3">
          <w:pPr>
            <w:pStyle w:val="11"/>
            <w:tabs>
              <w:tab w:val="right" w:leader="dot" w:pos="9345"/>
            </w:tabs>
            <w:rPr>
              <w:rFonts w:eastAsiaTheme="minorEastAsia"/>
              <w:noProof/>
              <w:lang w:eastAsia="ru-RU"/>
            </w:rPr>
          </w:pPr>
          <w:hyperlink w:anchor="_Toc185261305" w:history="1">
            <w:r w:rsidR="00B52264" w:rsidRPr="00FA24CD">
              <w:rPr>
                <w:rStyle w:val="a8"/>
                <w:rFonts w:ascii="Times New Roman" w:hAnsi="Times New Roman" w:cs="Times New Roman"/>
                <w:b/>
                <w:noProof/>
              </w:rPr>
              <w:t>4. СТРУКТУРА И СОДЕРЖАНИЕ ДИСЦИПЛИНЫ*</w:t>
            </w:r>
            <w:r w:rsidR="00B52264">
              <w:rPr>
                <w:noProof/>
                <w:webHidden/>
              </w:rPr>
              <w:tab/>
            </w:r>
            <w:r w:rsidR="00B52264">
              <w:rPr>
                <w:noProof/>
                <w:webHidden/>
              </w:rPr>
              <w:fldChar w:fldCharType="begin"/>
            </w:r>
            <w:r w:rsidR="00B52264">
              <w:rPr>
                <w:noProof/>
                <w:webHidden/>
              </w:rPr>
              <w:instrText xml:space="preserve"> PAGEREF _Toc185261305 \h </w:instrText>
            </w:r>
            <w:r w:rsidR="00B52264">
              <w:rPr>
                <w:noProof/>
                <w:webHidden/>
              </w:rPr>
            </w:r>
            <w:r w:rsidR="00B52264">
              <w:rPr>
                <w:noProof/>
                <w:webHidden/>
              </w:rPr>
              <w:fldChar w:fldCharType="separate"/>
            </w:r>
            <w:r w:rsidR="00B52264">
              <w:rPr>
                <w:noProof/>
                <w:webHidden/>
              </w:rPr>
              <w:t>3</w:t>
            </w:r>
            <w:r w:rsidR="00B52264">
              <w:rPr>
                <w:noProof/>
                <w:webHidden/>
              </w:rPr>
              <w:fldChar w:fldCharType="end"/>
            </w:r>
          </w:hyperlink>
        </w:p>
        <w:p w14:paraId="5E9913F4" w14:textId="77777777" w:rsidR="00B52264" w:rsidRDefault="000855C3">
          <w:pPr>
            <w:pStyle w:val="11"/>
            <w:tabs>
              <w:tab w:val="right" w:leader="dot" w:pos="9345"/>
            </w:tabs>
            <w:rPr>
              <w:rFonts w:eastAsiaTheme="minorEastAsia"/>
              <w:noProof/>
              <w:lang w:eastAsia="ru-RU"/>
            </w:rPr>
          </w:pPr>
          <w:hyperlink w:anchor="_Toc185261306" w:history="1">
            <w:r w:rsidR="00B52264" w:rsidRPr="00FA24CD">
              <w:rPr>
                <w:rStyle w:val="a8"/>
                <w:rFonts w:ascii="Times New Roman" w:hAnsi="Times New Roman" w:cs="Times New Roman"/>
                <w:b/>
                <w:noProof/>
              </w:rPr>
              <w:t>5. УЧЕБНО-МЕТОДИЧЕСКОЕ И ИНФОРМАЦИОННОЕ ОБЕСПЕЧЕНИЕ ДИСЦИПЛИНЫ</w:t>
            </w:r>
            <w:r w:rsidR="00B52264">
              <w:rPr>
                <w:noProof/>
                <w:webHidden/>
              </w:rPr>
              <w:tab/>
            </w:r>
            <w:r w:rsidR="00B52264">
              <w:rPr>
                <w:noProof/>
                <w:webHidden/>
              </w:rPr>
              <w:fldChar w:fldCharType="begin"/>
            </w:r>
            <w:r w:rsidR="00B52264">
              <w:rPr>
                <w:noProof/>
                <w:webHidden/>
              </w:rPr>
              <w:instrText xml:space="preserve"> PAGEREF _Toc185261306 \h </w:instrText>
            </w:r>
            <w:r w:rsidR="00B52264">
              <w:rPr>
                <w:noProof/>
                <w:webHidden/>
              </w:rPr>
            </w:r>
            <w:r w:rsidR="00B52264">
              <w:rPr>
                <w:noProof/>
                <w:webHidden/>
              </w:rPr>
              <w:fldChar w:fldCharType="separate"/>
            </w:r>
            <w:r w:rsidR="00B52264">
              <w:rPr>
                <w:noProof/>
                <w:webHidden/>
              </w:rPr>
              <w:t>7</w:t>
            </w:r>
            <w:r w:rsidR="00B52264">
              <w:rPr>
                <w:noProof/>
                <w:webHidden/>
              </w:rPr>
              <w:fldChar w:fldCharType="end"/>
            </w:r>
          </w:hyperlink>
        </w:p>
        <w:p w14:paraId="319F5C58" w14:textId="77777777" w:rsidR="00B52264" w:rsidRDefault="000855C3">
          <w:pPr>
            <w:pStyle w:val="21"/>
            <w:tabs>
              <w:tab w:val="right" w:leader="dot" w:pos="9345"/>
            </w:tabs>
            <w:rPr>
              <w:rFonts w:eastAsiaTheme="minorEastAsia"/>
              <w:noProof/>
              <w:lang w:eastAsia="ru-RU"/>
            </w:rPr>
          </w:pPr>
          <w:hyperlink w:anchor="_Toc185261307" w:history="1">
            <w:r w:rsidR="00B52264" w:rsidRPr="00FA24CD">
              <w:rPr>
                <w:rStyle w:val="a8"/>
                <w:rFonts w:ascii="Times New Roman" w:hAnsi="Times New Roman" w:cs="Times New Roman"/>
                <w:b/>
                <w:noProof/>
              </w:rPr>
              <w:t>5.1 Рекомендуемая литература</w:t>
            </w:r>
            <w:r w:rsidR="00B52264">
              <w:rPr>
                <w:noProof/>
                <w:webHidden/>
              </w:rPr>
              <w:tab/>
            </w:r>
            <w:r w:rsidR="00B52264">
              <w:rPr>
                <w:noProof/>
                <w:webHidden/>
              </w:rPr>
              <w:fldChar w:fldCharType="begin"/>
            </w:r>
            <w:r w:rsidR="00B52264">
              <w:rPr>
                <w:noProof/>
                <w:webHidden/>
              </w:rPr>
              <w:instrText xml:space="preserve"> PAGEREF _Toc185261307 \h </w:instrText>
            </w:r>
            <w:r w:rsidR="00B52264">
              <w:rPr>
                <w:noProof/>
                <w:webHidden/>
              </w:rPr>
            </w:r>
            <w:r w:rsidR="00B52264">
              <w:rPr>
                <w:noProof/>
                <w:webHidden/>
              </w:rPr>
              <w:fldChar w:fldCharType="separate"/>
            </w:r>
            <w:r w:rsidR="00B52264">
              <w:rPr>
                <w:noProof/>
                <w:webHidden/>
              </w:rPr>
              <w:t>7</w:t>
            </w:r>
            <w:r w:rsidR="00B52264">
              <w:rPr>
                <w:noProof/>
                <w:webHidden/>
              </w:rPr>
              <w:fldChar w:fldCharType="end"/>
            </w:r>
          </w:hyperlink>
        </w:p>
        <w:p w14:paraId="49A67A9A" w14:textId="77777777" w:rsidR="00B52264" w:rsidRDefault="000855C3">
          <w:pPr>
            <w:pStyle w:val="21"/>
            <w:tabs>
              <w:tab w:val="right" w:leader="dot" w:pos="9345"/>
            </w:tabs>
            <w:rPr>
              <w:rFonts w:eastAsiaTheme="minorEastAsia"/>
              <w:noProof/>
              <w:lang w:eastAsia="ru-RU"/>
            </w:rPr>
          </w:pPr>
          <w:hyperlink w:anchor="_Toc185261308" w:history="1">
            <w:r w:rsidR="00B52264" w:rsidRPr="00FA24C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B52264">
              <w:rPr>
                <w:noProof/>
                <w:webHidden/>
              </w:rPr>
              <w:tab/>
            </w:r>
            <w:r w:rsidR="00B52264">
              <w:rPr>
                <w:noProof/>
                <w:webHidden/>
              </w:rPr>
              <w:fldChar w:fldCharType="begin"/>
            </w:r>
            <w:r w:rsidR="00B52264">
              <w:rPr>
                <w:noProof/>
                <w:webHidden/>
              </w:rPr>
              <w:instrText xml:space="preserve"> PAGEREF _Toc185261308 \h </w:instrText>
            </w:r>
            <w:r w:rsidR="00B52264">
              <w:rPr>
                <w:noProof/>
                <w:webHidden/>
              </w:rPr>
            </w:r>
            <w:r w:rsidR="00B52264">
              <w:rPr>
                <w:noProof/>
                <w:webHidden/>
              </w:rPr>
              <w:fldChar w:fldCharType="separate"/>
            </w:r>
            <w:r w:rsidR="00B52264">
              <w:rPr>
                <w:noProof/>
                <w:webHidden/>
              </w:rPr>
              <w:t>7</w:t>
            </w:r>
            <w:r w:rsidR="00B52264">
              <w:rPr>
                <w:noProof/>
                <w:webHidden/>
              </w:rPr>
              <w:fldChar w:fldCharType="end"/>
            </w:r>
          </w:hyperlink>
        </w:p>
        <w:p w14:paraId="12BA4F99" w14:textId="77777777" w:rsidR="00B52264" w:rsidRDefault="000855C3">
          <w:pPr>
            <w:pStyle w:val="21"/>
            <w:tabs>
              <w:tab w:val="right" w:leader="dot" w:pos="9345"/>
            </w:tabs>
            <w:rPr>
              <w:rFonts w:eastAsiaTheme="minorEastAsia"/>
              <w:noProof/>
              <w:lang w:eastAsia="ru-RU"/>
            </w:rPr>
          </w:pPr>
          <w:hyperlink w:anchor="_Toc185261309" w:history="1">
            <w:r w:rsidR="00B52264" w:rsidRPr="00FA24C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B52264">
              <w:rPr>
                <w:noProof/>
                <w:webHidden/>
              </w:rPr>
              <w:tab/>
            </w:r>
            <w:r w:rsidR="00B52264">
              <w:rPr>
                <w:noProof/>
                <w:webHidden/>
              </w:rPr>
              <w:fldChar w:fldCharType="begin"/>
            </w:r>
            <w:r w:rsidR="00B52264">
              <w:rPr>
                <w:noProof/>
                <w:webHidden/>
              </w:rPr>
              <w:instrText xml:space="preserve"> PAGEREF _Toc185261309 \h </w:instrText>
            </w:r>
            <w:r w:rsidR="00B52264">
              <w:rPr>
                <w:noProof/>
                <w:webHidden/>
              </w:rPr>
            </w:r>
            <w:r w:rsidR="00B52264">
              <w:rPr>
                <w:noProof/>
                <w:webHidden/>
              </w:rPr>
              <w:fldChar w:fldCharType="separate"/>
            </w:r>
            <w:r w:rsidR="00B52264">
              <w:rPr>
                <w:noProof/>
                <w:webHidden/>
              </w:rPr>
              <w:t>7</w:t>
            </w:r>
            <w:r w:rsidR="00B52264">
              <w:rPr>
                <w:noProof/>
                <w:webHidden/>
              </w:rPr>
              <w:fldChar w:fldCharType="end"/>
            </w:r>
          </w:hyperlink>
        </w:p>
        <w:p w14:paraId="108C5868" w14:textId="77777777" w:rsidR="00B52264" w:rsidRDefault="000855C3">
          <w:pPr>
            <w:pStyle w:val="11"/>
            <w:tabs>
              <w:tab w:val="right" w:leader="dot" w:pos="9345"/>
            </w:tabs>
            <w:rPr>
              <w:rFonts w:eastAsiaTheme="minorEastAsia"/>
              <w:noProof/>
              <w:lang w:eastAsia="ru-RU"/>
            </w:rPr>
          </w:pPr>
          <w:hyperlink w:anchor="_Toc185261310" w:history="1">
            <w:r w:rsidR="00B52264" w:rsidRPr="00FA24CD">
              <w:rPr>
                <w:rStyle w:val="a8"/>
                <w:rFonts w:ascii="Times New Roman" w:hAnsi="Times New Roman" w:cs="Times New Roman"/>
                <w:b/>
                <w:noProof/>
              </w:rPr>
              <w:t>6. МАТЕРИАЛЬНО-ТЕХНИЧЕСКОЕ ОБЕСПЕЧЕНИЕ ДИСЦИПЛИНЫ</w:t>
            </w:r>
            <w:r w:rsidR="00B52264">
              <w:rPr>
                <w:noProof/>
                <w:webHidden/>
              </w:rPr>
              <w:tab/>
            </w:r>
            <w:r w:rsidR="00B52264">
              <w:rPr>
                <w:noProof/>
                <w:webHidden/>
              </w:rPr>
              <w:fldChar w:fldCharType="begin"/>
            </w:r>
            <w:r w:rsidR="00B52264">
              <w:rPr>
                <w:noProof/>
                <w:webHidden/>
              </w:rPr>
              <w:instrText xml:space="preserve"> PAGEREF _Toc185261310 \h </w:instrText>
            </w:r>
            <w:r w:rsidR="00B52264">
              <w:rPr>
                <w:noProof/>
                <w:webHidden/>
              </w:rPr>
            </w:r>
            <w:r w:rsidR="00B52264">
              <w:rPr>
                <w:noProof/>
                <w:webHidden/>
              </w:rPr>
              <w:fldChar w:fldCharType="separate"/>
            </w:r>
            <w:r w:rsidR="00B52264">
              <w:rPr>
                <w:noProof/>
                <w:webHidden/>
              </w:rPr>
              <w:t>8</w:t>
            </w:r>
            <w:r w:rsidR="00B52264">
              <w:rPr>
                <w:noProof/>
                <w:webHidden/>
              </w:rPr>
              <w:fldChar w:fldCharType="end"/>
            </w:r>
          </w:hyperlink>
        </w:p>
        <w:p w14:paraId="73284D9E" w14:textId="77777777" w:rsidR="00B52264" w:rsidRDefault="000855C3">
          <w:pPr>
            <w:pStyle w:val="11"/>
            <w:tabs>
              <w:tab w:val="right" w:leader="dot" w:pos="9345"/>
            </w:tabs>
            <w:rPr>
              <w:rFonts w:eastAsiaTheme="minorEastAsia"/>
              <w:noProof/>
              <w:lang w:eastAsia="ru-RU"/>
            </w:rPr>
          </w:pPr>
          <w:hyperlink w:anchor="_Toc185261311" w:history="1">
            <w:r w:rsidR="00B52264" w:rsidRPr="00FA24CD">
              <w:rPr>
                <w:rStyle w:val="a8"/>
                <w:rFonts w:ascii="Times New Roman" w:hAnsi="Times New Roman" w:cs="Times New Roman"/>
                <w:b/>
                <w:noProof/>
              </w:rPr>
              <w:t>7. МЕТОДИЧЕСКИЕ УКАЗАНИЯ ДЛЯ ОБУЧАЮЩЕГОСЯ ПО ОСВОЕНИЮ ДИСЦИПЛИНЫ</w:t>
            </w:r>
            <w:r w:rsidR="00B52264">
              <w:rPr>
                <w:noProof/>
                <w:webHidden/>
              </w:rPr>
              <w:tab/>
            </w:r>
            <w:r w:rsidR="00B52264">
              <w:rPr>
                <w:noProof/>
                <w:webHidden/>
              </w:rPr>
              <w:fldChar w:fldCharType="begin"/>
            </w:r>
            <w:r w:rsidR="00B52264">
              <w:rPr>
                <w:noProof/>
                <w:webHidden/>
              </w:rPr>
              <w:instrText xml:space="preserve"> PAGEREF _Toc185261311 \h </w:instrText>
            </w:r>
            <w:r w:rsidR="00B52264">
              <w:rPr>
                <w:noProof/>
                <w:webHidden/>
              </w:rPr>
            </w:r>
            <w:r w:rsidR="00B52264">
              <w:rPr>
                <w:noProof/>
                <w:webHidden/>
              </w:rPr>
              <w:fldChar w:fldCharType="separate"/>
            </w:r>
            <w:r w:rsidR="00B52264">
              <w:rPr>
                <w:noProof/>
                <w:webHidden/>
              </w:rPr>
              <w:t>12</w:t>
            </w:r>
            <w:r w:rsidR="00B52264">
              <w:rPr>
                <w:noProof/>
                <w:webHidden/>
              </w:rPr>
              <w:fldChar w:fldCharType="end"/>
            </w:r>
          </w:hyperlink>
        </w:p>
        <w:p w14:paraId="6C369D4F" w14:textId="77777777" w:rsidR="00B52264" w:rsidRDefault="000855C3">
          <w:pPr>
            <w:pStyle w:val="11"/>
            <w:tabs>
              <w:tab w:val="right" w:leader="dot" w:pos="9345"/>
            </w:tabs>
            <w:rPr>
              <w:rFonts w:eastAsiaTheme="minorEastAsia"/>
              <w:noProof/>
              <w:lang w:eastAsia="ru-RU"/>
            </w:rPr>
          </w:pPr>
          <w:hyperlink w:anchor="_Toc185261312" w:history="1">
            <w:r w:rsidR="00B52264" w:rsidRPr="00FA24C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B52264">
              <w:rPr>
                <w:noProof/>
                <w:webHidden/>
              </w:rPr>
              <w:tab/>
            </w:r>
            <w:r w:rsidR="00B52264">
              <w:rPr>
                <w:noProof/>
                <w:webHidden/>
              </w:rPr>
              <w:fldChar w:fldCharType="begin"/>
            </w:r>
            <w:r w:rsidR="00B52264">
              <w:rPr>
                <w:noProof/>
                <w:webHidden/>
              </w:rPr>
              <w:instrText xml:space="preserve"> PAGEREF _Toc185261312 \h </w:instrText>
            </w:r>
            <w:r w:rsidR="00B52264">
              <w:rPr>
                <w:noProof/>
                <w:webHidden/>
              </w:rPr>
            </w:r>
            <w:r w:rsidR="00B52264">
              <w:rPr>
                <w:noProof/>
                <w:webHidden/>
              </w:rPr>
              <w:fldChar w:fldCharType="separate"/>
            </w:r>
            <w:r w:rsidR="00B52264">
              <w:rPr>
                <w:noProof/>
                <w:webHidden/>
              </w:rPr>
              <w:t>13</w:t>
            </w:r>
            <w:r w:rsidR="00B52264">
              <w:rPr>
                <w:noProof/>
                <w:webHidden/>
              </w:rPr>
              <w:fldChar w:fldCharType="end"/>
            </w:r>
          </w:hyperlink>
        </w:p>
        <w:p w14:paraId="063DC3BB" w14:textId="77777777" w:rsidR="00B52264" w:rsidRDefault="000855C3">
          <w:pPr>
            <w:pStyle w:val="11"/>
            <w:tabs>
              <w:tab w:val="right" w:leader="dot" w:pos="9345"/>
            </w:tabs>
            <w:rPr>
              <w:rFonts w:eastAsiaTheme="minorEastAsia"/>
              <w:noProof/>
              <w:lang w:eastAsia="ru-RU"/>
            </w:rPr>
          </w:pPr>
          <w:hyperlink w:anchor="_Toc185261313" w:history="1">
            <w:r w:rsidR="00B52264" w:rsidRPr="00FA24CD">
              <w:rPr>
                <w:rStyle w:val="a8"/>
                <w:rFonts w:ascii="Times New Roman" w:hAnsi="Times New Roman" w:cs="Times New Roman"/>
                <w:b/>
                <w:noProof/>
              </w:rPr>
              <w:t>ФОНД ОЦЕНОЧНЫХ СРЕДСТВ</w:t>
            </w:r>
            <w:r w:rsidR="00B52264">
              <w:rPr>
                <w:noProof/>
                <w:webHidden/>
              </w:rPr>
              <w:tab/>
            </w:r>
            <w:r w:rsidR="00B52264">
              <w:rPr>
                <w:noProof/>
                <w:webHidden/>
              </w:rPr>
              <w:fldChar w:fldCharType="begin"/>
            </w:r>
            <w:r w:rsidR="00B52264">
              <w:rPr>
                <w:noProof/>
                <w:webHidden/>
              </w:rPr>
              <w:instrText xml:space="preserve"> PAGEREF _Toc185261313 \h </w:instrText>
            </w:r>
            <w:r w:rsidR="00B52264">
              <w:rPr>
                <w:noProof/>
                <w:webHidden/>
              </w:rPr>
            </w:r>
            <w:r w:rsidR="00B52264">
              <w:rPr>
                <w:noProof/>
                <w:webHidden/>
              </w:rPr>
              <w:fldChar w:fldCharType="separate"/>
            </w:r>
            <w:r w:rsidR="00B52264">
              <w:rPr>
                <w:noProof/>
                <w:webHidden/>
              </w:rPr>
              <w:t>14</w:t>
            </w:r>
            <w:r w:rsidR="00B52264">
              <w:rPr>
                <w:noProof/>
                <w:webHidden/>
              </w:rPr>
              <w:fldChar w:fldCharType="end"/>
            </w:r>
          </w:hyperlink>
        </w:p>
        <w:p w14:paraId="0A8AA34B" w14:textId="77777777" w:rsidR="00B52264" w:rsidRDefault="000855C3">
          <w:pPr>
            <w:pStyle w:val="21"/>
            <w:tabs>
              <w:tab w:val="right" w:leader="dot" w:pos="9345"/>
            </w:tabs>
            <w:rPr>
              <w:rFonts w:eastAsiaTheme="minorEastAsia"/>
              <w:noProof/>
              <w:lang w:eastAsia="ru-RU"/>
            </w:rPr>
          </w:pPr>
          <w:hyperlink w:anchor="_Toc185261314" w:history="1">
            <w:r w:rsidR="00B52264" w:rsidRPr="00FA24CD">
              <w:rPr>
                <w:rStyle w:val="a8"/>
                <w:rFonts w:ascii="Times New Roman" w:hAnsi="Times New Roman" w:cs="Times New Roman"/>
                <w:b/>
                <w:noProof/>
              </w:rPr>
              <w:t>1.1 Контрольные вопросы и задания к промежуточной аттестации</w:t>
            </w:r>
            <w:r w:rsidR="00B52264">
              <w:rPr>
                <w:noProof/>
                <w:webHidden/>
              </w:rPr>
              <w:tab/>
            </w:r>
            <w:r w:rsidR="00B52264">
              <w:rPr>
                <w:noProof/>
                <w:webHidden/>
              </w:rPr>
              <w:fldChar w:fldCharType="begin"/>
            </w:r>
            <w:r w:rsidR="00B52264">
              <w:rPr>
                <w:noProof/>
                <w:webHidden/>
              </w:rPr>
              <w:instrText xml:space="preserve"> PAGEREF _Toc185261314 \h </w:instrText>
            </w:r>
            <w:r w:rsidR="00B52264">
              <w:rPr>
                <w:noProof/>
                <w:webHidden/>
              </w:rPr>
            </w:r>
            <w:r w:rsidR="00B52264">
              <w:rPr>
                <w:noProof/>
                <w:webHidden/>
              </w:rPr>
              <w:fldChar w:fldCharType="separate"/>
            </w:r>
            <w:r w:rsidR="00B52264">
              <w:rPr>
                <w:noProof/>
                <w:webHidden/>
              </w:rPr>
              <w:t>14</w:t>
            </w:r>
            <w:r w:rsidR="00B52264">
              <w:rPr>
                <w:noProof/>
                <w:webHidden/>
              </w:rPr>
              <w:fldChar w:fldCharType="end"/>
            </w:r>
          </w:hyperlink>
        </w:p>
        <w:p w14:paraId="03A73D3B" w14:textId="77777777" w:rsidR="00B52264" w:rsidRDefault="000855C3">
          <w:pPr>
            <w:pStyle w:val="21"/>
            <w:tabs>
              <w:tab w:val="right" w:leader="dot" w:pos="9345"/>
            </w:tabs>
            <w:rPr>
              <w:rFonts w:eastAsiaTheme="minorEastAsia"/>
              <w:noProof/>
              <w:lang w:eastAsia="ru-RU"/>
            </w:rPr>
          </w:pPr>
          <w:hyperlink w:anchor="_Toc185261315" w:history="1">
            <w:r w:rsidR="00B52264" w:rsidRPr="00FA24CD">
              <w:rPr>
                <w:rStyle w:val="a8"/>
                <w:rFonts w:ascii="Times New Roman" w:hAnsi="Times New Roman" w:cs="Times New Roman"/>
                <w:b/>
                <w:noProof/>
              </w:rPr>
              <w:t>1.2 Темы письменных работ</w:t>
            </w:r>
            <w:r w:rsidR="00B52264">
              <w:rPr>
                <w:noProof/>
                <w:webHidden/>
              </w:rPr>
              <w:tab/>
            </w:r>
            <w:r w:rsidR="00B52264">
              <w:rPr>
                <w:noProof/>
                <w:webHidden/>
              </w:rPr>
              <w:fldChar w:fldCharType="begin"/>
            </w:r>
            <w:r w:rsidR="00B52264">
              <w:rPr>
                <w:noProof/>
                <w:webHidden/>
              </w:rPr>
              <w:instrText xml:space="preserve"> PAGEREF _Toc185261315 \h </w:instrText>
            </w:r>
            <w:r w:rsidR="00B52264">
              <w:rPr>
                <w:noProof/>
                <w:webHidden/>
              </w:rPr>
            </w:r>
            <w:r w:rsidR="00B52264">
              <w:rPr>
                <w:noProof/>
                <w:webHidden/>
              </w:rPr>
              <w:fldChar w:fldCharType="separate"/>
            </w:r>
            <w:r w:rsidR="00B52264">
              <w:rPr>
                <w:noProof/>
                <w:webHidden/>
              </w:rPr>
              <w:t>14</w:t>
            </w:r>
            <w:r w:rsidR="00B52264">
              <w:rPr>
                <w:noProof/>
                <w:webHidden/>
              </w:rPr>
              <w:fldChar w:fldCharType="end"/>
            </w:r>
          </w:hyperlink>
        </w:p>
        <w:p w14:paraId="41E4B0C3" w14:textId="77777777" w:rsidR="00B52264" w:rsidRDefault="000855C3">
          <w:pPr>
            <w:pStyle w:val="21"/>
            <w:tabs>
              <w:tab w:val="right" w:leader="dot" w:pos="9345"/>
            </w:tabs>
            <w:rPr>
              <w:rFonts w:eastAsiaTheme="minorEastAsia"/>
              <w:noProof/>
              <w:lang w:eastAsia="ru-RU"/>
            </w:rPr>
          </w:pPr>
          <w:hyperlink w:anchor="_Toc185261316" w:history="1">
            <w:r w:rsidR="00B52264" w:rsidRPr="00FA24CD">
              <w:rPr>
                <w:rStyle w:val="a8"/>
                <w:rFonts w:ascii="Times New Roman" w:hAnsi="Times New Roman" w:cs="Times New Roman"/>
                <w:b/>
                <w:noProof/>
              </w:rPr>
              <w:t>1.3 Контрольные точки</w:t>
            </w:r>
            <w:r w:rsidR="00B52264">
              <w:rPr>
                <w:noProof/>
                <w:webHidden/>
              </w:rPr>
              <w:tab/>
            </w:r>
            <w:r w:rsidR="00B52264">
              <w:rPr>
                <w:noProof/>
                <w:webHidden/>
              </w:rPr>
              <w:fldChar w:fldCharType="begin"/>
            </w:r>
            <w:r w:rsidR="00B52264">
              <w:rPr>
                <w:noProof/>
                <w:webHidden/>
              </w:rPr>
              <w:instrText xml:space="preserve"> PAGEREF _Toc185261316 \h </w:instrText>
            </w:r>
            <w:r w:rsidR="00B52264">
              <w:rPr>
                <w:noProof/>
                <w:webHidden/>
              </w:rPr>
            </w:r>
            <w:r w:rsidR="00B52264">
              <w:rPr>
                <w:noProof/>
                <w:webHidden/>
              </w:rPr>
              <w:fldChar w:fldCharType="separate"/>
            </w:r>
            <w:r w:rsidR="00B52264">
              <w:rPr>
                <w:noProof/>
                <w:webHidden/>
              </w:rPr>
              <w:t>14</w:t>
            </w:r>
            <w:r w:rsidR="00B52264">
              <w:rPr>
                <w:noProof/>
                <w:webHidden/>
              </w:rPr>
              <w:fldChar w:fldCharType="end"/>
            </w:r>
          </w:hyperlink>
        </w:p>
        <w:p w14:paraId="7D5E08BF" w14:textId="77777777" w:rsidR="00B52264" w:rsidRDefault="000855C3">
          <w:pPr>
            <w:pStyle w:val="21"/>
            <w:tabs>
              <w:tab w:val="right" w:leader="dot" w:pos="9345"/>
            </w:tabs>
            <w:rPr>
              <w:rFonts w:eastAsiaTheme="minorEastAsia"/>
              <w:noProof/>
              <w:lang w:eastAsia="ru-RU"/>
            </w:rPr>
          </w:pPr>
          <w:hyperlink w:anchor="_Toc185261317" w:history="1">
            <w:r w:rsidR="00B52264" w:rsidRPr="00FA24CD">
              <w:rPr>
                <w:rStyle w:val="a8"/>
                <w:rFonts w:ascii="Times New Roman" w:hAnsi="Times New Roman" w:cs="Times New Roman"/>
                <w:b/>
                <w:noProof/>
              </w:rPr>
              <w:t>1.4 Другие объекты оценивания</w:t>
            </w:r>
            <w:r w:rsidR="00B52264">
              <w:rPr>
                <w:noProof/>
                <w:webHidden/>
              </w:rPr>
              <w:tab/>
            </w:r>
            <w:r w:rsidR="00B52264">
              <w:rPr>
                <w:noProof/>
                <w:webHidden/>
              </w:rPr>
              <w:fldChar w:fldCharType="begin"/>
            </w:r>
            <w:r w:rsidR="00B52264">
              <w:rPr>
                <w:noProof/>
                <w:webHidden/>
              </w:rPr>
              <w:instrText xml:space="preserve"> PAGEREF _Toc185261317 \h </w:instrText>
            </w:r>
            <w:r w:rsidR="00B52264">
              <w:rPr>
                <w:noProof/>
                <w:webHidden/>
              </w:rPr>
            </w:r>
            <w:r w:rsidR="00B52264">
              <w:rPr>
                <w:noProof/>
                <w:webHidden/>
              </w:rPr>
              <w:fldChar w:fldCharType="separate"/>
            </w:r>
            <w:r w:rsidR="00B52264">
              <w:rPr>
                <w:noProof/>
                <w:webHidden/>
              </w:rPr>
              <w:t>14</w:t>
            </w:r>
            <w:r w:rsidR="00B52264">
              <w:rPr>
                <w:noProof/>
                <w:webHidden/>
              </w:rPr>
              <w:fldChar w:fldCharType="end"/>
            </w:r>
          </w:hyperlink>
        </w:p>
        <w:p w14:paraId="1B827469" w14:textId="77777777" w:rsidR="00B52264" w:rsidRDefault="000855C3">
          <w:pPr>
            <w:pStyle w:val="21"/>
            <w:tabs>
              <w:tab w:val="right" w:leader="dot" w:pos="9345"/>
            </w:tabs>
            <w:rPr>
              <w:rFonts w:eastAsiaTheme="minorEastAsia"/>
              <w:noProof/>
              <w:lang w:eastAsia="ru-RU"/>
            </w:rPr>
          </w:pPr>
          <w:hyperlink w:anchor="_Toc185261318" w:history="1">
            <w:r w:rsidR="00B52264" w:rsidRPr="00FA24CD">
              <w:rPr>
                <w:rStyle w:val="a8"/>
                <w:rFonts w:ascii="Times New Roman" w:hAnsi="Times New Roman" w:cs="Times New Roman"/>
                <w:b/>
                <w:noProof/>
              </w:rPr>
              <w:t>1.5 Самостоятельная работа обучающегося</w:t>
            </w:r>
            <w:r w:rsidR="00B52264">
              <w:rPr>
                <w:noProof/>
                <w:webHidden/>
              </w:rPr>
              <w:tab/>
            </w:r>
            <w:r w:rsidR="00B52264">
              <w:rPr>
                <w:noProof/>
                <w:webHidden/>
              </w:rPr>
              <w:fldChar w:fldCharType="begin"/>
            </w:r>
            <w:r w:rsidR="00B52264">
              <w:rPr>
                <w:noProof/>
                <w:webHidden/>
              </w:rPr>
              <w:instrText xml:space="preserve"> PAGEREF _Toc185261318 \h </w:instrText>
            </w:r>
            <w:r w:rsidR="00B52264">
              <w:rPr>
                <w:noProof/>
                <w:webHidden/>
              </w:rPr>
            </w:r>
            <w:r w:rsidR="00B52264">
              <w:rPr>
                <w:noProof/>
                <w:webHidden/>
              </w:rPr>
              <w:fldChar w:fldCharType="separate"/>
            </w:r>
            <w:r w:rsidR="00B52264">
              <w:rPr>
                <w:noProof/>
                <w:webHidden/>
              </w:rPr>
              <w:t>15</w:t>
            </w:r>
            <w:r w:rsidR="00B52264">
              <w:rPr>
                <w:noProof/>
                <w:webHidden/>
              </w:rPr>
              <w:fldChar w:fldCharType="end"/>
            </w:r>
          </w:hyperlink>
        </w:p>
        <w:p w14:paraId="76B89EB5" w14:textId="77777777" w:rsidR="00B52264" w:rsidRDefault="000855C3">
          <w:pPr>
            <w:pStyle w:val="21"/>
            <w:tabs>
              <w:tab w:val="right" w:leader="dot" w:pos="9345"/>
            </w:tabs>
            <w:rPr>
              <w:rFonts w:eastAsiaTheme="minorEastAsia"/>
              <w:noProof/>
              <w:lang w:eastAsia="ru-RU"/>
            </w:rPr>
          </w:pPr>
          <w:hyperlink w:anchor="_Toc185261319" w:history="1">
            <w:r w:rsidR="00B52264" w:rsidRPr="00FA24CD">
              <w:rPr>
                <w:rStyle w:val="a8"/>
                <w:rFonts w:ascii="Times New Roman" w:hAnsi="Times New Roman" w:cs="Times New Roman"/>
                <w:b/>
                <w:noProof/>
              </w:rPr>
              <w:t>1.6 Шкала оценивания результата</w:t>
            </w:r>
            <w:r w:rsidR="00B52264">
              <w:rPr>
                <w:noProof/>
                <w:webHidden/>
              </w:rPr>
              <w:tab/>
            </w:r>
            <w:r w:rsidR="00B52264">
              <w:rPr>
                <w:noProof/>
                <w:webHidden/>
              </w:rPr>
              <w:fldChar w:fldCharType="begin"/>
            </w:r>
            <w:r w:rsidR="00B52264">
              <w:rPr>
                <w:noProof/>
                <w:webHidden/>
              </w:rPr>
              <w:instrText xml:space="preserve"> PAGEREF _Toc185261319 \h </w:instrText>
            </w:r>
            <w:r w:rsidR="00B52264">
              <w:rPr>
                <w:noProof/>
                <w:webHidden/>
              </w:rPr>
            </w:r>
            <w:r w:rsidR="00B52264">
              <w:rPr>
                <w:noProof/>
                <w:webHidden/>
              </w:rPr>
              <w:fldChar w:fldCharType="separate"/>
            </w:r>
            <w:r w:rsidR="00B52264">
              <w:rPr>
                <w:noProof/>
                <w:webHidden/>
              </w:rPr>
              <w:t>15</w:t>
            </w:r>
            <w:r w:rsidR="00B52264">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26130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совокупности теоретических и практических знаний, умений, навыков анализа, расчета и проектирования, а также компетенций в сфере современных высокоэффективных электротехнических систем.</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26130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Электротехника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26130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2170"/>
        <w:gridCol w:w="5360"/>
      </w:tblGrid>
      <w:tr w:rsidR="00751095" w:rsidRPr="004A0D6A"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A0D6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A0D6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A0D6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A0D6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A0D6A" w:rsidRDefault="00751095" w:rsidP="009207A4">
            <w:pPr>
              <w:tabs>
                <w:tab w:val="left" w:pos="0"/>
              </w:tabs>
              <w:jc w:val="center"/>
              <w:rPr>
                <w:rFonts w:ascii="Times New Roman" w:hAnsi="Times New Roman" w:cs="Times New Roman"/>
                <w:lang w:bidi="ru-RU"/>
              </w:rPr>
            </w:pPr>
            <w:r w:rsidRPr="004A0D6A">
              <w:rPr>
                <w:rFonts w:ascii="Times New Roman" w:hAnsi="Times New Roman" w:cs="Times New Roman"/>
                <w:b/>
              </w:rPr>
              <w:t>Планируемые результаты обучения по дисциплине</w:t>
            </w:r>
          </w:p>
          <w:p w14:paraId="4A80ACB9" w14:textId="77777777" w:rsidR="00751095" w:rsidRPr="004A0D6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A0D6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A0D6A" w:rsidRDefault="00FD518F" w:rsidP="009207A4">
            <w:pPr>
              <w:widowControl w:val="0"/>
              <w:tabs>
                <w:tab w:val="left" w:pos="0"/>
              </w:tabs>
              <w:autoSpaceDE w:val="0"/>
              <w:autoSpaceDN w:val="0"/>
              <w:rPr>
                <w:rFonts w:ascii="Times New Roman" w:hAnsi="Times New Roman" w:cs="Times New Roman"/>
              </w:rPr>
            </w:pPr>
            <w:r w:rsidRPr="004A0D6A">
              <w:rPr>
                <w:rFonts w:ascii="Times New Roman" w:hAnsi="Times New Roman" w:cs="Times New Roman"/>
              </w:rPr>
              <w:t>ОПК-4 - Способен применять необходимые физические законы и модели для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A0D6A" w:rsidRDefault="00FD518F" w:rsidP="009207A4">
            <w:pPr>
              <w:widowControl w:val="0"/>
              <w:tabs>
                <w:tab w:val="left" w:pos="0"/>
              </w:tabs>
              <w:autoSpaceDE w:val="0"/>
              <w:autoSpaceDN w:val="0"/>
              <w:rPr>
                <w:rFonts w:ascii="Times New Roman" w:hAnsi="Times New Roman" w:cs="Times New Roman"/>
                <w:lang w:bidi="ru-RU"/>
              </w:rPr>
            </w:pPr>
            <w:r w:rsidRPr="004A0D6A">
              <w:rPr>
                <w:rFonts w:ascii="Times New Roman" w:hAnsi="Times New Roman" w:cs="Times New Roman"/>
                <w:lang w:bidi="ru-RU"/>
              </w:rPr>
              <w:t>ОПК-4.02 - Способен формировать совокупность теоретических и практических знаний, умений, навыков анализа, расчета и проектирования в области современных высокоэффективных электротехнических систем для решения задач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A0D6A" w:rsidRDefault="00751095" w:rsidP="009207A4">
            <w:pPr>
              <w:autoSpaceDE w:val="0"/>
              <w:autoSpaceDN w:val="0"/>
              <w:adjustRightInd w:val="0"/>
              <w:jc w:val="both"/>
              <w:rPr>
                <w:rFonts w:ascii="Times New Roman" w:hAnsi="Times New Roman" w:cs="Times New Roman"/>
              </w:rPr>
            </w:pPr>
            <w:r w:rsidRPr="004A0D6A">
              <w:rPr>
                <w:rFonts w:ascii="Times New Roman" w:hAnsi="Times New Roman" w:cs="Times New Roman"/>
              </w:rPr>
              <w:t xml:space="preserve">Знать: </w:t>
            </w:r>
            <w:r w:rsidR="00316402" w:rsidRPr="004A0D6A">
              <w:rPr>
                <w:rFonts w:ascii="Times New Roman" w:hAnsi="Times New Roman" w:cs="Times New Roman"/>
              </w:rPr>
              <w:t>место электротехники в системе наук; методологию и методы исследований в электротехнике; методы анализа, расчета и проектирования электрических и магнитных цепей, электротехнических устройств; методы автоматизации и механизации технологических процессов предприятий реального сектора экономики.</w:t>
            </w:r>
            <w:r w:rsidRPr="004A0D6A">
              <w:rPr>
                <w:rFonts w:ascii="Times New Roman" w:hAnsi="Times New Roman" w:cs="Times New Roman"/>
              </w:rPr>
              <w:t xml:space="preserve"> </w:t>
            </w:r>
          </w:p>
          <w:p w14:paraId="1D618C66" w14:textId="00124F5A" w:rsidR="00751095" w:rsidRPr="004A0D6A" w:rsidRDefault="00751095" w:rsidP="009207A4">
            <w:pPr>
              <w:autoSpaceDE w:val="0"/>
              <w:autoSpaceDN w:val="0"/>
              <w:adjustRightInd w:val="0"/>
              <w:jc w:val="both"/>
              <w:rPr>
                <w:rFonts w:ascii="Times New Roman" w:hAnsi="Times New Roman" w:cs="Times New Roman"/>
              </w:rPr>
            </w:pPr>
            <w:r w:rsidRPr="004A0D6A">
              <w:rPr>
                <w:rFonts w:ascii="Times New Roman" w:hAnsi="Times New Roman" w:cs="Times New Roman"/>
              </w:rPr>
              <w:t xml:space="preserve">Уметь: </w:t>
            </w:r>
            <w:r w:rsidR="00FD518F" w:rsidRPr="004A0D6A">
              <w:rPr>
                <w:rFonts w:ascii="Times New Roman" w:hAnsi="Times New Roman" w:cs="Times New Roman"/>
              </w:rPr>
              <w:t xml:space="preserve">применять электроизмерительные приборы для оценки работы электрооборудования; анализировать технические характеристики электротехнических приборов и устройств; выявлять неисправные элементы и узлы электротехнических устройств, и элементов узлов и элементов оборудования лаборатории </w:t>
            </w:r>
            <w:proofErr w:type="gramStart"/>
            <w:r w:rsidR="00FD518F" w:rsidRPr="004A0D6A">
              <w:rPr>
                <w:rFonts w:ascii="Times New Roman" w:hAnsi="Times New Roman" w:cs="Times New Roman"/>
              </w:rPr>
              <w:t>электротехники.</w:t>
            </w:r>
            <w:r w:rsidRPr="004A0D6A">
              <w:rPr>
                <w:rFonts w:ascii="Times New Roman" w:hAnsi="Times New Roman" w:cs="Times New Roman"/>
              </w:rPr>
              <w:t>.</w:t>
            </w:r>
            <w:proofErr w:type="gramEnd"/>
            <w:r w:rsidRPr="004A0D6A">
              <w:rPr>
                <w:rFonts w:ascii="Times New Roman" w:hAnsi="Times New Roman" w:cs="Times New Roman"/>
              </w:rPr>
              <w:t xml:space="preserve"> </w:t>
            </w:r>
          </w:p>
          <w:p w14:paraId="253C4FDD" w14:textId="597ACE7D" w:rsidR="00751095" w:rsidRPr="004A0D6A" w:rsidRDefault="00751095" w:rsidP="00FD518F">
            <w:pPr>
              <w:autoSpaceDE w:val="0"/>
              <w:autoSpaceDN w:val="0"/>
              <w:adjustRightInd w:val="0"/>
              <w:jc w:val="both"/>
              <w:rPr>
                <w:rFonts w:ascii="Times New Roman" w:hAnsi="Times New Roman" w:cs="Times New Roman"/>
                <w:lang w:bidi="ru-RU"/>
              </w:rPr>
            </w:pPr>
            <w:r w:rsidRPr="004A0D6A">
              <w:rPr>
                <w:rFonts w:ascii="Times New Roman" w:hAnsi="Times New Roman" w:cs="Times New Roman"/>
              </w:rPr>
              <w:t xml:space="preserve">Владеть: </w:t>
            </w:r>
            <w:r w:rsidR="00FD518F" w:rsidRPr="004A0D6A">
              <w:rPr>
                <w:rFonts w:ascii="Times New Roman" w:hAnsi="Times New Roman" w:cs="Times New Roman"/>
              </w:rPr>
              <w:t xml:space="preserve">навыками </w:t>
            </w:r>
            <w:proofErr w:type="gramStart"/>
            <w:r w:rsidR="00FD518F" w:rsidRPr="004A0D6A">
              <w:rPr>
                <w:rFonts w:ascii="Times New Roman" w:hAnsi="Times New Roman" w:cs="Times New Roman"/>
              </w:rPr>
              <w:t>выполнения  расчетов</w:t>
            </w:r>
            <w:proofErr w:type="gramEnd"/>
            <w:r w:rsidR="00FD518F" w:rsidRPr="004A0D6A">
              <w:rPr>
                <w:rFonts w:ascii="Times New Roman" w:hAnsi="Times New Roman" w:cs="Times New Roman"/>
              </w:rPr>
              <w:t xml:space="preserve"> электрических цепей постоянного и переменного тока; навыками выполнения электрических измерений; методологией исследования в области электротехники.</w:t>
            </w:r>
            <w:r w:rsidRPr="004A0D6A">
              <w:rPr>
                <w:rFonts w:ascii="Times New Roman" w:hAnsi="Times New Roman" w:cs="Times New Roman"/>
              </w:rPr>
              <w:t>.</w:t>
            </w:r>
          </w:p>
        </w:tc>
      </w:tr>
    </w:tbl>
    <w:p w14:paraId="010B1EC2" w14:textId="77777777" w:rsidR="00E1429F" w:rsidRPr="004A0D6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26130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1. Введение. Элементы  и  параметры  электрических  цепей</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Введение. Характеристика учебной дисциплины, ее место и роль в системе получаемых знаний. Связь с другими учебными дисциплинами. Электрическая энергия, ее свойства и применение. Производство и распределение электрической энергии. Развитие энергетики в местных условиях Электрические станции, типы, принципы производства электроэнергии. Электрические сети: назначение, классификация, устройство, графическое изображение. Распределение электроэнергии между потребителями: энергетические системы, электроснабжение промышленных предприятий и населенных пунктов.</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3362AD73" w14:textId="77777777" w:rsidTr="005B37A7">
        <w:trPr>
          <w:trHeight w:val="283"/>
        </w:trPr>
        <w:tc>
          <w:tcPr>
            <w:tcW w:w="1024" w:type="pct"/>
            <w:shd w:val="clear" w:color="auto" w:fill="auto"/>
            <w:vAlign w:val="center"/>
          </w:tcPr>
          <w:p w14:paraId="70C91AA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Основные методы расчета электрических цепей</w:t>
            </w:r>
          </w:p>
        </w:tc>
        <w:tc>
          <w:tcPr>
            <w:tcW w:w="2543" w:type="pct"/>
            <w:gridSpan w:val="2"/>
            <w:shd w:val="clear" w:color="auto" w:fill="auto"/>
          </w:tcPr>
          <w:p w14:paraId="6E10650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Электрическая цепь и её элементы: источники электрической энергии, преобразовательные элементы, приёмники энергии. Линейные электрические цепи постоянного тока. Пассивные и активные элементы цепи. Процессы в цепях и способы их исследования. Основные формулы и определения. Правила преобразований. Схема замещения цепи и её элементов: схемы с распределёнными и сосредоточенными параметрами. Основы топологии электрических схем. Методы расчета сложных цепей. Принципы записи (составления) уравнений по законам Кирхгофа. Метод контурных токов. Метод межузлового напряжения. Метод эквивалентного генератора. Метод узловых потенциалов. Метод наложения. Энергетические соотношения в цепях постоянного тока.</w:t>
            </w:r>
          </w:p>
        </w:tc>
        <w:tc>
          <w:tcPr>
            <w:tcW w:w="357" w:type="pct"/>
            <w:gridSpan w:val="2"/>
            <w:shd w:val="clear" w:color="auto" w:fill="auto"/>
            <w:vAlign w:val="center"/>
          </w:tcPr>
          <w:p w14:paraId="060016F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C7D7A0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4BEAA1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902ED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113741BA" w14:textId="77777777" w:rsidTr="005B37A7">
        <w:trPr>
          <w:trHeight w:val="283"/>
        </w:trPr>
        <w:tc>
          <w:tcPr>
            <w:tcW w:w="1024" w:type="pct"/>
            <w:shd w:val="clear" w:color="auto" w:fill="auto"/>
            <w:vAlign w:val="center"/>
          </w:tcPr>
          <w:p w14:paraId="6BA4F47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Расчет цепей с синусоидальными напряжениями и токами</w:t>
            </w:r>
          </w:p>
        </w:tc>
        <w:tc>
          <w:tcPr>
            <w:tcW w:w="2543" w:type="pct"/>
            <w:gridSpan w:val="2"/>
            <w:shd w:val="clear" w:color="auto" w:fill="auto"/>
          </w:tcPr>
          <w:p w14:paraId="32432AF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Синусоидальный ток (напряжение). Резистор в цепи синусоидального тока. Индуктивность в цепи синусоидального тока. Ёмкость в цепи синусоидального тока. Последовательное соединение R,L,C. Параллельное соединение R, L, С. Изображение синусоидальных токов и напряжений комплексными числами. Формы  записи  комплексного  значения  синусоидальной функции. Законы электротехники в комплексной форме. Операции с комплексными числами. Законы электротехники в комплексной форме. Комплексная схема замещения электрической цепи. Применение численных методов расчета цепей с синусоидальными напряжениями и токами.</w:t>
            </w:r>
          </w:p>
        </w:tc>
        <w:tc>
          <w:tcPr>
            <w:tcW w:w="357" w:type="pct"/>
            <w:gridSpan w:val="2"/>
            <w:shd w:val="clear" w:color="auto" w:fill="auto"/>
            <w:vAlign w:val="center"/>
          </w:tcPr>
          <w:p w14:paraId="55D4D06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04BC48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55BE4E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0D547F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36D76E56" w14:textId="77777777" w:rsidTr="005B37A7">
        <w:trPr>
          <w:trHeight w:val="283"/>
        </w:trPr>
        <w:tc>
          <w:tcPr>
            <w:tcW w:w="1024" w:type="pct"/>
            <w:shd w:val="clear" w:color="auto" w:fill="auto"/>
            <w:vAlign w:val="center"/>
          </w:tcPr>
          <w:p w14:paraId="0FE1326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Резонанс в цепях синусоидального тока</w:t>
            </w:r>
          </w:p>
        </w:tc>
        <w:tc>
          <w:tcPr>
            <w:tcW w:w="2543" w:type="pct"/>
            <w:gridSpan w:val="2"/>
            <w:shd w:val="clear" w:color="auto" w:fill="auto"/>
          </w:tcPr>
          <w:p w14:paraId="4D56358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Резонанс напряжений. Резонансная частота. Полоса пропускания. Волновое (характеристическое) сопротивление. Добротность контура.Резонанс токов. Активная </w:t>
            </w:r>
            <w:r w:rsidRPr="00352B6F">
              <w:rPr>
                <w:lang w:bidi="ru-RU"/>
              </w:rPr>
              <w:lastRenderedPageBreak/>
              <w:t>и реактивная проводимость цепи. Комплекс входной проводимости цепи. Резонанс токов в параллельном контуре с потерями. Векторная диаграмма. Мощность однофазной цепи. Комплекс полной мощности цепи. Треугольник мощностей. Баланс мощностей. Потери электроэнергии. POWER FACTOR. Компенсация реактивной мощности. Резонанс периодических  несинусоидальных источников.</w:t>
            </w:r>
          </w:p>
        </w:tc>
        <w:tc>
          <w:tcPr>
            <w:tcW w:w="357" w:type="pct"/>
            <w:gridSpan w:val="2"/>
            <w:shd w:val="clear" w:color="auto" w:fill="auto"/>
            <w:vAlign w:val="center"/>
          </w:tcPr>
          <w:p w14:paraId="7F50310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4276C06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0BEF81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3F922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3785BA9A" w14:textId="77777777" w:rsidTr="005B37A7">
        <w:trPr>
          <w:trHeight w:val="283"/>
        </w:trPr>
        <w:tc>
          <w:tcPr>
            <w:tcW w:w="1024" w:type="pct"/>
            <w:shd w:val="clear" w:color="auto" w:fill="auto"/>
            <w:vAlign w:val="center"/>
          </w:tcPr>
          <w:p w14:paraId="01B0B69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Линейные электрические цепи со взаимной индуктивностью</w:t>
            </w:r>
          </w:p>
        </w:tc>
        <w:tc>
          <w:tcPr>
            <w:tcW w:w="2543" w:type="pct"/>
            <w:gridSpan w:val="2"/>
            <w:shd w:val="clear" w:color="auto" w:fill="auto"/>
          </w:tcPr>
          <w:p w14:paraId="735A183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Магнитное поле и его характеристики. Электромагнитная индукция. Взаимная индуктивность. Степень магнитной связи двух катушек. Согласное и встречное включение. Одноименные и разноименные зажимы. Комплексы действующих значений напряжений на катушках. Последовательное соединение двух индуктивно связанных катушек. Параллельное соединение двух индуктивно связанных катушек. Развязка индуктивной связи.</w:t>
            </w:r>
          </w:p>
        </w:tc>
        <w:tc>
          <w:tcPr>
            <w:tcW w:w="357" w:type="pct"/>
            <w:gridSpan w:val="2"/>
            <w:shd w:val="clear" w:color="auto" w:fill="auto"/>
            <w:vAlign w:val="center"/>
          </w:tcPr>
          <w:p w14:paraId="62601A3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BDAF37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9BB189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9AC069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159862A2" w14:textId="77777777" w:rsidTr="005B37A7">
        <w:trPr>
          <w:trHeight w:val="283"/>
        </w:trPr>
        <w:tc>
          <w:tcPr>
            <w:tcW w:w="1024" w:type="pct"/>
            <w:shd w:val="clear" w:color="auto" w:fill="auto"/>
            <w:vAlign w:val="center"/>
          </w:tcPr>
          <w:p w14:paraId="2054876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Переходные процессы в нелинейных цепях</w:t>
            </w:r>
          </w:p>
        </w:tc>
        <w:tc>
          <w:tcPr>
            <w:tcW w:w="2543" w:type="pct"/>
            <w:gridSpan w:val="2"/>
            <w:shd w:val="clear" w:color="auto" w:fill="auto"/>
          </w:tcPr>
          <w:p w14:paraId="65DC468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Физическая причина возникновения переходных процессов. Законы коммутации. Некорректные коммутации. Начальные условия - зависимые и независимые. Классический метод расчета переходных процессов. Характеристическое уравнение. Зависимость вида свободной составляющей от вида корней характеристического уравнения. Способы составления характеристического уравнения.</w:t>
            </w:r>
            <w:r w:rsidRPr="00352B6F">
              <w:rPr>
                <w:lang w:bidi="ru-RU"/>
              </w:rPr>
              <w:br/>
              <w:t>Экспоненциальный и колебательный характеры переходного процесса. Алгоритм расчёта переходных процессов классическим методом.</w:t>
            </w:r>
          </w:p>
        </w:tc>
        <w:tc>
          <w:tcPr>
            <w:tcW w:w="357" w:type="pct"/>
            <w:gridSpan w:val="2"/>
            <w:shd w:val="clear" w:color="auto" w:fill="auto"/>
            <w:vAlign w:val="center"/>
          </w:tcPr>
          <w:p w14:paraId="4E89778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ABBB73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E70506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5CA868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398546CF" w14:textId="77777777" w:rsidTr="005B37A7">
        <w:trPr>
          <w:trHeight w:val="283"/>
        </w:trPr>
        <w:tc>
          <w:tcPr>
            <w:tcW w:w="1024" w:type="pct"/>
            <w:shd w:val="clear" w:color="auto" w:fill="auto"/>
            <w:vAlign w:val="center"/>
          </w:tcPr>
          <w:p w14:paraId="120C960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Электрические цепи с источниками несинусоидальных периодических напряжений и токов</w:t>
            </w:r>
          </w:p>
        </w:tc>
        <w:tc>
          <w:tcPr>
            <w:tcW w:w="2543" w:type="pct"/>
            <w:gridSpan w:val="2"/>
            <w:shd w:val="clear" w:color="auto" w:fill="auto"/>
          </w:tcPr>
          <w:p w14:paraId="07E5493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Расчет несинусоидальных периодических напряжений и токов. Разложение несинусоидальных ЭДС или токов источников тока в</w:t>
            </w:r>
            <w:r w:rsidRPr="00352B6F">
              <w:rPr>
                <w:lang w:bidi="ru-RU"/>
              </w:rPr>
              <w:br/>
              <w:t>ряд Фурье. Действующие и средние значения несинусоидальных величин. Волновые диаграммы и частотные спектры. Коэффициенты, характеризующие форму несинусоидальных кривых. Расчет электрической цепи по принципу наложения и определение постоянной и гармонических составляющих токов и напряжений в ветвях цепи.</w:t>
            </w:r>
          </w:p>
        </w:tc>
        <w:tc>
          <w:tcPr>
            <w:tcW w:w="357" w:type="pct"/>
            <w:gridSpan w:val="2"/>
            <w:shd w:val="clear" w:color="auto" w:fill="auto"/>
            <w:vAlign w:val="center"/>
          </w:tcPr>
          <w:p w14:paraId="02368A5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164F5E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93A8CC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637109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15CFBEE8" w14:textId="77777777" w:rsidTr="005B37A7">
        <w:trPr>
          <w:trHeight w:val="283"/>
        </w:trPr>
        <w:tc>
          <w:tcPr>
            <w:tcW w:w="1024" w:type="pct"/>
            <w:shd w:val="clear" w:color="auto" w:fill="auto"/>
            <w:vAlign w:val="center"/>
          </w:tcPr>
          <w:p w14:paraId="48FA552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Трехфазные цепи</w:t>
            </w:r>
          </w:p>
        </w:tc>
        <w:tc>
          <w:tcPr>
            <w:tcW w:w="2543" w:type="pct"/>
            <w:gridSpan w:val="2"/>
            <w:shd w:val="clear" w:color="auto" w:fill="auto"/>
          </w:tcPr>
          <w:p w14:paraId="46A0BC5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Синхронный генератор. соединением  нагрузки "треугольником" и "звездой". ЭДС в трехфазной цепи. Симметричная трехфазная система. Фазный множитель. Напряжение  смещения  нейтрали. Расчет симметричных линейных трехфазных цепей. Векторная  диаграмма  для  симметричного  режима. Соединение «звезда – треугольник» при </w:t>
            </w:r>
            <w:r w:rsidRPr="00352B6F">
              <w:rPr>
                <w:lang w:bidi="ru-RU"/>
              </w:rPr>
              <w:lastRenderedPageBreak/>
              <w:t>симметричной нагрузке. Несимметричные трехфазные цепи. Соединение «звезда – звезда» при несимметричной нагрузке. Расчет несимметричной трехфазной цепи методом узловых потенциалов. Короткое замыкание фазы приемника. Обрыв фазы приемника.</w:t>
            </w:r>
          </w:p>
        </w:tc>
        <w:tc>
          <w:tcPr>
            <w:tcW w:w="357" w:type="pct"/>
            <w:gridSpan w:val="2"/>
            <w:shd w:val="clear" w:color="auto" w:fill="auto"/>
            <w:vAlign w:val="center"/>
          </w:tcPr>
          <w:p w14:paraId="1F6617E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2AB062B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BC715B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F98D92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3D4DC735" w14:textId="77777777" w:rsidTr="005B37A7">
        <w:trPr>
          <w:trHeight w:val="283"/>
        </w:trPr>
        <w:tc>
          <w:tcPr>
            <w:tcW w:w="1024" w:type="pct"/>
            <w:shd w:val="clear" w:color="auto" w:fill="auto"/>
            <w:vAlign w:val="center"/>
          </w:tcPr>
          <w:p w14:paraId="5DDB88E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Двухобмоточный трансформатор</w:t>
            </w:r>
          </w:p>
        </w:tc>
        <w:tc>
          <w:tcPr>
            <w:tcW w:w="2543" w:type="pct"/>
            <w:gridSpan w:val="2"/>
            <w:shd w:val="clear" w:color="auto" w:fill="auto"/>
          </w:tcPr>
          <w:p w14:paraId="4A2099E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Назначение, устройство и принцип действия однофазного трансформатора. Линейный трансформатор. Схема замещения. Уравнения трансформатора в линейном режиме. Энергетическая диаграмма. Режим работы трансформатора. Номинальные параметры трансформатора: мощность, напряжение и токи в обмотках. Аварийное короткое замыкание. Потери энергии и КПД трансформатора. Типы трансформаторов и их применение: трехфазные, многообмоточные, измерительные, автотрансформаторы, сварочные трансформаторы.</w:t>
            </w:r>
          </w:p>
        </w:tc>
        <w:tc>
          <w:tcPr>
            <w:tcW w:w="357" w:type="pct"/>
            <w:gridSpan w:val="2"/>
            <w:shd w:val="clear" w:color="auto" w:fill="auto"/>
            <w:vAlign w:val="center"/>
          </w:tcPr>
          <w:p w14:paraId="5FBC25E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006EE9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4FC621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14ACAA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113E06E4" w14:textId="77777777" w:rsidTr="005B37A7">
        <w:trPr>
          <w:trHeight w:val="283"/>
        </w:trPr>
        <w:tc>
          <w:tcPr>
            <w:tcW w:w="1024" w:type="pct"/>
            <w:shd w:val="clear" w:color="auto" w:fill="auto"/>
            <w:vAlign w:val="center"/>
          </w:tcPr>
          <w:p w14:paraId="6BE001D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Электрические машины переменного и постоянного тока</w:t>
            </w:r>
          </w:p>
        </w:tc>
        <w:tc>
          <w:tcPr>
            <w:tcW w:w="2543" w:type="pct"/>
            <w:gridSpan w:val="2"/>
            <w:shd w:val="clear" w:color="auto" w:fill="auto"/>
          </w:tcPr>
          <w:p w14:paraId="0BB44B5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Назначение машин переменного тока их классификация. Получение вращающего магнитного поля в трехфазных электродвигателях и генераторах. Устройство машин переменного тока: статор и его обмотка, ротор и его обмотка. Принцип действия трехфазного асинхронного двигателя. Частота вращения магнитного поля статора и частота вращения ротора. Скольжение. Влияние скольжения на ЭДС в обмотке ротора. Пуск в ход асинхронных двигателей с короткозамкнутым и фазным ротором. Рабочий процесс асинхронного двигателя и его механические характеристики. Регулировка частоты вращения ротора. Однофазный и двухфазный электродвигатели. Потери и КПД асинхронного двигателя. Элементы электромеханики. Принцип действия, элементы конструкции и характеристики основных типов электрических машин. Основы механики электропривода. Регулирование скорости и момента двигателей в электроприводе. Тормозные режимы работы. Силовые электрические преобразователи для электропривода. Переходные процессы в электроприводах. Энергетика электропривода и выбор двигателя.</w:t>
            </w:r>
          </w:p>
        </w:tc>
        <w:tc>
          <w:tcPr>
            <w:tcW w:w="357" w:type="pct"/>
            <w:gridSpan w:val="2"/>
            <w:shd w:val="clear" w:color="auto" w:fill="auto"/>
            <w:vAlign w:val="center"/>
          </w:tcPr>
          <w:p w14:paraId="1EB9EF3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5E1BD35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C86DAA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C7F787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261306"/>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26130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42"/>
        <w:gridCol w:w="3365"/>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4A0D6A" w:rsidRDefault="00984247" w:rsidP="00AA7A6A">
            <w:pPr>
              <w:rPr>
                <w:rFonts w:ascii="Times New Roman" w:hAnsi="Times New Roman" w:cs="Times New Roman"/>
                <w:lang w:bidi="ru-RU"/>
              </w:rPr>
            </w:pPr>
            <w:r w:rsidRPr="004A0D6A">
              <w:rPr>
                <w:rFonts w:ascii="Times New Roman" w:hAnsi="Times New Roman" w:cs="Times New Roman"/>
                <w:sz w:val="24"/>
                <w:szCs w:val="24"/>
              </w:rPr>
              <w:t xml:space="preserve">Электротехника. В 2 частях. Ч. 1 : учебное пособие для вузов / Э45 А. Н. </w:t>
            </w:r>
            <w:proofErr w:type="spellStart"/>
            <w:r w:rsidRPr="004A0D6A">
              <w:rPr>
                <w:rFonts w:ascii="Times New Roman" w:hAnsi="Times New Roman" w:cs="Times New Roman"/>
                <w:sz w:val="24"/>
                <w:szCs w:val="24"/>
              </w:rPr>
              <w:t>Аблин</w:t>
            </w:r>
            <w:proofErr w:type="spellEnd"/>
            <w:r w:rsidRPr="004A0D6A">
              <w:rPr>
                <w:rFonts w:ascii="Times New Roman" w:hAnsi="Times New Roman" w:cs="Times New Roman"/>
                <w:sz w:val="24"/>
                <w:szCs w:val="24"/>
              </w:rPr>
              <w:t xml:space="preserve"> [и др.]; под редакцией Ю. Л. </w:t>
            </w:r>
            <w:proofErr w:type="spellStart"/>
            <w:r w:rsidRPr="004A0D6A">
              <w:rPr>
                <w:rFonts w:ascii="Times New Roman" w:hAnsi="Times New Roman" w:cs="Times New Roman"/>
                <w:sz w:val="24"/>
                <w:szCs w:val="24"/>
              </w:rPr>
              <w:t>Хотунцева</w:t>
            </w:r>
            <w:proofErr w:type="spellEnd"/>
            <w:r w:rsidRPr="004A0D6A">
              <w:rPr>
                <w:rFonts w:ascii="Times New Roman" w:hAnsi="Times New Roman" w:cs="Times New Roman"/>
                <w:sz w:val="24"/>
                <w:szCs w:val="24"/>
              </w:rPr>
              <w:t xml:space="preserve">. —-3-е </w:t>
            </w:r>
            <w:proofErr w:type="spellStart"/>
            <w:proofErr w:type="gramStart"/>
            <w:r w:rsidRPr="004A0D6A">
              <w:rPr>
                <w:rFonts w:ascii="Times New Roman" w:hAnsi="Times New Roman" w:cs="Times New Roman"/>
                <w:sz w:val="24"/>
                <w:szCs w:val="24"/>
              </w:rPr>
              <w:t>изд</w:t>
            </w:r>
            <w:proofErr w:type="spellEnd"/>
            <w:r w:rsidRPr="004A0D6A">
              <w:rPr>
                <w:rFonts w:ascii="Times New Roman" w:hAnsi="Times New Roman" w:cs="Times New Roman"/>
                <w:sz w:val="24"/>
                <w:szCs w:val="24"/>
              </w:rPr>
              <w:t>.,</w:t>
            </w:r>
            <w:proofErr w:type="spellStart"/>
            <w:r w:rsidRPr="004A0D6A">
              <w:rPr>
                <w:rFonts w:ascii="Times New Roman" w:hAnsi="Times New Roman" w:cs="Times New Roman"/>
                <w:sz w:val="24"/>
                <w:szCs w:val="24"/>
              </w:rPr>
              <w:t>перераб</w:t>
            </w:r>
            <w:proofErr w:type="spellEnd"/>
            <w:proofErr w:type="gramEnd"/>
            <w:r w:rsidRPr="004A0D6A">
              <w:rPr>
                <w:rFonts w:ascii="Times New Roman" w:hAnsi="Times New Roman" w:cs="Times New Roman"/>
                <w:sz w:val="24"/>
                <w:szCs w:val="24"/>
              </w:rPr>
              <w:t xml:space="preserve">. и доп. — Москва : Издательство </w:t>
            </w:r>
            <w:proofErr w:type="spellStart"/>
            <w:r w:rsidRPr="004A0D6A">
              <w:rPr>
                <w:rFonts w:ascii="Times New Roman" w:hAnsi="Times New Roman" w:cs="Times New Roman"/>
                <w:sz w:val="24"/>
                <w:szCs w:val="24"/>
              </w:rPr>
              <w:t>Юрайт</w:t>
            </w:r>
            <w:proofErr w:type="spellEnd"/>
            <w:r w:rsidRPr="004A0D6A">
              <w:rPr>
                <w:rFonts w:ascii="Times New Roman" w:hAnsi="Times New Roman" w:cs="Times New Roman"/>
                <w:sz w:val="24"/>
                <w:szCs w:val="24"/>
              </w:rPr>
              <w:t>, 2023. — 243 с. — (Высшее образование). —</w:t>
            </w:r>
            <w:proofErr w:type="gramStart"/>
            <w:r w:rsidRPr="004A0D6A">
              <w:rPr>
                <w:rFonts w:ascii="Times New Roman" w:hAnsi="Times New Roman" w:cs="Times New Roman"/>
                <w:sz w:val="24"/>
                <w:szCs w:val="24"/>
              </w:rPr>
              <w:t>Текст :</w:t>
            </w:r>
            <w:proofErr w:type="gramEnd"/>
            <w:r w:rsidRPr="004A0D6A">
              <w:rPr>
                <w:rFonts w:ascii="Times New Roman" w:hAnsi="Times New Roman" w:cs="Times New Roman"/>
                <w:sz w:val="24"/>
                <w:szCs w:val="24"/>
              </w:rPr>
              <w:t xml:space="preserve"> непосредственный.</w:t>
            </w:r>
            <w:r w:rsidRPr="007E6725">
              <w:rPr>
                <w:rFonts w:ascii="Times New Roman" w:hAnsi="Times New Roman" w:cs="Times New Roman"/>
                <w:sz w:val="24"/>
                <w:szCs w:val="24"/>
                <w:lang w:val="en-US"/>
              </w:rPr>
              <w:t>ISBN</w:t>
            </w:r>
            <w:r w:rsidRPr="004A0D6A">
              <w:rPr>
                <w:rFonts w:ascii="Times New Roman" w:hAnsi="Times New Roman" w:cs="Times New Roman"/>
                <w:sz w:val="24"/>
                <w:szCs w:val="24"/>
              </w:rPr>
              <w:t xml:space="preserve"> 978-5-534-06206-9 (ч. 1), </w:t>
            </w:r>
            <w:r w:rsidRPr="007E6725">
              <w:rPr>
                <w:rFonts w:ascii="Times New Roman" w:hAnsi="Times New Roman" w:cs="Times New Roman"/>
                <w:sz w:val="24"/>
                <w:szCs w:val="24"/>
                <w:lang w:val="en-US"/>
              </w:rPr>
              <w:t>ISBN</w:t>
            </w:r>
            <w:r w:rsidRPr="004A0D6A">
              <w:rPr>
                <w:rFonts w:ascii="Times New Roman" w:hAnsi="Times New Roman" w:cs="Times New Roman"/>
                <w:sz w:val="24"/>
                <w:szCs w:val="24"/>
              </w:rPr>
              <w:t xml:space="preserve"> 978-5-534-06207-6</w:t>
            </w:r>
          </w:p>
        </w:tc>
        <w:tc>
          <w:tcPr>
            <w:tcW w:w="920" w:type="pct"/>
            <w:shd w:val="clear" w:color="auto" w:fill="auto"/>
            <w:vAlign w:val="center"/>
            <w:hideMark/>
          </w:tcPr>
          <w:p w14:paraId="25965B29" w14:textId="0CF2FFC1" w:rsidR="00262CF0" w:rsidRPr="004A0D6A" w:rsidRDefault="000855C3"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https://urait.ru/book/elektrotehnika-v-2-ch-chast-1-515421</w:t>
              </w:r>
            </w:hyperlink>
          </w:p>
        </w:tc>
      </w:tr>
      <w:tr w:rsidR="00262CF0" w:rsidRPr="007E6725" w14:paraId="72DDB608" w14:textId="77777777" w:rsidTr="00E4641F">
        <w:trPr>
          <w:trHeight w:val="354"/>
        </w:trPr>
        <w:tc>
          <w:tcPr>
            <w:tcW w:w="4080" w:type="pct"/>
            <w:shd w:val="clear" w:color="auto" w:fill="auto"/>
            <w:vAlign w:val="center"/>
          </w:tcPr>
          <w:p w14:paraId="139B0424" w14:textId="77777777" w:rsidR="00262CF0" w:rsidRPr="004A0D6A" w:rsidRDefault="00984247" w:rsidP="00AA7A6A">
            <w:pPr>
              <w:rPr>
                <w:rFonts w:ascii="Times New Roman" w:hAnsi="Times New Roman" w:cs="Times New Roman"/>
                <w:lang w:bidi="ru-RU"/>
              </w:rPr>
            </w:pPr>
            <w:r w:rsidRPr="004A0D6A">
              <w:rPr>
                <w:rFonts w:ascii="Times New Roman" w:hAnsi="Times New Roman" w:cs="Times New Roman"/>
                <w:sz w:val="24"/>
                <w:szCs w:val="24"/>
              </w:rPr>
              <w:t xml:space="preserve">Электротехника. В 2 частях. Ч. 2 : учебное пособие для вузов / Э45 А. Н. </w:t>
            </w:r>
            <w:proofErr w:type="spellStart"/>
            <w:r w:rsidRPr="004A0D6A">
              <w:rPr>
                <w:rFonts w:ascii="Times New Roman" w:hAnsi="Times New Roman" w:cs="Times New Roman"/>
                <w:sz w:val="24"/>
                <w:szCs w:val="24"/>
              </w:rPr>
              <w:t>Аблин</w:t>
            </w:r>
            <w:proofErr w:type="spellEnd"/>
            <w:r w:rsidRPr="004A0D6A">
              <w:rPr>
                <w:rFonts w:ascii="Times New Roman" w:hAnsi="Times New Roman" w:cs="Times New Roman"/>
                <w:sz w:val="24"/>
                <w:szCs w:val="24"/>
              </w:rPr>
              <w:t xml:space="preserve"> [и др.]; под редакцией Ю. Л. </w:t>
            </w:r>
            <w:proofErr w:type="spellStart"/>
            <w:r w:rsidRPr="004A0D6A">
              <w:rPr>
                <w:rFonts w:ascii="Times New Roman" w:hAnsi="Times New Roman" w:cs="Times New Roman"/>
                <w:sz w:val="24"/>
                <w:szCs w:val="24"/>
              </w:rPr>
              <w:t>Хотунцева</w:t>
            </w:r>
            <w:proofErr w:type="spellEnd"/>
            <w:r w:rsidRPr="004A0D6A">
              <w:rPr>
                <w:rFonts w:ascii="Times New Roman" w:hAnsi="Times New Roman" w:cs="Times New Roman"/>
                <w:sz w:val="24"/>
                <w:szCs w:val="24"/>
              </w:rPr>
              <w:t xml:space="preserve">. —-3-е </w:t>
            </w:r>
            <w:proofErr w:type="spellStart"/>
            <w:proofErr w:type="gramStart"/>
            <w:r w:rsidRPr="004A0D6A">
              <w:rPr>
                <w:rFonts w:ascii="Times New Roman" w:hAnsi="Times New Roman" w:cs="Times New Roman"/>
                <w:sz w:val="24"/>
                <w:szCs w:val="24"/>
              </w:rPr>
              <w:t>изд</w:t>
            </w:r>
            <w:proofErr w:type="spellEnd"/>
            <w:r w:rsidRPr="004A0D6A">
              <w:rPr>
                <w:rFonts w:ascii="Times New Roman" w:hAnsi="Times New Roman" w:cs="Times New Roman"/>
                <w:sz w:val="24"/>
                <w:szCs w:val="24"/>
              </w:rPr>
              <w:t>.,</w:t>
            </w:r>
            <w:proofErr w:type="spellStart"/>
            <w:r w:rsidRPr="004A0D6A">
              <w:rPr>
                <w:rFonts w:ascii="Times New Roman" w:hAnsi="Times New Roman" w:cs="Times New Roman"/>
                <w:sz w:val="24"/>
                <w:szCs w:val="24"/>
              </w:rPr>
              <w:t>перераб</w:t>
            </w:r>
            <w:proofErr w:type="spellEnd"/>
            <w:proofErr w:type="gramEnd"/>
            <w:r w:rsidRPr="004A0D6A">
              <w:rPr>
                <w:rFonts w:ascii="Times New Roman" w:hAnsi="Times New Roman" w:cs="Times New Roman"/>
                <w:sz w:val="24"/>
                <w:szCs w:val="24"/>
              </w:rPr>
              <w:t xml:space="preserve">. и доп. — Москва : Издательство </w:t>
            </w:r>
            <w:proofErr w:type="spellStart"/>
            <w:r w:rsidRPr="004A0D6A">
              <w:rPr>
                <w:rFonts w:ascii="Times New Roman" w:hAnsi="Times New Roman" w:cs="Times New Roman"/>
                <w:sz w:val="24"/>
                <w:szCs w:val="24"/>
              </w:rPr>
              <w:t>Юрайт</w:t>
            </w:r>
            <w:proofErr w:type="spellEnd"/>
            <w:r w:rsidRPr="004A0D6A">
              <w:rPr>
                <w:rFonts w:ascii="Times New Roman" w:hAnsi="Times New Roman" w:cs="Times New Roman"/>
                <w:sz w:val="24"/>
                <w:szCs w:val="24"/>
              </w:rPr>
              <w:t>, 2023. — 257 с. — (Высшее образование). —</w:t>
            </w:r>
            <w:proofErr w:type="gramStart"/>
            <w:r w:rsidRPr="004A0D6A">
              <w:rPr>
                <w:rFonts w:ascii="Times New Roman" w:hAnsi="Times New Roman" w:cs="Times New Roman"/>
                <w:sz w:val="24"/>
                <w:szCs w:val="24"/>
              </w:rPr>
              <w:t>Текст :</w:t>
            </w:r>
            <w:proofErr w:type="gramEnd"/>
            <w:r w:rsidRPr="004A0D6A">
              <w:rPr>
                <w:rFonts w:ascii="Times New Roman" w:hAnsi="Times New Roman" w:cs="Times New Roman"/>
                <w:sz w:val="24"/>
                <w:szCs w:val="24"/>
              </w:rPr>
              <w:t xml:space="preserve"> непосредственный.</w:t>
            </w:r>
            <w:r w:rsidRPr="007E6725">
              <w:rPr>
                <w:rFonts w:ascii="Times New Roman" w:hAnsi="Times New Roman" w:cs="Times New Roman"/>
                <w:sz w:val="24"/>
                <w:szCs w:val="24"/>
                <w:lang w:val="en-US"/>
              </w:rPr>
              <w:t>ISBN</w:t>
            </w:r>
            <w:r w:rsidRPr="004A0D6A">
              <w:rPr>
                <w:rFonts w:ascii="Times New Roman" w:hAnsi="Times New Roman" w:cs="Times New Roman"/>
                <w:sz w:val="24"/>
                <w:szCs w:val="24"/>
              </w:rPr>
              <w:t xml:space="preserve"> 978-5-534-06208-3 (ч. 2), </w:t>
            </w:r>
            <w:r w:rsidRPr="007E6725">
              <w:rPr>
                <w:rFonts w:ascii="Times New Roman" w:hAnsi="Times New Roman" w:cs="Times New Roman"/>
                <w:sz w:val="24"/>
                <w:szCs w:val="24"/>
                <w:lang w:val="en-US"/>
              </w:rPr>
              <w:t>ISBN</w:t>
            </w:r>
            <w:r w:rsidRPr="004A0D6A">
              <w:rPr>
                <w:rFonts w:ascii="Times New Roman" w:hAnsi="Times New Roman" w:cs="Times New Roman"/>
                <w:sz w:val="24"/>
                <w:szCs w:val="24"/>
              </w:rPr>
              <w:t xml:space="preserve"> 978-5-534-06207-6</w:t>
            </w:r>
          </w:p>
        </w:tc>
        <w:tc>
          <w:tcPr>
            <w:tcW w:w="920" w:type="pct"/>
            <w:shd w:val="clear" w:color="auto" w:fill="auto"/>
            <w:vAlign w:val="center"/>
            <w:hideMark/>
          </w:tcPr>
          <w:p w14:paraId="3CFA8C1B" w14:textId="77777777" w:rsidR="00262CF0" w:rsidRPr="004A0D6A" w:rsidRDefault="000855C3"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https://urait.ru/book/elektrotehnika-v-2-ch-chast-2-516239</w:t>
              </w:r>
            </w:hyperlink>
          </w:p>
        </w:tc>
      </w:tr>
      <w:tr w:rsidR="00262CF0" w:rsidRPr="000855C3" w14:paraId="386C0449" w14:textId="77777777" w:rsidTr="00E4641F">
        <w:trPr>
          <w:trHeight w:val="354"/>
        </w:trPr>
        <w:tc>
          <w:tcPr>
            <w:tcW w:w="4080" w:type="pct"/>
            <w:shd w:val="clear" w:color="auto" w:fill="auto"/>
            <w:vAlign w:val="center"/>
          </w:tcPr>
          <w:p w14:paraId="3E9D4306" w14:textId="77777777" w:rsidR="00262CF0" w:rsidRPr="007E6725" w:rsidRDefault="00984247" w:rsidP="00AA7A6A">
            <w:pPr>
              <w:rPr>
                <w:rFonts w:ascii="Times New Roman" w:hAnsi="Times New Roman" w:cs="Times New Roman"/>
                <w:lang w:val="en-US" w:bidi="ru-RU"/>
              </w:rPr>
            </w:pPr>
            <w:r w:rsidRPr="004A0D6A">
              <w:rPr>
                <w:rFonts w:ascii="Times New Roman" w:hAnsi="Times New Roman" w:cs="Times New Roman"/>
                <w:sz w:val="24"/>
                <w:szCs w:val="24"/>
              </w:rPr>
              <w:t xml:space="preserve">Новожилов, О. П.-Электротехника (теория электрических цепей). В 2 частях. Ч. </w:t>
            </w:r>
            <w:proofErr w:type="gramStart"/>
            <w:r w:rsidRPr="004A0D6A">
              <w:rPr>
                <w:rFonts w:ascii="Times New Roman" w:hAnsi="Times New Roman" w:cs="Times New Roman"/>
                <w:sz w:val="24"/>
                <w:szCs w:val="24"/>
              </w:rPr>
              <w:t>1 :учебник</w:t>
            </w:r>
            <w:proofErr w:type="gramEnd"/>
            <w:r w:rsidRPr="004A0D6A">
              <w:rPr>
                <w:rFonts w:ascii="Times New Roman" w:hAnsi="Times New Roman" w:cs="Times New Roman"/>
                <w:sz w:val="24"/>
                <w:szCs w:val="24"/>
              </w:rPr>
              <w:t xml:space="preserve"> для вузов / О. П. Новожилов. — </w:t>
            </w:r>
            <w:proofErr w:type="gramStart"/>
            <w:r w:rsidRPr="004A0D6A">
              <w:rPr>
                <w:rFonts w:ascii="Times New Roman" w:hAnsi="Times New Roman" w:cs="Times New Roman"/>
                <w:sz w:val="24"/>
                <w:szCs w:val="24"/>
              </w:rPr>
              <w:t>Москва :</w:t>
            </w:r>
            <w:proofErr w:type="gramEnd"/>
            <w:r w:rsidRPr="004A0D6A">
              <w:rPr>
                <w:rFonts w:ascii="Times New Roman" w:hAnsi="Times New Roman" w:cs="Times New Roman"/>
                <w:sz w:val="24"/>
                <w:szCs w:val="24"/>
              </w:rPr>
              <w:t xml:space="preserve"> Издательство </w:t>
            </w:r>
            <w:proofErr w:type="spellStart"/>
            <w:r w:rsidRPr="004A0D6A">
              <w:rPr>
                <w:rFonts w:ascii="Times New Roman" w:hAnsi="Times New Roman" w:cs="Times New Roman"/>
                <w:sz w:val="24"/>
                <w:szCs w:val="24"/>
              </w:rPr>
              <w:t>Юрайт</w:t>
            </w:r>
            <w:proofErr w:type="spellEnd"/>
            <w:r w:rsidRPr="004A0D6A">
              <w:rPr>
                <w:rFonts w:ascii="Times New Roman" w:hAnsi="Times New Roman" w:cs="Times New Roman"/>
                <w:sz w:val="24"/>
                <w:szCs w:val="24"/>
              </w:rPr>
              <w:t xml:space="preserve">, 2023. — 403 с. — (Высшее образование). — </w:t>
            </w:r>
            <w:proofErr w:type="gramStart"/>
            <w:r w:rsidRPr="004A0D6A">
              <w:rPr>
                <w:rFonts w:ascii="Times New Roman" w:hAnsi="Times New Roman" w:cs="Times New Roman"/>
                <w:sz w:val="24"/>
                <w:szCs w:val="24"/>
              </w:rPr>
              <w:t>Текст :</w:t>
            </w:r>
            <w:proofErr w:type="gramEnd"/>
            <w:r w:rsidRPr="004A0D6A">
              <w:rPr>
                <w:rFonts w:ascii="Times New Roman" w:hAnsi="Times New Roman" w:cs="Times New Roman"/>
                <w:sz w:val="24"/>
                <w:szCs w:val="24"/>
              </w:rPr>
              <w:t xml:space="preserve"> непосредственный. </w:t>
            </w:r>
            <w:r w:rsidRPr="007E6725">
              <w:rPr>
                <w:rFonts w:ascii="Times New Roman" w:hAnsi="Times New Roman" w:cs="Times New Roman"/>
                <w:sz w:val="24"/>
                <w:szCs w:val="24"/>
                <w:lang w:val="en-US"/>
              </w:rPr>
              <w:t>ISBN 978-5-534-04038-8 (ч. 1), ISBN 978-5-534-04039-5</w:t>
            </w:r>
          </w:p>
        </w:tc>
        <w:tc>
          <w:tcPr>
            <w:tcW w:w="920" w:type="pct"/>
            <w:shd w:val="clear" w:color="auto" w:fill="auto"/>
            <w:vAlign w:val="center"/>
            <w:hideMark/>
          </w:tcPr>
          <w:p w14:paraId="3221093C" w14:textId="77777777" w:rsidR="00262CF0" w:rsidRPr="007E6725" w:rsidRDefault="000855C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4A0D6A">
                <w:rPr>
                  <w:color w:val="00008B"/>
                  <w:u w:val="single"/>
                  <w:lang w:val="en-US"/>
                </w:rPr>
                <w:t>https://urait.ru/book/elektrot ... ih-cepey-v-2-ch-chast-1-512886</w:t>
              </w:r>
            </w:hyperlink>
          </w:p>
        </w:tc>
      </w:tr>
      <w:tr w:rsidR="00262CF0" w:rsidRPr="000855C3" w14:paraId="752050E2" w14:textId="77777777" w:rsidTr="00E4641F">
        <w:trPr>
          <w:trHeight w:val="354"/>
        </w:trPr>
        <w:tc>
          <w:tcPr>
            <w:tcW w:w="4080" w:type="pct"/>
            <w:shd w:val="clear" w:color="auto" w:fill="auto"/>
            <w:vAlign w:val="center"/>
          </w:tcPr>
          <w:p w14:paraId="22ED34EB" w14:textId="77777777" w:rsidR="00262CF0" w:rsidRPr="007E6725" w:rsidRDefault="00984247" w:rsidP="00AA7A6A">
            <w:pPr>
              <w:rPr>
                <w:rFonts w:ascii="Times New Roman" w:hAnsi="Times New Roman" w:cs="Times New Roman"/>
                <w:lang w:val="en-US" w:bidi="ru-RU"/>
              </w:rPr>
            </w:pPr>
            <w:r w:rsidRPr="004A0D6A">
              <w:rPr>
                <w:rFonts w:ascii="Times New Roman" w:hAnsi="Times New Roman" w:cs="Times New Roman"/>
                <w:sz w:val="24"/>
                <w:szCs w:val="24"/>
              </w:rPr>
              <w:t xml:space="preserve">Новожилов, О. П. Электротехника (теория электрических цепей). В 2 частях. Ч. </w:t>
            </w:r>
            <w:proofErr w:type="gramStart"/>
            <w:r w:rsidRPr="004A0D6A">
              <w:rPr>
                <w:rFonts w:ascii="Times New Roman" w:hAnsi="Times New Roman" w:cs="Times New Roman"/>
                <w:sz w:val="24"/>
                <w:szCs w:val="24"/>
              </w:rPr>
              <w:t>2 :учебник</w:t>
            </w:r>
            <w:proofErr w:type="gramEnd"/>
            <w:r w:rsidRPr="004A0D6A">
              <w:rPr>
                <w:rFonts w:ascii="Times New Roman" w:hAnsi="Times New Roman" w:cs="Times New Roman"/>
                <w:sz w:val="24"/>
                <w:szCs w:val="24"/>
              </w:rPr>
              <w:t xml:space="preserve"> для вузов / О. П. Новожилов. — </w:t>
            </w:r>
            <w:proofErr w:type="gramStart"/>
            <w:r w:rsidRPr="004A0D6A">
              <w:rPr>
                <w:rFonts w:ascii="Times New Roman" w:hAnsi="Times New Roman" w:cs="Times New Roman"/>
                <w:sz w:val="24"/>
                <w:szCs w:val="24"/>
              </w:rPr>
              <w:t>Москва :</w:t>
            </w:r>
            <w:proofErr w:type="gramEnd"/>
            <w:r w:rsidRPr="004A0D6A">
              <w:rPr>
                <w:rFonts w:ascii="Times New Roman" w:hAnsi="Times New Roman" w:cs="Times New Roman"/>
                <w:sz w:val="24"/>
                <w:szCs w:val="24"/>
              </w:rPr>
              <w:t xml:space="preserve"> Издательство </w:t>
            </w:r>
            <w:proofErr w:type="spellStart"/>
            <w:r w:rsidRPr="004A0D6A">
              <w:rPr>
                <w:rFonts w:ascii="Times New Roman" w:hAnsi="Times New Roman" w:cs="Times New Roman"/>
                <w:sz w:val="24"/>
                <w:szCs w:val="24"/>
              </w:rPr>
              <w:t>Юрайт</w:t>
            </w:r>
            <w:proofErr w:type="spellEnd"/>
            <w:r w:rsidRPr="004A0D6A">
              <w:rPr>
                <w:rFonts w:ascii="Times New Roman" w:hAnsi="Times New Roman" w:cs="Times New Roman"/>
                <w:sz w:val="24"/>
                <w:szCs w:val="24"/>
              </w:rPr>
              <w:t>, 2023. — 247 с. — (Высшее образование). —</w:t>
            </w:r>
            <w:proofErr w:type="gramStart"/>
            <w:r w:rsidRPr="004A0D6A">
              <w:rPr>
                <w:rFonts w:ascii="Times New Roman" w:hAnsi="Times New Roman" w:cs="Times New Roman"/>
                <w:sz w:val="24"/>
                <w:szCs w:val="24"/>
              </w:rPr>
              <w:t>Текст :</w:t>
            </w:r>
            <w:proofErr w:type="gramEnd"/>
            <w:r w:rsidRPr="004A0D6A">
              <w:rPr>
                <w:rFonts w:ascii="Times New Roman" w:hAnsi="Times New Roman" w:cs="Times New Roman"/>
                <w:sz w:val="24"/>
                <w:szCs w:val="24"/>
              </w:rPr>
              <w:t xml:space="preserve"> непосредственный. </w:t>
            </w:r>
            <w:r w:rsidRPr="007E6725">
              <w:rPr>
                <w:rFonts w:ascii="Times New Roman" w:hAnsi="Times New Roman" w:cs="Times New Roman"/>
                <w:sz w:val="24"/>
                <w:szCs w:val="24"/>
                <w:lang w:val="en-US"/>
              </w:rPr>
              <w:t>ISBN 978-5-534-04040-1 (ч. 2), ISBN 978-5-534-04039-5</w:t>
            </w:r>
          </w:p>
        </w:tc>
        <w:tc>
          <w:tcPr>
            <w:tcW w:w="920" w:type="pct"/>
            <w:shd w:val="clear" w:color="auto" w:fill="auto"/>
            <w:vAlign w:val="center"/>
            <w:hideMark/>
          </w:tcPr>
          <w:p w14:paraId="0113F165" w14:textId="77777777" w:rsidR="00262CF0" w:rsidRPr="007E6725" w:rsidRDefault="000855C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4A0D6A">
                <w:rPr>
                  <w:color w:val="00008B"/>
                  <w:u w:val="single"/>
                  <w:lang w:val="en-US"/>
                </w:rPr>
                <w:t>https://urait.ru/book/elektrot ... ih-cepey-v-2-ch-chast-2-512887</w:t>
              </w:r>
            </w:hyperlink>
          </w:p>
        </w:tc>
      </w:tr>
    </w:tbl>
    <w:p w14:paraId="570D085B" w14:textId="77777777" w:rsidR="0091168E" w:rsidRPr="004A0D6A"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26130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E7146DA" w14:textId="77777777" w:rsidTr="007B550D">
        <w:tc>
          <w:tcPr>
            <w:tcW w:w="9345" w:type="dxa"/>
          </w:tcPr>
          <w:p w14:paraId="73CBD9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F9CDEE0" w14:textId="77777777" w:rsidTr="007B550D">
        <w:tc>
          <w:tcPr>
            <w:tcW w:w="9345" w:type="dxa"/>
          </w:tcPr>
          <w:p w14:paraId="0AB7FE2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473CAAD" w14:textId="77777777" w:rsidTr="007B550D">
        <w:tc>
          <w:tcPr>
            <w:tcW w:w="9345" w:type="dxa"/>
          </w:tcPr>
          <w:p w14:paraId="501F1BA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B0015DC" w14:textId="77777777" w:rsidTr="007B550D">
        <w:tc>
          <w:tcPr>
            <w:tcW w:w="9345" w:type="dxa"/>
          </w:tcPr>
          <w:p w14:paraId="79332AD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26130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lastRenderedPageBreak/>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855C3"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26131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A0D6A" w14:paraId="53424330" w14:textId="77777777" w:rsidTr="008416EB">
        <w:tc>
          <w:tcPr>
            <w:tcW w:w="7797" w:type="dxa"/>
            <w:shd w:val="clear" w:color="auto" w:fill="auto"/>
          </w:tcPr>
          <w:p w14:paraId="2986F8BC" w14:textId="77777777" w:rsidR="002C735C" w:rsidRPr="004A0D6A" w:rsidRDefault="002C735C" w:rsidP="002C735C">
            <w:pPr>
              <w:pStyle w:val="Style214"/>
              <w:ind w:firstLine="0"/>
              <w:jc w:val="center"/>
              <w:rPr>
                <w:b/>
                <w:sz w:val="22"/>
                <w:szCs w:val="22"/>
              </w:rPr>
            </w:pPr>
            <w:r w:rsidRPr="004A0D6A">
              <w:rPr>
                <w:b/>
                <w:sz w:val="22"/>
                <w:szCs w:val="22"/>
              </w:rPr>
              <w:t>Наименование учебных аудиторий, перечень</w:t>
            </w:r>
          </w:p>
        </w:tc>
        <w:tc>
          <w:tcPr>
            <w:tcW w:w="2262" w:type="dxa"/>
            <w:shd w:val="clear" w:color="auto" w:fill="auto"/>
          </w:tcPr>
          <w:p w14:paraId="3A00FEF8" w14:textId="77777777" w:rsidR="002C735C" w:rsidRPr="004A0D6A" w:rsidRDefault="002C735C" w:rsidP="002C735C">
            <w:pPr>
              <w:pStyle w:val="Style214"/>
              <w:ind w:firstLine="0"/>
              <w:jc w:val="center"/>
              <w:rPr>
                <w:b/>
                <w:sz w:val="22"/>
                <w:szCs w:val="22"/>
              </w:rPr>
            </w:pPr>
            <w:r w:rsidRPr="004A0D6A">
              <w:rPr>
                <w:b/>
                <w:sz w:val="22"/>
                <w:szCs w:val="22"/>
              </w:rPr>
              <w:t>Адрес (местоположение) учебных аудиторий</w:t>
            </w:r>
          </w:p>
        </w:tc>
      </w:tr>
      <w:tr w:rsidR="002C735C" w:rsidRPr="004A0D6A" w14:paraId="3B643305" w14:textId="77777777" w:rsidTr="008416EB">
        <w:tc>
          <w:tcPr>
            <w:tcW w:w="7797" w:type="dxa"/>
            <w:shd w:val="clear" w:color="auto" w:fill="auto"/>
          </w:tcPr>
          <w:p w14:paraId="30187323" w14:textId="51649087" w:rsidR="002C735C" w:rsidRPr="004A0D6A" w:rsidRDefault="00B43524" w:rsidP="002718E2">
            <w:pPr>
              <w:pStyle w:val="Style214"/>
              <w:ind w:firstLine="0"/>
              <w:rPr>
                <w:sz w:val="22"/>
                <w:szCs w:val="22"/>
              </w:rPr>
            </w:pPr>
            <w:r w:rsidRPr="004A0D6A">
              <w:rPr>
                <w:sz w:val="22"/>
                <w:szCs w:val="22"/>
              </w:rPr>
              <w:t xml:space="preserve">Ауд. 512 Лаборатория физики, электротехники и </w:t>
            </w:r>
            <w:proofErr w:type="spellStart"/>
            <w:r w:rsidRPr="004A0D6A">
              <w:rPr>
                <w:sz w:val="22"/>
                <w:szCs w:val="22"/>
              </w:rPr>
              <w:t>электроники.Специализированная</w:t>
            </w:r>
            <w:proofErr w:type="spellEnd"/>
            <w:r w:rsidRPr="004A0D6A">
              <w:rPr>
                <w:sz w:val="22"/>
                <w:szCs w:val="22"/>
              </w:rPr>
              <w:t xml:space="preserve">  мебель и оборудование: Учебная мебель на 25 посадочных мест; 2 рабочих места преподавателя (преподавательский стола – 2 шт., кресло офисное – 1 шт., стандартный офисный – 1 шт.);  Трибуна для выступлений – 1 шт.; Стол лабораторный – 6 шт.; Шкаф металлический – 3 шт.; Доска – 1 шт.; Персональный компьютер в сборе (</w:t>
            </w:r>
            <w:proofErr w:type="spellStart"/>
            <w:r w:rsidRPr="004A0D6A">
              <w:rPr>
                <w:sz w:val="22"/>
                <w:szCs w:val="22"/>
              </w:rPr>
              <w:t>Некс</w:t>
            </w:r>
            <w:proofErr w:type="spellEnd"/>
            <w:r w:rsidRPr="004A0D6A">
              <w:rPr>
                <w:sz w:val="22"/>
                <w:szCs w:val="22"/>
              </w:rPr>
              <w:t xml:space="preserve"> Оптима </w:t>
            </w:r>
            <w:r w:rsidRPr="004A0D6A">
              <w:rPr>
                <w:sz w:val="22"/>
                <w:szCs w:val="22"/>
                <w:lang w:val="en-US"/>
              </w:rPr>
              <w:t>VIII</w:t>
            </w:r>
            <w:r w:rsidRPr="004A0D6A">
              <w:rPr>
                <w:sz w:val="22"/>
                <w:szCs w:val="22"/>
              </w:rPr>
              <w:t xml:space="preserve">, монитор </w:t>
            </w:r>
            <w:r w:rsidRPr="004A0D6A">
              <w:rPr>
                <w:sz w:val="22"/>
                <w:szCs w:val="22"/>
                <w:lang w:val="en-US"/>
              </w:rPr>
              <w:t>LG</w:t>
            </w:r>
            <w:r w:rsidRPr="004A0D6A">
              <w:rPr>
                <w:sz w:val="22"/>
                <w:szCs w:val="22"/>
              </w:rPr>
              <w:t xml:space="preserve"> 17" </w:t>
            </w:r>
            <w:r w:rsidRPr="004A0D6A">
              <w:rPr>
                <w:sz w:val="22"/>
                <w:szCs w:val="22"/>
                <w:lang w:val="en-US"/>
              </w:rPr>
              <w:t>LCD</w:t>
            </w:r>
            <w:r w:rsidRPr="004A0D6A">
              <w:rPr>
                <w:sz w:val="22"/>
                <w:szCs w:val="22"/>
              </w:rPr>
              <w:t xml:space="preserve"> + клавиатура, мышь) с подключением к сети "Интернет" и обеспечением доступа в электронную информационно-образовательную среду </w:t>
            </w:r>
            <w:r w:rsidRPr="004A0D6A">
              <w:rPr>
                <w:sz w:val="22"/>
                <w:szCs w:val="22"/>
              </w:rPr>
              <w:lastRenderedPageBreak/>
              <w:t xml:space="preserve">организации – 1 шт.; Экран для проектора </w:t>
            </w:r>
            <w:r w:rsidRPr="004A0D6A">
              <w:rPr>
                <w:sz w:val="22"/>
                <w:szCs w:val="22"/>
                <w:lang w:val="en-US"/>
              </w:rPr>
              <w:t>Screen</w:t>
            </w:r>
            <w:r w:rsidRPr="004A0D6A">
              <w:rPr>
                <w:sz w:val="22"/>
                <w:szCs w:val="22"/>
              </w:rPr>
              <w:t xml:space="preserve"> </w:t>
            </w:r>
            <w:r w:rsidRPr="004A0D6A">
              <w:rPr>
                <w:sz w:val="22"/>
                <w:szCs w:val="22"/>
                <w:lang w:val="en-US"/>
              </w:rPr>
              <w:t>Media</w:t>
            </w:r>
            <w:r w:rsidRPr="004A0D6A">
              <w:rPr>
                <w:sz w:val="22"/>
                <w:szCs w:val="22"/>
              </w:rPr>
              <w:t xml:space="preserve"> – 1 шт.; Проектор </w:t>
            </w:r>
            <w:r w:rsidRPr="004A0D6A">
              <w:rPr>
                <w:sz w:val="22"/>
                <w:szCs w:val="22"/>
                <w:lang w:val="en-US"/>
              </w:rPr>
              <w:t>Acer</w:t>
            </w:r>
            <w:r w:rsidRPr="004A0D6A">
              <w:rPr>
                <w:sz w:val="22"/>
                <w:szCs w:val="22"/>
              </w:rPr>
              <w:t xml:space="preserve"> </w:t>
            </w:r>
            <w:r w:rsidRPr="004A0D6A">
              <w:rPr>
                <w:sz w:val="22"/>
                <w:szCs w:val="22"/>
                <w:lang w:val="en-US"/>
              </w:rPr>
              <w:t>P</w:t>
            </w:r>
            <w:r w:rsidRPr="004A0D6A">
              <w:rPr>
                <w:sz w:val="22"/>
                <w:szCs w:val="22"/>
              </w:rPr>
              <w:t xml:space="preserve">1201 1*1.55*– 1 шт.; Колонки </w:t>
            </w:r>
            <w:r w:rsidRPr="004A0D6A">
              <w:rPr>
                <w:sz w:val="22"/>
                <w:szCs w:val="22"/>
                <w:lang w:val="en-US"/>
              </w:rPr>
              <w:t>Multimedia</w:t>
            </w:r>
            <w:r w:rsidRPr="004A0D6A">
              <w:rPr>
                <w:sz w:val="22"/>
                <w:szCs w:val="22"/>
              </w:rPr>
              <w:t xml:space="preserve"> </w:t>
            </w:r>
            <w:r w:rsidRPr="004A0D6A">
              <w:rPr>
                <w:sz w:val="22"/>
                <w:szCs w:val="22"/>
                <w:lang w:val="en-US"/>
              </w:rPr>
              <w:t>speaker</w:t>
            </w:r>
            <w:r w:rsidRPr="004A0D6A">
              <w:rPr>
                <w:sz w:val="22"/>
                <w:szCs w:val="22"/>
              </w:rPr>
              <w:t xml:space="preserve"> </w:t>
            </w:r>
            <w:r w:rsidRPr="004A0D6A">
              <w:rPr>
                <w:sz w:val="22"/>
                <w:szCs w:val="22"/>
                <w:lang w:val="en-US"/>
              </w:rPr>
              <w:t>system</w:t>
            </w:r>
            <w:r w:rsidRPr="004A0D6A">
              <w:rPr>
                <w:sz w:val="22"/>
                <w:szCs w:val="22"/>
              </w:rPr>
              <w:t xml:space="preserve"> – 1 шт.;  Установка для определения коэффициента поверхностного натяжения жидкости методом отрыва петли – 1 шт.; Установка для определения коэффициента вязкости жидкости методом Стокса – 1 шт.; Установка для определения значения показателя адиабаты воздуха – 1 шт.; Установка для определения модуля Юнга – 1 шт.; Установка для определения момента инерции твердого тела с помощью баллистического крутильного маятника – 1 шт.; Прибор для изучения прямолинейного движения (машина </w:t>
            </w:r>
            <w:proofErr w:type="spellStart"/>
            <w:r w:rsidRPr="004A0D6A">
              <w:rPr>
                <w:sz w:val="22"/>
                <w:szCs w:val="22"/>
              </w:rPr>
              <w:t>Атвуда</w:t>
            </w:r>
            <w:proofErr w:type="spellEnd"/>
            <w:r w:rsidRPr="004A0D6A">
              <w:rPr>
                <w:sz w:val="22"/>
                <w:szCs w:val="22"/>
              </w:rPr>
              <w:t xml:space="preserve">) – 1 шт.; Прибор д/изучения преобразования энергии в работу (маятник </w:t>
            </w:r>
            <w:proofErr w:type="spellStart"/>
            <w:r w:rsidRPr="004A0D6A">
              <w:rPr>
                <w:sz w:val="22"/>
                <w:szCs w:val="22"/>
              </w:rPr>
              <w:t>Обербека</w:t>
            </w:r>
            <w:proofErr w:type="spellEnd"/>
            <w:r w:rsidRPr="004A0D6A">
              <w:rPr>
                <w:sz w:val="22"/>
                <w:szCs w:val="22"/>
              </w:rPr>
              <w:t xml:space="preserve">) – 1 шт.; Прибор для изучения законов сохранения импульса и энергии – 1 шт.; Прибор для изучения дифракционной решётки – 1 шт.; </w:t>
            </w:r>
            <w:proofErr w:type="spellStart"/>
            <w:r w:rsidRPr="004A0D6A">
              <w:rPr>
                <w:sz w:val="22"/>
                <w:szCs w:val="22"/>
              </w:rPr>
              <w:t>Осцилограф</w:t>
            </w:r>
            <w:proofErr w:type="spellEnd"/>
            <w:r w:rsidRPr="004A0D6A">
              <w:rPr>
                <w:sz w:val="22"/>
                <w:szCs w:val="22"/>
              </w:rPr>
              <w:t xml:space="preserve"> ОСУ 10В – 1 шт.; Стенд для изучения разряда конденсатора через большое омическое сопротивление – 1 шт.; Стенд для изучения релаксационных колебаний в схеме с газоразрядной лампой – 1 шт.; Стенд для изучения и исследования магнитного поля соленоида – 1 шт.; Установка для определения индукции магнитного поля при помощи измерения </w:t>
            </w:r>
            <w:proofErr w:type="spellStart"/>
            <w:r w:rsidRPr="004A0D6A">
              <w:rPr>
                <w:sz w:val="22"/>
                <w:szCs w:val="22"/>
              </w:rPr>
              <w:t>амперовой</w:t>
            </w:r>
            <w:proofErr w:type="spellEnd"/>
            <w:r w:rsidRPr="004A0D6A">
              <w:rPr>
                <w:sz w:val="22"/>
                <w:szCs w:val="22"/>
              </w:rPr>
              <w:t xml:space="preserve"> силы – 1 шт.; Стенд для измерения емкости конденсатора методом баллистического гальванометра – 1 шт.; Стенд для определения горизонтальной составляющей напряженности магнитного поля Земли – 1 шт.; Стенд для определения удельного сопротивления проводника – 1 шт.; Установка для изучения и исследования петли гистерезиса ферромагнетика – 1 шт.; Стенд для изучения и исследования магнитного поля круговых витков с током – 1 </w:t>
            </w:r>
            <w:proofErr w:type="spellStart"/>
            <w:r w:rsidRPr="004A0D6A">
              <w:rPr>
                <w:sz w:val="22"/>
                <w:szCs w:val="22"/>
              </w:rPr>
              <w:t>шт.;Стенд</w:t>
            </w:r>
            <w:proofErr w:type="spellEnd"/>
            <w:r w:rsidRPr="004A0D6A">
              <w:rPr>
                <w:sz w:val="22"/>
                <w:szCs w:val="22"/>
              </w:rPr>
              <w:t xml:space="preserve"> для изучения цепи постоянного тока – 1 шт.; Установка для определения периода дифракционной решетки – 1 шт.; Установка для изучения дифракционной решетки, определение длины волны – 1 шт.; Установка для изучения поляризованного света и изучения закона </w:t>
            </w:r>
            <w:proofErr w:type="spellStart"/>
            <w:r w:rsidRPr="004A0D6A">
              <w:rPr>
                <w:sz w:val="22"/>
                <w:szCs w:val="22"/>
              </w:rPr>
              <w:t>Малюса</w:t>
            </w:r>
            <w:proofErr w:type="spellEnd"/>
            <w:r w:rsidRPr="004A0D6A">
              <w:rPr>
                <w:sz w:val="22"/>
                <w:szCs w:val="22"/>
              </w:rPr>
              <w:t xml:space="preserve"> – 1 шт.; Установка для изучения гармонических колебаний на примере математического маятника и определения ускорения свободного падения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A0D6A" w:rsidRDefault="00B43524" w:rsidP="002718E2">
            <w:pPr>
              <w:pStyle w:val="Style214"/>
              <w:ind w:firstLine="0"/>
              <w:rPr>
                <w:sz w:val="22"/>
                <w:szCs w:val="22"/>
              </w:rPr>
            </w:pPr>
            <w:r w:rsidRPr="004A0D6A">
              <w:rPr>
                <w:sz w:val="22"/>
                <w:szCs w:val="22"/>
              </w:rPr>
              <w:lastRenderedPageBreak/>
              <w:t xml:space="preserve">190005, г. Санкт-Петербург, 7-я Красноармейская ул., д. 6-8, пом. 21Н, 26Н, 15Н-19Н, Л-3, Л-4, Л-5, лит. </w:t>
            </w:r>
            <w:r w:rsidRPr="004A0D6A">
              <w:rPr>
                <w:sz w:val="22"/>
                <w:szCs w:val="22"/>
                <w:lang w:val="en-US"/>
              </w:rPr>
              <w:t>А</w:t>
            </w:r>
          </w:p>
        </w:tc>
      </w:tr>
      <w:tr w:rsidR="002C735C" w:rsidRPr="004A0D6A" w14:paraId="44F625FA" w14:textId="77777777" w:rsidTr="008416EB">
        <w:tc>
          <w:tcPr>
            <w:tcW w:w="7797" w:type="dxa"/>
            <w:shd w:val="clear" w:color="auto" w:fill="auto"/>
          </w:tcPr>
          <w:p w14:paraId="0D536DF8" w14:textId="77777777" w:rsidR="002C735C" w:rsidRPr="004A0D6A" w:rsidRDefault="00B43524" w:rsidP="002718E2">
            <w:pPr>
              <w:pStyle w:val="Style214"/>
              <w:ind w:firstLine="0"/>
              <w:rPr>
                <w:sz w:val="22"/>
                <w:szCs w:val="22"/>
              </w:rPr>
            </w:pPr>
            <w:r w:rsidRPr="004A0D6A">
              <w:rPr>
                <w:sz w:val="22"/>
                <w:szCs w:val="22"/>
              </w:rPr>
              <w:t xml:space="preserve">Ауд. 2090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A0D6A">
              <w:rPr>
                <w:sz w:val="22"/>
                <w:szCs w:val="22"/>
              </w:rPr>
              <w:t>комплексом.Специализированная</w:t>
            </w:r>
            <w:proofErr w:type="spellEnd"/>
            <w:r w:rsidRPr="004A0D6A">
              <w:rPr>
                <w:sz w:val="22"/>
                <w:szCs w:val="22"/>
              </w:rPr>
              <w:t xml:space="preserve">  мебель и оборудование: Учебная мебель на 126 посадочных мест, рабочее место преподавателя, доска меловая (3-х секционная) - 2 шт., кафедра - 1 шт., тумба м/м - 1 шт., стол - 1 шт., стул - 2 шт., Компьютер </w:t>
            </w:r>
            <w:r w:rsidRPr="004A0D6A">
              <w:rPr>
                <w:sz w:val="22"/>
                <w:szCs w:val="22"/>
                <w:lang w:val="en-US"/>
              </w:rPr>
              <w:t>Intel</w:t>
            </w:r>
            <w:r w:rsidRPr="004A0D6A">
              <w:rPr>
                <w:sz w:val="22"/>
                <w:szCs w:val="22"/>
              </w:rPr>
              <w:t xml:space="preserve"> </w:t>
            </w:r>
            <w:proofErr w:type="spellStart"/>
            <w:r w:rsidRPr="004A0D6A">
              <w:rPr>
                <w:sz w:val="22"/>
                <w:szCs w:val="22"/>
                <w:lang w:val="en-US"/>
              </w:rPr>
              <w:t>i</w:t>
            </w:r>
            <w:proofErr w:type="spellEnd"/>
            <w:r w:rsidRPr="004A0D6A">
              <w:rPr>
                <w:sz w:val="22"/>
                <w:szCs w:val="22"/>
              </w:rPr>
              <w:t xml:space="preserve">3-2100 2.4 </w:t>
            </w:r>
            <w:proofErr w:type="spellStart"/>
            <w:r w:rsidRPr="004A0D6A">
              <w:rPr>
                <w:sz w:val="22"/>
                <w:szCs w:val="22"/>
                <w:lang w:val="en-US"/>
              </w:rPr>
              <w:t>Ghz</w:t>
            </w:r>
            <w:proofErr w:type="spellEnd"/>
            <w:r w:rsidRPr="004A0D6A">
              <w:rPr>
                <w:sz w:val="22"/>
                <w:szCs w:val="22"/>
              </w:rPr>
              <w:t>/500/4/</w:t>
            </w:r>
            <w:r w:rsidRPr="004A0D6A">
              <w:rPr>
                <w:sz w:val="22"/>
                <w:szCs w:val="22"/>
                <w:lang w:val="en-US"/>
              </w:rPr>
              <w:t>Acer</w:t>
            </w:r>
            <w:r w:rsidRPr="004A0D6A">
              <w:rPr>
                <w:sz w:val="22"/>
                <w:szCs w:val="22"/>
              </w:rPr>
              <w:t xml:space="preserve"> </w:t>
            </w:r>
            <w:r w:rsidRPr="004A0D6A">
              <w:rPr>
                <w:sz w:val="22"/>
                <w:szCs w:val="22"/>
                <w:lang w:val="en-US"/>
              </w:rPr>
              <w:t>V</w:t>
            </w:r>
            <w:r w:rsidRPr="004A0D6A">
              <w:rPr>
                <w:sz w:val="22"/>
                <w:szCs w:val="22"/>
              </w:rPr>
              <w:t xml:space="preserve">193 19" - 1 шт., Мультимедийный проектор </w:t>
            </w:r>
            <w:r w:rsidRPr="004A0D6A">
              <w:rPr>
                <w:sz w:val="22"/>
                <w:szCs w:val="22"/>
                <w:lang w:val="en-US"/>
              </w:rPr>
              <w:t>Panasonic</w:t>
            </w:r>
            <w:r w:rsidRPr="004A0D6A">
              <w:rPr>
                <w:sz w:val="22"/>
                <w:szCs w:val="22"/>
              </w:rPr>
              <w:t xml:space="preserve"> </w:t>
            </w:r>
            <w:r w:rsidRPr="004A0D6A">
              <w:rPr>
                <w:sz w:val="22"/>
                <w:szCs w:val="22"/>
                <w:lang w:val="en-US"/>
              </w:rPr>
              <w:t>PT</w:t>
            </w:r>
            <w:r w:rsidRPr="004A0D6A">
              <w:rPr>
                <w:sz w:val="22"/>
                <w:szCs w:val="22"/>
              </w:rPr>
              <w:t>-</w:t>
            </w:r>
            <w:r w:rsidRPr="004A0D6A">
              <w:rPr>
                <w:sz w:val="22"/>
                <w:szCs w:val="22"/>
                <w:lang w:val="en-US"/>
              </w:rPr>
              <w:t>VX</w:t>
            </w:r>
            <w:r w:rsidRPr="004A0D6A">
              <w:rPr>
                <w:sz w:val="22"/>
                <w:szCs w:val="22"/>
              </w:rPr>
              <w:t>610</w:t>
            </w:r>
            <w:r w:rsidRPr="004A0D6A">
              <w:rPr>
                <w:sz w:val="22"/>
                <w:szCs w:val="22"/>
                <w:lang w:val="en-US"/>
              </w:rPr>
              <w:t>E</w:t>
            </w:r>
            <w:r w:rsidRPr="004A0D6A">
              <w:rPr>
                <w:sz w:val="22"/>
                <w:szCs w:val="22"/>
              </w:rPr>
              <w:t xml:space="preserve"> - 1 шт., Громкоговоритель 2-полосной </w:t>
            </w:r>
            <w:r w:rsidRPr="004A0D6A">
              <w:rPr>
                <w:sz w:val="22"/>
                <w:szCs w:val="22"/>
                <w:lang w:val="en-US"/>
              </w:rPr>
              <w:t>Hi</w:t>
            </w:r>
            <w:r w:rsidRPr="004A0D6A">
              <w:rPr>
                <w:sz w:val="22"/>
                <w:szCs w:val="22"/>
              </w:rPr>
              <w:t>-</w:t>
            </w:r>
            <w:r w:rsidRPr="004A0D6A">
              <w:rPr>
                <w:sz w:val="22"/>
                <w:szCs w:val="22"/>
                <w:lang w:val="en-US"/>
              </w:rPr>
              <w:t>Fi</w:t>
            </w:r>
            <w:r w:rsidRPr="004A0D6A">
              <w:rPr>
                <w:sz w:val="22"/>
                <w:szCs w:val="22"/>
              </w:rPr>
              <w:t xml:space="preserve"> </w:t>
            </w:r>
            <w:r w:rsidRPr="004A0D6A">
              <w:rPr>
                <w:sz w:val="22"/>
                <w:szCs w:val="22"/>
                <w:lang w:val="en-US"/>
              </w:rPr>
              <w:t>PRO</w:t>
            </w:r>
            <w:r w:rsidRPr="004A0D6A">
              <w:rPr>
                <w:sz w:val="22"/>
                <w:szCs w:val="22"/>
              </w:rPr>
              <w:t xml:space="preserve"> </w:t>
            </w:r>
            <w:r w:rsidRPr="004A0D6A">
              <w:rPr>
                <w:sz w:val="22"/>
                <w:szCs w:val="22"/>
                <w:lang w:val="en-US"/>
              </w:rPr>
              <w:t>MASKGT</w:t>
            </w:r>
            <w:r w:rsidRPr="004A0D6A">
              <w:rPr>
                <w:sz w:val="22"/>
                <w:szCs w:val="22"/>
              </w:rPr>
              <w:t>-</w:t>
            </w:r>
            <w:r w:rsidRPr="004A0D6A">
              <w:rPr>
                <w:sz w:val="22"/>
                <w:szCs w:val="22"/>
                <w:lang w:val="en-US"/>
              </w:rPr>
              <w:t>W</w:t>
            </w:r>
            <w:r w:rsidRPr="004A0D6A">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AE7CCA" w14:textId="77777777" w:rsidR="002C735C" w:rsidRPr="004A0D6A" w:rsidRDefault="00B43524" w:rsidP="002718E2">
            <w:pPr>
              <w:pStyle w:val="Style214"/>
              <w:ind w:firstLine="0"/>
              <w:rPr>
                <w:sz w:val="22"/>
                <w:szCs w:val="22"/>
              </w:rPr>
            </w:pPr>
            <w:r w:rsidRPr="004A0D6A">
              <w:rPr>
                <w:sz w:val="22"/>
                <w:szCs w:val="22"/>
              </w:rPr>
              <w:t>191023, г. Санкт-Петербург, ул. Канал Грибоедова, 30/32, литер «А», «Б», «Р»</w:t>
            </w:r>
          </w:p>
        </w:tc>
      </w:tr>
      <w:tr w:rsidR="002C735C" w:rsidRPr="004A0D6A" w14:paraId="65DDAD85" w14:textId="77777777" w:rsidTr="008416EB">
        <w:tc>
          <w:tcPr>
            <w:tcW w:w="7797" w:type="dxa"/>
            <w:shd w:val="clear" w:color="auto" w:fill="auto"/>
          </w:tcPr>
          <w:p w14:paraId="321BC46F" w14:textId="77777777" w:rsidR="002C735C" w:rsidRPr="004A0D6A" w:rsidRDefault="00B43524" w:rsidP="002718E2">
            <w:pPr>
              <w:pStyle w:val="Style214"/>
              <w:ind w:firstLine="0"/>
              <w:rPr>
                <w:sz w:val="22"/>
                <w:szCs w:val="22"/>
              </w:rPr>
            </w:pPr>
            <w:r w:rsidRPr="004A0D6A">
              <w:rPr>
                <w:sz w:val="22"/>
                <w:szCs w:val="22"/>
              </w:rPr>
              <w:t xml:space="preserve">Ауд. 2021 Лаборатория "Лабораторный </w:t>
            </w:r>
            <w:proofErr w:type="spellStart"/>
            <w:r w:rsidRPr="004A0D6A">
              <w:rPr>
                <w:sz w:val="22"/>
                <w:szCs w:val="22"/>
              </w:rPr>
              <w:t>комплекс"Специализированная</w:t>
            </w:r>
            <w:proofErr w:type="spellEnd"/>
            <w:r w:rsidRPr="004A0D6A">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w:t>
            </w:r>
            <w:r w:rsidRPr="004A0D6A">
              <w:rPr>
                <w:sz w:val="22"/>
                <w:szCs w:val="22"/>
              </w:rPr>
              <w:lastRenderedPageBreak/>
              <w:t xml:space="preserve">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4A0D6A">
              <w:rPr>
                <w:sz w:val="22"/>
                <w:szCs w:val="22"/>
                <w:lang w:val="en-US"/>
              </w:rPr>
              <w:t>i</w:t>
            </w:r>
            <w:proofErr w:type="spellEnd"/>
            <w:r w:rsidRPr="004A0D6A">
              <w:rPr>
                <w:sz w:val="22"/>
                <w:szCs w:val="22"/>
              </w:rPr>
              <w:t>5-8400/8</w:t>
            </w:r>
            <w:r w:rsidRPr="004A0D6A">
              <w:rPr>
                <w:sz w:val="22"/>
                <w:szCs w:val="22"/>
                <w:lang w:val="en-US"/>
              </w:rPr>
              <w:t>GB</w:t>
            </w:r>
            <w:r w:rsidRPr="004A0D6A">
              <w:rPr>
                <w:sz w:val="22"/>
                <w:szCs w:val="22"/>
              </w:rPr>
              <w:t>/500</w:t>
            </w:r>
            <w:r w:rsidRPr="004A0D6A">
              <w:rPr>
                <w:sz w:val="22"/>
                <w:szCs w:val="22"/>
                <w:lang w:val="en-US"/>
              </w:rPr>
              <w:t>GB</w:t>
            </w:r>
            <w:r w:rsidRPr="004A0D6A">
              <w:rPr>
                <w:sz w:val="22"/>
                <w:szCs w:val="22"/>
              </w:rPr>
              <w:t>_</w:t>
            </w:r>
            <w:r w:rsidRPr="004A0D6A">
              <w:rPr>
                <w:sz w:val="22"/>
                <w:szCs w:val="22"/>
                <w:lang w:val="en-US"/>
              </w:rPr>
              <w:t>SSD</w:t>
            </w:r>
            <w:r w:rsidRPr="004A0D6A">
              <w:rPr>
                <w:sz w:val="22"/>
                <w:szCs w:val="22"/>
              </w:rPr>
              <w:t>/</w:t>
            </w:r>
            <w:proofErr w:type="spellStart"/>
            <w:r w:rsidRPr="004A0D6A">
              <w:rPr>
                <w:sz w:val="22"/>
                <w:szCs w:val="22"/>
                <w:lang w:val="en-US"/>
              </w:rPr>
              <w:t>Viewsonic</w:t>
            </w:r>
            <w:proofErr w:type="spellEnd"/>
            <w:r w:rsidRPr="004A0D6A">
              <w:rPr>
                <w:sz w:val="22"/>
                <w:szCs w:val="22"/>
              </w:rPr>
              <w:t xml:space="preserve"> </w:t>
            </w:r>
            <w:r w:rsidRPr="004A0D6A">
              <w:rPr>
                <w:sz w:val="22"/>
                <w:szCs w:val="22"/>
                <w:lang w:val="en-US"/>
              </w:rPr>
              <w:t>VA</w:t>
            </w:r>
            <w:r w:rsidRPr="004A0D6A">
              <w:rPr>
                <w:sz w:val="22"/>
                <w:szCs w:val="22"/>
              </w:rPr>
              <w:t>2410-</w:t>
            </w:r>
            <w:proofErr w:type="spellStart"/>
            <w:r w:rsidRPr="004A0D6A">
              <w:rPr>
                <w:sz w:val="22"/>
                <w:szCs w:val="22"/>
                <w:lang w:val="en-US"/>
              </w:rPr>
              <w:t>mh</w:t>
            </w:r>
            <w:proofErr w:type="spellEnd"/>
            <w:r w:rsidRPr="004A0D6A">
              <w:rPr>
                <w:sz w:val="22"/>
                <w:szCs w:val="22"/>
              </w:rPr>
              <w:t xml:space="preserve"> - 23 шт., Установка демонстрационных учебных фильмов - 1 шт., Компьютер в комплектации системный блок </w:t>
            </w:r>
            <w:r w:rsidRPr="004A0D6A">
              <w:rPr>
                <w:sz w:val="22"/>
                <w:szCs w:val="22"/>
                <w:lang w:val="en-US"/>
              </w:rPr>
              <w:t>Intel</w:t>
            </w:r>
            <w:r w:rsidRPr="004A0D6A">
              <w:rPr>
                <w:sz w:val="22"/>
                <w:szCs w:val="22"/>
              </w:rPr>
              <w:t xml:space="preserve"> </w:t>
            </w:r>
            <w:proofErr w:type="spellStart"/>
            <w:r w:rsidRPr="004A0D6A">
              <w:rPr>
                <w:sz w:val="22"/>
                <w:szCs w:val="22"/>
                <w:lang w:val="en-US"/>
              </w:rPr>
              <w:t>pentium</w:t>
            </w:r>
            <w:proofErr w:type="spellEnd"/>
            <w:r w:rsidRPr="004A0D6A">
              <w:rPr>
                <w:sz w:val="22"/>
                <w:szCs w:val="22"/>
              </w:rPr>
              <w:t xml:space="preserve"> </w:t>
            </w:r>
            <w:r w:rsidRPr="004A0D6A">
              <w:rPr>
                <w:sz w:val="22"/>
                <w:szCs w:val="22"/>
                <w:lang w:val="en-US"/>
              </w:rPr>
              <w:t>x</w:t>
            </w:r>
            <w:r w:rsidRPr="004A0D6A">
              <w:rPr>
                <w:sz w:val="22"/>
                <w:szCs w:val="22"/>
              </w:rPr>
              <w:t xml:space="preserve">2 </w:t>
            </w:r>
            <w:r w:rsidRPr="004A0D6A">
              <w:rPr>
                <w:sz w:val="22"/>
                <w:szCs w:val="22"/>
                <w:lang w:val="en-US"/>
              </w:rPr>
              <w:t>g</w:t>
            </w:r>
            <w:r w:rsidRPr="004A0D6A">
              <w:rPr>
                <w:sz w:val="22"/>
                <w:szCs w:val="22"/>
              </w:rPr>
              <w:t xml:space="preserve">3250 </w:t>
            </w:r>
            <w:proofErr w:type="spellStart"/>
            <w:r w:rsidRPr="004A0D6A">
              <w:rPr>
                <w:sz w:val="22"/>
                <w:szCs w:val="22"/>
              </w:rPr>
              <w:t>клавиатура+мышь</w:t>
            </w:r>
            <w:proofErr w:type="spellEnd"/>
            <w:r w:rsidRPr="004A0D6A">
              <w:rPr>
                <w:sz w:val="22"/>
                <w:szCs w:val="22"/>
              </w:rPr>
              <w:t xml:space="preserve"> </w:t>
            </w:r>
            <w:r w:rsidRPr="004A0D6A">
              <w:rPr>
                <w:sz w:val="22"/>
                <w:szCs w:val="22"/>
                <w:lang w:val="en-US"/>
              </w:rPr>
              <w:t>L</w:t>
            </w:r>
            <w:r w:rsidRPr="004A0D6A">
              <w:rPr>
                <w:sz w:val="22"/>
                <w:szCs w:val="22"/>
              </w:rPr>
              <w:t xml:space="preserve"> (жесткий диск500</w:t>
            </w:r>
            <w:proofErr w:type="spellStart"/>
            <w:r w:rsidRPr="004A0D6A">
              <w:rPr>
                <w:sz w:val="22"/>
                <w:szCs w:val="22"/>
                <w:lang w:val="en-US"/>
              </w:rPr>
              <w:t>gb</w:t>
            </w:r>
            <w:proofErr w:type="spellEnd"/>
            <w:r w:rsidRPr="004A0D6A">
              <w:rPr>
                <w:sz w:val="22"/>
                <w:szCs w:val="22"/>
              </w:rPr>
              <w:t xml:space="preserve">,монитор </w:t>
            </w:r>
            <w:proofErr w:type="spellStart"/>
            <w:r w:rsidRPr="004A0D6A">
              <w:rPr>
                <w:sz w:val="22"/>
                <w:szCs w:val="22"/>
                <w:lang w:val="en-US"/>
              </w:rPr>
              <w:t>philips</w:t>
            </w:r>
            <w:proofErr w:type="spellEnd"/>
            <w:r w:rsidRPr="004A0D6A">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E4B9D47" w14:textId="77777777" w:rsidR="002C735C" w:rsidRPr="004A0D6A" w:rsidRDefault="00B43524" w:rsidP="002718E2">
            <w:pPr>
              <w:pStyle w:val="Style214"/>
              <w:ind w:firstLine="0"/>
              <w:rPr>
                <w:sz w:val="22"/>
                <w:szCs w:val="22"/>
              </w:rPr>
            </w:pPr>
            <w:r w:rsidRPr="004A0D6A">
              <w:rPr>
                <w:sz w:val="22"/>
                <w:szCs w:val="22"/>
              </w:rPr>
              <w:lastRenderedPageBreak/>
              <w:t xml:space="preserve">191023, г. Санкт-Петербург, ул. Канал Грибоедова, 30/32, </w:t>
            </w:r>
            <w:r w:rsidRPr="004A0D6A">
              <w:rPr>
                <w:sz w:val="22"/>
                <w:szCs w:val="22"/>
              </w:rPr>
              <w:lastRenderedPageBreak/>
              <w:t>литер «А», «Б», «Р»</w:t>
            </w:r>
          </w:p>
        </w:tc>
      </w:tr>
    </w:tbl>
    <w:p w14:paraId="7E2E33EE" w14:textId="77777777" w:rsidR="002C735C" w:rsidRPr="007E6725" w:rsidRDefault="002C735C" w:rsidP="002718E2">
      <w:pPr>
        <w:pStyle w:val="Style214"/>
        <w:ind w:firstLine="709"/>
        <w:rPr>
          <w:sz w:val="28"/>
          <w:szCs w:val="28"/>
        </w:rPr>
      </w:pPr>
    </w:p>
    <w:p w14:paraId="347A1368" w14:textId="77777777" w:rsidR="004A0D6A" w:rsidRDefault="004A0D6A" w:rsidP="004A0D6A">
      <w:pPr>
        <w:pStyle w:val="Style214"/>
        <w:spacing w:line="240" w:lineRule="auto"/>
        <w:ind w:firstLine="709"/>
        <w:rPr>
          <w:rStyle w:val="FontStyle76"/>
          <w:color w:val="000000" w:themeColor="text1"/>
          <w:sz w:val="28"/>
          <w:szCs w:val="28"/>
        </w:rPr>
      </w:pPr>
      <w:r>
        <w:rPr>
          <w:color w:val="000000" w:themeColor="text1"/>
          <w:sz w:val="28"/>
          <w:szCs w:val="28"/>
        </w:rPr>
        <w:t>Лабораторные работы по дисциплине проводятся в лаборатории «</w:t>
      </w:r>
      <w:r>
        <w:rPr>
          <w:rStyle w:val="FontStyle76"/>
          <w:color w:val="000000" w:themeColor="text1"/>
        </w:rPr>
        <w:t>Лаборатория физики, электротехники и электроники</w:t>
      </w:r>
      <w:r>
        <w:rPr>
          <w:rStyle w:val="FontStyle76"/>
          <w:color w:val="000000" w:themeColor="text1"/>
          <w:sz w:val="28"/>
          <w:szCs w:val="28"/>
        </w:rPr>
        <w:t>».</w:t>
      </w:r>
    </w:p>
    <w:p w14:paraId="4A473ECB" w14:textId="77777777" w:rsidR="004A0D6A" w:rsidRDefault="004A0D6A" w:rsidP="004A0D6A">
      <w:pPr>
        <w:pStyle w:val="130"/>
        <w:shd w:val="clear" w:color="auto" w:fill="auto"/>
        <w:spacing w:line="240" w:lineRule="auto"/>
        <w:ind w:firstLine="720"/>
      </w:pPr>
    </w:p>
    <w:p w14:paraId="2A40CC90" w14:textId="77777777" w:rsidR="004A0D6A" w:rsidRDefault="004A0D6A" w:rsidP="004A0D6A">
      <w:pPr>
        <w:pStyle w:val="Style5"/>
        <w:widowControl/>
        <w:rPr>
          <w:color w:val="000000" w:themeColor="text1"/>
          <w:sz w:val="28"/>
          <w:szCs w:val="28"/>
        </w:rPr>
      </w:pPr>
      <w:r>
        <w:rPr>
          <w:bCs/>
          <w:color w:val="000000" w:themeColor="text1"/>
          <w:sz w:val="28"/>
          <w:szCs w:val="28"/>
        </w:rPr>
        <w:t>«</w:t>
      </w:r>
      <w:r>
        <w:rPr>
          <w:rStyle w:val="FontStyle76"/>
          <w:color w:val="000000" w:themeColor="text1"/>
        </w:rPr>
        <w:t>Лаборатория физики, электротехники и электроники</w:t>
      </w:r>
      <w:r>
        <w:rPr>
          <w:bCs/>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3893"/>
        <w:gridCol w:w="3719"/>
      </w:tblGrid>
      <w:tr w:rsidR="004A0D6A" w:rsidRPr="004A0D6A" w14:paraId="550ECDF4" w14:textId="77777777" w:rsidTr="004A0D6A">
        <w:tc>
          <w:tcPr>
            <w:tcW w:w="1305" w:type="pct"/>
            <w:tcBorders>
              <w:top w:val="single" w:sz="4" w:space="0" w:color="auto"/>
              <w:left w:val="single" w:sz="4" w:space="0" w:color="auto"/>
              <w:bottom w:val="single" w:sz="4" w:space="0" w:color="auto"/>
              <w:right w:val="single" w:sz="4" w:space="0" w:color="auto"/>
            </w:tcBorders>
            <w:vAlign w:val="center"/>
            <w:hideMark/>
          </w:tcPr>
          <w:p w14:paraId="12F4697C" w14:textId="77777777" w:rsidR="004A0D6A" w:rsidRPr="004A0D6A" w:rsidRDefault="004A0D6A">
            <w:pPr>
              <w:widowControl w:val="0"/>
              <w:tabs>
                <w:tab w:val="left" w:pos="0"/>
                <w:tab w:val="left" w:pos="708"/>
              </w:tabs>
              <w:autoSpaceDE w:val="0"/>
              <w:autoSpaceDN w:val="0"/>
              <w:spacing w:line="256" w:lineRule="auto"/>
              <w:jc w:val="center"/>
              <w:rPr>
                <w:rFonts w:ascii="Times New Roman" w:hAnsi="Times New Roman" w:cs="Times New Roman"/>
                <w:b/>
                <w:color w:val="000000" w:themeColor="text1"/>
                <w:lang w:bidi="ru-RU"/>
              </w:rPr>
            </w:pPr>
            <w:r w:rsidRPr="004A0D6A">
              <w:rPr>
                <w:rFonts w:ascii="Times New Roman" w:hAnsi="Times New Roman" w:cs="Times New Roman"/>
                <w:b/>
                <w:color w:val="000000" w:themeColor="text1"/>
              </w:rPr>
              <w:t>Вид учебных занятий</w:t>
            </w:r>
          </w:p>
        </w:tc>
        <w:tc>
          <w:tcPr>
            <w:tcW w:w="1889" w:type="pct"/>
            <w:tcBorders>
              <w:top w:val="single" w:sz="4" w:space="0" w:color="auto"/>
              <w:left w:val="single" w:sz="4" w:space="0" w:color="auto"/>
              <w:bottom w:val="single" w:sz="4" w:space="0" w:color="auto"/>
              <w:right w:val="single" w:sz="4" w:space="0" w:color="auto"/>
            </w:tcBorders>
            <w:vAlign w:val="center"/>
            <w:hideMark/>
          </w:tcPr>
          <w:p w14:paraId="457F843A" w14:textId="77777777" w:rsidR="004A0D6A" w:rsidRPr="004A0D6A" w:rsidRDefault="004A0D6A">
            <w:pPr>
              <w:widowControl w:val="0"/>
              <w:tabs>
                <w:tab w:val="left" w:pos="0"/>
                <w:tab w:val="left" w:pos="708"/>
              </w:tabs>
              <w:autoSpaceDE w:val="0"/>
              <w:autoSpaceDN w:val="0"/>
              <w:spacing w:line="256" w:lineRule="auto"/>
              <w:jc w:val="center"/>
              <w:rPr>
                <w:rFonts w:ascii="Times New Roman" w:hAnsi="Times New Roman" w:cs="Times New Roman"/>
                <w:b/>
                <w:color w:val="000000" w:themeColor="text1"/>
                <w:lang w:bidi="ru-RU"/>
              </w:rPr>
            </w:pPr>
            <w:r w:rsidRPr="004A0D6A">
              <w:rPr>
                <w:rFonts w:ascii="Times New Roman" w:hAnsi="Times New Roman" w:cs="Times New Roman"/>
                <w:b/>
                <w:color w:val="000000" w:themeColor="text1"/>
                <w:lang w:bidi="ru-RU"/>
              </w:rPr>
              <w:t>Адрес, № аудитории</w:t>
            </w:r>
          </w:p>
        </w:tc>
        <w:tc>
          <w:tcPr>
            <w:tcW w:w="1805" w:type="pct"/>
            <w:tcBorders>
              <w:top w:val="single" w:sz="4" w:space="0" w:color="auto"/>
              <w:left w:val="single" w:sz="4" w:space="0" w:color="auto"/>
              <w:bottom w:val="single" w:sz="4" w:space="0" w:color="auto"/>
              <w:right w:val="single" w:sz="4" w:space="0" w:color="auto"/>
            </w:tcBorders>
            <w:vAlign w:val="center"/>
            <w:hideMark/>
          </w:tcPr>
          <w:p w14:paraId="4800782A" w14:textId="77777777" w:rsidR="004A0D6A" w:rsidRPr="004A0D6A" w:rsidRDefault="004A0D6A">
            <w:pPr>
              <w:widowControl w:val="0"/>
              <w:tabs>
                <w:tab w:val="left" w:pos="0"/>
                <w:tab w:val="left" w:pos="708"/>
              </w:tabs>
              <w:autoSpaceDE w:val="0"/>
              <w:autoSpaceDN w:val="0"/>
              <w:spacing w:line="256" w:lineRule="auto"/>
              <w:jc w:val="center"/>
              <w:rPr>
                <w:rFonts w:ascii="Times New Roman" w:hAnsi="Times New Roman" w:cs="Times New Roman"/>
                <w:b/>
                <w:color w:val="000000" w:themeColor="text1"/>
                <w:lang w:bidi="ru-RU"/>
              </w:rPr>
            </w:pPr>
            <w:r w:rsidRPr="004A0D6A">
              <w:rPr>
                <w:rFonts w:ascii="Times New Roman" w:hAnsi="Times New Roman" w:cs="Times New Roman"/>
                <w:b/>
                <w:color w:val="000000" w:themeColor="text1"/>
                <w:lang w:bidi="ru-RU"/>
              </w:rPr>
              <w:t>Лабораторное оборудование</w:t>
            </w:r>
          </w:p>
        </w:tc>
      </w:tr>
      <w:tr w:rsidR="004A0D6A" w:rsidRPr="004A0D6A" w14:paraId="5A6F0935" w14:textId="77777777" w:rsidTr="004A0D6A">
        <w:trPr>
          <w:trHeight w:val="486"/>
        </w:trPr>
        <w:tc>
          <w:tcPr>
            <w:tcW w:w="1305" w:type="pct"/>
            <w:tcBorders>
              <w:top w:val="single" w:sz="4" w:space="0" w:color="auto"/>
              <w:left w:val="single" w:sz="4" w:space="0" w:color="auto"/>
              <w:bottom w:val="single" w:sz="4" w:space="0" w:color="auto"/>
              <w:right w:val="single" w:sz="4" w:space="0" w:color="auto"/>
            </w:tcBorders>
            <w:hideMark/>
          </w:tcPr>
          <w:p w14:paraId="33FFFCA8" w14:textId="77777777" w:rsidR="004A0D6A" w:rsidRPr="004A0D6A" w:rsidRDefault="004A0D6A">
            <w:pPr>
              <w:widowControl w:val="0"/>
              <w:tabs>
                <w:tab w:val="left" w:pos="0"/>
                <w:tab w:val="left" w:pos="708"/>
              </w:tabs>
              <w:autoSpaceDE w:val="0"/>
              <w:autoSpaceDN w:val="0"/>
              <w:spacing w:line="256" w:lineRule="auto"/>
              <w:jc w:val="both"/>
              <w:rPr>
                <w:rStyle w:val="FontStyle76"/>
                <w:color w:val="000000" w:themeColor="text1"/>
                <w:sz w:val="22"/>
                <w:szCs w:val="22"/>
              </w:rPr>
            </w:pPr>
            <w:r w:rsidRPr="004A0D6A">
              <w:rPr>
                <w:rStyle w:val="FontStyle76"/>
                <w:color w:val="000000" w:themeColor="text1"/>
                <w:sz w:val="22"/>
                <w:szCs w:val="22"/>
              </w:rPr>
              <w:t>Лабораторные работы</w:t>
            </w:r>
          </w:p>
        </w:tc>
        <w:tc>
          <w:tcPr>
            <w:tcW w:w="1889" w:type="pct"/>
            <w:tcBorders>
              <w:top w:val="single" w:sz="4" w:space="0" w:color="auto"/>
              <w:left w:val="single" w:sz="4" w:space="0" w:color="auto"/>
              <w:bottom w:val="single" w:sz="4" w:space="0" w:color="auto"/>
              <w:right w:val="single" w:sz="4" w:space="0" w:color="auto"/>
            </w:tcBorders>
            <w:hideMark/>
          </w:tcPr>
          <w:p w14:paraId="7E8C8BE6" w14:textId="77777777" w:rsidR="004A0D6A" w:rsidRPr="004A0D6A" w:rsidRDefault="004A0D6A">
            <w:pPr>
              <w:widowControl w:val="0"/>
              <w:tabs>
                <w:tab w:val="left" w:pos="0"/>
                <w:tab w:val="left" w:pos="708"/>
              </w:tabs>
              <w:autoSpaceDE w:val="0"/>
              <w:autoSpaceDN w:val="0"/>
              <w:spacing w:line="256" w:lineRule="auto"/>
              <w:rPr>
                <w:rStyle w:val="FontStyle76"/>
                <w:color w:val="000000" w:themeColor="text1"/>
                <w:sz w:val="22"/>
                <w:szCs w:val="22"/>
              </w:rPr>
            </w:pPr>
            <w:r w:rsidRPr="004A0D6A">
              <w:rPr>
                <w:rStyle w:val="FontStyle76"/>
                <w:color w:val="000000" w:themeColor="text1"/>
                <w:sz w:val="22"/>
                <w:szCs w:val="22"/>
              </w:rPr>
              <w:t>190005, г. Санкт-Петербург, 7-я Красноармейская ул., д. 6-8, пом. 21Н, 26Н, 15Н-19Н, Л-3, Л-4, Л-5, лит. А</w:t>
            </w:r>
          </w:p>
        </w:tc>
        <w:tc>
          <w:tcPr>
            <w:tcW w:w="1805" w:type="pct"/>
            <w:tcBorders>
              <w:top w:val="single" w:sz="4" w:space="0" w:color="auto"/>
              <w:left w:val="single" w:sz="4" w:space="0" w:color="auto"/>
              <w:bottom w:val="single" w:sz="4" w:space="0" w:color="auto"/>
              <w:right w:val="single" w:sz="4" w:space="0" w:color="auto"/>
            </w:tcBorders>
            <w:hideMark/>
          </w:tcPr>
          <w:p w14:paraId="70DFF2B5" w14:textId="77777777" w:rsidR="004A0D6A" w:rsidRPr="004A0D6A" w:rsidRDefault="004A0D6A">
            <w:pPr>
              <w:spacing w:line="256" w:lineRule="auto"/>
              <w:rPr>
                <w:rStyle w:val="FontStyle76"/>
                <w:color w:val="000000" w:themeColor="text1"/>
                <w:sz w:val="22"/>
                <w:szCs w:val="22"/>
              </w:rPr>
            </w:pPr>
            <w:r w:rsidRPr="004A0D6A">
              <w:rPr>
                <w:rStyle w:val="FontStyle76"/>
                <w:color w:val="000000" w:themeColor="text1"/>
                <w:sz w:val="22"/>
                <w:szCs w:val="22"/>
              </w:rPr>
              <w:t xml:space="preserve">Ауд. 512 Лаборатория физики, электротехники и </w:t>
            </w:r>
            <w:proofErr w:type="spellStart"/>
            <w:r w:rsidRPr="004A0D6A">
              <w:rPr>
                <w:rStyle w:val="FontStyle76"/>
                <w:color w:val="000000" w:themeColor="text1"/>
                <w:sz w:val="22"/>
                <w:szCs w:val="22"/>
              </w:rPr>
              <w:t>электроники.Специализированная</w:t>
            </w:r>
            <w:proofErr w:type="spellEnd"/>
            <w:r w:rsidRPr="004A0D6A">
              <w:rPr>
                <w:rStyle w:val="FontStyle76"/>
                <w:color w:val="000000" w:themeColor="text1"/>
                <w:sz w:val="22"/>
                <w:szCs w:val="22"/>
              </w:rPr>
              <w:t xml:space="preserve">  мебель и оборудование: Учебная мебель на 25 посадочных мест; 2 рабочих места преподавателя (преподавательский стола – 2 шт., кресло офисное – 1 шт., стандартный офисный – 1 шт.);  Трибуна для выступлений – 1 шт.; Стол лабораторный – 6 шт.; Шкаф металлический – 3 шт.; Доска – 1 шт.; Персональный компьютер в сборе (</w:t>
            </w:r>
            <w:proofErr w:type="spellStart"/>
            <w:r w:rsidRPr="004A0D6A">
              <w:rPr>
                <w:rStyle w:val="FontStyle76"/>
                <w:color w:val="000000" w:themeColor="text1"/>
                <w:sz w:val="22"/>
                <w:szCs w:val="22"/>
              </w:rPr>
              <w:t>Некс</w:t>
            </w:r>
            <w:proofErr w:type="spellEnd"/>
            <w:r w:rsidRPr="004A0D6A">
              <w:rPr>
                <w:rStyle w:val="FontStyle76"/>
                <w:color w:val="000000" w:themeColor="text1"/>
                <w:sz w:val="22"/>
                <w:szCs w:val="22"/>
              </w:rPr>
              <w:t xml:space="preserve"> Оптима VIII, монитор LG 17" LCD + клавиатура, мышь) с подключением к сети "Интернет" и обеспечением доступа в электронную информационно-образовательную среду организации – 1 шт.; Экран для проектора </w:t>
            </w:r>
            <w:proofErr w:type="spellStart"/>
            <w:r w:rsidRPr="004A0D6A">
              <w:rPr>
                <w:rStyle w:val="FontStyle76"/>
                <w:color w:val="000000" w:themeColor="text1"/>
                <w:sz w:val="22"/>
                <w:szCs w:val="22"/>
              </w:rPr>
              <w:t>Screen</w:t>
            </w:r>
            <w:proofErr w:type="spellEnd"/>
            <w:r w:rsidRPr="004A0D6A">
              <w:rPr>
                <w:rStyle w:val="FontStyle76"/>
                <w:color w:val="000000" w:themeColor="text1"/>
                <w:sz w:val="22"/>
                <w:szCs w:val="22"/>
              </w:rPr>
              <w:t xml:space="preserve"> </w:t>
            </w:r>
            <w:proofErr w:type="spellStart"/>
            <w:r w:rsidRPr="004A0D6A">
              <w:rPr>
                <w:rStyle w:val="FontStyle76"/>
                <w:color w:val="000000" w:themeColor="text1"/>
                <w:sz w:val="22"/>
                <w:szCs w:val="22"/>
              </w:rPr>
              <w:t>Media</w:t>
            </w:r>
            <w:proofErr w:type="spellEnd"/>
            <w:r w:rsidRPr="004A0D6A">
              <w:rPr>
                <w:rStyle w:val="FontStyle76"/>
                <w:color w:val="000000" w:themeColor="text1"/>
                <w:sz w:val="22"/>
                <w:szCs w:val="22"/>
              </w:rPr>
              <w:t xml:space="preserve"> – 1 шт.; Проектор </w:t>
            </w:r>
            <w:proofErr w:type="spellStart"/>
            <w:r w:rsidRPr="004A0D6A">
              <w:rPr>
                <w:rStyle w:val="FontStyle76"/>
                <w:color w:val="000000" w:themeColor="text1"/>
                <w:sz w:val="22"/>
                <w:szCs w:val="22"/>
              </w:rPr>
              <w:t>Acer</w:t>
            </w:r>
            <w:proofErr w:type="spellEnd"/>
            <w:r w:rsidRPr="004A0D6A">
              <w:rPr>
                <w:rStyle w:val="FontStyle76"/>
                <w:color w:val="000000" w:themeColor="text1"/>
                <w:sz w:val="22"/>
                <w:szCs w:val="22"/>
              </w:rPr>
              <w:t xml:space="preserve"> P1201 1*1.55*– 1 шт.; Колонки </w:t>
            </w:r>
            <w:proofErr w:type="spellStart"/>
            <w:r w:rsidRPr="004A0D6A">
              <w:rPr>
                <w:rStyle w:val="FontStyle76"/>
                <w:color w:val="000000" w:themeColor="text1"/>
                <w:sz w:val="22"/>
                <w:szCs w:val="22"/>
              </w:rPr>
              <w:t>Multimedia</w:t>
            </w:r>
            <w:proofErr w:type="spellEnd"/>
            <w:r w:rsidRPr="004A0D6A">
              <w:rPr>
                <w:rStyle w:val="FontStyle76"/>
                <w:color w:val="000000" w:themeColor="text1"/>
                <w:sz w:val="22"/>
                <w:szCs w:val="22"/>
              </w:rPr>
              <w:t xml:space="preserve"> </w:t>
            </w:r>
            <w:proofErr w:type="spellStart"/>
            <w:r w:rsidRPr="004A0D6A">
              <w:rPr>
                <w:rStyle w:val="FontStyle76"/>
                <w:color w:val="000000" w:themeColor="text1"/>
                <w:sz w:val="22"/>
                <w:szCs w:val="22"/>
              </w:rPr>
              <w:t>speaker</w:t>
            </w:r>
            <w:proofErr w:type="spellEnd"/>
            <w:r w:rsidRPr="004A0D6A">
              <w:rPr>
                <w:rStyle w:val="FontStyle76"/>
                <w:color w:val="000000" w:themeColor="text1"/>
                <w:sz w:val="22"/>
                <w:szCs w:val="22"/>
              </w:rPr>
              <w:t xml:space="preserve"> </w:t>
            </w:r>
            <w:proofErr w:type="spellStart"/>
            <w:r w:rsidRPr="004A0D6A">
              <w:rPr>
                <w:rStyle w:val="FontStyle76"/>
                <w:color w:val="000000" w:themeColor="text1"/>
                <w:sz w:val="22"/>
                <w:szCs w:val="22"/>
              </w:rPr>
              <w:t>system</w:t>
            </w:r>
            <w:proofErr w:type="spellEnd"/>
            <w:r w:rsidRPr="004A0D6A">
              <w:rPr>
                <w:rStyle w:val="FontStyle76"/>
                <w:color w:val="000000" w:themeColor="text1"/>
                <w:sz w:val="22"/>
                <w:szCs w:val="22"/>
              </w:rPr>
              <w:t xml:space="preserve"> – 1 шт.;  Установка для определения коэффициента поверхностного натяжения жидкости методом отрыва петли – 1 шт.; Установка для определения коэффициента вязкости жидкости методом Стокса – 1 шт.; Установка для определения значения показателя адиабаты воздуха – 1 шт.; Установка для определения модуля Юнга – 1 шт.; Установка для определения момента инерции твердого тела с помощью </w:t>
            </w:r>
            <w:r w:rsidRPr="004A0D6A">
              <w:rPr>
                <w:rStyle w:val="FontStyle76"/>
                <w:color w:val="000000" w:themeColor="text1"/>
                <w:sz w:val="22"/>
                <w:szCs w:val="22"/>
              </w:rPr>
              <w:lastRenderedPageBreak/>
              <w:t xml:space="preserve">баллистического крутильного маятника – 1 шт.; Прибор для изучения прямолинейного движения (машина </w:t>
            </w:r>
            <w:proofErr w:type="spellStart"/>
            <w:r w:rsidRPr="004A0D6A">
              <w:rPr>
                <w:rStyle w:val="FontStyle76"/>
                <w:color w:val="000000" w:themeColor="text1"/>
                <w:sz w:val="22"/>
                <w:szCs w:val="22"/>
              </w:rPr>
              <w:t>Атвуда</w:t>
            </w:r>
            <w:proofErr w:type="spellEnd"/>
            <w:r w:rsidRPr="004A0D6A">
              <w:rPr>
                <w:rStyle w:val="FontStyle76"/>
                <w:color w:val="000000" w:themeColor="text1"/>
                <w:sz w:val="22"/>
                <w:szCs w:val="22"/>
              </w:rPr>
              <w:t xml:space="preserve">) – 1 шт.; Прибор д/изучения преобразования энергии в работу (маятник </w:t>
            </w:r>
            <w:proofErr w:type="spellStart"/>
            <w:r w:rsidRPr="004A0D6A">
              <w:rPr>
                <w:rStyle w:val="FontStyle76"/>
                <w:color w:val="000000" w:themeColor="text1"/>
                <w:sz w:val="22"/>
                <w:szCs w:val="22"/>
              </w:rPr>
              <w:t>Обербека</w:t>
            </w:r>
            <w:proofErr w:type="spellEnd"/>
            <w:r w:rsidRPr="004A0D6A">
              <w:rPr>
                <w:rStyle w:val="FontStyle76"/>
                <w:color w:val="000000" w:themeColor="text1"/>
                <w:sz w:val="22"/>
                <w:szCs w:val="22"/>
              </w:rPr>
              <w:t xml:space="preserve">) – 1 шт.; Прибор для изучения законов сохранения импульса и энергии – 1 шт.; Прибор для изучения дифракционной решётки – 1 шт.; </w:t>
            </w:r>
            <w:proofErr w:type="spellStart"/>
            <w:r w:rsidRPr="004A0D6A">
              <w:rPr>
                <w:rStyle w:val="FontStyle76"/>
                <w:color w:val="000000" w:themeColor="text1"/>
                <w:sz w:val="22"/>
                <w:szCs w:val="22"/>
              </w:rPr>
              <w:t>Осцилограф</w:t>
            </w:r>
            <w:proofErr w:type="spellEnd"/>
            <w:r w:rsidRPr="004A0D6A">
              <w:rPr>
                <w:rStyle w:val="FontStyle76"/>
                <w:color w:val="000000" w:themeColor="text1"/>
                <w:sz w:val="22"/>
                <w:szCs w:val="22"/>
              </w:rPr>
              <w:t xml:space="preserve"> ОСУ 10В – 1 шт.; Стенд для изучения разряда конденсатора через большое омическое сопротивление – 1 шт.; Стенд для изучения релаксационных колебаний в схеме с газоразрядной лампой – 1 шт.; Стенд для изучения и исследования магнитного поля соленоида – 1 шт.; Установка для определения индукции магнитного поля при помощи измерения </w:t>
            </w:r>
            <w:proofErr w:type="spellStart"/>
            <w:r w:rsidRPr="004A0D6A">
              <w:rPr>
                <w:rStyle w:val="FontStyle76"/>
                <w:color w:val="000000" w:themeColor="text1"/>
                <w:sz w:val="22"/>
                <w:szCs w:val="22"/>
              </w:rPr>
              <w:t>амперовой</w:t>
            </w:r>
            <w:proofErr w:type="spellEnd"/>
            <w:r w:rsidRPr="004A0D6A">
              <w:rPr>
                <w:rStyle w:val="FontStyle76"/>
                <w:color w:val="000000" w:themeColor="text1"/>
                <w:sz w:val="22"/>
                <w:szCs w:val="22"/>
              </w:rPr>
              <w:t xml:space="preserve"> силы – 1 шт.; Стенд для измерения емкости конденсатора методом баллистического гальванометра – 1 шт.; Стенд для определения горизонтальной составляющей напряженности магнитного поля Земли – 1 шт.; Стенд для определения удельного сопротивления проводника – 1 шт.; Установка для изучения и исследования петли гистерезиса ферромагнетика – 1 шт.; Стенд для изучения и исследования магнитного поля круговых витков с током – 1 </w:t>
            </w:r>
            <w:proofErr w:type="spellStart"/>
            <w:r w:rsidRPr="004A0D6A">
              <w:rPr>
                <w:rStyle w:val="FontStyle76"/>
                <w:color w:val="000000" w:themeColor="text1"/>
                <w:sz w:val="22"/>
                <w:szCs w:val="22"/>
              </w:rPr>
              <w:t>шт.;Стенд</w:t>
            </w:r>
            <w:proofErr w:type="spellEnd"/>
            <w:r w:rsidRPr="004A0D6A">
              <w:rPr>
                <w:rStyle w:val="FontStyle76"/>
                <w:color w:val="000000" w:themeColor="text1"/>
                <w:sz w:val="22"/>
                <w:szCs w:val="22"/>
              </w:rPr>
              <w:t xml:space="preserve"> для изучения цепи постоянного тока – 1 шт.; Установка для определения периода дифракционной решетки – 1 шт.; Установка для изучения дифракционной решетки, определение длины волны – 1 шт.; Установка для изучения поляризованного света и изучения закона </w:t>
            </w:r>
            <w:proofErr w:type="spellStart"/>
            <w:r w:rsidRPr="004A0D6A">
              <w:rPr>
                <w:rStyle w:val="FontStyle76"/>
                <w:color w:val="000000" w:themeColor="text1"/>
                <w:sz w:val="22"/>
                <w:szCs w:val="22"/>
              </w:rPr>
              <w:t>Малюса</w:t>
            </w:r>
            <w:proofErr w:type="spellEnd"/>
            <w:r w:rsidRPr="004A0D6A">
              <w:rPr>
                <w:rStyle w:val="FontStyle76"/>
                <w:color w:val="000000" w:themeColor="text1"/>
                <w:sz w:val="22"/>
                <w:szCs w:val="22"/>
              </w:rPr>
              <w:t xml:space="preserve"> – 1 шт.; Установка для изучения гармонических колебаний на примере математического маятника и определения ускорения свободного падения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w:t>
            </w:r>
            <w:r w:rsidRPr="004A0D6A">
              <w:rPr>
                <w:rStyle w:val="FontStyle76"/>
                <w:color w:val="000000" w:themeColor="text1"/>
                <w:sz w:val="22"/>
                <w:szCs w:val="22"/>
              </w:rPr>
              <w:lastRenderedPageBreak/>
              <w:t>наглядные пособия.</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26131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26131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261313"/>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26131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A0D6A" w14:paraId="0510CA26" w14:textId="77777777" w:rsidTr="004A0D6A">
        <w:tc>
          <w:tcPr>
            <w:tcW w:w="562" w:type="dxa"/>
          </w:tcPr>
          <w:p w14:paraId="6F8DAE76" w14:textId="77777777" w:rsidR="004A0D6A" w:rsidRPr="000855C3" w:rsidRDefault="004A0D6A">
            <w:pPr>
              <w:pStyle w:val="Default"/>
              <w:spacing w:after="30"/>
              <w:jc w:val="both"/>
              <w:rPr>
                <w:sz w:val="23"/>
                <w:szCs w:val="23"/>
              </w:rPr>
            </w:pPr>
          </w:p>
        </w:tc>
        <w:tc>
          <w:tcPr>
            <w:tcW w:w="8783" w:type="dxa"/>
            <w:hideMark/>
          </w:tcPr>
          <w:p w14:paraId="296AE646" w14:textId="77777777" w:rsidR="004A0D6A" w:rsidRDefault="004A0D6A">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26131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A0D6A" w:rsidRDefault="00AD3A54" w:rsidP="00801458">
            <w:pPr>
              <w:pStyle w:val="Default"/>
              <w:spacing w:after="30"/>
              <w:jc w:val="both"/>
              <w:rPr>
                <w:sz w:val="23"/>
                <w:szCs w:val="23"/>
              </w:rPr>
            </w:pPr>
            <w:r w:rsidRPr="004A0D6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261316"/>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A0D6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A0D6A" w14:paraId="5A1C9382" w14:textId="77777777" w:rsidTr="00801458">
        <w:tc>
          <w:tcPr>
            <w:tcW w:w="2336" w:type="dxa"/>
          </w:tcPr>
          <w:p w14:paraId="4C518DAB" w14:textId="77777777" w:rsidR="005D65A5" w:rsidRPr="004A0D6A" w:rsidRDefault="005D65A5" w:rsidP="00801458">
            <w:pPr>
              <w:jc w:val="center"/>
              <w:rPr>
                <w:rFonts w:ascii="Times New Roman" w:hAnsi="Times New Roman" w:cs="Times New Roman"/>
                <w:b/>
              </w:rPr>
            </w:pPr>
            <w:r w:rsidRPr="004A0D6A">
              <w:rPr>
                <w:rFonts w:ascii="Times New Roman" w:hAnsi="Times New Roman" w:cs="Times New Roman"/>
                <w:b/>
              </w:rPr>
              <w:t>Номер контрольной точки</w:t>
            </w:r>
          </w:p>
        </w:tc>
        <w:tc>
          <w:tcPr>
            <w:tcW w:w="2336" w:type="dxa"/>
          </w:tcPr>
          <w:p w14:paraId="6FB4C23E" w14:textId="77777777" w:rsidR="005D65A5" w:rsidRPr="004A0D6A" w:rsidRDefault="005D65A5" w:rsidP="00801458">
            <w:pPr>
              <w:jc w:val="center"/>
              <w:rPr>
                <w:rFonts w:ascii="Times New Roman" w:hAnsi="Times New Roman" w:cs="Times New Roman"/>
                <w:b/>
              </w:rPr>
            </w:pPr>
            <w:r w:rsidRPr="004A0D6A">
              <w:rPr>
                <w:rFonts w:ascii="Times New Roman" w:hAnsi="Times New Roman" w:cs="Times New Roman"/>
                <w:b/>
              </w:rPr>
              <w:t>Тип контрольной точки</w:t>
            </w:r>
          </w:p>
        </w:tc>
        <w:tc>
          <w:tcPr>
            <w:tcW w:w="2336" w:type="dxa"/>
          </w:tcPr>
          <w:p w14:paraId="048CBEA9" w14:textId="77777777" w:rsidR="005D65A5" w:rsidRPr="004A0D6A" w:rsidRDefault="005D65A5" w:rsidP="00801458">
            <w:pPr>
              <w:jc w:val="center"/>
              <w:rPr>
                <w:rFonts w:ascii="Times New Roman" w:hAnsi="Times New Roman" w:cs="Times New Roman"/>
                <w:b/>
              </w:rPr>
            </w:pPr>
            <w:r w:rsidRPr="004A0D6A">
              <w:rPr>
                <w:rFonts w:ascii="Times New Roman" w:hAnsi="Times New Roman" w:cs="Times New Roman"/>
                <w:b/>
              </w:rPr>
              <w:t>Способ проведения</w:t>
            </w:r>
          </w:p>
        </w:tc>
        <w:tc>
          <w:tcPr>
            <w:tcW w:w="2337" w:type="dxa"/>
          </w:tcPr>
          <w:p w14:paraId="267B0FDF" w14:textId="77777777" w:rsidR="005D65A5" w:rsidRPr="004A0D6A" w:rsidRDefault="005D65A5" w:rsidP="00801458">
            <w:pPr>
              <w:jc w:val="center"/>
              <w:rPr>
                <w:rFonts w:ascii="Times New Roman" w:hAnsi="Times New Roman" w:cs="Times New Roman"/>
                <w:b/>
              </w:rPr>
            </w:pPr>
            <w:r w:rsidRPr="004A0D6A">
              <w:rPr>
                <w:rFonts w:ascii="Times New Roman" w:hAnsi="Times New Roman" w:cs="Times New Roman"/>
                <w:b/>
              </w:rPr>
              <w:t>Номера тем</w:t>
            </w:r>
          </w:p>
        </w:tc>
      </w:tr>
      <w:tr w:rsidR="005D65A5" w:rsidRPr="004A0D6A" w14:paraId="07658034" w14:textId="77777777" w:rsidTr="00801458">
        <w:tc>
          <w:tcPr>
            <w:tcW w:w="2336" w:type="dxa"/>
          </w:tcPr>
          <w:p w14:paraId="1553D698" w14:textId="78F29BFB" w:rsidR="005D65A5" w:rsidRPr="004A0D6A" w:rsidRDefault="007478E0" w:rsidP="00801458">
            <w:pPr>
              <w:jc w:val="center"/>
              <w:rPr>
                <w:rFonts w:ascii="Times New Roman" w:hAnsi="Times New Roman" w:cs="Times New Roman"/>
              </w:rPr>
            </w:pPr>
            <w:r w:rsidRPr="004A0D6A">
              <w:rPr>
                <w:rFonts w:ascii="Times New Roman" w:hAnsi="Times New Roman" w:cs="Times New Roman"/>
                <w:lang w:val="en-US"/>
              </w:rPr>
              <w:t>1</w:t>
            </w:r>
          </w:p>
        </w:tc>
        <w:tc>
          <w:tcPr>
            <w:tcW w:w="2336" w:type="dxa"/>
          </w:tcPr>
          <w:p w14:paraId="4C5C3C11" w14:textId="5E14221A" w:rsidR="005D65A5" w:rsidRPr="004A0D6A" w:rsidRDefault="007478E0" w:rsidP="00801458">
            <w:pPr>
              <w:rPr>
                <w:rFonts w:ascii="Times New Roman" w:hAnsi="Times New Roman" w:cs="Times New Roman"/>
              </w:rPr>
            </w:pPr>
            <w:r w:rsidRPr="004A0D6A">
              <w:rPr>
                <w:rFonts w:ascii="Times New Roman" w:hAnsi="Times New Roman" w:cs="Times New Roman"/>
                <w:lang w:val="en-US"/>
              </w:rPr>
              <w:t>Решение задач</w:t>
            </w:r>
          </w:p>
        </w:tc>
        <w:tc>
          <w:tcPr>
            <w:tcW w:w="2336" w:type="dxa"/>
          </w:tcPr>
          <w:p w14:paraId="09793085" w14:textId="37E3864C" w:rsidR="005D65A5" w:rsidRPr="004A0D6A" w:rsidRDefault="007478E0" w:rsidP="00801458">
            <w:pPr>
              <w:rPr>
                <w:rFonts w:ascii="Times New Roman" w:hAnsi="Times New Roman" w:cs="Times New Roman"/>
              </w:rPr>
            </w:pPr>
            <w:r w:rsidRPr="004A0D6A">
              <w:rPr>
                <w:rFonts w:ascii="Times New Roman" w:hAnsi="Times New Roman" w:cs="Times New Roman"/>
                <w:lang w:val="en-US"/>
              </w:rPr>
              <w:t>письменно</w:t>
            </w:r>
          </w:p>
        </w:tc>
        <w:tc>
          <w:tcPr>
            <w:tcW w:w="2337" w:type="dxa"/>
          </w:tcPr>
          <w:p w14:paraId="094717B7" w14:textId="2660FE96" w:rsidR="005D65A5" w:rsidRPr="004A0D6A" w:rsidRDefault="007478E0" w:rsidP="00801458">
            <w:pPr>
              <w:rPr>
                <w:rFonts w:ascii="Times New Roman" w:hAnsi="Times New Roman" w:cs="Times New Roman"/>
              </w:rPr>
            </w:pPr>
            <w:r w:rsidRPr="004A0D6A">
              <w:rPr>
                <w:rFonts w:ascii="Times New Roman" w:hAnsi="Times New Roman" w:cs="Times New Roman"/>
                <w:lang w:val="en-US"/>
              </w:rPr>
              <w:t>1-5</w:t>
            </w:r>
          </w:p>
        </w:tc>
      </w:tr>
      <w:tr w:rsidR="005D65A5" w:rsidRPr="004A0D6A" w14:paraId="45BE356D" w14:textId="77777777" w:rsidTr="00801458">
        <w:tc>
          <w:tcPr>
            <w:tcW w:w="2336" w:type="dxa"/>
          </w:tcPr>
          <w:p w14:paraId="0456A368" w14:textId="77777777" w:rsidR="005D65A5" w:rsidRPr="004A0D6A" w:rsidRDefault="007478E0" w:rsidP="00801458">
            <w:pPr>
              <w:jc w:val="center"/>
              <w:rPr>
                <w:rFonts w:ascii="Times New Roman" w:hAnsi="Times New Roman" w:cs="Times New Roman"/>
              </w:rPr>
            </w:pPr>
            <w:r w:rsidRPr="004A0D6A">
              <w:rPr>
                <w:rFonts w:ascii="Times New Roman" w:hAnsi="Times New Roman" w:cs="Times New Roman"/>
                <w:lang w:val="en-US"/>
              </w:rPr>
              <w:t>2</w:t>
            </w:r>
          </w:p>
        </w:tc>
        <w:tc>
          <w:tcPr>
            <w:tcW w:w="2336" w:type="dxa"/>
          </w:tcPr>
          <w:p w14:paraId="0AC78954" w14:textId="77777777" w:rsidR="005D65A5" w:rsidRPr="004A0D6A" w:rsidRDefault="007478E0" w:rsidP="00801458">
            <w:pPr>
              <w:rPr>
                <w:rFonts w:ascii="Times New Roman" w:hAnsi="Times New Roman" w:cs="Times New Roman"/>
              </w:rPr>
            </w:pPr>
            <w:r w:rsidRPr="004A0D6A">
              <w:rPr>
                <w:rFonts w:ascii="Times New Roman" w:hAnsi="Times New Roman" w:cs="Times New Roman"/>
                <w:lang w:val="en-US"/>
              </w:rPr>
              <w:t>Расчетно-графическая работа</w:t>
            </w:r>
          </w:p>
        </w:tc>
        <w:tc>
          <w:tcPr>
            <w:tcW w:w="2336" w:type="dxa"/>
          </w:tcPr>
          <w:p w14:paraId="23EC0601" w14:textId="77777777" w:rsidR="005D65A5" w:rsidRPr="004A0D6A" w:rsidRDefault="007478E0" w:rsidP="00801458">
            <w:pPr>
              <w:rPr>
                <w:rFonts w:ascii="Times New Roman" w:hAnsi="Times New Roman" w:cs="Times New Roman"/>
              </w:rPr>
            </w:pPr>
            <w:r w:rsidRPr="004A0D6A">
              <w:rPr>
                <w:rFonts w:ascii="Times New Roman" w:hAnsi="Times New Roman" w:cs="Times New Roman"/>
                <w:lang w:val="en-US"/>
              </w:rPr>
              <w:t>письменно</w:t>
            </w:r>
          </w:p>
        </w:tc>
        <w:tc>
          <w:tcPr>
            <w:tcW w:w="2337" w:type="dxa"/>
          </w:tcPr>
          <w:p w14:paraId="30AF0777" w14:textId="77777777" w:rsidR="005D65A5" w:rsidRPr="004A0D6A" w:rsidRDefault="007478E0" w:rsidP="00801458">
            <w:pPr>
              <w:rPr>
                <w:rFonts w:ascii="Times New Roman" w:hAnsi="Times New Roman" w:cs="Times New Roman"/>
              </w:rPr>
            </w:pPr>
            <w:r w:rsidRPr="004A0D6A">
              <w:rPr>
                <w:rFonts w:ascii="Times New Roman" w:hAnsi="Times New Roman" w:cs="Times New Roman"/>
                <w:lang w:val="en-US"/>
              </w:rPr>
              <w:t>6-10</w:t>
            </w:r>
          </w:p>
        </w:tc>
      </w:tr>
      <w:tr w:rsidR="005D65A5" w:rsidRPr="004A0D6A" w14:paraId="2294C6EF" w14:textId="77777777" w:rsidTr="00801458">
        <w:tc>
          <w:tcPr>
            <w:tcW w:w="2336" w:type="dxa"/>
          </w:tcPr>
          <w:p w14:paraId="2D145E3B" w14:textId="77777777" w:rsidR="005D65A5" w:rsidRPr="004A0D6A" w:rsidRDefault="007478E0" w:rsidP="00801458">
            <w:pPr>
              <w:jc w:val="center"/>
              <w:rPr>
                <w:rFonts w:ascii="Times New Roman" w:hAnsi="Times New Roman" w:cs="Times New Roman"/>
              </w:rPr>
            </w:pPr>
            <w:r w:rsidRPr="004A0D6A">
              <w:rPr>
                <w:rFonts w:ascii="Times New Roman" w:hAnsi="Times New Roman" w:cs="Times New Roman"/>
                <w:lang w:val="en-US"/>
              </w:rPr>
              <w:t>3</w:t>
            </w:r>
          </w:p>
        </w:tc>
        <w:tc>
          <w:tcPr>
            <w:tcW w:w="2336" w:type="dxa"/>
          </w:tcPr>
          <w:p w14:paraId="016FC9CA" w14:textId="77777777" w:rsidR="005D65A5" w:rsidRPr="004A0D6A" w:rsidRDefault="007478E0" w:rsidP="00801458">
            <w:pPr>
              <w:rPr>
                <w:rFonts w:ascii="Times New Roman" w:hAnsi="Times New Roman" w:cs="Times New Roman"/>
              </w:rPr>
            </w:pPr>
            <w:r w:rsidRPr="004A0D6A">
              <w:rPr>
                <w:rFonts w:ascii="Times New Roman" w:hAnsi="Times New Roman" w:cs="Times New Roman"/>
                <w:lang w:val="en-US"/>
              </w:rPr>
              <w:t>Текущий контроль</w:t>
            </w:r>
          </w:p>
        </w:tc>
        <w:tc>
          <w:tcPr>
            <w:tcW w:w="2336" w:type="dxa"/>
          </w:tcPr>
          <w:p w14:paraId="389D0162" w14:textId="77777777" w:rsidR="005D65A5" w:rsidRPr="004A0D6A" w:rsidRDefault="007478E0" w:rsidP="00801458">
            <w:pPr>
              <w:rPr>
                <w:rFonts w:ascii="Times New Roman" w:hAnsi="Times New Roman" w:cs="Times New Roman"/>
              </w:rPr>
            </w:pPr>
            <w:r w:rsidRPr="004A0D6A">
              <w:rPr>
                <w:rFonts w:ascii="Times New Roman" w:hAnsi="Times New Roman" w:cs="Times New Roman"/>
              </w:rPr>
              <w:t>с помощью технических средств и информационных систем</w:t>
            </w:r>
          </w:p>
        </w:tc>
        <w:tc>
          <w:tcPr>
            <w:tcW w:w="2337" w:type="dxa"/>
          </w:tcPr>
          <w:p w14:paraId="7A4ACC83" w14:textId="77777777" w:rsidR="005D65A5" w:rsidRPr="004A0D6A" w:rsidRDefault="007478E0" w:rsidP="00801458">
            <w:pPr>
              <w:rPr>
                <w:rFonts w:ascii="Times New Roman" w:hAnsi="Times New Roman" w:cs="Times New Roman"/>
              </w:rPr>
            </w:pPr>
            <w:r w:rsidRPr="004A0D6A">
              <w:rPr>
                <w:rFonts w:ascii="Times New Roman" w:hAnsi="Times New Roman" w:cs="Times New Roman"/>
                <w:lang w:val="en-US"/>
              </w:rPr>
              <w:t>1-10</w:t>
            </w:r>
          </w:p>
        </w:tc>
      </w:tr>
    </w:tbl>
    <w:p w14:paraId="6D01A11C" w14:textId="61720847" w:rsidR="00F56264" w:rsidRPr="004A0D6A" w:rsidRDefault="00F56264" w:rsidP="00090AC1">
      <w:pPr>
        <w:jc w:val="both"/>
        <w:rPr>
          <w:rFonts w:ascii="Times New Roman" w:hAnsi="Times New Roman" w:cs="Times New Roman"/>
          <w:b/>
          <w:sz w:val="28"/>
          <w:szCs w:val="28"/>
        </w:rPr>
      </w:pPr>
    </w:p>
    <w:p w14:paraId="1E7CF20C" w14:textId="77777777" w:rsidR="00C23E7F" w:rsidRPr="004A0D6A" w:rsidRDefault="00C23E7F" w:rsidP="00C23E7F">
      <w:pPr>
        <w:pStyle w:val="2"/>
        <w:jc w:val="center"/>
        <w:rPr>
          <w:rFonts w:ascii="Times New Roman" w:hAnsi="Times New Roman" w:cs="Times New Roman"/>
          <w:b/>
          <w:color w:val="auto"/>
          <w:sz w:val="28"/>
          <w:szCs w:val="28"/>
        </w:rPr>
      </w:pPr>
      <w:bookmarkStart w:id="23" w:name="_Toc82187017"/>
      <w:bookmarkStart w:id="24" w:name="_Toc185261317"/>
      <w:r w:rsidRPr="004A0D6A">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4A0D6A" w:rsidRDefault="00C23E7F" w:rsidP="00C23E7F"/>
    <w:tbl>
      <w:tblPr>
        <w:tblStyle w:val="a4"/>
        <w:tblW w:w="5000" w:type="pct"/>
        <w:tblLook w:val="04A0" w:firstRow="1" w:lastRow="0" w:firstColumn="1" w:lastColumn="0" w:noHBand="0" w:noVBand="1"/>
      </w:tblPr>
      <w:tblGrid>
        <w:gridCol w:w="3191"/>
        <w:gridCol w:w="3189"/>
        <w:gridCol w:w="3191"/>
      </w:tblGrid>
      <w:tr w:rsidR="00C23E7F" w:rsidRPr="004A0D6A" w14:paraId="3B956EB3" w14:textId="77777777" w:rsidTr="003D0D34">
        <w:tc>
          <w:tcPr>
            <w:tcW w:w="1667" w:type="pct"/>
          </w:tcPr>
          <w:p w14:paraId="52850E9F" w14:textId="77777777" w:rsidR="00C23E7F" w:rsidRPr="004A0D6A" w:rsidRDefault="00C23E7F" w:rsidP="00801458">
            <w:pPr>
              <w:jc w:val="center"/>
              <w:rPr>
                <w:rFonts w:ascii="Times New Roman" w:hAnsi="Times New Roman" w:cs="Times New Roman"/>
                <w:b/>
              </w:rPr>
            </w:pPr>
            <w:r w:rsidRPr="004A0D6A">
              <w:rPr>
                <w:rFonts w:ascii="Times New Roman" w:hAnsi="Times New Roman" w:cs="Times New Roman"/>
                <w:b/>
              </w:rPr>
              <w:t>Наименования объекта оценивания</w:t>
            </w:r>
          </w:p>
        </w:tc>
        <w:tc>
          <w:tcPr>
            <w:tcW w:w="1666" w:type="pct"/>
          </w:tcPr>
          <w:p w14:paraId="558EC925" w14:textId="77777777" w:rsidR="00C23E7F" w:rsidRPr="004A0D6A" w:rsidRDefault="00C23E7F" w:rsidP="00801458">
            <w:pPr>
              <w:jc w:val="center"/>
              <w:rPr>
                <w:rFonts w:ascii="Times New Roman" w:hAnsi="Times New Roman" w:cs="Times New Roman"/>
                <w:b/>
              </w:rPr>
            </w:pPr>
            <w:r w:rsidRPr="004A0D6A">
              <w:rPr>
                <w:rFonts w:ascii="Times New Roman" w:hAnsi="Times New Roman" w:cs="Times New Roman"/>
                <w:b/>
              </w:rPr>
              <w:t>Способ проведения</w:t>
            </w:r>
          </w:p>
        </w:tc>
        <w:tc>
          <w:tcPr>
            <w:tcW w:w="1667" w:type="pct"/>
          </w:tcPr>
          <w:p w14:paraId="61C7730C" w14:textId="77777777" w:rsidR="00C23E7F" w:rsidRPr="004A0D6A" w:rsidRDefault="00C23E7F" w:rsidP="00801458">
            <w:pPr>
              <w:jc w:val="center"/>
              <w:rPr>
                <w:rFonts w:ascii="Times New Roman" w:hAnsi="Times New Roman" w:cs="Times New Roman"/>
                <w:b/>
              </w:rPr>
            </w:pPr>
            <w:r w:rsidRPr="004A0D6A">
              <w:rPr>
                <w:rFonts w:ascii="Times New Roman" w:hAnsi="Times New Roman" w:cs="Times New Roman"/>
                <w:b/>
              </w:rPr>
              <w:t>Номера тем</w:t>
            </w:r>
          </w:p>
        </w:tc>
      </w:tr>
      <w:tr w:rsidR="00C23E7F" w:rsidRPr="004A0D6A" w14:paraId="70B5AD95" w14:textId="77777777" w:rsidTr="003D0D34">
        <w:tc>
          <w:tcPr>
            <w:tcW w:w="1667" w:type="pct"/>
          </w:tcPr>
          <w:p w14:paraId="6EC48C9C" w14:textId="350A096E" w:rsidR="00C23E7F" w:rsidRPr="004A0D6A" w:rsidRDefault="003D0D34" w:rsidP="00801458">
            <w:pPr>
              <w:rPr>
                <w:rFonts w:ascii="Times New Roman" w:hAnsi="Times New Roman" w:cs="Times New Roman"/>
                <w:lang w:val="en-US"/>
              </w:rPr>
            </w:pPr>
            <w:r w:rsidRPr="004A0D6A">
              <w:rPr>
                <w:rFonts w:ascii="Times New Roman" w:hAnsi="Times New Roman" w:cs="Times New Roman"/>
                <w:lang w:val="en-US"/>
              </w:rPr>
              <w:t>Лабораторная работа</w:t>
            </w:r>
          </w:p>
        </w:tc>
        <w:tc>
          <w:tcPr>
            <w:tcW w:w="1666" w:type="pct"/>
          </w:tcPr>
          <w:p w14:paraId="055336BC" w14:textId="6D664187" w:rsidR="00C23E7F" w:rsidRPr="004A0D6A" w:rsidRDefault="003D0D34" w:rsidP="00801458">
            <w:pPr>
              <w:rPr>
                <w:rFonts w:ascii="Times New Roman" w:hAnsi="Times New Roman" w:cs="Times New Roman"/>
              </w:rPr>
            </w:pPr>
            <w:r w:rsidRPr="004A0D6A">
              <w:rPr>
                <w:rFonts w:ascii="Times New Roman" w:hAnsi="Times New Roman" w:cs="Times New Roman"/>
              </w:rPr>
              <w:t>с помощью технических средств и информационных систем</w:t>
            </w:r>
          </w:p>
        </w:tc>
        <w:tc>
          <w:tcPr>
            <w:tcW w:w="1667" w:type="pct"/>
          </w:tcPr>
          <w:p w14:paraId="646779B9" w14:textId="4741F9DB" w:rsidR="00C23E7F" w:rsidRPr="004A0D6A" w:rsidRDefault="003D0D34" w:rsidP="00801458">
            <w:pPr>
              <w:rPr>
                <w:rFonts w:ascii="Times New Roman" w:hAnsi="Times New Roman" w:cs="Times New Roman"/>
              </w:rPr>
            </w:pPr>
            <w:r w:rsidRPr="004A0D6A">
              <w:rPr>
                <w:rFonts w:ascii="Times New Roman" w:hAnsi="Times New Roman" w:cs="Times New Roman"/>
                <w:lang w:val="en-US"/>
              </w:rPr>
              <w:t>1-4</w:t>
            </w:r>
          </w:p>
        </w:tc>
      </w:tr>
      <w:tr w:rsidR="00C23E7F" w:rsidRPr="004A0D6A" w14:paraId="06F2E1BA" w14:textId="77777777" w:rsidTr="003D0D34">
        <w:tc>
          <w:tcPr>
            <w:tcW w:w="1667" w:type="pct"/>
          </w:tcPr>
          <w:p w14:paraId="40A096B7" w14:textId="77777777" w:rsidR="00C23E7F" w:rsidRPr="004A0D6A" w:rsidRDefault="003D0D34" w:rsidP="00801458">
            <w:pPr>
              <w:rPr>
                <w:rFonts w:ascii="Times New Roman" w:hAnsi="Times New Roman" w:cs="Times New Roman"/>
                <w:lang w:val="en-US"/>
              </w:rPr>
            </w:pPr>
            <w:r w:rsidRPr="004A0D6A">
              <w:rPr>
                <w:rFonts w:ascii="Times New Roman" w:hAnsi="Times New Roman" w:cs="Times New Roman"/>
                <w:lang w:val="en-US"/>
              </w:rPr>
              <w:t>Лабораторная работа</w:t>
            </w:r>
          </w:p>
        </w:tc>
        <w:tc>
          <w:tcPr>
            <w:tcW w:w="1666" w:type="pct"/>
          </w:tcPr>
          <w:p w14:paraId="6BC2C6CA" w14:textId="77777777" w:rsidR="00C23E7F" w:rsidRPr="004A0D6A" w:rsidRDefault="003D0D34" w:rsidP="00801458">
            <w:pPr>
              <w:rPr>
                <w:rFonts w:ascii="Times New Roman" w:hAnsi="Times New Roman" w:cs="Times New Roman"/>
              </w:rPr>
            </w:pPr>
            <w:r w:rsidRPr="004A0D6A">
              <w:rPr>
                <w:rFonts w:ascii="Times New Roman" w:hAnsi="Times New Roman" w:cs="Times New Roman"/>
              </w:rPr>
              <w:t>с помощью технических средств и информационных систем</w:t>
            </w:r>
          </w:p>
        </w:tc>
        <w:tc>
          <w:tcPr>
            <w:tcW w:w="1667" w:type="pct"/>
          </w:tcPr>
          <w:p w14:paraId="2A512B32" w14:textId="77777777" w:rsidR="00C23E7F" w:rsidRPr="004A0D6A" w:rsidRDefault="003D0D34" w:rsidP="00801458">
            <w:pPr>
              <w:rPr>
                <w:rFonts w:ascii="Times New Roman" w:hAnsi="Times New Roman" w:cs="Times New Roman"/>
              </w:rPr>
            </w:pPr>
            <w:r w:rsidRPr="004A0D6A">
              <w:rPr>
                <w:rFonts w:ascii="Times New Roman" w:hAnsi="Times New Roman" w:cs="Times New Roman"/>
                <w:lang w:val="en-US"/>
              </w:rPr>
              <w:t>3-4</w:t>
            </w:r>
          </w:p>
        </w:tc>
      </w:tr>
      <w:tr w:rsidR="00C23E7F" w:rsidRPr="004A0D6A" w14:paraId="2C4270B9" w14:textId="77777777" w:rsidTr="003D0D34">
        <w:tc>
          <w:tcPr>
            <w:tcW w:w="1667" w:type="pct"/>
          </w:tcPr>
          <w:p w14:paraId="2ECA57C4" w14:textId="77777777" w:rsidR="00C23E7F" w:rsidRPr="004A0D6A" w:rsidRDefault="003D0D34" w:rsidP="00801458">
            <w:pPr>
              <w:rPr>
                <w:rFonts w:ascii="Times New Roman" w:hAnsi="Times New Roman" w:cs="Times New Roman"/>
                <w:lang w:val="en-US"/>
              </w:rPr>
            </w:pPr>
            <w:r w:rsidRPr="004A0D6A">
              <w:rPr>
                <w:rFonts w:ascii="Times New Roman" w:hAnsi="Times New Roman" w:cs="Times New Roman"/>
                <w:lang w:val="en-US"/>
              </w:rPr>
              <w:t>Лабораторная работа</w:t>
            </w:r>
          </w:p>
        </w:tc>
        <w:tc>
          <w:tcPr>
            <w:tcW w:w="1666" w:type="pct"/>
          </w:tcPr>
          <w:p w14:paraId="2395C0B6" w14:textId="77777777" w:rsidR="00C23E7F" w:rsidRPr="004A0D6A" w:rsidRDefault="003D0D34" w:rsidP="00801458">
            <w:pPr>
              <w:rPr>
                <w:rFonts w:ascii="Times New Roman" w:hAnsi="Times New Roman" w:cs="Times New Roman"/>
              </w:rPr>
            </w:pPr>
            <w:r w:rsidRPr="004A0D6A">
              <w:rPr>
                <w:rFonts w:ascii="Times New Roman" w:hAnsi="Times New Roman" w:cs="Times New Roman"/>
              </w:rPr>
              <w:t>с помощью технических средств и информационных систем</w:t>
            </w:r>
          </w:p>
        </w:tc>
        <w:tc>
          <w:tcPr>
            <w:tcW w:w="1667" w:type="pct"/>
          </w:tcPr>
          <w:p w14:paraId="430EDD09" w14:textId="77777777" w:rsidR="00C23E7F" w:rsidRPr="004A0D6A" w:rsidRDefault="003D0D34" w:rsidP="00801458">
            <w:pPr>
              <w:rPr>
                <w:rFonts w:ascii="Times New Roman" w:hAnsi="Times New Roman" w:cs="Times New Roman"/>
              </w:rPr>
            </w:pPr>
            <w:r w:rsidRPr="004A0D6A">
              <w:rPr>
                <w:rFonts w:ascii="Times New Roman" w:hAnsi="Times New Roman" w:cs="Times New Roman"/>
                <w:lang w:val="en-US"/>
              </w:rPr>
              <w:t>5-6</w:t>
            </w:r>
          </w:p>
        </w:tc>
      </w:tr>
      <w:tr w:rsidR="00C23E7F" w:rsidRPr="004A0D6A" w14:paraId="448B0578" w14:textId="77777777" w:rsidTr="003D0D34">
        <w:tc>
          <w:tcPr>
            <w:tcW w:w="1667" w:type="pct"/>
          </w:tcPr>
          <w:p w14:paraId="0BEB2381" w14:textId="77777777" w:rsidR="00C23E7F" w:rsidRPr="004A0D6A" w:rsidRDefault="003D0D34" w:rsidP="00801458">
            <w:pPr>
              <w:rPr>
                <w:rFonts w:ascii="Times New Roman" w:hAnsi="Times New Roman" w:cs="Times New Roman"/>
                <w:lang w:val="en-US"/>
              </w:rPr>
            </w:pPr>
            <w:r w:rsidRPr="004A0D6A">
              <w:rPr>
                <w:rFonts w:ascii="Times New Roman" w:hAnsi="Times New Roman" w:cs="Times New Roman"/>
                <w:lang w:val="en-US"/>
              </w:rPr>
              <w:t>Лабораторная работа</w:t>
            </w:r>
          </w:p>
        </w:tc>
        <w:tc>
          <w:tcPr>
            <w:tcW w:w="1666" w:type="pct"/>
          </w:tcPr>
          <w:p w14:paraId="56BDCB7A" w14:textId="77777777" w:rsidR="00C23E7F" w:rsidRPr="004A0D6A" w:rsidRDefault="003D0D34" w:rsidP="00801458">
            <w:pPr>
              <w:rPr>
                <w:rFonts w:ascii="Times New Roman" w:hAnsi="Times New Roman" w:cs="Times New Roman"/>
              </w:rPr>
            </w:pPr>
            <w:r w:rsidRPr="004A0D6A">
              <w:rPr>
                <w:rFonts w:ascii="Times New Roman" w:hAnsi="Times New Roman" w:cs="Times New Roman"/>
              </w:rPr>
              <w:t>с помощью технических средств и информационных систем</w:t>
            </w:r>
          </w:p>
        </w:tc>
        <w:tc>
          <w:tcPr>
            <w:tcW w:w="1667" w:type="pct"/>
          </w:tcPr>
          <w:p w14:paraId="4A33E954" w14:textId="77777777" w:rsidR="00C23E7F" w:rsidRPr="004A0D6A" w:rsidRDefault="003D0D34" w:rsidP="00801458">
            <w:pPr>
              <w:rPr>
                <w:rFonts w:ascii="Times New Roman" w:hAnsi="Times New Roman" w:cs="Times New Roman"/>
              </w:rPr>
            </w:pPr>
            <w:r w:rsidRPr="004A0D6A">
              <w:rPr>
                <w:rFonts w:ascii="Times New Roman" w:hAnsi="Times New Roman" w:cs="Times New Roman"/>
                <w:lang w:val="en-US"/>
              </w:rPr>
              <w:t>7-8</w:t>
            </w:r>
          </w:p>
        </w:tc>
      </w:tr>
      <w:tr w:rsidR="00C23E7F" w:rsidRPr="004A0D6A" w14:paraId="6F2600C3" w14:textId="77777777" w:rsidTr="003D0D34">
        <w:tc>
          <w:tcPr>
            <w:tcW w:w="1667" w:type="pct"/>
          </w:tcPr>
          <w:p w14:paraId="245DB126" w14:textId="77777777" w:rsidR="00C23E7F" w:rsidRPr="004A0D6A" w:rsidRDefault="003D0D34" w:rsidP="00801458">
            <w:pPr>
              <w:rPr>
                <w:rFonts w:ascii="Times New Roman" w:hAnsi="Times New Roman" w:cs="Times New Roman"/>
                <w:lang w:val="en-US"/>
              </w:rPr>
            </w:pPr>
            <w:r w:rsidRPr="004A0D6A">
              <w:rPr>
                <w:rFonts w:ascii="Times New Roman" w:hAnsi="Times New Roman" w:cs="Times New Roman"/>
                <w:lang w:val="en-US"/>
              </w:rPr>
              <w:t>Лабораторная работа</w:t>
            </w:r>
          </w:p>
        </w:tc>
        <w:tc>
          <w:tcPr>
            <w:tcW w:w="1666" w:type="pct"/>
          </w:tcPr>
          <w:p w14:paraId="3961CF81" w14:textId="77777777" w:rsidR="00C23E7F" w:rsidRPr="004A0D6A" w:rsidRDefault="003D0D34" w:rsidP="00801458">
            <w:pPr>
              <w:rPr>
                <w:rFonts w:ascii="Times New Roman" w:hAnsi="Times New Roman" w:cs="Times New Roman"/>
              </w:rPr>
            </w:pPr>
            <w:r w:rsidRPr="004A0D6A">
              <w:rPr>
                <w:rFonts w:ascii="Times New Roman" w:hAnsi="Times New Roman" w:cs="Times New Roman"/>
              </w:rPr>
              <w:t>с помощью технических средств и информационных систем</w:t>
            </w:r>
          </w:p>
        </w:tc>
        <w:tc>
          <w:tcPr>
            <w:tcW w:w="1667" w:type="pct"/>
          </w:tcPr>
          <w:p w14:paraId="78625363" w14:textId="77777777" w:rsidR="00C23E7F" w:rsidRPr="004A0D6A" w:rsidRDefault="003D0D34" w:rsidP="00801458">
            <w:pPr>
              <w:rPr>
                <w:rFonts w:ascii="Times New Roman" w:hAnsi="Times New Roman" w:cs="Times New Roman"/>
              </w:rPr>
            </w:pPr>
            <w:r w:rsidRPr="004A0D6A">
              <w:rPr>
                <w:rFonts w:ascii="Times New Roman" w:hAnsi="Times New Roman" w:cs="Times New Roman"/>
                <w:lang w:val="en-US"/>
              </w:rPr>
              <w:t>8-9</w:t>
            </w:r>
          </w:p>
        </w:tc>
      </w:tr>
      <w:tr w:rsidR="00C23E7F" w:rsidRPr="004A0D6A" w14:paraId="19CF679C" w14:textId="77777777" w:rsidTr="003D0D34">
        <w:tc>
          <w:tcPr>
            <w:tcW w:w="1667" w:type="pct"/>
          </w:tcPr>
          <w:p w14:paraId="1FF8262A" w14:textId="77777777" w:rsidR="00C23E7F" w:rsidRPr="004A0D6A" w:rsidRDefault="003D0D34" w:rsidP="00801458">
            <w:pPr>
              <w:rPr>
                <w:rFonts w:ascii="Times New Roman" w:hAnsi="Times New Roman" w:cs="Times New Roman"/>
                <w:lang w:val="en-US"/>
              </w:rPr>
            </w:pPr>
            <w:r w:rsidRPr="004A0D6A">
              <w:rPr>
                <w:rFonts w:ascii="Times New Roman" w:hAnsi="Times New Roman" w:cs="Times New Roman"/>
                <w:lang w:val="en-US"/>
              </w:rPr>
              <w:t>Лабораторная работа</w:t>
            </w:r>
          </w:p>
        </w:tc>
        <w:tc>
          <w:tcPr>
            <w:tcW w:w="1666" w:type="pct"/>
          </w:tcPr>
          <w:p w14:paraId="0DDCCD56" w14:textId="77777777" w:rsidR="00C23E7F" w:rsidRPr="004A0D6A" w:rsidRDefault="003D0D34" w:rsidP="00801458">
            <w:pPr>
              <w:rPr>
                <w:rFonts w:ascii="Times New Roman" w:hAnsi="Times New Roman" w:cs="Times New Roman"/>
              </w:rPr>
            </w:pPr>
            <w:r w:rsidRPr="004A0D6A">
              <w:rPr>
                <w:rFonts w:ascii="Times New Roman" w:hAnsi="Times New Roman" w:cs="Times New Roman"/>
              </w:rPr>
              <w:t>с помощью технических средств и информационных систем</w:t>
            </w:r>
          </w:p>
        </w:tc>
        <w:tc>
          <w:tcPr>
            <w:tcW w:w="1667" w:type="pct"/>
          </w:tcPr>
          <w:p w14:paraId="6ABE18EF" w14:textId="77777777" w:rsidR="00C23E7F" w:rsidRPr="004A0D6A" w:rsidRDefault="003D0D34" w:rsidP="00801458">
            <w:pPr>
              <w:rPr>
                <w:rFonts w:ascii="Times New Roman" w:hAnsi="Times New Roman" w:cs="Times New Roman"/>
              </w:rPr>
            </w:pPr>
            <w:r w:rsidRPr="004A0D6A">
              <w:rPr>
                <w:rFonts w:ascii="Times New Roman" w:hAnsi="Times New Roman" w:cs="Times New Roman"/>
                <w:lang w:val="en-US"/>
              </w:rPr>
              <w:t>9-10</w:t>
            </w:r>
          </w:p>
        </w:tc>
      </w:tr>
      <w:tr w:rsidR="00C23E7F" w:rsidRPr="004A0D6A" w14:paraId="730DC7D6" w14:textId="77777777" w:rsidTr="003D0D34">
        <w:tc>
          <w:tcPr>
            <w:tcW w:w="1667" w:type="pct"/>
          </w:tcPr>
          <w:p w14:paraId="44C69CE5" w14:textId="77777777" w:rsidR="00C23E7F" w:rsidRPr="004A0D6A" w:rsidRDefault="003D0D34" w:rsidP="00801458">
            <w:pPr>
              <w:rPr>
                <w:rFonts w:ascii="Times New Roman" w:hAnsi="Times New Roman" w:cs="Times New Roman"/>
                <w:lang w:val="en-US"/>
              </w:rPr>
            </w:pPr>
            <w:r w:rsidRPr="004A0D6A">
              <w:rPr>
                <w:rFonts w:ascii="Times New Roman" w:hAnsi="Times New Roman" w:cs="Times New Roman"/>
                <w:lang w:val="en-US"/>
              </w:rPr>
              <w:t>Лабораторная работа</w:t>
            </w:r>
          </w:p>
        </w:tc>
        <w:tc>
          <w:tcPr>
            <w:tcW w:w="1666" w:type="pct"/>
          </w:tcPr>
          <w:p w14:paraId="127DD323" w14:textId="77777777" w:rsidR="00C23E7F" w:rsidRPr="004A0D6A" w:rsidRDefault="003D0D34" w:rsidP="00801458">
            <w:pPr>
              <w:rPr>
                <w:rFonts w:ascii="Times New Roman" w:hAnsi="Times New Roman" w:cs="Times New Roman"/>
              </w:rPr>
            </w:pPr>
            <w:r w:rsidRPr="004A0D6A">
              <w:rPr>
                <w:rFonts w:ascii="Times New Roman" w:hAnsi="Times New Roman" w:cs="Times New Roman"/>
              </w:rPr>
              <w:t>с помощью технических средств и информационных систем</w:t>
            </w:r>
          </w:p>
        </w:tc>
        <w:tc>
          <w:tcPr>
            <w:tcW w:w="1667" w:type="pct"/>
          </w:tcPr>
          <w:p w14:paraId="0019A64F" w14:textId="77777777" w:rsidR="00C23E7F" w:rsidRPr="004A0D6A" w:rsidRDefault="003D0D34" w:rsidP="00801458">
            <w:pPr>
              <w:rPr>
                <w:rFonts w:ascii="Times New Roman" w:hAnsi="Times New Roman" w:cs="Times New Roman"/>
              </w:rPr>
            </w:pPr>
            <w:r w:rsidRPr="004A0D6A">
              <w:rPr>
                <w:rFonts w:ascii="Times New Roman" w:hAnsi="Times New Roman" w:cs="Times New Roman"/>
                <w:lang w:val="en-US"/>
              </w:rPr>
              <w:t>10</w:t>
            </w:r>
          </w:p>
        </w:tc>
      </w:tr>
      <w:tr w:rsidR="00C23E7F" w:rsidRPr="004A0D6A" w14:paraId="35D6A7F8" w14:textId="77777777" w:rsidTr="003D0D34">
        <w:tc>
          <w:tcPr>
            <w:tcW w:w="1667" w:type="pct"/>
          </w:tcPr>
          <w:p w14:paraId="72B86436" w14:textId="77777777" w:rsidR="00C23E7F" w:rsidRPr="004A0D6A" w:rsidRDefault="003D0D34" w:rsidP="00801458">
            <w:pPr>
              <w:rPr>
                <w:rFonts w:ascii="Times New Roman" w:hAnsi="Times New Roman" w:cs="Times New Roman"/>
                <w:lang w:val="en-US"/>
              </w:rPr>
            </w:pPr>
            <w:r w:rsidRPr="004A0D6A">
              <w:rPr>
                <w:rFonts w:ascii="Times New Roman" w:hAnsi="Times New Roman" w:cs="Times New Roman"/>
                <w:lang w:val="en-US"/>
              </w:rPr>
              <w:t>Лабораторная работа</w:t>
            </w:r>
          </w:p>
        </w:tc>
        <w:tc>
          <w:tcPr>
            <w:tcW w:w="1666" w:type="pct"/>
          </w:tcPr>
          <w:p w14:paraId="26E962AE" w14:textId="77777777" w:rsidR="00C23E7F" w:rsidRPr="004A0D6A" w:rsidRDefault="003D0D34" w:rsidP="00801458">
            <w:pPr>
              <w:rPr>
                <w:rFonts w:ascii="Times New Roman" w:hAnsi="Times New Roman" w:cs="Times New Roman"/>
              </w:rPr>
            </w:pPr>
            <w:r w:rsidRPr="004A0D6A">
              <w:rPr>
                <w:rFonts w:ascii="Times New Roman" w:hAnsi="Times New Roman" w:cs="Times New Roman"/>
              </w:rPr>
              <w:t xml:space="preserve">с помощью технических средств и информационных </w:t>
            </w:r>
            <w:r w:rsidRPr="004A0D6A">
              <w:rPr>
                <w:rFonts w:ascii="Times New Roman" w:hAnsi="Times New Roman" w:cs="Times New Roman"/>
              </w:rPr>
              <w:lastRenderedPageBreak/>
              <w:t>систем</w:t>
            </w:r>
          </w:p>
        </w:tc>
        <w:tc>
          <w:tcPr>
            <w:tcW w:w="1667" w:type="pct"/>
          </w:tcPr>
          <w:p w14:paraId="627B78D0" w14:textId="77777777" w:rsidR="00C23E7F" w:rsidRPr="004A0D6A" w:rsidRDefault="003D0D34" w:rsidP="00801458">
            <w:pPr>
              <w:rPr>
                <w:rFonts w:ascii="Times New Roman" w:hAnsi="Times New Roman" w:cs="Times New Roman"/>
              </w:rPr>
            </w:pPr>
            <w:r w:rsidRPr="004A0D6A">
              <w:rPr>
                <w:rFonts w:ascii="Times New Roman" w:hAnsi="Times New Roman" w:cs="Times New Roman"/>
                <w:lang w:val="en-US"/>
              </w:rPr>
              <w:lastRenderedPageBreak/>
              <w:t>9-10</w:t>
            </w:r>
          </w:p>
        </w:tc>
      </w:tr>
    </w:tbl>
    <w:p w14:paraId="79C7E7E3" w14:textId="77777777" w:rsidR="00C23E7F" w:rsidRPr="004A0D6A" w:rsidRDefault="00C23E7F" w:rsidP="00C23E7F">
      <w:pPr>
        <w:spacing w:after="0" w:line="240" w:lineRule="auto"/>
        <w:jc w:val="center"/>
        <w:rPr>
          <w:rFonts w:ascii="Times New Roman" w:hAnsi="Times New Roman"/>
          <w:b/>
          <w:sz w:val="28"/>
          <w:szCs w:val="28"/>
        </w:rPr>
      </w:pPr>
    </w:p>
    <w:p w14:paraId="11DE9780" w14:textId="77777777" w:rsidR="00B8237E" w:rsidRPr="004A0D6A" w:rsidRDefault="00B8237E" w:rsidP="00B8237E">
      <w:pPr>
        <w:pStyle w:val="2"/>
        <w:jc w:val="center"/>
        <w:rPr>
          <w:rFonts w:ascii="Times New Roman" w:hAnsi="Times New Roman" w:cs="Times New Roman"/>
          <w:b/>
          <w:color w:val="auto"/>
          <w:sz w:val="28"/>
          <w:szCs w:val="28"/>
        </w:rPr>
      </w:pPr>
      <w:bookmarkStart w:id="25" w:name="_Toc82187018"/>
      <w:bookmarkStart w:id="26" w:name="_Toc185261318"/>
      <w:r w:rsidRPr="004A0D6A">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4A0D6A" w:rsidRDefault="00B8237E" w:rsidP="00B8237E"/>
    <w:tbl>
      <w:tblPr>
        <w:tblStyle w:val="a4"/>
        <w:tblW w:w="5000" w:type="pct"/>
        <w:tblLook w:val="04A0" w:firstRow="1" w:lastRow="0" w:firstColumn="1" w:lastColumn="0" w:noHBand="0" w:noVBand="1"/>
      </w:tblPr>
      <w:tblGrid>
        <w:gridCol w:w="4785"/>
        <w:gridCol w:w="4786"/>
      </w:tblGrid>
      <w:tr w:rsidR="00B8237E" w:rsidRPr="004A0D6A" w14:paraId="0267C479" w14:textId="77777777" w:rsidTr="00801458">
        <w:tc>
          <w:tcPr>
            <w:tcW w:w="2500" w:type="pct"/>
          </w:tcPr>
          <w:p w14:paraId="37F699C9" w14:textId="77777777" w:rsidR="00B8237E" w:rsidRPr="004A0D6A" w:rsidRDefault="00B8237E" w:rsidP="00801458">
            <w:pPr>
              <w:jc w:val="center"/>
              <w:rPr>
                <w:rFonts w:ascii="Times New Roman" w:hAnsi="Times New Roman" w:cs="Times New Roman"/>
                <w:b/>
              </w:rPr>
            </w:pPr>
            <w:r w:rsidRPr="004A0D6A">
              <w:rPr>
                <w:rFonts w:ascii="Times New Roman" w:hAnsi="Times New Roman" w:cs="Times New Roman"/>
                <w:b/>
              </w:rPr>
              <w:t>Наименования самостоятельной работы</w:t>
            </w:r>
          </w:p>
        </w:tc>
        <w:tc>
          <w:tcPr>
            <w:tcW w:w="2500" w:type="pct"/>
          </w:tcPr>
          <w:p w14:paraId="0A769611" w14:textId="77777777" w:rsidR="00B8237E" w:rsidRPr="004A0D6A" w:rsidRDefault="00B8237E" w:rsidP="00801458">
            <w:pPr>
              <w:jc w:val="center"/>
              <w:rPr>
                <w:rFonts w:ascii="Times New Roman" w:hAnsi="Times New Roman" w:cs="Times New Roman"/>
                <w:b/>
              </w:rPr>
            </w:pPr>
            <w:r w:rsidRPr="004A0D6A">
              <w:rPr>
                <w:rFonts w:ascii="Times New Roman" w:hAnsi="Times New Roman" w:cs="Times New Roman"/>
                <w:b/>
              </w:rPr>
              <w:t>Номера тем</w:t>
            </w:r>
          </w:p>
        </w:tc>
      </w:tr>
      <w:tr w:rsidR="00B8237E" w:rsidRPr="004A0D6A" w14:paraId="3F240151" w14:textId="77777777" w:rsidTr="00801458">
        <w:tc>
          <w:tcPr>
            <w:tcW w:w="2500" w:type="pct"/>
          </w:tcPr>
          <w:p w14:paraId="61E91592" w14:textId="61A0874C" w:rsidR="00B8237E" w:rsidRPr="004A0D6A" w:rsidRDefault="00B8237E" w:rsidP="00801458">
            <w:pPr>
              <w:rPr>
                <w:rFonts w:ascii="Times New Roman" w:hAnsi="Times New Roman" w:cs="Times New Roman"/>
                <w:lang w:val="en-US"/>
              </w:rPr>
            </w:pPr>
            <w:r w:rsidRPr="004A0D6A">
              <w:rPr>
                <w:rFonts w:ascii="Times New Roman" w:hAnsi="Times New Roman" w:cs="Times New Roman"/>
                <w:lang w:val="en-US"/>
              </w:rPr>
              <w:t>Выполнение домашних заданий</w:t>
            </w:r>
          </w:p>
        </w:tc>
        <w:tc>
          <w:tcPr>
            <w:tcW w:w="2500" w:type="pct"/>
          </w:tcPr>
          <w:p w14:paraId="45ED640C" w14:textId="16CDBBD7" w:rsidR="00B8237E" w:rsidRPr="004A0D6A" w:rsidRDefault="005C548A" w:rsidP="00801458">
            <w:pPr>
              <w:rPr>
                <w:rFonts w:ascii="Times New Roman" w:hAnsi="Times New Roman" w:cs="Times New Roman"/>
              </w:rPr>
            </w:pPr>
            <w:r w:rsidRPr="004A0D6A">
              <w:rPr>
                <w:rFonts w:ascii="Times New Roman" w:hAnsi="Times New Roman" w:cs="Times New Roman"/>
                <w:lang w:val="en-US"/>
              </w:rPr>
              <w:t>2-9</w:t>
            </w:r>
          </w:p>
        </w:tc>
      </w:tr>
      <w:tr w:rsidR="00B8237E" w:rsidRPr="004A0D6A" w14:paraId="6F43F333" w14:textId="77777777" w:rsidTr="00801458">
        <w:tc>
          <w:tcPr>
            <w:tcW w:w="2500" w:type="pct"/>
          </w:tcPr>
          <w:p w14:paraId="06F697DC" w14:textId="77777777" w:rsidR="00B8237E" w:rsidRPr="004A0D6A" w:rsidRDefault="00B8237E" w:rsidP="00801458">
            <w:pPr>
              <w:rPr>
                <w:rFonts w:ascii="Times New Roman" w:hAnsi="Times New Roman" w:cs="Times New Roman"/>
              </w:rPr>
            </w:pPr>
            <w:r w:rsidRPr="004A0D6A">
              <w:rPr>
                <w:rFonts w:ascii="Times New Roman" w:hAnsi="Times New Roman" w:cs="Times New Roman"/>
              </w:rPr>
              <w:t>Выполнение расчетных, аналитических, расчетно-графических и др. заданий</w:t>
            </w:r>
          </w:p>
        </w:tc>
        <w:tc>
          <w:tcPr>
            <w:tcW w:w="2500" w:type="pct"/>
          </w:tcPr>
          <w:p w14:paraId="3D2C8054" w14:textId="77777777" w:rsidR="00B8237E" w:rsidRPr="004A0D6A" w:rsidRDefault="005C548A" w:rsidP="00801458">
            <w:pPr>
              <w:rPr>
                <w:rFonts w:ascii="Times New Roman" w:hAnsi="Times New Roman" w:cs="Times New Roman"/>
              </w:rPr>
            </w:pPr>
            <w:r w:rsidRPr="004A0D6A">
              <w:rPr>
                <w:rFonts w:ascii="Times New Roman" w:hAnsi="Times New Roman" w:cs="Times New Roman"/>
                <w:lang w:val="en-US"/>
              </w:rPr>
              <w:t>2-9</w:t>
            </w:r>
          </w:p>
        </w:tc>
      </w:tr>
      <w:tr w:rsidR="00B8237E" w:rsidRPr="004A0D6A" w14:paraId="729CED14" w14:textId="77777777" w:rsidTr="00801458">
        <w:tc>
          <w:tcPr>
            <w:tcW w:w="2500" w:type="pct"/>
          </w:tcPr>
          <w:p w14:paraId="1CD5DFD2" w14:textId="77777777" w:rsidR="00B8237E" w:rsidRPr="004A0D6A" w:rsidRDefault="00B8237E" w:rsidP="00801458">
            <w:pPr>
              <w:rPr>
                <w:rFonts w:ascii="Times New Roman" w:hAnsi="Times New Roman" w:cs="Times New Roman"/>
              </w:rPr>
            </w:pPr>
            <w:r w:rsidRPr="004A0D6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3F82B2B" w14:textId="77777777" w:rsidR="00B8237E" w:rsidRPr="004A0D6A" w:rsidRDefault="005C548A" w:rsidP="00801458">
            <w:pPr>
              <w:rPr>
                <w:rFonts w:ascii="Times New Roman" w:hAnsi="Times New Roman" w:cs="Times New Roman"/>
              </w:rPr>
            </w:pPr>
            <w:r w:rsidRPr="004A0D6A">
              <w:rPr>
                <w:rFonts w:ascii="Times New Roman" w:hAnsi="Times New Roman" w:cs="Times New Roman"/>
                <w:lang w:val="en-US"/>
              </w:rPr>
              <w:t>2-9</w:t>
            </w:r>
          </w:p>
        </w:tc>
      </w:tr>
      <w:tr w:rsidR="00B8237E" w:rsidRPr="004A0D6A" w14:paraId="651DD6DF" w14:textId="77777777" w:rsidTr="00801458">
        <w:tc>
          <w:tcPr>
            <w:tcW w:w="2500" w:type="pct"/>
          </w:tcPr>
          <w:p w14:paraId="09401E04" w14:textId="77777777" w:rsidR="00B8237E" w:rsidRPr="004A0D6A" w:rsidRDefault="00B8237E" w:rsidP="00801458">
            <w:pPr>
              <w:rPr>
                <w:rFonts w:ascii="Times New Roman" w:hAnsi="Times New Roman" w:cs="Times New Roman"/>
              </w:rPr>
            </w:pPr>
            <w:r w:rsidRPr="004A0D6A">
              <w:rPr>
                <w:rFonts w:ascii="Times New Roman" w:hAnsi="Times New Roman" w:cs="Times New Roman"/>
              </w:rPr>
              <w:t>Подготовка к лекционным и практическим занятиям</w:t>
            </w:r>
          </w:p>
        </w:tc>
        <w:tc>
          <w:tcPr>
            <w:tcW w:w="2500" w:type="pct"/>
          </w:tcPr>
          <w:p w14:paraId="7BCC3BC4" w14:textId="77777777" w:rsidR="00B8237E" w:rsidRPr="004A0D6A" w:rsidRDefault="005C548A" w:rsidP="00801458">
            <w:pPr>
              <w:rPr>
                <w:rFonts w:ascii="Times New Roman" w:hAnsi="Times New Roman" w:cs="Times New Roman"/>
              </w:rPr>
            </w:pPr>
            <w:r w:rsidRPr="004A0D6A">
              <w:rPr>
                <w:rFonts w:ascii="Times New Roman" w:hAnsi="Times New Roman" w:cs="Times New Roman"/>
                <w:lang w:val="en-US"/>
              </w:rPr>
              <w:t>2-9</w:t>
            </w:r>
          </w:p>
        </w:tc>
      </w:tr>
    </w:tbl>
    <w:p w14:paraId="6EB485C6" w14:textId="6A0F7BEC" w:rsidR="00C23E7F" w:rsidRPr="004A0D6A" w:rsidRDefault="00C23E7F" w:rsidP="00090AC1">
      <w:pPr>
        <w:jc w:val="both"/>
        <w:rPr>
          <w:rFonts w:ascii="Times New Roman" w:hAnsi="Times New Roman" w:cs="Times New Roman"/>
          <w:b/>
          <w:sz w:val="28"/>
          <w:szCs w:val="28"/>
        </w:rPr>
      </w:pPr>
    </w:p>
    <w:p w14:paraId="2178F105" w14:textId="77777777" w:rsidR="00142518" w:rsidRPr="004A0D6A" w:rsidRDefault="00142518" w:rsidP="00142518">
      <w:pPr>
        <w:pStyle w:val="2"/>
        <w:jc w:val="center"/>
        <w:rPr>
          <w:rFonts w:ascii="Times New Roman" w:hAnsi="Times New Roman" w:cs="Times New Roman"/>
          <w:b/>
          <w:color w:val="auto"/>
          <w:sz w:val="28"/>
          <w:szCs w:val="28"/>
        </w:rPr>
      </w:pPr>
      <w:bookmarkStart w:id="27" w:name="_Toc82187019"/>
      <w:bookmarkStart w:id="28" w:name="_Toc185261319"/>
      <w:r w:rsidRPr="004A0D6A">
        <w:rPr>
          <w:rFonts w:ascii="Times New Roman" w:hAnsi="Times New Roman" w:cs="Times New Roman"/>
          <w:b/>
          <w:color w:val="auto"/>
          <w:sz w:val="28"/>
          <w:szCs w:val="28"/>
        </w:rPr>
        <w:t xml:space="preserve">1.6 </w:t>
      </w:r>
      <w:bookmarkStart w:id="29" w:name="_Hlk69827873"/>
      <w:r w:rsidRPr="004A0D6A">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4A0D6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4A0D6A">
        <w:rPr>
          <w:rFonts w:ascii="Times New Roman" w:hAnsi="Times New Roman" w:cs="Times New Roman"/>
          <w:color w:val="000000"/>
          <w:sz w:val="28"/>
          <w:szCs w:val="28"/>
        </w:rPr>
        <w:t xml:space="preserve">Шкалы оценивания и процедуры оценивания результатов обучения </w:t>
      </w:r>
      <w:r w:rsidRPr="004A0D6A">
        <w:rPr>
          <w:rFonts w:ascii="Times New Roman" w:hAnsi="Times New Roman" w:cs="Times New Roman"/>
          <w:b/>
          <w:bCs/>
          <w:color w:val="000000"/>
          <w:sz w:val="28"/>
          <w:szCs w:val="28"/>
        </w:rPr>
        <w:t xml:space="preserve">по дисциплине </w:t>
      </w:r>
      <w:r w:rsidRPr="004A0D6A">
        <w:rPr>
          <w:rFonts w:ascii="Times New Roman" w:hAnsi="Times New Roman" w:cs="Times New Roman"/>
          <w:color w:val="000000"/>
          <w:sz w:val="28"/>
          <w:szCs w:val="28"/>
        </w:rPr>
        <w:t>регламентируются Пол</w:t>
      </w:r>
      <w:r w:rsidRPr="00142518">
        <w:rPr>
          <w:rFonts w:ascii="Times New Roman" w:hAnsi="Times New Roman" w:cs="Times New Roman"/>
          <w:color w:val="000000"/>
          <w:sz w:val="28"/>
          <w:szCs w:val="28"/>
        </w:rPr>
        <w:t xml:space="preserve">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9095E" w14:textId="77777777" w:rsidR="00D54964" w:rsidRDefault="00D54964" w:rsidP="00315CA6">
      <w:pPr>
        <w:spacing w:after="0" w:line="240" w:lineRule="auto"/>
      </w:pPr>
      <w:r>
        <w:separator/>
      </w:r>
    </w:p>
  </w:endnote>
  <w:endnote w:type="continuationSeparator" w:id="0">
    <w:p w14:paraId="39C25B04" w14:textId="77777777" w:rsidR="00D54964" w:rsidRDefault="00D5496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52264">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25312" w14:textId="77777777" w:rsidR="00D54964" w:rsidRDefault="00D54964" w:rsidP="00315CA6">
      <w:pPr>
        <w:spacing w:after="0" w:line="240" w:lineRule="auto"/>
      </w:pPr>
      <w:r>
        <w:separator/>
      </w:r>
    </w:p>
  </w:footnote>
  <w:footnote w:type="continuationSeparator" w:id="0">
    <w:p w14:paraId="6F0C07AC" w14:textId="77777777" w:rsidR="00D54964" w:rsidRDefault="00D54964"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855C3"/>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0D6A"/>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2264"/>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4964"/>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758E"/>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268570CC-D9AC-4AFA-BBAF-79D546071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4677864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6139940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ook/elektrotehnika-teoriya-elektricheskih-cepey-v-2-ch-chast-1-512886"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rait.ru/book/elektrotehnika-v-2-ch-chast-2-51623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ook/elektrotehnika-v-2-ch-chast-1-515421"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ook/elektrotehnika-teoriya-elektricheskih-cepey-v-2-ch-chast-2-5128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70F4DD-436D-40F1-BA0B-1753F3DC2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16</Pages>
  <Words>4578</Words>
  <Characters>26100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