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Институциональная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9E34E3" w:rsidR="00A77598" w:rsidRPr="00955DC1" w:rsidRDefault="00955DC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E175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551">
              <w:rPr>
                <w:rFonts w:ascii="Times New Roman" w:hAnsi="Times New Roman" w:cs="Times New Roman"/>
                <w:sz w:val="20"/>
                <w:szCs w:val="20"/>
              </w:rPr>
              <w:t>к.э.н, Макеева Елена Сергеевна</w:t>
            </w:r>
          </w:p>
        </w:tc>
      </w:tr>
      <w:tr w:rsidR="007A7979" w:rsidRPr="007A7979" w14:paraId="20122843" w14:textId="77777777" w:rsidTr="00ED54AA">
        <w:tc>
          <w:tcPr>
            <w:tcW w:w="9345" w:type="dxa"/>
            <w:gridSpan w:val="4"/>
          </w:tcPr>
          <w:p w14:paraId="3241C43D" w14:textId="77777777" w:rsidR="007A7979" w:rsidRPr="00E175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551">
              <w:rPr>
                <w:rFonts w:ascii="Times New Roman" w:hAnsi="Times New Roman" w:cs="Times New Roman"/>
                <w:sz w:val="20"/>
                <w:szCs w:val="20"/>
              </w:rPr>
              <w:t>к.э.н, Тер-</w:t>
            </w:r>
            <w:proofErr w:type="spellStart"/>
            <w:r w:rsidRPr="00E17551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E175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41460916" w14:textId="77777777" w:rsidTr="00ED54AA">
        <w:tc>
          <w:tcPr>
            <w:tcW w:w="9345" w:type="dxa"/>
            <w:gridSpan w:val="4"/>
          </w:tcPr>
          <w:p w14:paraId="739F4C7B" w14:textId="77777777" w:rsidR="007A7979" w:rsidRPr="00E175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7551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E1755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17551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03A2A29A" w14:textId="77777777" w:rsidTr="00ED54AA">
        <w:tc>
          <w:tcPr>
            <w:tcW w:w="9345" w:type="dxa"/>
            <w:gridSpan w:val="4"/>
          </w:tcPr>
          <w:p w14:paraId="36D77B51" w14:textId="77777777" w:rsidR="007A7979" w:rsidRPr="00E175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551">
              <w:rPr>
                <w:rFonts w:ascii="Times New Roman" w:hAnsi="Times New Roman" w:cs="Times New Roman"/>
                <w:sz w:val="20"/>
                <w:szCs w:val="20"/>
              </w:rPr>
              <w:t>к.э.н, Винокуров Степан Степанович</w:t>
            </w:r>
          </w:p>
        </w:tc>
      </w:tr>
      <w:tr w:rsidR="007A7979" w:rsidRPr="007A7979" w14:paraId="12FCA65F" w14:textId="77777777" w:rsidTr="00ED54AA">
        <w:tc>
          <w:tcPr>
            <w:tcW w:w="9345" w:type="dxa"/>
            <w:gridSpan w:val="4"/>
          </w:tcPr>
          <w:p w14:paraId="1144AF10" w14:textId="77777777" w:rsidR="007A7979" w:rsidRPr="00E175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7551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E1755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175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17551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E17551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3EE5C79D" w14:textId="77777777" w:rsidTr="00ED54AA">
        <w:tc>
          <w:tcPr>
            <w:tcW w:w="9345" w:type="dxa"/>
            <w:gridSpan w:val="4"/>
          </w:tcPr>
          <w:p w14:paraId="01874EC7" w14:textId="77777777" w:rsidR="007A7979" w:rsidRPr="00E175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551">
              <w:rPr>
                <w:rFonts w:ascii="Times New Roman" w:hAnsi="Times New Roman" w:cs="Times New Roman"/>
                <w:sz w:val="20"/>
                <w:szCs w:val="20"/>
              </w:rPr>
              <w:t>к.э.н, Зубарев Иван Викторович</w:t>
            </w:r>
          </w:p>
        </w:tc>
      </w:tr>
      <w:tr w:rsidR="007A7979" w:rsidRPr="007A7979" w14:paraId="5C8C526D" w14:textId="77777777" w:rsidTr="00ED54AA">
        <w:tc>
          <w:tcPr>
            <w:tcW w:w="9345" w:type="dxa"/>
            <w:gridSpan w:val="4"/>
          </w:tcPr>
          <w:p w14:paraId="1027A908" w14:textId="77777777" w:rsidR="007A7979" w:rsidRPr="00E175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551">
              <w:rPr>
                <w:rFonts w:ascii="Times New Roman" w:hAnsi="Times New Roman" w:cs="Times New Roman"/>
                <w:sz w:val="20"/>
                <w:szCs w:val="20"/>
              </w:rPr>
              <w:t>к.э.н, Медведь Анна Алексеевна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E17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E17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E17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E17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E17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EA1AD6" w:rsidR="004475DA" w:rsidRPr="00955DC1" w:rsidRDefault="00955DC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374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374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374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374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374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374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374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374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374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374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374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374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374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374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374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374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374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55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B4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и реалистичных представлений о закономерностях экономической организации общества: - о направлениях и этапах развития институциональных представлений; - о закономерностях формирования, функционирования и развития экономических институтов; - о закономерностях влияния институтов на поведение экономических агентов (фирм, домохозяйств, государства) и формы их экономических взаимодействий; - об институциональных представлениях о закономерностях экономической эволюции.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Институциональная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2228"/>
        <w:gridCol w:w="533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175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E17551">
              <w:rPr>
                <w:rFonts w:ascii="Times New Roman" w:hAnsi="Times New Roman" w:cs="Times New Roman"/>
                <w:i/>
              </w:rPr>
              <w:t xml:space="preserve">УК-10 - </w:t>
            </w:r>
            <w:proofErr w:type="gramStart"/>
            <w:r w:rsidRPr="00E17551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E17551">
              <w:rPr>
                <w:rFonts w:ascii="Times New Roman" w:hAnsi="Times New Roman" w:cs="Times New Roman"/>
                <w:i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proofErr w:type="gramStart"/>
            <w:r w:rsidRPr="00E17551">
              <w:rPr>
                <w:rFonts w:ascii="Times New Roman" w:hAnsi="Times New Roman" w:cs="Times New Roman"/>
                <w:i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175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E17551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E17551">
              <w:rPr>
                <w:rFonts w:ascii="Times New Roman" w:hAnsi="Times New Roman" w:cs="Times New Roman"/>
                <w:i/>
              </w:rPr>
              <w:t>методы институционального анализа объектов, явлений и процессов, основные особенности институциональной среды российской экономики, ее институциональную структуру, направления экономической политики государства.</w:t>
            </w:r>
            <w:r w:rsidRPr="00E17551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D618C66" w14:textId="00124F5A" w:rsidR="00751095" w:rsidRPr="00E175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E17551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E17551">
              <w:rPr>
                <w:rFonts w:ascii="Times New Roman" w:hAnsi="Times New Roman" w:cs="Times New Roman"/>
                <w:i/>
              </w:rPr>
              <w:t>анализировать явления и процессы в экономике во взаимосвязи с экономическими институтами на основе экономико-математического моделирования, осуществлять выбор методов институционального анализа для обработки экономических данных в соответствии с поставленной задачей, анализировать результаты анализа и обосновывать полученные выводы, прогнозировать институциональные изменения и их влияние на поведение экономических агентов, развитие экономических процессов и явлений.</w:t>
            </w:r>
            <w:r w:rsidRPr="00E17551">
              <w:rPr>
                <w:rFonts w:ascii="Times New Roman" w:hAnsi="Times New Roman" w:cs="Times New Roman"/>
                <w:i/>
              </w:rPr>
              <w:t xml:space="preserve">. </w:t>
            </w:r>
            <w:proofErr w:type="gramEnd"/>
          </w:p>
          <w:p w14:paraId="253C4FDD" w14:textId="597ACE7D" w:rsidR="00751095" w:rsidRPr="00E175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E17551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E17551">
              <w:rPr>
                <w:rFonts w:ascii="Times New Roman" w:hAnsi="Times New Roman" w:cs="Times New Roman"/>
                <w:i/>
              </w:rPr>
              <w:t>современными методами сбора, обработки и анализа экономических и социальных данных, методами и приемами анализа макроэкономических явлений и процессов с помощью стандартных теоретических и эконометрических моделей</w:t>
            </w:r>
            <w:proofErr w:type="gramStart"/>
            <w:r w:rsidR="00FD518F" w:rsidRPr="00E17551">
              <w:rPr>
                <w:rFonts w:ascii="Times New Roman" w:hAnsi="Times New Roman" w:cs="Times New Roman"/>
                <w:i/>
              </w:rPr>
              <w:t>.</w:t>
            </w:r>
            <w:r w:rsidRPr="00E17551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</w:tbl>
    <w:p w14:paraId="010B1EC2" w14:textId="77777777" w:rsidR="00E1429F" w:rsidRPr="00E175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институциональную экономику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Методологические предпосылки неоклассики, их ограниченность. Зарождение институционализма, его методологические истоки. Современное состояние институциональной экономики. Предмет и метод институциональной экономики. Мотивация экономического поведения, его ментальная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F7719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42F4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Институты и нормы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9BF8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понятия «институт». Функции институтов. Нормы, их признаки и виды. Формальные и неформальные нормы. Происхождение норм, их спонтанное и целенаправленное создание. Интернализация норм. Сознательное следование и безусловное восприятие. Рутины. Механизмы обеспечения норм. Формы принуждения к следованию нормам и его субъекты. Жесткие и мягкие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9AB7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815C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C247F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4E935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9C3FC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0F3E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Права собственности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CC68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Собственность и ее характеристики. Спецификация и обеспечение прав собственности. Теорема Коуза. Система собственности. Режимы прав собственности. Теории возникновения и изменения прав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C6EA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233A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84C2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3531C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AB1B9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B9DC5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Трансакционные издержки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45DC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Трансакция как базовый элемент неоинституционального анализа. Классификация трансакционных издержек. Измерение трансакционных издержек.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385C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49A7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A438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174B5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0F5FF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22366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Теория контрактов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DD7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Контракт в институциональной экономике. Оппортунизм в контрактных отношениях. Заключение и реализация контракта. Методы борьбы с контрактным оппортунизмом.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97BB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05B0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498F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16FD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6DBE4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6860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Домохозяйство и семья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4CA3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Семья как социально-экономический институт и как малая социальная группа. Функции семьи и ее место в экономической системе. Различия неоклассического и институционального подходов к изучению семьи. Домохозяйство как организация. Нормы в функционировании домашних хозяйств. Эволюция домашних хозяйств и их типы.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3645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2083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4F1D7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2A8FC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C185D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E43A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Теория фирмы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B741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Фирма и рынок как альтернативные типы институциональных соглашений. Экономические предпосылки замещения рыночных взаимодействий внутрифирменными. Фирма как организация. Контрактная природа фирмы. Базовые правила функционирования фирмы. Выгоды и издержки внутрифирменной организации. Собственность на ресурсы фирмы и управление, формы их комбинаций. Типы фирм и их поведение, организационно-правовые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5478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9F21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C616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6851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A71F4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B7960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Теория государства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03EC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государства. Социальный порядок и политические правила. Источники и границы государственной власти, ее субъекты и объекты. Типы государственного устройства.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8D2A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AB0D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31115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72C8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F620B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AB0E0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Экономическая эволюция и институциональные изменения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44F9F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Экономические изменения. Эволюция на микроуровне и макроуровне. Рутины и инновации в экономическом развитии. Институциональные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35EB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916E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592E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4D311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17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>Вольчик</w:t>
            </w:r>
            <w:proofErr w:type="spellEnd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 xml:space="preserve"> В.В. Институциональная экономика: Учебное пособие для вузов. – М.: </w:t>
            </w:r>
            <w:proofErr w:type="spellStart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>, 2021. – 227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74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https://urait.ru/bcode/471558</w:t>
              </w:r>
            </w:hyperlink>
          </w:p>
        </w:tc>
      </w:tr>
      <w:tr w:rsidR="00262CF0" w:rsidRPr="007E6725" w14:paraId="3E6C58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5AC2DB" w14:textId="77777777" w:rsidR="00262CF0" w:rsidRPr="00E17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7551">
              <w:rPr>
                <w:rFonts w:ascii="Times New Roman" w:hAnsi="Times New Roman" w:cs="Times New Roman"/>
                <w:sz w:val="24"/>
                <w:szCs w:val="24"/>
              </w:rPr>
              <w:t xml:space="preserve">Коломак Е.А. Институциональная экономика: Учебное пособие для вузов. – М.: </w:t>
            </w:r>
            <w:proofErr w:type="spellStart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>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F21DC2" w14:textId="77777777" w:rsidR="00262CF0" w:rsidRPr="007E6725" w:rsidRDefault="00374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https://urait.ru/bcode/474569</w:t>
              </w:r>
            </w:hyperlink>
          </w:p>
        </w:tc>
      </w:tr>
      <w:tr w:rsidR="00262CF0" w:rsidRPr="007E6725" w14:paraId="65BB11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9C071C" w14:textId="77777777" w:rsidR="00262CF0" w:rsidRPr="00E17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7551">
              <w:rPr>
                <w:rFonts w:ascii="Times New Roman" w:hAnsi="Times New Roman" w:cs="Times New Roman"/>
                <w:sz w:val="24"/>
                <w:szCs w:val="24"/>
              </w:rPr>
              <w:t xml:space="preserve">Колосов А.В. Институциональная экономика: Учебник и практикум для вузов. – М.: </w:t>
            </w:r>
            <w:proofErr w:type="spellStart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>, 2021. –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C9B1E9" w14:textId="77777777" w:rsidR="00262CF0" w:rsidRPr="007E6725" w:rsidRDefault="00374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https://urait.ru/bcode/468738</w:t>
              </w:r>
            </w:hyperlink>
          </w:p>
        </w:tc>
      </w:tr>
      <w:tr w:rsidR="00262CF0" w:rsidRPr="007E6725" w14:paraId="2B18D2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94D3FA" w14:textId="77777777" w:rsidR="00262CF0" w:rsidRPr="00E17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7551">
              <w:rPr>
                <w:rFonts w:ascii="Times New Roman" w:hAnsi="Times New Roman" w:cs="Times New Roman"/>
                <w:sz w:val="24"/>
                <w:szCs w:val="24"/>
              </w:rPr>
              <w:t xml:space="preserve">Корнейчук Б.В. Институциональная экономика: Учебник для вузов, 2-е изд., </w:t>
            </w:r>
            <w:proofErr w:type="spellStart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– М.: </w:t>
            </w:r>
            <w:proofErr w:type="spellStart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>, 2021. –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94FF73" w14:textId="77777777" w:rsidR="00262CF0" w:rsidRPr="007E6725" w:rsidRDefault="00374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https://urait.ru/bcode/470013</w:t>
              </w:r>
            </w:hyperlink>
          </w:p>
        </w:tc>
      </w:tr>
      <w:tr w:rsidR="00262CF0" w:rsidRPr="007E6725" w14:paraId="088EFD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54CA31" w14:textId="77777777" w:rsidR="00262CF0" w:rsidRPr="00E17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7551">
              <w:rPr>
                <w:rFonts w:ascii="Times New Roman" w:hAnsi="Times New Roman" w:cs="Times New Roman"/>
                <w:sz w:val="24"/>
                <w:szCs w:val="24"/>
              </w:rPr>
              <w:t xml:space="preserve">Одинцова М.И. Институциональная экономика: Учебник для вузов, 4-е изд., пер. и доп. – М.: </w:t>
            </w:r>
            <w:proofErr w:type="spellStart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>, 2021. –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DDAEFD" w14:textId="77777777" w:rsidR="00262CF0" w:rsidRPr="007E6725" w:rsidRDefault="00374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https://urait.ru/bcode/468728</w:t>
              </w:r>
            </w:hyperlink>
          </w:p>
        </w:tc>
      </w:tr>
      <w:tr w:rsidR="00262CF0" w:rsidRPr="007E6725" w14:paraId="1E73E5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8E86BB" w14:textId="77777777" w:rsidR="00262CF0" w:rsidRPr="00E17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7551">
              <w:rPr>
                <w:rFonts w:ascii="Times New Roman" w:hAnsi="Times New Roman" w:cs="Times New Roman"/>
                <w:sz w:val="24"/>
                <w:szCs w:val="24"/>
              </w:rPr>
              <w:t xml:space="preserve">Сухарев О.С. Институциональная экономика: Учебник и практикум для вузов, 3-е изд., </w:t>
            </w:r>
            <w:proofErr w:type="spellStart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– М.: </w:t>
            </w:r>
            <w:proofErr w:type="spellStart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17551">
              <w:rPr>
                <w:rFonts w:ascii="Times New Roman" w:hAnsi="Times New Roman" w:cs="Times New Roman"/>
                <w:sz w:val="24"/>
                <w:szCs w:val="24"/>
              </w:rPr>
              <w:t>, 2021. –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D397D1" w14:textId="77777777" w:rsidR="00262CF0" w:rsidRPr="007E6725" w:rsidRDefault="00374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https://urait.ru/bcode/469250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7C1588" w14:textId="77777777" w:rsidTr="007B550D">
        <w:tc>
          <w:tcPr>
            <w:tcW w:w="9345" w:type="dxa"/>
          </w:tcPr>
          <w:p w14:paraId="5F3258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A0F7A24" w14:textId="77777777" w:rsidTr="007B550D">
        <w:tc>
          <w:tcPr>
            <w:tcW w:w="9345" w:type="dxa"/>
          </w:tcPr>
          <w:p w14:paraId="1852C2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0542C80" w14:textId="77777777" w:rsidTr="007B550D">
        <w:tc>
          <w:tcPr>
            <w:tcW w:w="9345" w:type="dxa"/>
          </w:tcPr>
          <w:p w14:paraId="7ECD98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1F06EBBB" w14:textId="77777777" w:rsidTr="007B550D">
        <w:tc>
          <w:tcPr>
            <w:tcW w:w="9345" w:type="dxa"/>
          </w:tcPr>
          <w:p w14:paraId="283BF3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54DD5CB1" w14:textId="77777777" w:rsidTr="007B550D">
        <w:tc>
          <w:tcPr>
            <w:tcW w:w="9345" w:type="dxa"/>
          </w:tcPr>
          <w:p w14:paraId="678E30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25C5E22" w14:textId="77777777" w:rsidTr="007B550D">
        <w:tc>
          <w:tcPr>
            <w:tcW w:w="9345" w:type="dxa"/>
          </w:tcPr>
          <w:p w14:paraId="4B39C5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WEBINAR (ВЕБИНАР), версия 3.0</w:t>
            </w:r>
          </w:p>
        </w:tc>
      </w:tr>
      <w:tr w:rsidR="007B550D" w:rsidRPr="007E6725" w14:paraId="453AC676" w14:textId="77777777" w:rsidTr="007B550D">
        <w:tc>
          <w:tcPr>
            <w:tcW w:w="9345" w:type="dxa"/>
          </w:tcPr>
          <w:p w14:paraId="2C9402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7409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B4042" w:rsidRPr="007E6725" w14:paraId="6E817F75" w14:textId="77777777" w:rsidTr="00C02BBE">
        <w:tc>
          <w:tcPr>
            <w:tcW w:w="7797" w:type="dxa"/>
            <w:shd w:val="clear" w:color="auto" w:fill="auto"/>
          </w:tcPr>
          <w:p w14:paraId="334724F3" w14:textId="77777777" w:rsidR="00CB4042" w:rsidRPr="007073BC" w:rsidRDefault="00CB4042" w:rsidP="00C02BB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73B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B614ADB" w14:textId="77777777" w:rsidR="00CB4042" w:rsidRPr="007073BC" w:rsidRDefault="00CB4042" w:rsidP="00C02BB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73B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B4042" w:rsidRPr="007E6725" w14:paraId="22CC68F4" w14:textId="77777777" w:rsidTr="00C02BBE">
        <w:tc>
          <w:tcPr>
            <w:tcW w:w="7797" w:type="dxa"/>
            <w:shd w:val="clear" w:color="auto" w:fill="auto"/>
          </w:tcPr>
          <w:p w14:paraId="7903ABC7" w14:textId="77777777" w:rsidR="00CB4042" w:rsidRPr="007073BC" w:rsidRDefault="00CB4042" w:rsidP="00C02BBE">
            <w:pPr>
              <w:pStyle w:val="Style214"/>
              <w:ind w:firstLine="0"/>
              <w:rPr>
                <w:sz w:val="22"/>
                <w:szCs w:val="22"/>
              </w:rPr>
            </w:pPr>
            <w:r w:rsidRPr="007073BC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073BC">
              <w:rPr>
                <w:sz w:val="22"/>
                <w:szCs w:val="22"/>
              </w:rPr>
              <w:t>комплекс</w:t>
            </w:r>
            <w:proofErr w:type="gramStart"/>
            <w:r w:rsidRPr="007073BC">
              <w:rPr>
                <w:sz w:val="22"/>
                <w:szCs w:val="22"/>
              </w:rPr>
              <w:t>"С</w:t>
            </w:r>
            <w:proofErr w:type="gramEnd"/>
            <w:r w:rsidRPr="007073BC">
              <w:rPr>
                <w:sz w:val="22"/>
                <w:szCs w:val="22"/>
              </w:rPr>
              <w:t>пециализированная</w:t>
            </w:r>
            <w:proofErr w:type="spellEnd"/>
            <w:r w:rsidRPr="007073BC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7073BC">
              <w:rPr>
                <w:sz w:val="22"/>
                <w:szCs w:val="22"/>
              </w:rPr>
              <w:t>)д</w:t>
            </w:r>
            <w:proofErr w:type="gramEnd"/>
            <w:r w:rsidRPr="007073BC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7073BC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7073B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73BC">
              <w:rPr>
                <w:sz w:val="22"/>
                <w:szCs w:val="22"/>
              </w:rPr>
              <w:t>5-8400/8</w:t>
            </w:r>
            <w:r w:rsidRPr="007073BC">
              <w:rPr>
                <w:sz w:val="22"/>
                <w:szCs w:val="22"/>
                <w:lang w:val="en-US"/>
              </w:rPr>
              <w:t>GB</w:t>
            </w:r>
            <w:r w:rsidRPr="007073BC">
              <w:rPr>
                <w:sz w:val="22"/>
                <w:szCs w:val="22"/>
              </w:rPr>
              <w:t>/500</w:t>
            </w:r>
            <w:r w:rsidRPr="007073BC">
              <w:rPr>
                <w:sz w:val="22"/>
                <w:szCs w:val="22"/>
                <w:lang w:val="en-US"/>
              </w:rPr>
              <w:t>GB</w:t>
            </w:r>
            <w:r w:rsidRPr="007073BC">
              <w:rPr>
                <w:sz w:val="22"/>
                <w:szCs w:val="22"/>
              </w:rPr>
              <w:t>_</w:t>
            </w:r>
            <w:r w:rsidRPr="007073BC">
              <w:rPr>
                <w:sz w:val="22"/>
                <w:szCs w:val="22"/>
                <w:lang w:val="en-US"/>
              </w:rPr>
              <w:t>SSD</w:t>
            </w:r>
            <w:r w:rsidRPr="007073BC">
              <w:rPr>
                <w:sz w:val="22"/>
                <w:szCs w:val="22"/>
              </w:rPr>
              <w:t>/</w:t>
            </w:r>
            <w:proofErr w:type="spellStart"/>
            <w:r w:rsidRPr="007073B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VA</w:t>
            </w:r>
            <w:r w:rsidRPr="007073BC">
              <w:rPr>
                <w:sz w:val="22"/>
                <w:szCs w:val="22"/>
              </w:rPr>
              <w:t>2410-</w:t>
            </w:r>
            <w:proofErr w:type="spellStart"/>
            <w:r w:rsidRPr="007073B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073BC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073BC">
              <w:rPr>
                <w:sz w:val="22"/>
                <w:szCs w:val="22"/>
                <w:lang w:val="en-US"/>
              </w:rPr>
              <w:t>Intel</w:t>
            </w:r>
            <w:r w:rsidRPr="007073BC">
              <w:rPr>
                <w:sz w:val="22"/>
                <w:szCs w:val="22"/>
              </w:rPr>
              <w:t xml:space="preserve"> </w:t>
            </w:r>
            <w:proofErr w:type="spellStart"/>
            <w:r w:rsidRPr="007073B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x</w:t>
            </w:r>
            <w:r w:rsidRPr="007073BC">
              <w:rPr>
                <w:sz w:val="22"/>
                <w:szCs w:val="22"/>
              </w:rPr>
              <w:t xml:space="preserve">2 </w:t>
            </w:r>
            <w:r w:rsidRPr="007073BC">
              <w:rPr>
                <w:sz w:val="22"/>
                <w:szCs w:val="22"/>
                <w:lang w:val="en-US"/>
              </w:rPr>
              <w:t>g</w:t>
            </w:r>
            <w:r w:rsidRPr="007073BC">
              <w:rPr>
                <w:sz w:val="22"/>
                <w:szCs w:val="22"/>
              </w:rPr>
              <w:t xml:space="preserve">3250 </w:t>
            </w:r>
            <w:proofErr w:type="spellStart"/>
            <w:r w:rsidRPr="007073BC">
              <w:rPr>
                <w:sz w:val="22"/>
                <w:szCs w:val="22"/>
              </w:rPr>
              <w:t>клавиатура+мышь</w:t>
            </w:r>
            <w:proofErr w:type="spellEnd"/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L</w:t>
            </w:r>
            <w:r w:rsidRPr="007073BC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073B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073BC">
              <w:rPr>
                <w:sz w:val="22"/>
                <w:szCs w:val="22"/>
              </w:rPr>
              <w:t xml:space="preserve">,монитор </w:t>
            </w:r>
            <w:proofErr w:type="spellStart"/>
            <w:r w:rsidRPr="007073B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073BC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CE1F04D" w14:textId="77777777" w:rsidR="00CB4042" w:rsidRPr="007073BC" w:rsidRDefault="00CB4042" w:rsidP="00C02BBE">
            <w:pPr>
              <w:pStyle w:val="Style214"/>
              <w:ind w:firstLine="0"/>
              <w:rPr>
                <w:sz w:val="22"/>
                <w:szCs w:val="22"/>
              </w:rPr>
            </w:pPr>
            <w:r w:rsidRPr="007073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B4042" w:rsidRPr="007E6725" w14:paraId="0D936AAF" w14:textId="77777777" w:rsidTr="00C02BBE">
        <w:tc>
          <w:tcPr>
            <w:tcW w:w="7797" w:type="dxa"/>
            <w:shd w:val="clear" w:color="auto" w:fill="auto"/>
          </w:tcPr>
          <w:p w14:paraId="16E32E36" w14:textId="77777777" w:rsidR="00CB4042" w:rsidRPr="007073BC" w:rsidRDefault="00CB4042" w:rsidP="00C02BBE">
            <w:pPr>
              <w:pStyle w:val="Style214"/>
              <w:ind w:firstLine="0"/>
              <w:rPr>
                <w:sz w:val="22"/>
                <w:szCs w:val="22"/>
              </w:rPr>
            </w:pPr>
            <w:r w:rsidRPr="007073BC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73BC">
              <w:rPr>
                <w:sz w:val="22"/>
                <w:szCs w:val="22"/>
              </w:rPr>
              <w:t>комплексом</w:t>
            </w:r>
            <w:proofErr w:type="gramStart"/>
            <w:r w:rsidRPr="007073BC">
              <w:rPr>
                <w:sz w:val="22"/>
                <w:szCs w:val="22"/>
              </w:rPr>
              <w:t>.С</w:t>
            </w:r>
            <w:proofErr w:type="gramEnd"/>
            <w:r w:rsidRPr="007073BC">
              <w:rPr>
                <w:sz w:val="22"/>
                <w:szCs w:val="22"/>
              </w:rPr>
              <w:t>пециализированная</w:t>
            </w:r>
            <w:proofErr w:type="spellEnd"/>
            <w:r w:rsidRPr="007073B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073BC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7073BC">
              <w:rPr>
                <w:sz w:val="22"/>
                <w:szCs w:val="22"/>
              </w:rPr>
              <w:t xml:space="preserve"> Ноутбук </w:t>
            </w:r>
            <w:r w:rsidRPr="007073BC">
              <w:rPr>
                <w:sz w:val="22"/>
                <w:szCs w:val="22"/>
                <w:lang w:val="en-US"/>
              </w:rPr>
              <w:t>HP</w:t>
            </w:r>
            <w:r w:rsidRPr="007073BC">
              <w:rPr>
                <w:sz w:val="22"/>
                <w:szCs w:val="22"/>
              </w:rPr>
              <w:t xml:space="preserve"> 250 </w:t>
            </w:r>
            <w:r w:rsidRPr="007073BC">
              <w:rPr>
                <w:sz w:val="22"/>
                <w:szCs w:val="22"/>
                <w:lang w:val="en-US"/>
              </w:rPr>
              <w:t>G</w:t>
            </w:r>
            <w:r w:rsidRPr="007073BC">
              <w:rPr>
                <w:sz w:val="22"/>
                <w:szCs w:val="22"/>
              </w:rPr>
              <w:t>6 1</w:t>
            </w:r>
            <w:r w:rsidRPr="007073BC">
              <w:rPr>
                <w:sz w:val="22"/>
                <w:szCs w:val="22"/>
                <w:lang w:val="en-US"/>
              </w:rPr>
              <w:t>WY</w:t>
            </w:r>
            <w:r w:rsidRPr="007073BC">
              <w:rPr>
                <w:sz w:val="22"/>
                <w:szCs w:val="22"/>
              </w:rPr>
              <w:t>58</w:t>
            </w:r>
            <w:r w:rsidRPr="007073BC">
              <w:rPr>
                <w:sz w:val="22"/>
                <w:szCs w:val="22"/>
                <w:lang w:val="en-US"/>
              </w:rPr>
              <w:t>EA</w:t>
            </w:r>
            <w:r w:rsidRPr="007073BC">
              <w:rPr>
                <w:sz w:val="22"/>
                <w:szCs w:val="22"/>
              </w:rPr>
              <w:t xml:space="preserve">, Мультимедийный проектор </w:t>
            </w:r>
            <w:r w:rsidRPr="007073BC">
              <w:rPr>
                <w:sz w:val="22"/>
                <w:szCs w:val="22"/>
                <w:lang w:val="en-US"/>
              </w:rPr>
              <w:t>LG</w:t>
            </w:r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PF</w:t>
            </w:r>
            <w:r w:rsidRPr="007073BC">
              <w:rPr>
                <w:sz w:val="22"/>
                <w:szCs w:val="22"/>
              </w:rPr>
              <w:t>1500</w:t>
            </w:r>
            <w:r w:rsidRPr="007073BC">
              <w:rPr>
                <w:sz w:val="22"/>
                <w:szCs w:val="22"/>
                <w:lang w:val="en-US"/>
              </w:rPr>
              <w:t>G</w:t>
            </w:r>
            <w:r w:rsidRPr="007073B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7091BB" w14:textId="77777777" w:rsidR="00CB4042" w:rsidRPr="007073BC" w:rsidRDefault="00CB4042" w:rsidP="00C02BBE">
            <w:pPr>
              <w:pStyle w:val="Style214"/>
              <w:ind w:firstLine="0"/>
              <w:rPr>
                <w:sz w:val="22"/>
                <w:szCs w:val="22"/>
              </w:rPr>
            </w:pPr>
            <w:r w:rsidRPr="007073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B4042" w:rsidRPr="007E6725" w14:paraId="52991F35" w14:textId="77777777" w:rsidTr="00C02BBE">
        <w:tc>
          <w:tcPr>
            <w:tcW w:w="7797" w:type="dxa"/>
            <w:shd w:val="clear" w:color="auto" w:fill="auto"/>
          </w:tcPr>
          <w:p w14:paraId="6B707471" w14:textId="77777777" w:rsidR="00CB4042" w:rsidRPr="007073BC" w:rsidRDefault="00CB4042" w:rsidP="00C02BBE">
            <w:pPr>
              <w:pStyle w:val="Style214"/>
              <w:ind w:firstLine="0"/>
              <w:rPr>
                <w:sz w:val="22"/>
                <w:szCs w:val="22"/>
              </w:rPr>
            </w:pPr>
            <w:r w:rsidRPr="007073BC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073BC">
              <w:rPr>
                <w:sz w:val="22"/>
                <w:szCs w:val="22"/>
              </w:rPr>
              <w:t>комплексом</w:t>
            </w:r>
            <w:proofErr w:type="gramStart"/>
            <w:r w:rsidRPr="007073BC">
              <w:rPr>
                <w:sz w:val="22"/>
                <w:szCs w:val="22"/>
              </w:rPr>
              <w:t>.С</w:t>
            </w:r>
            <w:proofErr w:type="gramEnd"/>
            <w:r w:rsidRPr="007073BC">
              <w:rPr>
                <w:sz w:val="22"/>
                <w:szCs w:val="22"/>
              </w:rPr>
              <w:t>пециализированная</w:t>
            </w:r>
            <w:proofErr w:type="spellEnd"/>
            <w:r w:rsidRPr="007073B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</w:t>
            </w:r>
            <w:proofErr w:type="gramStart"/>
            <w:r w:rsidRPr="007073BC">
              <w:rPr>
                <w:sz w:val="22"/>
                <w:szCs w:val="22"/>
              </w:rPr>
              <w:t>колесиках</w:t>
            </w:r>
            <w:proofErr w:type="gramEnd"/>
            <w:r w:rsidRPr="007073BC">
              <w:rPr>
                <w:sz w:val="22"/>
                <w:szCs w:val="22"/>
              </w:rPr>
              <w:t xml:space="preserve"> 1 шт., маркерная доска на ножках 1шт., вешалки стойки 1шт., стол 2шт., стульев 4шт., доска </w:t>
            </w:r>
            <w:proofErr w:type="spellStart"/>
            <w:r w:rsidRPr="007073BC">
              <w:rPr>
                <w:sz w:val="22"/>
                <w:szCs w:val="22"/>
              </w:rPr>
              <w:t>обьявлений</w:t>
            </w:r>
            <w:proofErr w:type="spellEnd"/>
            <w:r w:rsidRPr="007073BC">
              <w:rPr>
                <w:sz w:val="22"/>
                <w:szCs w:val="22"/>
              </w:rPr>
              <w:t xml:space="preserve"> 1шт., жалюзи 2шт., Компьютер </w:t>
            </w:r>
            <w:r w:rsidRPr="007073BC">
              <w:rPr>
                <w:sz w:val="22"/>
                <w:szCs w:val="22"/>
                <w:lang w:val="en-US"/>
              </w:rPr>
              <w:t>Intel</w:t>
            </w:r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I</w:t>
            </w:r>
            <w:r w:rsidRPr="007073BC">
              <w:rPr>
                <w:sz w:val="22"/>
                <w:szCs w:val="22"/>
              </w:rPr>
              <w:t>5-7400/16</w:t>
            </w:r>
            <w:r w:rsidRPr="007073BC">
              <w:rPr>
                <w:sz w:val="22"/>
                <w:szCs w:val="22"/>
                <w:lang w:val="en-US"/>
              </w:rPr>
              <w:t>Gb</w:t>
            </w:r>
            <w:r w:rsidRPr="007073BC">
              <w:rPr>
                <w:sz w:val="22"/>
                <w:szCs w:val="22"/>
              </w:rPr>
              <w:t>/1</w:t>
            </w:r>
            <w:r w:rsidRPr="007073BC">
              <w:rPr>
                <w:sz w:val="22"/>
                <w:szCs w:val="22"/>
                <w:lang w:val="en-US"/>
              </w:rPr>
              <w:t>Tb</w:t>
            </w:r>
            <w:r w:rsidRPr="007073BC">
              <w:rPr>
                <w:sz w:val="22"/>
                <w:szCs w:val="22"/>
              </w:rPr>
              <w:t xml:space="preserve">/ видеокарта </w:t>
            </w:r>
            <w:r w:rsidRPr="007073BC">
              <w:rPr>
                <w:sz w:val="22"/>
                <w:szCs w:val="22"/>
                <w:lang w:val="en-US"/>
              </w:rPr>
              <w:t>NVIDIA</w:t>
            </w:r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GeForce</w:t>
            </w:r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GT</w:t>
            </w:r>
            <w:r w:rsidRPr="007073BC">
              <w:rPr>
                <w:sz w:val="22"/>
                <w:szCs w:val="22"/>
              </w:rPr>
              <w:t xml:space="preserve"> 710/Монитор. </w:t>
            </w:r>
            <w:r w:rsidRPr="007073BC">
              <w:rPr>
                <w:sz w:val="22"/>
                <w:szCs w:val="22"/>
                <w:lang w:val="en-US"/>
              </w:rPr>
              <w:t>DELL</w:t>
            </w:r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S</w:t>
            </w:r>
            <w:r w:rsidRPr="007073BC">
              <w:rPr>
                <w:sz w:val="22"/>
                <w:szCs w:val="22"/>
              </w:rPr>
              <w:t>2218</w:t>
            </w:r>
            <w:r w:rsidRPr="007073BC">
              <w:rPr>
                <w:sz w:val="22"/>
                <w:szCs w:val="22"/>
                <w:lang w:val="en-US"/>
              </w:rPr>
              <w:t>H</w:t>
            </w:r>
            <w:r w:rsidRPr="007073BC">
              <w:rPr>
                <w:sz w:val="22"/>
                <w:szCs w:val="22"/>
              </w:rPr>
              <w:t xml:space="preserve"> - 25 шт., Интерактивная доска </w:t>
            </w:r>
            <w:r w:rsidRPr="007073BC">
              <w:rPr>
                <w:sz w:val="22"/>
                <w:szCs w:val="22"/>
                <w:lang w:val="en-US"/>
              </w:rPr>
              <w:t>SMARTB</w:t>
            </w:r>
            <w:r w:rsidRPr="007073BC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7073B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Switch</w:t>
            </w:r>
            <w:r w:rsidRPr="007073BC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7073BC">
              <w:rPr>
                <w:sz w:val="22"/>
                <w:szCs w:val="22"/>
                <w:lang w:val="en-US"/>
              </w:rPr>
              <w:t>Sun</w:t>
            </w:r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Ray</w:t>
            </w:r>
            <w:r w:rsidRPr="007073BC">
              <w:rPr>
                <w:sz w:val="22"/>
                <w:szCs w:val="22"/>
              </w:rPr>
              <w:t xml:space="preserve"> 2 </w:t>
            </w:r>
            <w:r w:rsidRPr="007073BC">
              <w:rPr>
                <w:sz w:val="22"/>
                <w:szCs w:val="22"/>
                <w:lang w:val="en-US"/>
              </w:rPr>
              <w:t>client</w:t>
            </w:r>
            <w:r w:rsidRPr="007073BC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300E15" w14:textId="77777777" w:rsidR="00CB4042" w:rsidRPr="007073BC" w:rsidRDefault="00CB4042" w:rsidP="00C02BBE">
            <w:pPr>
              <w:pStyle w:val="Style214"/>
              <w:ind w:firstLine="0"/>
              <w:rPr>
                <w:sz w:val="22"/>
                <w:szCs w:val="22"/>
              </w:rPr>
            </w:pPr>
            <w:r w:rsidRPr="007073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175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75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B404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4042" w14:paraId="5A1C9382" w14:textId="77777777" w:rsidTr="00801458">
        <w:tc>
          <w:tcPr>
            <w:tcW w:w="2336" w:type="dxa"/>
          </w:tcPr>
          <w:p w14:paraId="4C518DAB" w14:textId="77777777" w:rsidR="005D65A5" w:rsidRPr="00CB40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04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B40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04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B40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04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B40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0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4042" w14:paraId="07658034" w14:textId="77777777" w:rsidTr="00801458">
        <w:tc>
          <w:tcPr>
            <w:tcW w:w="2336" w:type="dxa"/>
          </w:tcPr>
          <w:p w14:paraId="1553D698" w14:textId="78F29BFB" w:rsidR="005D65A5" w:rsidRPr="00CB40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404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B4042" w:rsidRDefault="007478E0" w:rsidP="00801458">
            <w:pPr>
              <w:rPr>
                <w:rFonts w:ascii="Times New Roman" w:hAnsi="Times New Roman" w:cs="Times New Roman"/>
              </w:rPr>
            </w:pPr>
            <w:r w:rsidRPr="00CB404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B4042" w:rsidRDefault="007478E0" w:rsidP="00801458">
            <w:pPr>
              <w:rPr>
                <w:rFonts w:ascii="Times New Roman" w:hAnsi="Times New Roman" w:cs="Times New Roman"/>
              </w:rPr>
            </w:pPr>
            <w:r w:rsidRPr="00CB404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B4042" w:rsidRDefault="007478E0" w:rsidP="00801458">
            <w:pPr>
              <w:rPr>
                <w:rFonts w:ascii="Times New Roman" w:hAnsi="Times New Roman" w:cs="Times New Roman"/>
              </w:rPr>
            </w:pPr>
            <w:r w:rsidRPr="00CB404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B4042" w14:paraId="576318E6" w14:textId="77777777" w:rsidTr="00801458">
        <w:tc>
          <w:tcPr>
            <w:tcW w:w="2336" w:type="dxa"/>
          </w:tcPr>
          <w:p w14:paraId="7ADC829E" w14:textId="77777777" w:rsidR="005D65A5" w:rsidRPr="00CB40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404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8BDADC" w14:textId="15485515" w:rsidR="005D65A5" w:rsidRPr="00CB4042" w:rsidRDefault="00060A74" w:rsidP="00801458">
            <w:pPr>
              <w:rPr>
                <w:rFonts w:ascii="Times New Roman" w:hAnsi="Times New Roman" w:cs="Times New Roman"/>
              </w:rPr>
            </w:pPr>
            <w:r w:rsidRPr="00CB4042">
              <w:rPr>
                <w:rFonts w:ascii="Times New Roman" w:hAnsi="Times New Roman" w:cs="Times New Roman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85826AE" w14:textId="77777777" w:rsidR="005D65A5" w:rsidRPr="00CB4042" w:rsidRDefault="007478E0" w:rsidP="00801458">
            <w:pPr>
              <w:rPr>
                <w:rFonts w:ascii="Times New Roman" w:hAnsi="Times New Roman" w:cs="Times New Roman"/>
              </w:rPr>
            </w:pPr>
            <w:r w:rsidRPr="00CB40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D0A552" w14:textId="77777777" w:rsidR="005D65A5" w:rsidRPr="00CB4042" w:rsidRDefault="007478E0" w:rsidP="00801458">
            <w:pPr>
              <w:rPr>
                <w:rFonts w:ascii="Times New Roman" w:hAnsi="Times New Roman" w:cs="Times New Roman"/>
              </w:rPr>
            </w:pPr>
            <w:r w:rsidRPr="00CB404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CB4042" w14:paraId="0C6F2FBA" w14:textId="77777777" w:rsidTr="00801458">
        <w:tc>
          <w:tcPr>
            <w:tcW w:w="2336" w:type="dxa"/>
          </w:tcPr>
          <w:p w14:paraId="0FBF0ECB" w14:textId="77777777" w:rsidR="005D65A5" w:rsidRPr="00CB40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404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A7300E" w14:textId="77777777" w:rsidR="005D65A5" w:rsidRPr="00CB4042" w:rsidRDefault="007478E0" w:rsidP="00801458">
            <w:pPr>
              <w:rPr>
                <w:rFonts w:ascii="Times New Roman" w:hAnsi="Times New Roman" w:cs="Times New Roman"/>
              </w:rPr>
            </w:pPr>
            <w:r w:rsidRPr="00CB404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BEB464E" w14:textId="77777777" w:rsidR="005D65A5" w:rsidRPr="00CB4042" w:rsidRDefault="007478E0" w:rsidP="00801458">
            <w:pPr>
              <w:rPr>
                <w:rFonts w:ascii="Times New Roman" w:hAnsi="Times New Roman" w:cs="Times New Roman"/>
              </w:rPr>
            </w:pPr>
            <w:r w:rsidRPr="00CB40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F4E12C" w14:textId="77777777" w:rsidR="005D65A5" w:rsidRPr="00CB4042" w:rsidRDefault="007478E0" w:rsidP="00801458">
            <w:pPr>
              <w:rPr>
                <w:rFonts w:ascii="Times New Roman" w:hAnsi="Times New Roman" w:cs="Times New Roman"/>
              </w:rPr>
            </w:pPr>
            <w:r w:rsidRPr="00CB404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CB404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B404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B404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4042" w14:paraId="7014C840" w14:textId="77777777" w:rsidTr="00C02BBE">
        <w:tc>
          <w:tcPr>
            <w:tcW w:w="562" w:type="dxa"/>
          </w:tcPr>
          <w:p w14:paraId="1456EEF0" w14:textId="77777777" w:rsidR="00CB4042" w:rsidRPr="009E6058" w:rsidRDefault="00CB4042" w:rsidP="00C02BB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619350B" w14:textId="77777777" w:rsidR="00CB4042" w:rsidRPr="00E17551" w:rsidRDefault="00CB4042" w:rsidP="00C02B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75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F9F7BA3" w14:textId="77777777" w:rsidR="00CB4042" w:rsidRPr="00CB4042" w:rsidRDefault="00CB4042" w:rsidP="00C23E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1DE9780" w14:textId="77777777" w:rsidR="00B8237E" w:rsidRPr="00CB404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B404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B404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B404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4042" w14:paraId="0267C479" w14:textId="77777777" w:rsidTr="00801458">
        <w:tc>
          <w:tcPr>
            <w:tcW w:w="2500" w:type="pct"/>
          </w:tcPr>
          <w:p w14:paraId="37F699C9" w14:textId="77777777" w:rsidR="00B8237E" w:rsidRPr="00CB40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04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B40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0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4042" w14:paraId="3F240151" w14:textId="77777777" w:rsidTr="00801458">
        <w:tc>
          <w:tcPr>
            <w:tcW w:w="2500" w:type="pct"/>
          </w:tcPr>
          <w:p w14:paraId="61E91592" w14:textId="61A0874C" w:rsidR="00B8237E" w:rsidRPr="00CB4042" w:rsidRDefault="00B8237E" w:rsidP="00801458">
            <w:pPr>
              <w:rPr>
                <w:rFonts w:ascii="Times New Roman" w:hAnsi="Times New Roman" w:cs="Times New Roman"/>
              </w:rPr>
            </w:pPr>
            <w:r w:rsidRPr="00CB404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B4042" w:rsidRDefault="005C548A" w:rsidP="00801458">
            <w:pPr>
              <w:rPr>
                <w:rFonts w:ascii="Times New Roman" w:hAnsi="Times New Roman" w:cs="Times New Roman"/>
              </w:rPr>
            </w:pPr>
            <w:r w:rsidRPr="00CB404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B4042" w14:paraId="146AC028" w14:textId="77777777" w:rsidTr="00801458">
        <w:tc>
          <w:tcPr>
            <w:tcW w:w="2500" w:type="pct"/>
          </w:tcPr>
          <w:p w14:paraId="2086A4C6" w14:textId="77777777" w:rsidR="00B8237E" w:rsidRPr="00CB404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404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86C0E3A" w14:textId="77777777" w:rsidR="00B8237E" w:rsidRPr="00CB4042" w:rsidRDefault="005C548A" w:rsidP="00801458">
            <w:pPr>
              <w:rPr>
                <w:rFonts w:ascii="Times New Roman" w:hAnsi="Times New Roman" w:cs="Times New Roman"/>
              </w:rPr>
            </w:pPr>
            <w:r w:rsidRPr="00CB404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CB404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2FAD6" w14:textId="77777777" w:rsidR="0037409C" w:rsidRDefault="0037409C" w:rsidP="00315CA6">
      <w:pPr>
        <w:spacing w:after="0" w:line="240" w:lineRule="auto"/>
      </w:pPr>
      <w:r>
        <w:separator/>
      </w:r>
    </w:p>
  </w:endnote>
  <w:endnote w:type="continuationSeparator" w:id="0">
    <w:p w14:paraId="32DAD6F8" w14:textId="77777777" w:rsidR="0037409C" w:rsidRDefault="0037409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DC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F21B0C" w14:textId="77777777" w:rsidR="0037409C" w:rsidRDefault="0037409C" w:rsidP="00315CA6">
      <w:pPr>
        <w:spacing w:after="0" w:line="240" w:lineRule="auto"/>
      </w:pPr>
      <w:r>
        <w:separator/>
      </w:r>
    </w:p>
  </w:footnote>
  <w:footnote w:type="continuationSeparator" w:id="0">
    <w:p w14:paraId="20751025" w14:textId="77777777" w:rsidR="0037409C" w:rsidRDefault="0037409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0A74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3ABC"/>
    <w:rsid w:val="0037409C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4F7B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5DC1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4042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7551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06DC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4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4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4569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1558" TargetMode="External"/><Relationship Id="rId17" Type="http://schemas.openxmlformats.org/officeDocument/2006/relationships/hyperlink" Target="https://urait.ru/bcode/46925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872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0013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68738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4349D9-BF73-49BF-A82A-B17232FF0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11</Pages>
  <Words>3149</Words>
  <Characters>17950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2023-11-13T12:41:00Z</cp:lastPrinted>
  <dcterms:created xsi:type="dcterms:W3CDTF">2021-05-12T16:57:00Z</dcterms:created>
  <dcterms:modified xsi:type="dcterms:W3CDTF">2024-03-12T12:56:00Z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