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74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B7486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FC72238" w14:textId="77777777" w:rsidTr="00ED54AA">
        <w:tc>
          <w:tcPr>
            <w:tcW w:w="9345" w:type="dxa"/>
          </w:tcPr>
          <w:p w14:paraId="58E90DE6" w14:textId="77777777" w:rsidR="007A7979" w:rsidRPr="000B74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48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19AD06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78AD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287C4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9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EEC0BC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022978E6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41B1D5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074EC7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8C8A37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2D28EC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0BAE05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15016C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DD63F2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197174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C68037" w:rsidR="00D75436" w:rsidRDefault="00E86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486209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CA4D44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7264DE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03792A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EF4EB6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585246" w:rsidR="00D75436" w:rsidRDefault="00E86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владения английским языком студентов бакалавриата не ниже уровня B1 для успешного участия в международной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0B74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74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74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74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4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74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74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74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74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B7486">
              <w:rPr>
                <w:rFonts w:ascii="Times New Roman" w:hAnsi="Times New Roman" w:cs="Times New Roman"/>
              </w:rPr>
              <w:t>ых</w:t>
            </w:r>
            <w:proofErr w:type="spellEnd"/>
            <w:r w:rsidRPr="000B748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74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74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7486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AE7FAB" w:rsidR="00751095" w:rsidRPr="000B74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7486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0B7486">
              <w:rPr>
                <w:rFonts w:ascii="Times New Roman" w:hAnsi="Times New Roman" w:cs="Times New Roman"/>
              </w:rPr>
              <w:br/>
              <w:t>идеи.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364B099" w:rsidR="00751095" w:rsidRPr="000B74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7486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0B7486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0B74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0B7486" w14:paraId="3C8BF9B1" w14:textId="77777777" w:rsidTr="000B7486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74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74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74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74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(ак</w:t>
            </w:r>
            <w:r w:rsidR="00AE2B1A" w:rsidRPr="000B7486">
              <w:rPr>
                <w:rFonts w:ascii="Times New Roman" w:hAnsi="Times New Roman" w:cs="Times New Roman"/>
                <w:b/>
              </w:rPr>
              <w:t>адемические</w:t>
            </w:r>
            <w:r w:rsidRPr="000B74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7486" w14:paraId="568F56F7" w14:textId="77777777" w:rsidTr="000B7486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74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B74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74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74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74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7486" w14:paraId="48EF2691" w14:textId="77777777" w:rsidTr="000B7486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74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B74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74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74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74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74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7486" w14:paraId="748498C4" w14:textId="77777777" w:rsidTr="000B748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B74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B74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7486">
              <w:rPr>
                <w:sz w:val="22"/>
                <w:szCs w:val="22"/>
                <w:lang w:bidi="ru-RU"/>
              </w:rPr>
              <w:t>1. Введение в понятие успех в личной и профессиональной сфере. Введение лексических единиц и коллокаций.</w:t>
            </w:r>
            <w:r w:rsidRPr="000B7486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0B7486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</w:t>
            </w:r>
            <w:r w:rsidRPr="000B7486">
              <w:rPr>
                <w:sz w:val="22"/>
                <w:szCs w:val="22"/>
                <w:lang w:bidi="ru-RU"/>
              </w:rPr>
              <w:lastRenderedPageBreak/>
              <w:t>"Разница между управление рисками и управление кризисом."</w:t>
            </w:r>
            <w:r w:rsidRPr="000B7486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0B7486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0B7486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0B7486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0B7486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0B7486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0B7486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74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74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B7486" w14:paraId="74DFC90F" w14:textId="77777777" w:rsidTr="000B748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B39F80E" w14:textId="77777777" w:rsidR="004475DA" w:rsidRPr="000B74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DF57F" w14:textId="77777777" w:rsidR="004475DA" w:rsidRPr="000B74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7486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0B7486">
              <w:rPr>
                <w:sz w:val="22"/>
                <w:szCs w:val="22"/>
                <w:lang w:bidi="ru-RU"/>
              </w:rPr>
              <w:br/>
            </w:r>
            <w:proofErr w:type="gramStart"/>
            <w:r w:rsidRPr="000B7486">
              <w:rPr>
                <w:sz w:val="22"/>
                <w:szCs w:val="22"/>
                <w:lang w:bidi="ru-RU"/>
              </w:rPr>
              <w:t>2.Активизация</w:t>
            </w:r>
            <w:proofErr w:type="gramEnd"/>
            <w:r w:rsidRPr="000B7486">
              <w:rPr>
                <w:sz w:val="22"/>
                <w:szCs w:val="22"/>
                <w:lang w:bidi="ru-RU"/>
              </w:rPr>
              <w:t xml:space="preserve"> навыка активного слушания. Шаги для подготовки выступления.</w:t>
            </w:r>
            <w:r w:rsidRPr="000B7486">
              <w:rPr>
                <w:sz w:val="22"/>
                <w:szCs w:val="22"/>
                <w:lang w:bidi="ru-RU"/>
              </w:rPr>
              <w:br/>
            </w:r>
            <w:proofErr w:type="gramStart"/>
            <w:r w:rsidRPr="000B7486">
              <w:rPr>
                <w:sz w:val="22"/>
                <w:szCs w:val="22"/>
                <w:lang w:bidi="ru-RU"/>
              </w:rPr>
              <w:t>4.Речевые</w:t>
            </w:r>
            <w:proofErr w:type="gramEnd"/>
            <w:r w:rsidRPr="000B7486">
              <w:rPr>
                <w:sz w:val="22"/>
                <w:szCs w:val="22"/>
                <w:lang w:bidi="ru-RU"/>
              </w:rPr>
              <w:t xml:space="preserve"> клише.</w:t>
            </w:r>
            <w:r w:rsidRPr="000B7486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0B7486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0B7486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0B7486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0B7486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0B748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FDCC1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F4CD3A" w14:textId="77777777" w:rsidR="004475DA" w:rsidRPr="000B74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20050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2D986" w14:textId="77777777" w:rsidR="004475DA" w:rsidRPr="000B74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B7486" w14:paraId="3FA93EB3" w14:textId="77777777" w:rsidTr="000B748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314D6B" w14:textId="77777777" w:rsidR="004475DA" w:rsidRPr="000B74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673DD36" w14:textId="77777777" w:rsidR="004475DA" w:rsidRPr="000B74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7486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0B7486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0B7486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0B7486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0B7486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0B7486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A2434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4BB296" w14:textId="77777777" w:rsidR="004475DA" w:rsidRPr="000B74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EFA35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1BBAB" w14:textId="77777777" w:rsidR="004475DA" w:rsidRPr="000B74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B7486" w14:paraId="5CB0BAF5" w14:textId="77777777" w:rsidTr="000B748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D73FFA" w14:textId="77777777" w:rsidR="004475DA" w:rsidRPr="000B74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BE49B1" w14:textId="77777777" w:rsidR="004475DA" w:rsidRPr="000B74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7486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</w:t>
            </w:r>
            <w:r w:rsidRPr="000B7486">
              <w:rPr>
                <w:sz w:val="22"/>
                <w:szCs w:val="22"/>
                <w:lang w:bidi="ru-RU"/>
              </w:rPr>
              <w:br/>
              <w:t>2. Повторение грамматических явлений в английском языке.</w:t>
            </w:r>
            <w:r w:rsidRPr="000B7486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0B7486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0B7486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0B7486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0B7486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0B7486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0B7486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0B7486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0B7486">
              <w:rPr>
                <w:sz w:val="22"/>
                <w:szCs w:val="22"/>
                <w:lang w:bidi="ru-RU"/>
              </w:rPr>
              <w:br/>
              <w:t xml:space="preserve">11. Активизация навыка анализа русскоязычной </w:t>
            </w:r>
            <w:r w:rsidRPr="000B7486">
              <w:rPr>
                <w:sz w:val="22"/>
                <w:szCs w:val="22"/>
                <w:lang w:bidi="ru-RU"/>
              </w:rPr>
              <w:lastRenderedPageBreak/>
              <w:t>статьи "Анализ личности SWOT".</w:t>
            </w:r>
            <w:r w:rsidRPr="000B7486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DC60C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437D6B" w14:textId="77777777" w:rsidR="004475DA" w:rsidRPr="000B74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F6185" w14:textId="77777777" w:rsidR="004475DA" w:rsidRPr="000B74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CD127" w14:textId="77777777" w:rsidR="004475DA" w:rsidRPr="000B74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B748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74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74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74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B748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74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74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74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74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74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7486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74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74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48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0B748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4"/>
        <w:gridCol w:w="2971"/>
      </w:tblGrid>
      <w:tr w:rsidR="00262CF0" w:rsidRPr="000B748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748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48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748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48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69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748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Personal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Growth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Facilitator</w:t>
            </w:r>
            <w:r w:rsidRPr="000B7486">
              <w:rPr>
                <w:rFonts w:ascii="Times New Roman" w:hAnsi="Times New Roman" w:cs="Times New Roman"/>
              </w:rPr>
              <w:t xml:space="preserve">. </w:t>
            </w:r>
            <w:r w:rsidRPr="000B7486">
              <w:rPr>
                <w:rFonts w:ascii="Times New Roman" w:hAnsi="Times New Roman" w:cs="Times New Roman"/>
                <w:lang w:val="en-US"/>
              </w:rPr>
              <w:t>Business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English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for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Russian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7486">
              <w:rPr>
                <w:rFonts w:ascii="Times New Roman" w:hAnsi="Times New Roman" w:cs="Times New Roman"/>
                <w:lang w:val="en-US"/>
              </w:rPr>
              <w:t>Speakers</w:t>
            </w:r>
            <w:r w:rsidRPr="000B74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0B7486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7486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7486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748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B748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748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B7486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0B748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B7486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7486" w:rsidRDefault="00E86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86945">
              <w:rPr>
                <w:lang w:val="en-US"/>
              </w:rPr>
              <w:instrText xml:space="preserve"> HYPERLINK "https://opac.unecon.ru/elibrary/2015/ucheb/Personal%20Growth%20Facilitator.pdf" </w:instrText>
            </w:r>
            <w:r>
              <w:fldChar w:fldCharType="separate"/>
            </w:r>
            <w:r w:rsidR="00984247" w:rsidRPr="000B7486">
              <w:rPr>
                <w:color w:val="00008B"/>
                <w:u w:val="single"/>
                <w:lang w:val="en-US"/>
              </w:rPr>
              <w:t>https://opac.unecon.ru/elibrar ... nal%20Growth%20Facilitator.pdf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0B7486" w14:paraId="436828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01283E" w14:textId="77777777" w:rsidR="00262CF0" w:rsidRPr="000B74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</w:rPr>
              <w:t xml:space="preserve">Андросова, И. Г., Деловой английский язык для экономистов и </w:t>
            </w:r>
            <w:proofErr w:type="gramStart"/>
            <w:r w:rsidRPr="000B7486">
              <w:rPr>
                <w:rFonts w:ascii="Times New Roman" w:hAnsi="Times New Roman" w:cs="Times New Roman"/>
              </w:rPr>
              <w:t>менеджеров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учебник / И. Г. Андросова.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2024. — 309 с. — </w:t>
            </w:r>
            <w:r w:rsidRPr="000B7486">
              <w:rPr>
                <w:rFonts w:ascii="Times New Roman" w:hAnsi="Times New Roman" w:cs="Times New Roman"/>
                <w:lang w:val="en-US"/>
              </w:rPr>
              <w:t>ISBN</w:t>
            </w:r>
            <w:r w:rsidRPr="000B7486">
              <w:rPr>
                <w:rFonts w:ascii="Times New Roman" w:hAnsi="Times New Roman" w:cs="Times New Roman"/>
              </w:rPr>
              <w:t xml:space="preserve"> 978-5-406-12872-5. — </w:t>
            </w:r>
            <w:r w:rsidRPr="000B7486">
              <w:rPr>
                <w:rFonts w:ascii="Times New Roman" w:hAnsi="Times New Roman" w:cs="Times New Roman"/>
                <w:lang w:val="en-US"/>
              </w:rPr>
              <w:t>URL</w:t>
            </w:r>
            <w:r w:rsidRPr="000B7486">
              <w:rPr>
                <w:rFonts w:ascii="Times New Roman" w:hAnsi="Times New Roman" w:cs="Times New Roman"/>
              </w:rPr>
              <w:t xml:space="preserve">: </w:t>
            </w:r>
            <w:r w:rsidRPr="000B7486">
              <w:rPr>
                <w:rFonts w:ascii="Times New Roman" w:hAnsi="Times New Roman" w:cs="Times New Roman"/>
                <w:lang w:val="en-US"/>
              </w:rPr>
              <w:t>https</w:t>
            </w:r>
            <w:r w:rsidRPr="000B7486">
              <w:rPr>
                <w:rFonts w:ascii="Times New Roman" w:hAnsi="Times New Roman" w:cs="Times New Roman"/>
              </w:rPr>
              <w:t>://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>.</w:t>
            </w:r>
            <w:proofErr w:type="spellStart"/>
            <w:r w:rsidRPr="000B748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B7486">
              <w:rPr>
                <w:rFonts w:ascii="Times New Roman" w:hAnsi="Times New Roman" w:cs="Times New Roman"/>
              </w:rPr>
              <w:t>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 xml:space="preserve">/952841 (дата обращения: 13.04.2024).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7180D4" w14:textId="77777777" w:rsidR="00262CF0" w:rsidRPr="000B7486" w:rsidRDefault="00E86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B7486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0B7486" w14:paraId="1D03A4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EA4F6D" w14:textId="77777777" w:rsidR="00262CF0" w:rsidRPr="000B74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486">
              <w:rPr>
                <w:rFonts w:ascii="Times New Roman" w:hAnsi="Times New Roman" w:cs="Times New Roman"/>
              </w:rPr>
              <w:t xml:space="preserve">Харченко, М. Г., Английский язык. Учебное пособие по формированию практических навыков ведения деловой </w:t>
            </w:r>
            <w:proofErr w:type="gramStart"/>
            <w:r w:rsidRPr="000B7486">
              <w:rPr>
                <w:rFonts w:ascii="Times New Roman" w:hAnsi="Times New Roman" w:cs="Times New Roman"/>
              </w:rPr>
              <w:t>переписки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2024. — 140 с. — </w:t>
            </w:r>
            <w:r w:rsidRPr="000B7486">
              <w:rPr>
                <w:rFonts w:ascii="Times New Roman" w:hAnsi="Times New Roman" w:cs="Times New Roman"/>
                <w:lang w:val="en-US"/>
              </w:rPr>
              <w:t>ISBN</w:t>
            </w:r>
            <w:r w:rsidRPr="000B7486">
              <w:rPr>
                <w:rFonts w:ascii="Times New Roman" w:hAnsi="Times New Roman" w:cs="Times New Roman"/>
              </w:rPr>
              <w:t xml:space="preserve"> 978-5-406-12869-5. — </w:t>
            </w:r>
            <w:r w:rsidRPr="000B7486">
              <w:rPr>
                <w:rFonts w:ascii="Times New Roman" w:hAnsi="Times New Roman" w:cs="Times New Roman"/>
                <w:lang w:val="en-US"/>
              </w:rPr>
              <w:t>URL</w:t>
            </w:r>
            <w:r w:rsidRPr="000B7486">
              <w:rPr>
                <w:rFonts w:ascii="Times New Roman" w:hAnsi="Times New Roman" w:cs="Times New Roman"/>
              </w:rPr>
              <w:t xml:space="preserve">: </w:t>
            </w:r>
            <w:r w:rsidRPr="000B7486">
              <w:rPr>
                <w:rFonts w:ascii="Times New Roman" w:hAnsi="Times New Roman" w:cs="Times New Roman"/>
                <w:lang w:val="en-US"/>
              </w:rPr>
              <w:t>https</w:t>
            </w:r>
            <w:r w:rsidRPr="000B7486">
              <w:rPr>
                <w:rFonts w:ascii="Times New Roman" w:hAnsi="Times New Roman" w:cs="Times New Roman"/>
              </w:rPr>
              <w:t>://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>.</w:t>
            </w:r>
            <w:proofErr w:type="spellStart"/>
            <w:r w:rsidRPr="000B748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B7486">
              <w:rPr>
                <w:rFonts w:ascii="Times New Roman" w:hAnsi="Times New Roman" w:cs="Times New Roman"/>
              </w:rPr>
              <w:t>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 xml:space="preserve">/952839 (дата обращения: 13.04.2024).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F5B3E7" w14:textId="77777777" w:rsidR="00262CF0" w:rsidRPr="000B7486" w:rsidRDefault="00E86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B7486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0B7486" w14:paraId="274935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D128C9" w14:textId="77777777" w:rsidR="00262CF0" w:rsidRPr="000B74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7486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0B7486">
              <w:rPr>
                <w:rFonts w:ascii="Times New Roman" w:hAnsi="Times New Roman" w:cs="Times New Roman"/>
                <w:lang w:val="en-US"/>
              </w:rPr>
              <w:t>English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for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r w:rsidRPr="000B7486">
              <w:rPr>
                <w:rFonts w:ascii="Times New Roman" w:hAnsi="Times New Roman" w:cs="Times New Roman"/>
                <w:lang w:val="en-US"/>
              </w:rPr>
              <w:t>Business</w:t>
            </w:r>
            <w:r w:rsidRPr="000B748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7486">
              <w:rPr>
                <w:rFonts w:ascii="Times New Roman" w:hAnsi="Times New Roman" w:cs="Times New Roman"/>
                <w:lang w:val="en-US"/>
              </w:rPr>
              <w:t>Communication</w:t>
            </w:r>
            <w:r w:rsidRPr="000B74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8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B7486">
              <w:rPr>
                <w:rFonts w:ascii="Times New Roman" w:hAnsi="Times New Roman" w:cs="Times New Roman"/>
              </w:rPr>
              <w:t xml:space="preserve">, 2023. — 324 с. — </w:t>
            </w:r>
            <w:r w:rsidRPr="000B7486">
              <w:rPr>
                <w:rFonts w:ascii="Times New Roman" w:hAnsi="Times New Roman" w:cs="Times New Roman"/>
                <w:lang w:val="en-US"/>
              </w:rPr>
              <w:t>ISBN</w:t>
            </w:r>
            <w:r w:rsidRPr="000B7486">
              <w:rPr>
                <w:rFonts w:ascii="Times New Roman" w:hAnsi="Times New Roman" w:cs="Times New Roman"/>
              </w:rPr>
              <w:t xml:space="preserve"> 978-5-406-10794-2. — </w:t>
            </w:r>
            <w:r w:rsidRPr="000B7486">
              <w:rPr>
                <w:rFonts w:ascii="Times New Roman" w:hAnsi="Times New Roman" w:cs="Times New Roman"/>
                <w:lang w:val="en-US"/>
              </w:rPr>
              <w:t>URL</w:t>
            </w:r>
            <w:r w:rsidRPr="000B7486">
              <w:rPr>
                <w:rFonts w:ascii="Times New Roman" w:hAnsi="Times New Roman" w:cs="Times New Roman"/>
              </w:rPr>
              <w:t xml:space="preserve">: </w:t>
            </w:r>
            <w:r w:rsidRPr="000B7486">
              <w:rPr>
                <w:rFonts w:ascii="Times New Roman" w:hAnsi="Times New Roman" w:cs="Times New Roman"/>
                <w:lang w:val="en-US"/>
              </w:rPr>
              <w:t>https</w:t>
            </w:r>
            <w:r w:rsidRPr="000B7486">
              <w:rPr>
                <w:rFonts w:ascii="Times New Roman" w:hAnsi="Times New Roman" w:cs="Times New Roman"/>
              </w:rPr>
              <w:t>://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>.</w:t>
            </w:r>
            <w:proofErr w:type="spellStart"/>
            <w:r w:rsidRPr="000B748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B7486">
              <w:rPr>
                <w:rFonts w:ascii="Times New Roman" w:hAnsi="Times New Roman" w:cs="Times New Roman"/>
              </w:rPr>
              <w:t>/</w:t>
            </w:r>
            <w:r w:rsidRPr="000B7486">
              <w:rPr>
                <w:rFonts w:ascii="Times New Roman" w:hAnsi="Times New Roman" w:cs="Times New Roman"/>
                <w:lang w:val="en-US"/>
              </w:rPr>
              <w:t>book</w:t>
            </w:r>
            <w:r w:rsidRPr="000B7486">
              <w:rPr>
                <w:rFonts w:ascii="Times New Roman" w:hAnsi="Times New Roman" w:cs="Times New Roman"/>
              </w:rPr>
              <w:t xml:space="preserve">/947627 (дата обращения: 13.04.2024). — </w:t>
            </w:r>
            <w:proofErr w:type="gramStart"/>
            <w:r w:rsidRPr="000B748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748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1679BF" w14:textId="77777777" w:rsidR="00262CF0" w:rsidRPr="000B7486" w:rsidRDefault="00E86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B7486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4BDCA2" w14:textId="77777777" w:rsidTr="007B550D">
        <w:tc>
          <w:tcPr>
            <w:tcW w:w="9345" w:type="dxa"/>
          </w:tcPr>
          <w:p w14:paraId="3EA4D9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67FC91" w14:textId="77777777" w:rsidTr="007B550D">
        <w:tc>
          <w:tcPr>
            <w:tcW w:w="9345" w:type="dxa"/>
          </w:tcPr>
          <w:p w14:paraId="5A5C1A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BB77C3" w14:textId="77777777" w:rsidTr="007B550D">
        <w:tc>
          <w:tcPr>
            <w:tcW w:w="9345" w:type="dxa"/>
          </w:tcPr>
          <w:p w14:paraId="22510F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80FEEF" w14:textId="77777777" w:rsidTr="007B550D">
        <w:tc>
          <w:tcPr>
            <w:tcW w:w="9345" w:type="dxa"/>
          </w:tcPr>
          <w:p w14:paraId="24EE27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69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748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74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74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74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74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748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B7486" w14:paraId="7EDB9138" w14:textId="77777777" w:rsidTr="008416EB">
        <w:tc>
          <w:tcPr>
            <w:tcW w:w="7797" w:type="dxa"/>
            <w:shd w:val="clear" w:color="auto" w:fill="auto"/>
          </w:tcPr>
          <w:p w14:paraId="72C0F17C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B7486">
              <w:rPr>
                <w:sz w:val="22"/>
                <w:szCs w:val="22"/>
              </w:rPr>
              <w:t>Анг</w:t>
            </w:r>
            <w:proofErr w:type="spellEnd"/>
            <w:r w:rsidRPr="000B7486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FD1A01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7486" w14:paraId="163E1453" w14:textId="77777777" w:rsidTr="008416EB">
        <w:tc>
          <w:tcPr>
            <w:tcW w:w="7797" w:type="dxa"/>
            <w:shd w:val="clear" w:color="auto" w:fill="auto"/>
          </w:tcPr>
          <w:p w14:paraId="485F1119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1FBA63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7486" w14:paraId="7F17C1D6" w14:textId="77777777" w:rsidTr="008416EB">
        <w:tc>
          <w:tcPr>
            <w:tcW w:w="7797" w:type="dxa"/>
            <w:shd w:val="clear" w:color="auto" w:fill="auto"/>
          </w:tcPr>
          <w:p w14:paraId="669E7C02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0850FC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7486" w14:paraId="62165DC2" w14:textId="77777777" w:rsidTr="008416EB">
        <w:tc>
          <w:tcPr>
            <w:tcW w:w="7797" w:type="dxa"/>
            <w:shd w:val="clear" w:color="auto" w:fill="auto"/>
          </w:tcPr>
          <w:p w14:paraId="4D743D55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0B7486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61B2D4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B7486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0B7486" w14:paraId="6EC0FC3A" w14:textId="77777777" w:rsidTr="008416EB">
        <w:tc>
          <w:tcPr>
            <w:tcW w:w="7797" w:type="dxa"/>
            <w:shd w:val="clear" w:color="auto" w:fill="auto"/>
          </w:tcPr>
          <w:p w14:paraId="0F17C74D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lastRenderedPageBreak/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, Мультимедийный проектор </w:t>
            </w:r>
            <w:r w:rsidRPr="000B7486">
              <w:rPr>
                <w:sz w:val="22"/>
                <w:szCs w:val="22"/>
                <w:lang w:val="en-US"/>
              </w:rPr>
              <w:t>LG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PF</w:t>
            </w:r>
            <w:r w:rsidRPr="000B7486">
              <w:rPr>
                <w:sz w:val="22"/>
                <w:szCs w:val="22"/>
              </w:rPr>
              <w:t>1500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459710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7486" w14:paraId="6D63069C" w14:textId="77777777" w:rsidTr="008416EB">
        <w:tc>
          <w:tcPr>
            <w:tcW w:w="7797" w:type="dxa"/>
            <w:shd w:val="clear" w:color="auto" w:fill="auto"/>
          </w:tcPr>
          <w:p w14:paraId="7C993ED8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74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74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B748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x</w:t>
            </w:r>
            <w:r w:rsidRPr="000B7486">
              <w:rPr>
                <w:sz w:val="22"/>
                <w:szCs w:val="22"/>
              </w:rPr>
              <w:t xml:space="preserve">2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3250 /8</w:t>
            </w:r>
            <w:r w:rsidRPr="000B7486">
              <w:rPr>
                <w:sz w:val="22"/>
                <w:szCs w:val="22"/>
                <w:lang w:val="en-US"/>
              </w:rPr>
              <w:t>Gb</w:t>
            </w:r>
            <w:r w:rsidRPr="000B7486">
              <w:rPr>
                <w:sz w:val="22"/>
                <w:szCs w:val="22"/>
              </w:rPr>
              <w:t>/500</w:t>
            </w:r>
            <w:proofErr w:type="spellStart"/>
            <w:r w:rsidRPr="000B748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7486">
              <w:rPr>
                <w:sz w:val="22"/>
                <w:szCs w:val="22"/>
              </w:rPr>
              <w:t xml:space="preserve">/ </w:t>
            </w:r>
            <w:proofErr w:type="spellStart"/>
            <w:r w:rsidRPr="000B748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7486">
              <w:rPr>
                <w:sz w:val="22"/>
                <w:szCs w:val="22"/>
              </w:rPr>
              <w:t xml:space="preserve"> 21.5') - 1 шт., Компьютер </w:t>
            </w:r>
            <w:r w:rsidRPr="000B7486">
              <w:rPr>
                <w:sz w:val="22"/>
                <w:szCs w:val="22"/>
                <w:lang w:val="en-US"/>
              </w:rPr>
              <w:t>Intel</w:t>
            </w:r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X</w:t>
            </w:r>
            <w:r w:rsidRPr="000B7486">
              <w:rPr>
                <w:sz w:val="22"/>
                <w:szCs w:val="22"/>
              </w:rPr>
              <w:t xml:space="preserve">2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 xml:space="preserve">3420/8 </w:t>
            </w:r>
            <w:r w:rsidRPr="000B7486">
              <w:rPr>
                <w:sz w:val="22"/>
                <w:szCs w:val="22"/>
                <w:lang w:val="en-US"/>
              </w:rPr>
              <w:t>Gb</w:t>
            </w:r>
            <w:r w:rsidRPr="000B7486">
              <w:rPr>
                <w:sz w:val="22"/>
                <w:szCs w:val="22"/>
              </w:rPr>
              <w:t xml:space="preserve">/500 </w:t>
            </w:r>
            <w:r w:rsidRPr="000B7486">
              <w:rPr>
                <w:sz w:val="22"/>
                <w:szCs w:val="22"/>
                <w:lang w:val="en-US"/>
              </w:rPr>
              <w:t>HDD</w:t>
            </w:r>
            <w:r w:rsidRPr="000B7486">
              <w:rPr>
                <w:sz w:val="22"/>
                <w:szCs w:val="22"/>
              </w:rPr>
              <w:t>/</w:t>
            </w:r>
            <w:r w:rsidRPr="000B7486">
              <w:rPr>
                <w:sz w:val="22"/>
                <w:szCs w:val="22"/>
                <w:lang w:val="en-US"/>
              </w:rPr>
              <w:t>PHILIPS</w:t>
            </w:r>
            <w:r w:rsidRPr="000B7486">
              <w:rPr>
                <w:sz w:val="22"/>
                <w:szCs w:val="22"/>
              </w:rPr>
              <w:t xml:space="preserve"> 200</w:t>
            </w:r>
            <w:r w:rsidRPr="000B7486">
              <w:rPr>
                <w:sz w:val="22"/>
                <w:szCs w:val="22"/>
                <w:lang w:val="en-US"/>
              </w:rPr>
              <w:t>V</w:t>
            </w:r>
            <w:r w:rsidRPr="000B7486">
              <w:rPr>
                <w:sz w:val="22"/>
                <w:szCs w:val="22"/>
              </w:rPr>
              <w:t xml:space="preserve">4- 23 шт., Ноутбук </w:t>
            </w:r>
            <w:r w:rsidRPr="000B7486">
              <w:rPr>
                <w:sz w:val="22"/>
                <w:szCs w:val="22"/>
                <w:lang w:val="en-US"/>
              </w:rPr>
              <w:t>HP</w:t>
            </w:r>
            <w:r w:rsidRPr="000B7486">
              <w:rPr>
                <w:sz w:val="22"/>
                <w:szCs w:val="22"/>
              </w:rPr>
              <w:t xml:space="preserve"> 250 </w:t>
            </w:r>
            <w:r w:rsidRPr="000B7486">
              <w:rPr>
                <w:sz w:val="22"/>
                <w:szCs w:val="22"/>
                <w:lang w:val="en-US"/>
              </w:rPr>
              <w:t>G</w:t>
            </w:r>
            <w:r w:rsidRPr="000B7486">
              <w:rPr>
                <w:sz w:val="22"/>
                <w:szCs w:val="22"/>
              </w:rPr>
              <w:t>6 1</w:t>
            </w:r>
            <w:r w:rsidRPr="000B7486">
              <w:rPr>
                <w:sz w:val="22"/>
                <w:szCs w:val="22"/>
                <w:lang w:val="en-US"/>
              </w:rPr>
              <w:t>WY</w:t>
            </w:r>
            <w:r w:rsidRPr="000B7486">
              <w:rPr>
                <w:sz w:val="22"/>
                <w:szCs w:val="22"/>
              </w:rPr>
              <w:t>58</w:t>
            </w:r>
            <w:r w:rsidRPr="000B7486">
              <w:rPr>
                <w:sz w:val="22"/>
                <w:szCs w:val="22"/>
                <w:lang w:val="en-US"/>
              </w:rPr>
              <w:t>EA</w:t>
            </w:r>
            <w:r w:rsidRPr="000B748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B74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7486">
              <w:rPr>
                <w:sz w:val="22"/>
                <w:szCs w:val="22"/>
              </w:rPr>
              <w:t xml:space="preserve"> </w:t>
            </w:r>
            <w:r w:rsidRPr="000B7486">
              <w:rPr>
                <w:sz w:val="22"/>
                <w:szCs w:val="22"/>
                <w:lang w:val="en-US"/>
              </w:rPr>
              <w:t>x</w:t>
            </w:r>
            <w:r w:rsidRPr="000B748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0CD563" w14:textId="77777777" w:rsidR="002C735C" w:rsidRPr="000B74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4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B748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486" w14:paraId="4733344A" w14:textId="77777777" w:rsidTr="000B7486">
        <w:tc>
          <w:tcPr>
            <w:tcW w:w="562" w:type="dxa"/>
          </w:tcPr>
          <w:p w14:paraId="2C2C52EF" w14:textId="77777777" w:rsidR="000B7486" w:rsidRPr="00E86945" w:rsidRDefault="000B74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B765F4F" w14:textId="77777777" w:rsidR="000B7486" w:rsidRDefault="000B74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74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4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7486" w14:paraId="5A1C9382" w14:textId="77777777" w:rsidTr="00801458">
        <w:tc>
          <w:tcPr>
            <w:tcW w:w="2336" w:type="dxa"/>
          </w:tcPr>
          <w:p w14:paraId="4C518DAB" w14:textId="77777777" w:rsidR="005D65A5" w:rsidRPr="000B74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74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74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74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7486" w14:paraId="07658034" w14:textId="77777777" w:rsidTr="00801458">
        <w:tc>
          <w:tcPr>
            <w:tcW w:w="2336" w:type="dxa"/>
          </w:tcPr>
          <w:p w14:paraId="1553D698" w14:textId="78F29BFB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B7486" w14:paraId="2CB2E0D9" w14:textId="77777777" w:rsidTr="00801458">
        <w:tc>
          <w:tcPr>
            <w:tcW w:w="2336" w:type="dxa"/>
          </w:tcPr>
          <w:p w14:paraId="0B01921A" w14:textId="77777777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4E93A2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82A3CA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1D25279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B7486" w14:paraId="5CFE1BF5" w14:textId="77777777" w:rsidTr="00801458">
        <w:tc>
          <w:tcPr>
            <w:tcW w:w="2336" w:type="dxa"/>
          </w:tcPr>
          <w:p w14:paraId="6568A618" w14:textId="77777777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B8C892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F391C9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2C9287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B7486" w14:paraId="6B5452E1" w14:textId="77777777" w:rsidTr="00801458">
        <w:tc>
          <w:tcPr>
            <w:tcW w:w="2336" w:type="dxa"/>
          </w:tcPr>
          <w:p w14:paraId="1B837AD2" w14:textId="77777777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E0B8496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AEA2E1B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F7A3D1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B7486" w14:paraId="2A248CB3" w14:textId="77777777" w:rsidTr="00801458">
        <w:tc>
          <w:tcPr>
            <w:tcW w:w="2336" w:type="dxa"/>
          </w:tcPr>
          <w:p w14:paraId="1CFC664B" w14:textId="77777777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9ED1C19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85B9E2F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D04645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B7486" w14:paraId="7693EF85" w14:textId="77777777" w:rsidTr="00801458">
        <w:tc>
          <w:tcPr>
            <w:tcW w:w="2336" w:type="dxa"/>
          </w:tcPr>
          <w:p w14:paraId="57367B61" w14:textId="77777777" w:rsidR="005D65A5" w:rsidRPr="000B74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0281599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D174DB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CF371" w14:textId="77777777" w:rsidR="005D65A5" w:rsidRPr="000B7486" w:rsidRDefault="007478E0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486" w14:paraId="6C36EB50" w14:textId="77777777" w:rsidTr="000B7486">
        <w:tc>
          <w:tcPr>
            <w:tcW w:w="562" w:type="dxa"/>
          </w:tcPr>
          <w:p w14:paraId="6888F1A0" w14:textId="77777777" w:rsidR="000B7486" w:rsidRDefault="000B74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AA66CE" w14:textId="77777777" w:rsidR="000B7486" w:rsidRDefault="000B74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B7486" w14:paraId="0267C479" w14:textId="77777777" w:rsidTr="00801458">
        <w:tc>
          <w:tcPr>
            <w:tcW w:w="2500" w:type="pct"/>
          </w:tcPr>
          <w:p w14:paraId="37F699C9" w14:textId="77777777" w:rsidR="00B8237E" w:rsidRPr="000B74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74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4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7486" w14:paraId="3F240151" w14:textId="77777777" w:rsidTr="00801458">
        <w:tc>
          <w:tcPr>
            <w:tcW w:w="2500" w:type="pct"/>
          </w:tcPr>
          <w:p w14:paraId="61E91592" w14:textId="61A0874C" w:rsidR="00B8237E" w:rsidRPr="000B74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7486" w:rsidRDefault="005C548A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B7486" w14:paraId="0BA61334" w14:textId="77777777" w:rsidTr="00801458">
        <w:tc>
          <w:tcPr>
            <w:tcW w:w="2500" w:type="pct"/>
          </w:tcPr>
          <w:p w14:paraId="2458A75F" w14:textId="77777777" w:rsidR="00B8237E" w:rsidRPr="000B74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19AA45" w14:textId="77777777" w:rsidR="00B8237E" w:rsidRPr="000B7486" w:rsidRDefault="005C548A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B7486" w14:paraId="35701575" w14:textId="77777777" w:rsidTr="00801458">
        <w:tc>
          <w:tcPr>
            <w:tcW w:w="2500" w:type="pct"/>
          </w:tcPr>
          <w:p w14:paraId="7D3B685C" w14:textId="77777777" w:rsidR="00B8237E" w:rsidRPr="000B74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B1F93A5" w14:textId="77777777" w:rsidR="00B8237E" w:rsidRPr="000B7486" w:rsidRDefault="005C548A" w:rsidP="00801458">
            <w:pPr>
              <w:rPr>
                <w:rFonts w:ascii="Times New Roman" w:hAnsi="Times New Roman" w:cs="Times New Roman"/>
              </w:rPr>
            </w:pPr>
            <w:r w:rsidRPr="000B74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486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694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476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5283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book.ru/book/9528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A4DDF2-7338-413F-8680-A89084B9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