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150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50E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150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150EC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3150EC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3451D3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1D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BE08BB" w:rsidR="00D75436" w:rsidRDefault="00CF1D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04A8004" w:rsidR="00D75436" w:rsidRDefault="00CF1D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F90B5C" w:rsidR="00D75436" w:rsidRDefault="00CF1D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9850561" w:rsidR="00D75436" w:rsidRDefault="00CF1D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D36CE25" w:rsidR="00D75436" w:rsidRDefault="00CF1D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DD95B2C" w:rsidR="00D75436" w:rsidRDefault="00CF1D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2FB61A" w:rsidR="00D75436" w:rsidRDefault="00CF1D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9245BDC" w14:textId="666E09EE" w:rsidR="00D75436" w:rsidRDefault="00CF1D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29B0F23" w:rsidR="00D75436" w:rsidRDefault="00CF1D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264A35" w:rsidR="00D75436" w:rsidRDefault="00CF1D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0FE82F" w:rsidR="00D75436" w:rsidRDefault="00CF1D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39906F9" w:rsidR="00D75436" w:rsidRDefault="00CF1D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601ED61" w:rsidR="00D75436" w:rsidRDefault="00CF1D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D9A5F76" w:rsidR="00D75436" w:rsidRDefault="00CF1D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431DCBB" w:rsidR="00D75436" w:rsidRDefault="00CF1D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A7A105" w:rsidR="00D75436" w:rsidRDefault="00CF1D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98B03F" w:rsidR="00D75436" w:rsidRDefault="00CF1D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3320"/>
        <w:gridCol w:w="4632"/>
      </w:tblGrid>
      <w:tr w:rsidR="00751095" w:rsidRPr="003150E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150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150E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150E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50E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150E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150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150E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150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150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150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50EC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3150E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279D3C3" w:rsidR="00751095" w:rsidRPr="003150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50EC">
              <w:rPr>
                <w:rFonts w:ascii="Times New Roman" w:hAnsi="Times New Roman" w:cs="Times New Roman"/>
              </w:rPr>
              <w:t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этого.</w:t>
            </w:r>
            <w:r w:rsidRPr="003150E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6BDB8DB" w:rsidR="00751095" w:rsidRPr="003150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50EC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цели.</w:t>
            </w:r>
          </w:p>
        </w:tc>
      </w:tr>
      <w:tr w:rsidR="00751095" w:rsidRPr="003150EC" w14:paraId="6794FAF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98542" w14:textId="77777777" w:rsidR="00751095" w:rsidRPr="003150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150EC">
              <w:rPr>
                <w:rFonts w:ascii="Times New Roman" w:hAnsi="Times New Roman" w:cs="Times New Roman"/>
              </w:rPr>
              <w:t>ых</w:t>
            </w:r>
            <w:proofErr w:type="spellEnd"/>
            <w:r w:rsidRPr="003150EC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9F591" w14:textId="77777777" w:rsidR="00751095" w:rsidRPr="003150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E852E" w14:textId="77777777" w:rsidR="00751095" w:rsidRPr="003150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50EC">
              <w:rPr>
                <w:rFonts w:ascii="Times New Roman" w:hAnsi="Times New Roman" w:cs="Times New Roman"/>
              </w:rPr>
              <w:t>нормы письменной речи, принятые в профессиональной среде.</w:t>
            </w:r>
            <w:r w:rsidRPr="003150EC">
              <w:rPr>
                <w:rFonts w:ascii="Times New Roman" w:hAnsi="Times New Roman" w:cs="Times New Roman"/>
              </w:rPr>
              <w:t xml:space="preserve"> </w:t>
            </w:r>
          </w:p>
          <w:p w14:paraId="1B9816D2" w14:textId="04AC3FB3" w:rsidR="00751095" w:rsidRPr="003150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50EC">
              <w:rPr>
                <w:rFonts w:ascii="Times New Roman" w:hAnsi="Times New Roman" w:cs="Times New Roman"/>
              </w:rPr>
              <w:t>использовать нормы и модели речевого поведения применительно к конкретной ситуации академического и профессионального взаимодействия.</w:t>
            </w:r>
          </w:p>
          <w:p w14:paraId="34B0395A" w14:textId="5F1459C4" w:rsidR="00751095" w:rsidRPr="003150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50EC">
              <w:rPr>
                <w:rFonts w:ascii="Times New Roman" w:hAnsi="Times New Roman" w:cs="Times New Roman"/>
              </w:rPr>
              <w:t>навыками выстраивать монолог, вести диалог и полилог с соблюдением норм речевого этикета, аргументированно отстаивать свои позиции и идеи.</w:t>
            </w:r>
          </w:p>
        </w:tc>
      </w:tr>
      <w:tr w:rsidR="00751095" w:rsidRPr="003150EC" w14:paraId="4C03969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D1505" w14:textId="77777777" w:rsidR="00751095" w:rsidRPr="003150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</w:rPr>
              <w:t xml:space="preserve">УК-6 - Способен управлять своим временем, выстраивать и </w:t>
            </w:r>
            <w:r w:rsidRPr="003150EC">
              <w:rPr>
                <w:rFonts w:ascii="Times New Roman" w:hAnsi="Times New Roman" w:cs="Times New Roman"/>
              </w:rPr>
              <w:lastRenderedPageBreak/>
              <w:t>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C569A" w14:textId="77777777" w:rsidR="00751095" w:rsidRPr="003150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lastRenderedPageBreak/>
              <w:t xml:space="preserve">УК-6.2 - Адекватно оценивает временные ресурсы и ограничения и эффективно использует эти ресурсы для </w:t>
            </w:r>
            <w:r w:rsidRPr="003150EC">
              <w:rPr>
                <w:rFonts w:ascii="Times New Roman" w:hAnsi="Times New Roman" w:cs="Times New Roman"/>
                <w:lang w:bidi="ru-RU"/>
              </w:rPr>
              <w:lastRenderedPageBreak/>
              <w:t>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34076" w14:textId="77777777" w:rsidR="00751095" w:rsidRPr="003150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150EC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3150EC">
              <w:rPr>
                <w:rFonts w:ascii="Times New Roman" w:hAnsi="Times New Roman" w:cs="Times New Roman"/>
              </w:rPr>
              <w:t xml:space="preserve"> </w:t>
            </w:r>
          </w:p>
          <w:p w14:paraId="7D6CEBFE" w14:textId="553BC31E" w:rsidR="00751095" w:rsidRPr="003150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3150EC">
              <w:rPr>
                <w:rFonts w:ascii="Times New Roman" w:hAnsi="Times New Roman" w:cs="Times New Roman"/>
              </w:rPr>
              <w:t>определять приоритеты собственной деятельности, личностного развития и профессионального роста.</w:t>
            </w:r>
          </w:p>
          <w:p w14:paraId="56A67C83" w14:textId="70B94889" w:rsidR="00751095" w:rsidRPr="003150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50EC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использования.</w:t>
            </w:r>
          </w:p>
        </w:tc>
      </w:tr>
    </w:tbl>
    <w:p w14:paraId="010B1EC2" w14:textId="77777777" w:rsidR="00E1429F" w:rsidRPr="003150E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3150EC" w14:paraId="3C8BF9B1" w14:textId="77777777" w:rsidTr="00CF1DE2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150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0E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150E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150E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150E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150E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150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0EC">
              <w:rPr>
                <w:rFonts w:ascii="Times New Roman" w:hAnsi="Times New Roman" w:cs="Times New Roman"/>
                <w:b/>
              </w:rPr>
              <w:t>(ак</w:t>
            </w:r>
            <w:r w:rsidR="00AE2B1A" w:rsidRPr="003150EC">
              <w:rPr>
                <w:rFonts w:ascii="Times New Roman" w:hAnsi="Times New Roman" w:cs="Times New Roman"/>
                <w:b/>
              </w:rPr>
              <w:t>адемические</w:t>
            </w:r>
            <w:r w:rsidRPr="003150E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150EC" w14:paraId="568F56F7" w14:textId="77777777" w:rsidTr="00CF1DE2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150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3150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150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0E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150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150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0E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150EC" w14:paraId="48EF2691" w14:textId="77777777" w:rsidTr="00CF1DE2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150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3150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150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0E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150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0E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150E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0E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150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150EC" w14:paraId="748498C4" w14:textId="77777777" w:rsidTr="00CF1DE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3150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3150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0EC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150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150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150EC" w14:paraId="2AAA17CA" w14:textId="77777777" w:rsidTr="00CF1DE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0B3FE82" w14:textId="77777777" w:rsidR="004475DA" w:rsidRPr="003150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437A627" w14:textId="77777777" w:rsidR="004475DA" w:rsidRPr="003150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0EC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EE19B4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5D120A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89E904" w14:textId="77777777" w:rsidR="004475DA" w:rsidRPr="003150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BD2110" w14:textId="77777777" w:rsidR="004475DA" w:rsidRPr="003150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150EC" w14:paraId="32FE59F0" w14:textId="77777777" w:rsidTr="00CF1DE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A5F63F8" w14:textId="77777777" w:rsidR="004475DA" w:rsidRPr="003150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88AF4CB" w14:textId="77777777" w:rsidR="004475DA" w:rsidRPr="003150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0EC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DDBF1A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F91A7E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7A29A4" w14:textId="77777777" w:rsidR="004475DA" w:rsidRPr="003150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9C5890" w14:textId="77777777" w:rsidR="004475DA" w:rsidRPr="003150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150EC" w14:paraId="16DD998F" w14:textId="77777777" w:rsidTr="00CF1DE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2CD2CEB" w14:textId="77777777" w:rsidR="004475DA" w:rsidRPr="003150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4412050" w14:textId="77777777" w:rsidR="004475DA" w:rsidRPr="003150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0EC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81A151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164477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4D713C" w14:textId="77777777" w:rsidR="004475DA" w:rsidRPr="003150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FDCE3C" w14:textId="77777777" w:rsidR="004475DA" w:rsidRPr="003150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150EC" w14:paraId="7ACBB175" w14:textId="77777777" w:rsidTr="00CF1DE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E58BA8C" w14:textId="77777777" w:rsidR="004475DA" w:rsidRPr="003150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CF95E28" w14:textId="0F20AC87" w:rsidR="004475DA" w:rsidRPr="003150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0EC">
              <w:rPr>
                <w:sz w:val="22"/>
                <w:szCs w:val="22"/>
                <w:lang w:bidi="ru-RU"/>
              </w:rPr>
              <w:t>Мониторинг по содержанию,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9E0171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AA2EE1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D55DFA" w14:textId="77777777" w:rsidR="004475DA" w:rsidRPr="003150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8343C5" w14:textId="77777777" w:rsidR="004475DA" w:rsidRPr="003150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150EC" w14:paraId="52867E61" w14:textId="77777777" w:rsidTr="00CF1DE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363CDFC" w14:textId="77777777" w:rsidR="004475DA" w:rsidRPr="003150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6E23FBF" w14:textId="77777777" w:rsidR="004475DA" w:rsidRPr="003150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0EC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B45E53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936B1F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815D5A" w14:textId="77777777" w:rsidR="004475DA" w:rsidRPr="003150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E71E6A" w14:textId="77777777" w:rsidR="004475DA" w:rsidRPr="003150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150EC" w14:paraId="49772482" w14:textId="77777777" w:rsidTr="00CF1DE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CAB4015" w14:textId="77777777" w:rsidR="004475DA" w:rsidRPr="003150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0C62E3D" w14:textId="77777777" w:rsidR="004475DA" w:rsidRPr="003150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0EC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E88E02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9CD73E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FA2A62" w14:textId="77777777" w:rsidR="004475DA" w:rsidRPr="003150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38C8AC" w14:textId="77777777" w:rsidR="004475DA" w:rsidRPr="003150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150EC" w14:paraId="03E6AF58" w14:textId="77777777" w:rsidTr="00CF1DE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AC067A4" w14:textId="77777777" w:rsidR="004475DA" w:rsidRPr="003150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254E54E" w14:textId="77777777" w:rsidR="004475DA" w:rsidRPr="003150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0EC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EDBC60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607CF4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A65A74" w14:textId="77777777" w:rsidR="004475DA" w:rsidRPr="003150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E90EBA" w14:textId="77777777" w:rsidR="004475DA" w:rsidRPr="003150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150EC" w14:paraId="6D2B7CEE" w14:textId="77777777" w:rsidTr="00CF1DE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3E1782B" w14:textId="77777777" w:rsidR="004475DA" w:rsidRPr="003150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BCBE21D" w14:textId="77777777" w:rsidR="004475DA" w:rsidRPr="003150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0EC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E39DF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EED07E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C13942" w14:textId="77777777" w:rsidR="004475DA" w:rsidRPr="003150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BE5764" w14:textId="77777777" w:rsidR="004475DA" w:rsidRPr="003150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150EC" w14:paraId="7FF00AC3" w14:textId="77777777" w:rsidTr="00CF1DE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8649BFD" w14:textId="77777777" w:rsidR="004475DA" w:rsidRPr="003150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lastRenderedPageBreak/>
              <w:t>Тема 10. Информационные технологии в управлении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6C1178C" w14:textId="77777777" w:rsidR="004475DA" w:rsidRPr="003150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0EC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B11925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1E7E9F" w14:textId="77777777" w:rsidR="004475DA" w:rsidRPr="00315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ECA655" w14:textId="77777777" w:rsidR="004475DA" w:rsidRPr="003150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B5B511" w14:textId="77777777" w:rsidR="004475DA" w:rsidRPr="003150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150E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150E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50E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150E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50E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3150E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150E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150E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150E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150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50E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150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50E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150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50E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150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150E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3150E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150E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50E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150E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50E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150E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150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</w:rPr>
              <w:t xml:space="preserve">Антонов, Геннадий Дмитриевич Управление проектами </w:t>
            </w:r>
            <w:proofErr w:type="gramStart"/>
            <w:r w:rsidRPr="003150EC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3150EC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 ;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3150EC">
              <w:rPr>
                <w:rFonts w:ascii="Times New Roman" w:hAnsi="Times New Roman" w:cs="Times New Roman"/>
                <w:lang w:val="en-US"/>
              </w:rPr>
              <w:t>ZNANIUMISBN</w:t>
            </w:r>
            <w:r w:rsidRPr="003150EC">
              <w:rPr>
                <w:rFonts w:ascii="Times New Roman" w:hAnsi="Times New Roman" w:cs="Times New Roman"/>
              </w:rPr>
              <w:t xml:space="preserve"> 978-5-16-013132-0</w:t>
            </w:r>
            <w:r w:rsidRPr="003150EC">
              <w:rPr>
                <w:rFonts w:ascii="Times New Roman" w:hAnsi="Times New Roman" w:cs="Times New Roman"/>
                <w:lang w:val="en-US"/>
              </w:rPr>
              <w:t>ISBN</w:t>
            </w:r>
            <w:r w:rsidRPr="003150EC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150EC" w:rsidRDefault="00CF1D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150EC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3150EC" w14:paraId="7145E2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D9E6E2" w14:textId="77777777" w:rsidR="00262CF0" w:rsidRPr="003150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50EC">
              <w:rPr>
                <w:rFonts w:ascii="Times New Roman" w:hAnsi="Times New Roman" w:cs="Times New Roman"/>
              </w:rPr>
              <w:t xml:space="preserve">Ньютон, Ричард Управление проектами от А до </w:t>
            </w:r>
            <w:proofErr w:type="gramStart"/>
            <w:r w:rsidRPr="003150EC">
              <w:rPr>
                <w:rFonts w:ascii="Times New Roman" w:hAnsi="Times New Roman" w:cs="Times New Roman"/>
              </w:rPr>
              <w:t>Я :</w:t>
            </w:r>
            <w:proofErr w:type="gramEnd"/>
            <w:r w:rsidRPr="003150EC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3150EC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3150EC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7B324F" w14:textId="77777777" w:rsidR="00262CF0" w:rsidRPr="003150EC" w:rsidRDefault="00CF1D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150EC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CF1DE2" w14:paraId="0422D4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0004BF" w14:textId="77777777" w:rsidR="00262CF0" w:rsidRPr="003150E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150EC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</w:t>
            </w:r>
            <w:proofErr w:type="gramStart"/>
            <w:r w:rsidRPr="003150EC">
              <w:rPr>
                <w:rFonts w:ascii="Times New Roman" w:hAnsi="Times New Roman" w:cs="Times New Roman"/>
              </w:rPr>
              <w:t>решений :</w:t>
            </w:r>
            <w:proofErr w:type="gramEnd"/>
            <w:r w:rsidRPr="003150EC">
              <w:rPr>
                <w:rFonts w:ascii="Times New Roman" w:hAnsi="Times New Roman" w:cs="Times New Roman"/>
              </w:rPr>
              <w:t xml:space="preserve"> учебное пособие для вузов / П. В. Иванов [и др.] ; под редакцией П. В. Иванова.2-е изд., </w:t>
            </w:r>
            <w:proofErr w:type="spellStart"/>
            <w:r w:rsidRPr="003150EC">
              <w:rPr>
                <w:rFonts w:ascii="Times New Roman" w:hAnsi="Times New Roman" w:cs="Times New Roman"/>
              </w:rPr>
              <w:t>испр</w:t>
            </w:r>
            <w:proofErr w:type="spellEnd"/>
            <w:r w:rsidRPr="003150EC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3150EC">
              <w:rPr>
                <w:rFonts w:ascii="Times New Roman" w:hAnsi="Times New Roman" w:cs="Times New Roman"/>
              </w:rPr>
              <w:t>доп</w:t>
            </w:r>
            <w:proofErr w:type="spellEnd"/>
            <w:r w:rsidRPr="003150EC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proofErr w:type="gramStart"/>
            <w:r w:rsidRPr="003150EC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3150E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150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150EC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3150EC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C2CC43" w14:textId="77777777" w:rsidR="00262CF0" w:rsidRPr="003150EC" w:rsidRDefault="00CF1D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150EC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3150E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EF55484" w14:textId="77777777" w:rsidTr="007B550D">
        <w:tc>
          <w:tcPr>
            <w:tcW w:w="9345" w:type="dxa"/>
          </w:tcPr>
          <w:p w14:paraId="4744A1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7B12CDD" w14:textId="77777777" w:rsidTr="007B550D">
        <w:tc>
          <w:tcPr>
            <w:tcW w:w="9345" w:type="dxa"/>
          </w:tcPr>
          <w:p w14:paraId="14B826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D315312" w14:textId="77777777" w:rsidTr="007B550D">
        <w:tc>
          <w:tcPr>
            <w:tcW w:w="9345" w:type="dxa"/>
          </w:tcPr>
          <w:p w14:paraId="63130E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A392B5" w14:textId="77777777" w:rsidTr="007B550D">
        <w:tc>
          <w:tcPr>
            <w:tcW w:w="9345" w:type="dxa"/>
          </w:tcPr>
          <w:p w14:paraId="184CCE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F1DE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150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50E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150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50E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150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0EC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150EC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3150EC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150EC">
              <w:rPr>
                <w:sz w:val="22"/>
                <w:szCs w:val="22"/>
                <w:lang w:val="en-US"/>
              </w:rPr>
              <w:t>Intel</w:t>
            </w:r>
            <w:r w:rsidRPr="003150EC">
              <w:rPr>
                <w:sz w:val="22"/>
                <w:szCs w:val="22"/>
              </w:rPr>
              <w:t xml:space="preserve"> </w:t>
            </w:r>
            <w:proofErr w:type="spellStart"/>
            <w:r w:rsidRPr="003150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50EC">
              <w:rPr>
                <w:sz w:val="22"/>
                <w:szCs w:val="22"/>
              </w:rPr>
              <w:t xml:space="preserve">3-2100 2.4 </w:t>
            </w:r>
            <w:proofErr w:type="spellStart"/>
            <w:r w:rsidRPr="003150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150EC">
              <w:rPr>
                <w:sz w:val="22"/>
                <w:szCs w:val="22"/>
              </w:rPr>
              <w:t>/500/4/</w:t>
            </w:r>
            <w:r w:rsidRPr="003150EC">
              <w:rPr>
                <w:sz w:val="22"/>
                <w:szCs w:val="22"/>
                <w:lang w:val="en-US"/>
              </w:rPr>
              <w:t>Acer</w:t>
            </w:r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V</w:t>
            </w:r>
            <w:r w:rsidRPr="003150EC">
              <w:rPr>
                <w:sz w:val="22"/>
                <w:szCs w:val="22"/>
              </w:rPr>
              <w:t xml:space="preserve">193 19" - 1 шт., Акустическая система </w:t>
            </w:r>
            <w:r w:rsidRPr="003150EC">
              <w:rPr>
                <w:sz w:val="22"/>
                <w:szCs w:val="22"/>
                <w:lang w:val="en-US"/>
              </w:rPr>
              <w:t>JBL</w:t>
            </w:r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CONTROL</w:t>
            </w:r>
            <w:r w:rsidRPr="003150EC">
              <w:rPr>
                <w:sz w:val="22"/>
                <w:szCs w:val="22"/>
              </w:rPr>
              <w:t xml:space="preserve"> 25 </w:t>
            </w:r>
            <w:r w:rsidRPr="003150EC">
              <w:rPr>
                <w:sz w:val="22"/>
                <w:szCs w:val="22"/>
                <w:lang w:val="en-US"/>
              </w:rPr>
              <w:t>WH</w:t>
            </w:r>
            <w:r w:rsidRPr="003150EC">
              <w:rPr>
                <w:sz w:val="22"/>
                <w:szCs w:val="22"/>
              </w:rPr>
              <w:t xml:space="preserve"> - 2 шт., Экран с электропривод. </w:t>
            </w:r>
            <w:r w:rsidRPr="003150EC">
              <w:rPr>
                <w:sz w:val="22"/>
                <w:szCs w:val="22"/>
                <w:lang w:val="en-US"/>
              </w:rPr>
              <w:t>DRAPER</w:t>
            </w:r>
            <w:r w:rsidRPr="003150EC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150EC">
              <w:rPr>
                <w:sz w:val="22"/>
                <w:szCs w:val="22"/>
                <w:lang w:val="en-US"/>
              </w:rPr>
              <w:t>Panasonic</w:t>
            </w:r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PT</w:t>
            </w:r>
            <w:r w:rsidRPr="003150EC">
              <w:rPr>
                <w:sz w:val="22"/>
                <w:szCs w:val="22"/>
              </w:rPr>
              <w:t>-</w:t>
            </w:r>
            <w:r w:rsidRPr="003150EC">
              <w:rPr>
                <w:sz w:val="22"/>
                <w:szCs w:val="22"/>
                <w:lang w:val="en-US"/>
              </w:rPr>
              <w:t>VX</w:t>
            </w:r>
            <w:r w:rsidRPr="003150EC">
              <w:rPr>
                <w:sz w:val="22"/>
                <w:szCs w:val="22"/>
              </w:rPr>
              <w:t>610</w:t>
            </w:r>
            <w:r w:rsidRPr="003150EC">
              <w:rPr>
                <w:sz w:val="22"/>
                <w:szCs w:val="22"/>
                <w:lang w:val="en-US"/>
              </w:rPr>
              <w:t>E</w:t>
            </w:r>
            <w:r w:rsidRPr="003150E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150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0E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B11D9A5" w14:textId="77777777" w:rsidTr="008416EB">
        <w:tc>
          <w:tcPr>
            <w:tcW w:w="7797" w:type="dxa"/>
            <w:shd w:val="clear" w:color="auto" w:fill="auto"/>
          </w:tcPr>
          <w:p w14:paraId="7F3FFB1F" w14:textId="77777777" w:rsidR="002C735C" w:rsidRPr="003150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0E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150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150E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150EC">
              <w:rPr>
                <w:sz w:val="22"/>
                <w:szCs w:val="22"/>
                <w:lang w:val="en-US"/>
              </w:rPr>
              <w:t>Intel</w:t>
            </w:r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I</w:t>
            </w:r>
            <w:r w:rsidRPr="003150EC">
              <w:rPr>
                <w:sz w:val="22"/>
                <w:szCs w:val="22"/>
              </w:rPr>
              <w:t>5-7400/16</w:t>
            </w:r>
            <w:r w:rsidRPr="003150EC">
              <w:rPr>
                <w:sz w:val="22"/>
                <w:szCs w:val="22"/>
                <w:lang w:val="en-US"/>
              </w:rPr>
              <w:t>Gb</w:t>
            </w:r>
            <w:r w:rsidRPr="003150EC">
              <w:rPr>
                <w:sz w:val="22"/>
                <w:szCs w:val="22"/>
              </w:rPr>
              <w:t>/1</w:t>
            </w:r>
            <w:r w:rsidRPr="003150EC">
              <w:rPr>
                <w:sz w:val="22"/>
                <w:szCs w:val="22"/>
                <w:lang w:val="en-US"/>
              </w:rPr>
              <w:t>Tb</w:t>
            </w:r>
            <w:r w:rsidRPr="003150EC">
              <w:rPr>
                <w:sz w:val="22"/>
                <w:szCs w:val="22"/>
              </w:rPr>
              <w:t xml:space="preserve">/ видеокарта </w:t>
            </w:r>
            <w:r w:rsidRPr="003150EC">
              <w:rPr>
                <w:sz w:val="22"/>
                <w:szCs w:val="22"/>
                <w:lang w:val="en-US"/>
              </w:rPr>
              <w:t>NVIDIA</w:t>
            </w:r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GeForce</w:t>
            </w:r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GT</w:t>
            </w:r>
            <w:r w:rsidRPr="003150EC">
              <w:rPr>
                <w:sz w:val="22"/>
                <w:szCs w:val="22"/>
              </w:rPr>
              <w:t xml:space="preserve"> 710/Монитор </w:t>
            </w:r>
            <w:r w:rsidRPr="003150EC">
              <w:rPr>
                <w:sz w:val="22"/>
                <w:szCs w:val="22"/>
                <w:lang w:val="en-US"/>
              </w:rPr>
              <w:t>DELL</w:t>
            </w:r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S</w:t>
            </w:r>
            <w:r w:rsidRPr="003150EC">
              <w:rPr>
                <w:sz w:val="22"/>
                <w:szCs w:val="22"/>
              </w:rPr>
              <w:t>2218</w:t>
            </w:r>
            <w:r w:rsidRPr="003150EC">
              <w:rPr>
                <w:sz w:val="22"/>
                <w:szCs w:val="22"/>
                <w:lang w:val="en-US"/>
              </w:rPr>
              <w:t>H</w:t>
            </w:r>
            <w:r w:rsidRPr="003150E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150E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Switch</w:t>
            </w:r>
            <w:r w:rsidRPr="003150E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150E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x</w:t>
            </w:r>
            <w:r w:rsidRPr="003150E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150EC">
              <w:rPr>
                <w:sz w:val="22"/>
                <w:szCs w:val="22"/>
              </w:rPr>
              <w:t>подпружинен.ручной</w:t>
            </w:r>
            <w:proofErr w:type="spellEnd"/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MW</w:t>
            </w:r>
            <w:r w:rsidRPr="003150EC">
              <w:rPr>
                <w:sz w:val="22"/>
                <w:szCs w:val="22"/>
              </w:rPr>
              <w:t xml:space="preserve"> </w:t>
            </w:r>
            <w:proofErr w:type="spellStart"/>
            <w:r w:rsidRPr="003150E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150EC">
              <w:rPr>
                <w:sz w:val="22"/>
                <w:szCs w:val="22"/>
              </w:rPr>
              <w:t xml:space="preserve"> 200х200см (</w:t>
            </w:r>
            <w:r w:rsidRPr="003150EC">
              <w:rPr>
                <w:sz w:val="22"/>
                <w:szCs w:val="22"/>
                <w:lang w:val="en-US"/>
              </w:rPr>
              <w:t>S</w:t>
            </w:r>
            <w:r w:rsidRPr="003150EC">
              <w:rPr>
                <w:sz w:val="22"/>
                <w:szCs w:val="22"/>
              </w:rPr>
              <w:t>/</w:t>
            </w:r>
            <w:r w:rsidRPr="003150EC">
              <w:rPr>
                <w:sz w:val="22"/>
                <w:szCs w:val="22"/>
                <w:lang w:val="en-US"/>
              </w:rPr>
              <w:t>N</w:t>
            </w:r>
            <w:r w:rsidRPr="003150E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91DE81" w14:textId="77777777" w:rsidR="002C735C" w:rsidRPr="003150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0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5BBB093" w14:textId="77777777" w:rsidTr="008416EB">
        <w:tc>
          <w:tcPr>
            <w:tcW w:w="7797" w:type="dxa"/>
            <w:shd w:val="clear" w:color="auto" w:fill="auto"/>
          </w:tcPr>
          <w:p w14:paraId="76D78686" w14:textId="77777777" w:rsidR="002C735C" w:rsidRPr="003150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0EC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150EC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150EC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150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50EC">
              <w:rPr>
                <w:sz w:val="22"/>
                <w:szCs w:val="22"/>
              </w:rPr>
              <w:t>5-8400/8</w:t>
            </w:r>
            <w:r w:rsidRPr="003150EC">
              <w:rPr>
                <w:sz w:val="22"/>
                <w:szCs w:val="22"/>
                <w:lang w:val="en-US"/>
              </w:rPr>
              <w:t>GB</w:t>
            </w:r>
            <w:r w:rsidRPr="003150EC">
              <w:rPr>
                <w:sz w:val="22"/>
                <w:szCs w:val="22"/>
              </w:rPr>
              <w:t>/500</w:t>
            </w:r>
            <w:r w:rsidRPr="003150EC">
              <w:rPr>
                <w:sz w:val="22"/>
                <w:szCs w:val="22"/>
                <w:lang w:val="en-US"/>
              </w:rPr>
              <w:t>GB</w:t>
            </w:r>
            <w:r w:rsidRPr="003150EC">
              <w:rPr>
                <w:sz w:val="22"/>
                <w:szCs w:val="22"/>
              </w:rPr>
              <w:t>_</w:t>
            </w:r>
            <w:r w:rsidRPr="003150EC">
              <w:rPr>
                <w:sz w:val="22"/>
                <w:szCs w:val="22"/>
                <w:lang w:val="en-US"/>
              </w:rPr>
              <w:t>SSD</w:t>
            </w:r>
            <w:r w:rsidRPr="003150EC">
              <w:rPr>
                <w:sz w:val="22"/>
                <w:szCs w:val="22"/>
              </w:rPr>
              <w:t>/</w:t>
            </w:r>
            <w:proofErr w:type="spellStart"/>
            <w:r w:rsidRPr="003150E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VA</w:t>
            </w:r>
            <w:r w:rsidRPr="003150EC">
              <w:rPr>
                <w:sz w:val="22"/>
                <w:szCs w:val="22"/>
              </w:rPr>
              <w:t>2410-</w:t>
            </w:r>
            <w:proofErr w:type="spellStart"/>
            <w:r w:rsidRPr="003150E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150EC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150EC">
              <w:rPr>
                <w:sz w:val="22"/>
                <w:szCs w:val="22"/>
                <w:lang w:val="en-US"/>
              </w:rPr>
              <w:t>Intel</w:t>
            </w:r>
            <w:r w:rsidRPr="003150EC">
              <w:rPr>
                <w:sz w:val="22"/>
                <w:szCs w:val="22"/>
              </w:rPr>
              <w:t xml:space="preserve"> </w:t>
            </w:r>
            <w:proofErr w:type="spellStart"/>
            <w:r w:rsidRPr="003150E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x</w:t>
            </w:r>
            <w:r w:rsidRPr="003150EC">
              <w:rPr>
                <w:sz w:val="22"/>
                <w:szCs w:val="22"/>
              </w:rPr>
              <w:t xml:space="preserve">2 </w:t>
            </w:r>
            <w:r w:rsidRPr="003150EC">
              <w:rPr>
                <w:sz w:val="22"/>
                <w:szCs w:val="22"/>
                <w:lang w:val="en-US"/>
              </w:rPr>
              <w:t>g</w:t>
            </w:r>
            <w:r w:rsidRPr="003150EC">
              <w:rPr>
                <w:sz w:val="22"/>
                <w:szCs w:val="22"/>
              </w:rPr>
              <w:t xml:space="preserve">3250 </w:t>
            </w:r>
            <w:proofErr w:type="spellStart"/>
            <w:r w:rsidRPr="003150EC">
              <w:rPr>
                <w:sz w:val="22"/>
                <w:szCs w:val="22"/>
              </w:rPr>
              <w:t>клавиатура+мышь</w:t>
            </w:r>
            <w:proofErr w:type="spellEnd"/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L</w:t>
            </w:r>
            <w:r w:rsidRPr="003150EC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150E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150EC">
              <w:rPr>
                <w:sz w:val="22"/>
                <w:szCs w:val="22"/>
              </w:rPr>
              <w:t xml:space="preserve">,монитор </w:t>
            </w:r>
            <w:proofErr w:type="spellStart"/>
            <w:r w:rsidRPr="003150E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150EC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50BEFC" w14:textId="77777777" w:rsidR="002C735C" w:rsidRPr="003150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0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D8CE838" w14:textId="77777777" w:rsidTr="008416EB">
        <w:tc>
          <w:tcPr>
            <w:tcW w:w="7797" w:type="dxa"/>
            <w:shd w:val="clear" w:color="auto" w:fill="auto"/>
          </w:tcPr>
          <w:p w14:paraId="4C71C7E0" w14:textId="77777777" w:rsidR="002C735C" w:rsidRPr="003150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0EC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3150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150E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3150EC">
              <w:rPr>
                <w:sz w:val="22"/>
                <w:szCs w:val="22"/>
                <w:lang w:val="en-US"/>
              </w:rPr>
              <w:t>I</w:t>
            </w:r>
            <w:r w:rsidRPr="003150EC">
              <w:rPr>
                <w:sz w:val="22"/>
                <w:szCs w:val="22"/>
              </w:rPr>
              <w:t>5-7400/8</w:t>
            </w:r>
            <w:r w:rsidRPr="003150EC">
              <w:rPr>
                <w:sz w:val="22"/>
                <w:szCs w:val="22"/>
                <w:lang w:val="en-US"/>
              </w:rPr>
              <w:t>Gb</w:t>
            </w:r>
            <w:r w:rsidRPr="003150EC">
              <w:rPr>
                <w:sz w:val="22"/>
                <w:szCs w:val="22"/>
              </w:rPr>
              <w:t>/1</w:t>
            </w:r>
            <w:r w:rsidRPr="003150EC">
              <w:rPr>
                <w:sz w:val="22"/>
                <w:szCs w:val="22"/>
                <w:lang w:val="en-US"/>
              </w:rPr>
              <w:t>Tb</w:t>
            </w:r>
            <w:r w:rsidRPr="003150EC">
              <w:rPr>
                <w:sz w:val="22"/>
                <w:szCs w:val="22"/>
              </w:rPr>
              <w:t>/</w:t>
            </w:r>
            <w:r w:rsidRPr="003150EC">
              <w:rPr>
                <w:sz w:val="22"/>
                <w:szCs w:val="22"/>
                <w:lang w:val="en-US"/>
              </w:rPr>
              <w:t>DELL</w:t>
            </w:r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S</w:t>
            </w:r>
            <w:r w:rsidRPr="003150EC">
              <w:rPr>
                <w:sz w:val="22"/>
                <w:szCs w:val="22"/>
              </w:rPr>
              <w:t>2218</w:t>
            </w:r>
            <w:r w:rsidRPr="003150EC">
              <w:rPr>
                <w:sz w:val="22"/>
                <w:szCs w:val="22"/>
                <w:lang w:val="en-US"/>
              </w:rPr>
              <w:t>H</w:t>
            </w:r>
            <w:r w:rsidRPr="003150EC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3150E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OP</w:t>
            </w:r>
            <w:r w:rsidRPr="003150EC">
              <w:rPr>
                <w:sz w:val="22"/>
                <w:szCs w:val="22"/>
              </w:rPr>
              <w:t xml:space="preserve">78 с мобильной стойкой и крепеж для проектора - 1 шт.  Наборы демонстрационного оборудования и учебно-наглядных пособий: </w:t>
            </w:r>
            <w:r w:rsidRPr="003150EC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0DB95C" w14:textId="77777777" w:rsidR="002C735C" w:rsidRPr="003150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0E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4998819" w14:textId="77777777" w:rsidTr="008416EB">
        <w:tc>
          <w:tcPr>
            <w:tcW w:w="7797" w:type="dxa"/>
            <w:shd w:val="clear" w:color="auto" w:fill="auto"/>
          </w:tcPr>
          <w:p w14:paraId="01B59878" w14:textId="77777777" w:rsidR="002C735C" w:rsidRPr="003150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0EC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150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150EC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3150EC">
              <w:rPr>
                <w:sz w:val="22"/>
                <w:szCs w:val="22"/>
                <w:lang w:val="en-US"/>
              </w:rPr>
              <w:t>Intel</w:t>
            </w:r>
            <w:r w:rsidRPr="003150EC">
              <w:rPr>
                <w:sz w:val="22"/>
                <w:szCs w:val="22"/>
              </w:rPr>
              <w:t xml:space="preserve"> </w:t>
            </w:r>
            <w:proofErr w:type="spellStart"/>
            <w:r w:rsidRPr="003150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50EC">
              <w:rPr>
                <w:sz w:val="22"/>
                <w:szCs w:val="22"/>
              </w:rPr>
              <w:t xml:space="preserve">3-2100 2.4 </w:t>
            </w:r>
            <w:proofErr w:type="spellStart"/>
            <w:r w:rsidRPr="003150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150EC">
              <w:rPr>
                <w:sz w:val="22"/>
                <w:szCs w:val="22"/>
              </w:rPr>
              <w:t xml:space="preserve"> /4</w:t>
            </w:r>
            <w:r w:rsidRPr="003150EC">
              <w:rPr>
                <w:sz w:val="22"/>
                <w:szCs w:val="22"/>
                <w:lang w:val="en-US"/>
              </w:rPr>
              <w:t>Gb</w:t>
            </w:r>
            <w:r w:rsidRPr="003150EC">
              <w:rPr>
                <w:sz w:val="22"/>
                <w:szCs w:val="22"/>
              </w:rPr>
              <w:t>/500</w:t>
            </w:r>
            <w:r w:rsidRPr="003150EC">
              <w:rPr>
                <w:sz w:val="22"/>
                <w:szCs w:val="22"/>
                <w:lang w:val="en-US"/>
              </w:rPr>
              <w:t>Gb</w:t>
            </w:r>
            <w:r w:rsidRPr="003150EC">
              <w:rPr>
                <w:sz w:val="22"/>
                <w:szCs w:val="22"/>
              </w:rPr>
              <w:t>/</w:t>
            </w:r>
            <w:r w:rsidRPr="003150EC">
              <w:rPr>
                <w:sz w:val="22"/>
                <w:szCs w:val="22"/>
                <w:lang w:val="en-US"/>
              </w:rPr>
              <w:t>Acer</w:t>
            </w:r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V</w:t>
            </w:r>
            <w:r w:rsidRPr="003150EC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3150E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Champion</w:t>
            </w:r>
            <w:r w:rsidRPr="003150EC">
              <w:rPr>
                <w:sz w:val="22"/>
                <w:szCs w:val="22"/>
              </w:rPr>
              <w:t xml:space="preserve"> 244х183см </w:t>
            </w:r>
            <w:r w:rsidRPr="003150EC">
              <w:rPr>
                <w:sz w:val="22"/>
                <w:szCs w:val="22"/>
                <w:lang w:val="en-US"/>
              </w:rPr>
              <w:t>SCM</w:t>
            </w:r>
            <w:r w:rsidRPr="003150EC">
              <w:rPr>
                <w:sz w:val="22"/>
                <w:szCs w:val="22"/>
              </w:rPr>
              <w:t xml:space="preserve">-4304 - 1 шт., Мультимедийный проектор </w:t>
            </w:r>
            <w:r w:rsidRPr="003150EC">
              <w:rPr>
                <w:sz w:val="22"/>
                <w:szCs w:val="22"/>
                <w:lang w:val="en-US"/>
              </w:rPr>
              <w:t>Panasonic</w:t>
            </w:r>
            <w:r w:rsidRPr="003150EC">
              <w:rPr>
                <w:sz w:val="22"/>
                <w:szCs w:val="22"/>
              </w:rPr>
              <w:t xml:space="preserve"> </w:t>
            </w:r>
            <w:r w:rsidRPr="003150EC">
              <w:rPr>
                <w:sz w:val="22"/>
                <w:szCs w:val="22"/>
                <w:lang w:val="en-US"/>
              </w:rPr>
              <w:t>PT</w:t>
            </w:r>
            <w:r w:rsidRPr="003150EC">
              <w:rPr>
                <w:sz w:val="22"/>
                <w:szCs w:val="22"/>
              </w:rPr>
              <w:t>-</w:t>
            </w:r>
            <w:r w:rsidRPr="003150EC">
              <w:rPr>
                <w:sz w:val="22"/>
                <w:szCs w:val="22"/>
                <w:lang w:val="en-US"/>
              </w:rPr>
              <w:t>VX</w:t>
            </w:r>
            <w:r w:rsidRPr="003150EC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A6EB31" w14:textId="77777777" w:rsidR="002C735C" w:rsidRPr="003150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0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50EC" w14:paraId="38F42372" w14:textId="77777777" w:rsidTr="00860103">
        <w:tc>
          <w:tcPr>
            <w:tcW w:w="562" w:type="dxa"/>
          </w:tcPr>
          <w:p w14:paraId="1C111BF9" w14:textId="77777777" w:rsidR="003150EC" w:rsidRPr="00CF1DE2" w:rsidRDefault="003150EC" w:rsidP="008601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76AD82D" w14:textId="77777777" w:rsidR="003150EC" w:rsidRPr="003150EC" w:rsidRDefault="003150EC" w:rsidP="008601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50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150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50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150EC" w14:paraId="5A1C9382" w14:textId="77777777" w:rsidTr="00801458">
        <w:tc>
          <w:tcPr>
            <w:tcW w:w="2336" w:type="dxa"/>
          </w:tcPr>
          <w:p w14:paraId="4C518DAB" w14:textId="77777777" w:rsidR="005D65A5" w:rsidRPr="003150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0E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150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0E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150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0E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150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0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150EC" w14:paraId="07658034" w14:textId="77777777" w:rsidTr="00801458">
        <w:tc>
          <w:tcPr>
            <w:tcW w:w="2336" w:type="dxa"/>
          </w:tcPr>
          <w:p w14:paraId="1553D698" w14:textId="78F29BFB" w:rsidR="005D65A5" w:rsidRPr="003150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150EC" w:rsidRDefault="007478E0" w:rsidP="00801458">
            <w:pPr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150EC" w:rsidRDefault="007478E0" w:rsidP="00801458">
            <w:pPr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150EC" w:rsidRDefault="007478E0" w:rsidP="00801458">
            <w:pPr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150EC" w14:paraId="1E8FC7C8" w14:textId="77777777" w:rsidTr="00801458">
        <w:tc>
          <w:tcPr>
            <w:tcW w:w="2336" w:type="dxa"/>
          </w:tcPr>
          <w:p w14:paraId="21071B00" w14:textId="77777777" w:rsidR="005D65A5" w:rsidRPr="003150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A38267" w14:textId="77777777" w:rsidR="005D65A5" w:rsidRPr="003150EC" w:rsidRDefault="007478E0" w:rsidP="00801458">
            <w:pPr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3CE7420" w14:textId="77777777" w:rsidR="005D65A5" w:rsidRPr="003150EC" w:rsidRDefault="007478E0" w:rsidP="00801458">
            <w:pPr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49A6C6" w14:textId="77777777" w:rsidR="005D65A5" w:rsidRPr="003150EC" w:rsidRDefault="007478E0" w:rsidP="00801458">
            <w:pPr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3150EC" w14:paraId="7D03DD5A" w14:textId="77777777" w:rsidTr="00801458">
        <w:tc>
          <w:tcPr>
            <w:tcW w:w="2336" w:type="dxa"/>
          </w:tcPr>
          <w:p w14:paraId="0CF012EF" w14:textId="77777777" w:rsidR="005D65A5" w:rsidRPr="003150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13150A" w14:textId="77777777" w:rsidR="005D65A5" w:rsidRPr="003150EC" w:rsidRDefault="007478E0" w:rsidP="00801458">
            <w:pPr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41B2602" w14:textId="77777777" w:rsidR="005D65A5" w:rsidRPr="003150EC" w:rsidRDefault="007478E0" w:rsidP="00801458">
            <w:pPr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8DDA7E" w14:textId="77777777" w:rsidR="005D65A5" w:rsidRPr="003150EC" w:rsidRDefault="007478E0" w:rsidP="00801458">
            <w:pPr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50EC" w14:paraId="06C390A7" w14:textId="77777777" w:rsidTr="00860103">
        <w:tc>
          <w:tcPr>
            <w:tcW w:w="562" w:type="dxa"/>
          </w:tcPr>
          <w:p w14:paraId="090091E0" w14:textId="77777777" w:rsidR="003150EC" w:rsidRPr="009E6058" w:rsidRDefault="003150EC" w:rsidP="0086010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5E90075" w14:textId="77777777" w:rsidR="003150EC" w:rsidRPr="003150EC" w:rsidRDefault="003150EC" w:rsidP="008601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50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150EC" w14:paraId="0267C479" w14:textId="77777777" w:rsidTr="00801458">
        <w:tc>
          <w:tcPr>
            <w:tcW w:w="2500" w:type="pct"/>
          </w:tcPr>
          <w:p w14:paraId="37F699C9" w14:textId="77777777" w:rsidR="00B8237E" w:rsidRPr="003150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0E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150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0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150EC" w14:paraId="3F240151" w14:textId="77777777" w:rsidTr="00801458">
        <w:tc>
          <w:tcPr>
            <w:tcW w:w="2500" w:type="pct"/>
          </w:tcPr>
          <w:p w14:paraId="61E91592" w14:textId="61A0874C" w:rsidR="00B8237E" w:rsidRPr="003150EC" w:rsidRDefault="00B8237E" w:rsidP="00801458">
            <w:pPr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150EC" w:rsidRDefault="005C548A" w:rsidP="00801458">
            <w:pPr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150EC" w14:paraId="419D6B8A" w14:textId="77777777" w:rsidTr="00801458">
        <w:tc>
          <w:tcPr>
            <w:tcW w:w="2500" w:type="pct"/>
          </w:tcPr>
          <w:p w14:paraId="184FADC6" w14:textId="77777777" w:rsidR="00B8237E" w:rsidRPr="003150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150EC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3CA43F2" w14:textId="77777777" w:rsidR="00B8237E" w:rsidRPr="003150EC" w:rsidRDefault="005C548A" w:rsidP="00801458">
            <w:pPr>
              <w:rPr>
                <w:rFonts w:ascii="Times New Roman" w:hAnsi="Times New Roman" w:cs="Times New Roman"/>
              </w:rPr>
            </w:pPr>
            <w:r w:rsidRPr="003150E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532B2" w14:textId="77777777" w:rsidR="009D23CD" w:rsidRDefault="009D23CD" w:rsidP="00315CA6">
      <w:pPr>
        <w:spacing w:after="0" w:line="240" w:lineRule="auto"/>
      </w:pPr>
      <w:r>
        <w:separator/>
      </w:r>
    </w:p>
  </w:endnote>
  <w:endnote w:type="continuationSeparator" w:id="0">
    <w:p w14:paraId="0CB59C6F" w14:textId="77777777" w:rsidR="009D23CD" w:rsidRDefault="009D23C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0D657" w14:textId="77777777" w:rsidR="009D23CD" w:rsidRDefault="009D23CD" w:rsidP="00315CA6">
      <w:pPr>
        <w:spacing w:after="0" w:line="240" w:lineRule="auto"/>
      </w:pPr>
      <w:r>
        <w:separator/>
      </w:r>
    </w:p>
  </w:footnote>
  <w:footnote w:type="continuationSeparator" w:id="0">
    <w:p w14:paraId="5977CB9A" w14:textId="77777777" w:rsidR="009D23CD" w:rsidRDefault="009D23C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0EC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23CD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1DE2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metody-prinyatiya-upravlencheskih-resheniy-494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23662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978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78BF98-3F40-4521-89DB-AB6C0F71B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3240</Words>
  <Characters>18472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2024-12-17T10:12:00Z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