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Прикладная статистика и управление данными в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F62DB">
              <w:rPr>
                <w:sz w:val="20"/>
                <w:szCs w:val="20"/>
              </w:rPr>
              <w:t>к.э.н</w:t>
            </w:r>
            <w:proofErr w:type="spellEnd"/>
            <w:r w:rsidRPr="007F62DB">
              <w:rPr>
                <w:sz w:val="20"/>
                <w:szCs w:val="20"/>
              </w:rPr>
              <w:t xml:space="preserve">, </w:t>
            </w:r>
            <w:proofErr w:type="spellStart"/>
            <w:r w:rsidRPr="007F62DB">
              <w:rPr>
                <w:sz w:val="20"/>
                <w:szCs w:val="20"/>
              </w:rPr>
              <w:t>Нерадовская</w:t>
            </w:r>
            <w:proofErr w:type="spellEnd"/>
            <w:r w:rsidRPr="007F62DB">
              <w:rPr>
                <w:sz w:val="20"/>
                <w:szCs w:val="20"/>
              </w:rPr>
              <w:t xml:space="preserve"> Юлия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F62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045BC6B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E018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6898530" w:rsidR="00DC42AF" w:rsidRPr="0065641B" w:rsidRDefault="006E018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6CCC090" w:rsidR="00DC42AF" w:rsidRPr="0065641B" w:rsidRDefault="006E018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5480797" w:rsidR="00DC42AF" w:rsidRPr="0065641B" w:rsidRDefault="006E018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3FF71FA" w:rsidR="00DC42AF" w:rsidRPr="0065641B" w:rsidRDefault="006E018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7D8CA39" w:rsidR="00DC42AF" w:rsidRPr="0065641B" w:rsidRDefault="006E018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50A7919" w:rsidR="00DC42AF" w:rsidRPr="0065641B" w:rsidRDefault="006E018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ED5CFAD" w:rsidR="00DC42AF" w:rsidRPr="0065641B" w:rsidRDefault="006E018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ADE915F" w:rsidR="00DC42AF" w:rsidRPr="0065641B" w:rsidRDefault="006E018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851"/>
        <w:gridCol w:w="8079"/>
      </w:tblGrid>
      <w:tr w:rsidR="007D0C0D" w:rsidRPr="007F62DB" w14:paraId="446CCDDC" w14:textId="77777777" w:rsidTr="007F62DB">
        <w:tc>
          <w:tcPr>
            <w:tcW w:w="851" w:type="dxa"/>
          </w:tcPr>
          <w:p w14:paraId="503E2208" w14:textId="77777777" w:rsidR="007D0C0D" w:rsidRPr="007F62D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F62DB">
              <w:rPr>
                <w:b/>
              </w:rPr>
              <w:t>Цель:</w:t>
            </w:r>
          </w:p>
        </w:tc>
        <w:tc>
          <w:tcPr>
            <w:tcW w:w="8079" w:type="dxa"/>
          </w:tcPr>
          <w:p w14:paraId="7AAC70B5" w14:textId="77777777" w:rsidR="007D0C0D" w:rsidRPr="007F62D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F62DB">
              <w:t>Закрепление теоретических знаний, умений и навыков, полученных в процессе освоения образовательной программы, совершенствование навыков их практического применения, сбора необходимого материала для выполнения выпускной квалификационной работы бакалавра.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B781967" w14:textId="77777777" w:rsidR="007F62DB" w:rsidRDefault="007F62D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36B7DAF" w:rsidR="00C65FCC" w:rsidRPr="007F62DB" w:rsidRDefault="00C65FCC" w:rsidP="007F62D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F62D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F62DB">
        <w:t>й</w:t>
      </w:r>
      <w:r w:rsidRPr="007F62DB">
        <w:t xml:space="preserve"> практики</w:t>
      </w:r>
      <w:r w:rsidR="007F62DB" w:rsidRPr="007F62DB">
        <w:t>.</w:t>
      </w:r>
    </w:p>
    <w:p w14:paraId="216C6277" w14:textId="77777777" w:rsidR="00C65FCC" w:rsidRPr="007F62D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97"/>
        <w:gridCol w:w="3320"/>
        <w:gridCol w:w="3827"/>
      </w:tblGrid>
      <w:tr w:rsidR="0065641B" w:rsidRPr="007F62DB" w14:paraId="273DB8CE" w14:textId="77777777" w:rsidTr="007F62D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F62DB" w:rsidRDefault="006F0EAF" w:rsidP="007F62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F62DB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F62DB" w:rsidRDefault="006F0EAF" w:rsidP="007F62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F62D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F62D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F62D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F62D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7F62DB" w14:paraId="3BBEAA3A" w14:textId="77777777" w:rsidTr="007F62DB">
        <w:trPr>
          <w:trHeight w:val="212"/>
        </w:trPr>
        <w:tc>
          <w:tcPr>
            <w:tcW w:w="958" w:type="pct"/>
          </w:tcPr>
          <w:p w14:paraId="05E778A0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проводить исследование на выбранную тему, аргументируя выбор статистических и эконометрических методов исследования.</w:t>
            </w:r>
          </w:p>
          <w:p w14:paraId="7208F990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статистическими и эконометрическими методами анализа данных.</w:t>
            </w:r>
          </w:p>
        </w:tc>
      </w:tr>
      <w:tr w:rsidR="00996FB3" w:rsidRPr="007F62DB" w14:paraId="0910588F" w14:textId="77777777" w:rsidTr="007F62DB">
        <w:trPr>
          <w:trHeight w:val="212"/>
        </w:trPr>
        <w:tc>
          <w:tcPr>
            <w:tcW w:w="958" w:type="pct"/>
          </w:tcPr>
          <w:p w14:paraId="7F611A21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B345D39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32E929A7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35EFAC42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проводить исследование в рамках существующих правовых норм и ограничений.</w:t>
            </w:r>
          </w:p>
          <w:p w14:paraId="46B0297B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3434CA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40DA12CF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навыками поиска оптимального решения задач анализа и управления данными в экономике.</w:t>
            </w:r>
          </w:p>
        </w:tc>
      </w:tr>
      <w:tr w:rsidR="00996FB3" w:rsidRPr="007F62DB" w14:paraId="44A1C831" w14:textId="77777777" w:rsidTr="007F62DB">
        <w:trPr>
          <w:trHeight w:val="212"/>
        </w:trPr>
        <w:tc>
          <w:tcPr>
            <w:tcW w:w="958" w:type="pct"/>
          </w:tcPr>
          <w:p w14:paraId="532212C1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5D3667C7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0B382C31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050400B0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работать в коллективе на месте преддипломной практики.</w:t>
            </w:r>
          </w:p>
          <w:p w14:paraId="059B0BD9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22483E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463A4625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навыками социального взаимодействия на месте преддипломной практики.</w:t>
            </w:r>
          </w:p>
        </w:tc>
      </w:tr>
      <w:tr w:rsidR="00996FB3" w:rsidRPr="007F62DB" w14:paraId="38688AA1" w14:textId="77777777" w:rsidTr="007F62DB">
        <w:trPr>
          <w:trHeight w:val="212"/>
        </w:trPr>
        <w:tc>
          <w:tcPr>
            <w:tcW w:w="958" w:type="pct"/>
          </w:tcPr>
          <w:p w14:paraId="0D89D5F9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F62DB">
              <w:rPr>
                <w:sz w:val="22"/>
                <w:szCs w:val="22"/>
              </w:rPr>
              <w:t>ых</w:t>
            </w:r>
            <w:proofErr w:type="spellEnd"/>
            <w:r w:rsidRPr="007F62DB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7BE26095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6A03DFF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3C7741DE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вести диалог на государственном языке Российской Федерации и иностранном(</w:t>
            </w:r>
            <w:proofErr w:type="spellStart"/>
            <w:r w:rsidRPr="007F62DB">
              <w:rPr>
                <w:sz w:val="22"/>
                <w:szCs w:val="22"/>
              </w:rPr>
              <w:t>ых</w:t>
            </w:r>
            <w:proofErr w:type="spellEnd"/>
            <w:r w:rsidRPr="007F62DB">
              <w:rPr>
                <w:sz w:val="22"/>
                <w:szCs w:val="22"/>
              </w:rPr>
              <w:t>) языке(ах) на месте преддипломной практики</w:t>
            </w:r>
          </w:p>
          <w:p w14:paraId="4626C082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B4136B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3259C1B2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навыками коммуникации на месте преддипломной практики.</w:t>
            </w:r>
          </w:p>
        </w:tc>
      </w:tr>
      <w:tr w:rsidR="00996FB3" w:rsidRPr="007F62DB" w14:paraId="6CBD1F53" w14:textId="77777777" w:rsidTr="007F62DB">
        <w:trPr>
          <w:trHeight w:val="212"/>
        </w:trPr>
        <w:tc>
          <w:tcPr>
            <w:tcW w:w="958" w:type="pct"/>
          </w:tcPr>
          <w:p w14:paraId="1D9B0879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5FA0D675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385031CD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77936381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понимать межкультурные различия членов коллектива на месте преддипломной практики.</w:t>
            </w:r>
          </w:p>
          <w:p w14:paraId="6C5D4A7D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FF9CB6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562BE355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 xml:space="preserve">навыками </w:t>
            </w:r>
            <w:proofErr w:type="gramStart"/>
            <w:r w:rsidRPr="007F62DB">
              <w:rPr>
                <w:sz w:val="22"/>
                <w:szCs w:val="22"/>
              </w:rPr>
              <w:t>учета  межкультурных</w:t>
            </w:r>
            <w:proofErr w:type="gramEnd"/>
            <w:r w:rsidRPr="007F62DB">
              <w:rPr>
                <w:sz w:val="22"/>
                <w:szCs w:val="22"/>
              </w:rPr>
              <w:t xml:space="preserve"> различий в трудовой деятельности на месте преддипломной практики.</w:t>
            </w:r>
          </w:p>
        </w:tc>
      </w:tr>
      <w:tr w:rsidR="00996FB3" w:rsidRPr="007F62DB" w14:paraId="39D757CA" w14:textId="77777777" w:rsidTr="007F62DB">
        <w:trPr>
          <w:trHeight w:val="212"/>
        </w:trPr>
        <w:tc>
          <w:tcPr>
            <w:tcW w:w="958" w:type="pct"/>
          </w:tcPr>
          <w:p w14:paraId="2E679F20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8505EB9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E4EBFB8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4E1DA785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проводить оценку и планирование расходования временных ресурсов при выполнении выпускной квалификационной работы.</w:t>
            </w:r>
          </w:p>
          <w:p w14:paraId="62B08390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B41AE2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20781556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навыками эффективного использования ограниченных временных ресурсов.</w:t>
            </w:r>
          </w:p>
        </w:tc>
      </w:tr>
      <w:tr w:rsidR="00996FB3" w:rsidRPr="007F62DB" w14:paraId="47B0409D" w14:textId="77777777" w:rsidTr="007F62DB">
        <w:trPr>
          <w:trHeight w:val="212"/>
        </w:trPr>
        <w:tc>
          <w:tcPr>
            <w:tcW w:w="958" w:type="pct"/>
          </w:tcPr>
          <w:p w14:paraId="154FA82B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BF32D8C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2B2728FB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185BE5D9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выполнять профессиональные задачи на месте практики с соблюдением правил безопасности жизнедеятельности.</w:t>
            </w:r>
          </w:p>
          <w:p w14:paraId="188D864F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663B53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54FEA296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навыками создания безопасных условий деятельности в бытовой и профессиональной сферах.</w:t>
            </w:r>
          </w:p>
        </w:tc>
      </w:tr>
      <w:tr w:rsidR="00996FB3" w:rsidRPr="007F62DB" w14:paraId="4A07A68D" w14:textId="77777777" w:rsidTr="007F62DB">
        <w:trPr>
          <w:trHeight w:val="212"/>
        </w:trPr>
        <w:tc>
          <w:tcPr>
            <w:tcW w:w="958" w:type="pct"/>
          </w:tcPr>
          <w:p w14:paraId="4FABA4FF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06E59BF0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319BFCBD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483B9B21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формулировать профессиональные задачи для лиц с ограниченными возможностями.</w:t>
            </w:r>
          </w:p>
          <w:p w14:paraId="31BB0ADE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9CC43B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6C21069D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базовыми знаниями в области работы с лицами с ограниченными возможностями.</w:t>
            </w:r>
          </w:p>
        </w:tc>
      </w:tr>
      <w:tr w:rsidR="00996FB3" w:rsidRPr="007F62DB" w14:paraId="06F3F46A" w14:textId="77777777" w:rsidTr="007F62DB">
        <w:trPr>
          <w:trHeight w:val="212"/>
        </w:trPr>
        <w:tc>
          <w:tcPr>
            <w:tcW w:w="958" w:type="pct"/>
          </w:tcPr>
          <w:p w14:paraId="228D5042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224CB012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30B6FF0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18D23C62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принимать решения с учетом существующих экономических и финансовых рисков.</w:t>
            </w:r>
          </w:p>
          <w:p w14:paraId="5463282F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096FD5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341439A3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навыками прогнозирования и оценки рисков.</w:t>
            </w:r>
          </w:p>
        </w:tc>
      </w:tr>
      <w:tr w:rsidR="00996FB3" w:rsidRPr="007F62DB" w14:paraId="4802955A" w14:textId="77777777" w:rsidTr="007F62DB">
        <w:trPr>
          <w:trHeight w:val="212"/>
        </w:trPr>
        <w:tc>
          <w:tcPr>
            <w:tcW w:w="958" w:type="pct"/>
          </w:tcPr>
          <w:p w14:paraId="57F443F3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0DF9905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2CFE2331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2C98E87E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противостоять проявлениям экстремизма, терроризма и коррупционного поведения в профессиональной деятельности.</w:t>
            </w:r>
          </w:p>
          <w:p w14:paraId="011BED83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7375DC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137D4667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базовыми этическими ценностями статистика.</w:t>
            </w:r>
          </w:p>
        </w:tc>
      </w:tr>
      <w:tr w:rsidR="00996FB3" w:rsidRPr="007F62DB" w14:paraId="72804CE8" w14:textId="77777777" w:rsidTr="007F62DB">
        <w:trPr>
          <w:trHeight w:val="212"/>
        </w:trPr>
        <w:tc>
          <w:tcPr>
            <w:tcW w:w="958" w:type="pct"/>
          </w:tcPr>
          <w:p w14:paraId="26287B2C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ПК-1 - Способен анализировать и прогнозировать социально-экономические явления и процессы, делать содержательные выводы</w:t>
            </w:r>
          </w:p>
        </w:tc>
        <w:tc>
          <w:tcPr>
            <w:tcW w:w="1031" w:type="pct"/>
          </w:tcPr>
          <w:p w14:paraId="7A09FE21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ПК-1.3 - Строит статистические и эконометрические модели, дает их содержательную интерпретацию</w:t>
            </w:r>
          </w:p>
        </w:tc>
        <w:tc>
          <w:tcPr>
            <w:tcW w:w="3011" w:type="pct"/>
          </w:tcPr>
          <w:p w14:paraId="6C672C33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4D17963D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строить модели социально-экономических явлений и процессов с использованием статистических и эконометрических методов.</w:t>
            </w:r>
          </w:p>
          <w:p w14:paraId="1CEB89CA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11C5E1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2BE104C2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навыками интерпретации полученных моделей социально-экономических явлений и процессов.</w:t>
            </w:r>
          </w:p>
        </w:tc>
      </w:tr>
      <w:tr w:rsidR="00996FB3" w:rsidRPr="007F62DB" w14:paraId="624FD1C0" w14:textId="77777777" w:rsidTr="007F62DB">
        <w:trPr>
          <w:trHeight w:val="212"/>
        </w:trPr>
        <w:tc>
          <w:tcPr>
            <w:tcW w:w="958" w:type="pct"/>
          </w:tcPr>
          <w:p w14:paraId="3F135698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lastRenderedPageBreak/>
              <w:t>ПК-2 - Способен применять специализированные программные продукты и технологии в анализе социально-экономических процессов и явлений</w:t>
            </w:r>
          </w:p>
        </w:tc>
        <w:tc>
          <w:tcPr>
            <w:tcW w:w="1031" w:type="pct"/>
          </w:tcPr>
          <w:p w14:paraId="63EDD7DD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ПК-2.3 - Использует современные информационные технологии для анализа данных</w:t>
            </w:r>
          </w:p>
        </w:tc>
        <w:tc>
          <w:tcPr>
            <w:tcW w:w="3011" w:type="pct"/>
          </w:tcPr>
          <w:p w14:paraId="367F208A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46100D26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проводить анализ социально-экономической информации с использованием современных информационных технологий.</w:t>
            </w:r>
          </w:p>
          <w:p w14:paraId="70D53B6D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55AF85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553B62F2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современными эконометрическими пакетами прикладных программ.</w:t>
            </w:r>
          </w:p>
        </w:tc>
      </w:tr>
      <w:tr w:rsidR="00996FB3" w:rsidRPr="007F62DB" w14:paraId="0AB084F5" w14:textId="77777777" w:rsidTr="007F62DB">
        <w:trPr>
          <w:trHeight w:val="212"/>
        </w:trPr>
        <w:tc>
          <w:tcPr>
            <w:tcW w:w="958" w:type="pct"/>
          </w:tcPr>
          <w:p w14:paraId="2B2EABE9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ПК-3 - Способен представлять результаты социально-экономических исследований в виде аналитических материалов</w:t>
            </w:r>
          </w:p>
        </w:tc>
        <w:tc>
          <w:tcPr>
            <w:tcW w:w="1031" w:type="pct"/>
          </w:tcPr>
          <w:p w14:paraId="3885D878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ПК-3.3 - Использует современные мультимедийные технологии для представления результатов исследования</w:t>
            </w:r>
          </w:p>
        </w:tc>
        <w:tc>
          <w:tcPr>
            <w:tcW w:w="3011" w:type="pct"/>
          </w:tcPr>
          <w:p w14:paraId="01CE50BC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62FBE74E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представлять полученные результаты в форме мультимедийных презентаций.</w:t>
            </w:r>
          </w:p>
          <w:p w14:paraId="74E57F37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4E56B2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0F60ABEE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современными инструментами мультимедийных технологий для визуализации результатов исследования.</w:t>
            </w:r>
          </w:p>
        </w:tc>
      </w:tr>
      <w:tr w:rsidR="00996FB3" w:rsidRPr="007F62DB" w14:paraId="3EB7E3BB" w14:textId="77777777" w:rsidTr="007F62DB">
        <w:trPr>
          <w:trHeight w:val="212"/>
        </w:trPr>
        <w:tc>
          <w:tcPr>
            <w:tcW w:w="958" w:type="pct"/>
          </w:tcPr>
          <w:p w14:paraId="30E96706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ПК-4 - Способен работать с источниками статистической социально-экономической информации</w:t>
            </w:r>
          </w:p>
        </w:tc>
        <w:tc>
          <w:tcPr>
            <w:tcW w:w="1031" w:type="pct"/>
          </w:tcPr>
          <w:p w14:paraId="0522179E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ПК-4.3 - Использует в анализе сформированной базы данных статистические и эконометрические методы</w:t>
            </w:r>
          </w:p>
        </w:tc>
        <w:tc>
          <w:tcPr>
            <w:tcW w:w="3011" w:type="pct"/>
          </w:tcPr>
          <w:p w14:paraId="07F0B1FD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37E8E31E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анализировать сформированную базу данных.</w:t>
            </w:r>
          </w:p>
          <w:p w14:paraId="7C5DD62E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EE8C36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7885C3DD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статистическими и эконометрическими методами первичного анализа информации.</w:t>
            </w:r>
          </w:p>
        </w:tc>
      </w:tr>
      <w:tr w:rsidR="00996FB3" w:rsidRPr="007F62DB" w14:paraId="1A713BCD" w14:textId="77777777" w:rsidTr="007F62DB">
        <w:trPr>
          <w:trHeight w:val="212"/>
        </w:trPr>
        <w:tc>
          <w:tcPr>
            <w:tcW w:w="958" w:type="pct"/>
          </w:tcPr>
          <w:p w14:paraId="2FA84CE2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ПК-5 - Способен проводить расчеты социально-экономических показателей на основе типовых методик</w:t>
            </w:r>
          </w:p>
        </w:tc>
        <w:tc>
          <w:tcPr>
            <w:tcW w:w="1031" w:type="pct"/>
          </w:tcPr>
          <w:p w14:paraId="669A4CAC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ПК-5.3 - Выбирает адекватную типовую методику расчета социально-экономических показателей</w:t>
            </w:r>
          </w:p>
        </w:tc>
        <w:tc>
          <w:tcPr>
            <w:tcW w:w="3011" w:type="pct"/>
          </w:tcPr>
          <w:p w14:paraId="487C42C4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621A42B3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рассчитывать социально-экономические показатели на основе типовых методик.</w:t>
            </w:r>
          </w:p>
          <w:p w14:paraId="247DC3A4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C732AA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7FEF4D31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навыками выбора из существующих типовых методик расчета социально-экономических показателей методики, адекватной оцениваемым социально-экономическим явлениям и процессам.</w:t>
            </w:r>
          </w:p>
        </w:tc>
      </w:tr>
      <w:tr w:rsidR="00996FB3" w:rsidRPr="007F62DB" w14:paraId="054E8546" w14:textId="77777777" w:rsidTr="007F62DB">
        <w:trPr>
          <w:trHeight w:val="212"/>
        </w:trPr>
        <w:tc>
          <w:tcPr>
            <w:tcW w:w="958" w:type="pct"/>
          </w:tcPr>
          <w:p w14:paraId="050FE9A3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lastRenderedPageBreak/>
              <w:t>ПК-6 - Способен собирать и анализировать исходные данные, необходимые для расчета социально-экономических показателей</w:t>
            </w:r>
          </w:p>
        </w:tc>
        <w:tc>
          <w:tcPr>
            <w:tcW w:w="1031" w:type="pct"/>
          </w:tcPr>
          <w:p w14:paraId="4E82D49A" w14:textId="77777777" w:rsidR="00996FB3" w:rsidRPr="007F62DB" w:rsidRDefault="00C76457" w:rsidP="007F62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ПК-6.3 - Обеспечивает сопоставимость исходных данных</w:t>
            </w:r>
          </w:p>
        </w:tc>
        <w:tc>
          <w:tcPr>
            <w:tcW w:w="3011" w:type="pct"/>
          </w:tcPr>
          <w:p w14:paraId="0C22EF3E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Уметь:</w:t>
            </w:r>
          </w:p>
          <w:p w14:paraId="3340C217" w14:textId="77777777" w:rsidR="00DC0676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выявлять наличие несопоставимых исходных данных.</w:t>
            </w:r>
          </w:p>
          <w:p w14:paraId="5662B868" w14:textId="77777777" w:rsidR="00DC0676" w:rsidRPr="007F62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4955A2" w14:textId="77777777" w:rsidR="002E5704" w:rsidRPr="007F62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Владеть:</w:t>
            </w:r>
          </w:p>
          <w:p w14:paraId="2C66F840" w14:textId="77777777" w:rsidR="00996FB3" w:rsidRPr="007F62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62DB">
              <w:rPr>
                <w:sz w:val="22"/>
                <w:szCs w:val="22"/>
              </w:rPr>
              <w:t>навыками приведения массива исходных данных к сопоставимому виду.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6E0185" w14:paraId="65314A5A" w14:textId="77777777" w:rsidTr="006E018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E018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E018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E018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E018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E018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E018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E0185" w14:paraId="1ED871D2" w14:textId="77777777" w:rsidTr="006E018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E018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E018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E018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E0185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E0185" w:rsidRDefault="00783533" w:rsidP="006E018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E0185">
              <w:rPr>
                <w:sz w:val="22"/>
                <w:szCs w:val="22"/>
                <w:lang w:bidi="ru-RU"/>
              </w:rPr>
              <w:t>Выбор места практики, составление и утверждение индивидуального задания по практике. Ознакомление с правилами внутреннего распорядка на предприятии (в организации), прохождение инструктажа по технике безопасности и охране труда. Согласование с руководителями практики от предприятия и руководителем ВКР индивидуального задания на практику.</w:t>
            </w:r>
          </w:p>
        </w:tc>
      </w:tr>
      <w:tr w:rsidR="005D11CD" w:rsidRPr="006E0185" w14:paraId="12EF93A9" w14:textId="77777777" w:rsidTr="006E018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B6FA0" w14:textId="77777777" w:rsidR="005D11CD" w:rsidRPr="006E018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E018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1282" w14:textId="77777777" w:rsidR="005D11CD" w:rsidRPr="006E018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E0185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6B6" w14:textId="77777777" w:rsidR="005D11CD" w:rsidRPr="006E0185" w:rsidRDefault="00783533" w:rsidP="006E018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E0185">
              <w:rPr>
                <w:sz w:val="22"/>
                <w:szCs w:val="22"/>
                <w:lang w:bidi="ru-RU"/>
              </w:rPr>
              <w:t>Ознакомление с информационным, программным и техническим обеспечением профессиональной деятельности в организации (на предприятии). Выполнение практической работы в подразделении с целью подготовки обучающегося к выполнению профессиональных задач. Сбор и изучение материалов, необходимых для подготовки выпускной квалификационной работы, получение необходимых консультаций у руководителя практикой от организации (предприятия).</w:t>
            </w:r>
          </w:p>
        </w:tc>
      </w:tr>
      <w:tr w:rsidR="005D11CD" w:rsidRPr="006E0185" w14:paraId="1F979C34" w14:textId="77777777" w:rsidTr="006E018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6F13" w14:textId="77777777" w:rsidR="005D11CD" w:rsidRPr="006E018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E018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1D39E" w14:textId="77777777" w:rsidR="005D11CD" w:rsidRPr="006E018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E0185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1237" w14:textId="77777777" w:rsidR="005D11CD" w:rsidRPr="006E018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E0185">
              <w:rPr>
                <w:sz w:val="22"/>
                <w:szCs w:val="22"/>
                <w:lang w:bidi="ru-RU"/>
              </w:rPr>
              <w:t>Подготовка отчета по результатам прохождения практики. Представление и защита результатов практики перед аудиторией.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6E0185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6E018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E018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6E018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E018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E0185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6E0185" w:rsidRDefault="00C76457">
            <w:pPr>
              <w:rPr>
                <w:sz w:val="22"/>
                <w:szCs w:val="22"/>
              </w:rPr>
            </w:pPr>
            <w:proofErr w:type="gramStart"/>
            <w:r w:rsidRPr="006E0185">
              <w:rPr>
                <w:sz w:val="22"/>
                <w:szCs w:val="22"/>
              </w:rPr>
              <w:t>Эконометрика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:</w:t>
            </w:r>
            <w:proofErr w:type="gramEnd"/>
            <w:r w:rsidRPr="006E0185">
              <w:rPr>
                <w:sz w:val="22"/>
                <w:szCs w:val="22"/>
              </w:rPr>
              <w:t xml:space="preserve"> учебник для вузов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/ 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Елисеева [и др.]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; под редакцией 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Елисеевой.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 xml:space="preserve">— </w:t>
            </w:r>
            <w:proofErr w:type="gramStart"/>
            <w:r w:rsidRPr="006E0185">
              <w:rPr>
                <w:sz w:val="22"/>
                <w:szCs w:val="22"/>
              </w:rPr>
              <w:t>Москва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:</w:t>
            </w:r>
            <w:proofErr w:type="gramEnd"/>
            <w:r w:rsidRPr="006E018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E0185">
              <w:rPr>
                <w:sz w:val="22"/>
                <w:szCs w:val="22"/>
              </w:rPr>
              <w:t>Юрайт</w:t>
            </w:r>
            <w:proofErr w:type="spellEnd"/>
            <w:r w:rsidRPr="006E0185">
              <w:rPr>
                <w:sz w:val="22"/>
                <w:szCs w:val="22"/>
              </w:rPr>
              <w:t>, 2024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6E0185" w:rsidRDefault="006E0185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6E0185">
                <w:rPr>
                  <w:color w:val="00008B"/>
                  <w:sz w:val="22"/>
                  <w:szCs w:val="22"/>
                  <w:u w:val="single"/>
                </w:rPr>
                <w:t>https://urait.ru/viewer/ekonometrika-535449#page/1</w:t>
              </w:r>
            </w:hyperlink>
          </w:p>
        </w:tc>
      </w:tr>
      <w:tr w:rsidR="00530A60" w:rsidRPr="006E0185" w14:paraId="2B49F57F" w14:textId="77777777" w:rsidTr="003C73A5">
        <w:tc>
          <w:tcPr>
            <w:tcW w:w="2500" w:type="pct"/>
            <w:shd w:val="clear" w:color="auto" w:fill="auto"/>
          </w:tcPr>
          <w:p w14:paraId="165030AA" w14:textId="77777777" w:rsidR="00530A60" w:rsidRPr="006E0185" w:rsidRDefault="00C76457">
            <w:pPr>
              <w:rPr>
                <w:sz w:val="22"/>
                <w:szCs w:val="22"/>
              </w:rPr>
            </w:pPr>
            <w:proofErr w:type="gramStart"/>
            <w:r w:rsidRPr="006E0185">
              <w:rPr>
                <w:sz w:val="22"/>
                <w:szCs w:val="22"/>
              </w:rPr>
              <w:t>Статистика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:</w:t>
            </w:r>
            <w:proofErr w:type="gramEnd"/>
            <w:r w:rsidRPr="006E0185">
              <w:rPr>
                <w:sz w:val="22"/>
                <w:szCs w:val="22"/>
              </w:rPr>
              <w:t xml:space="preserve"> учебник для вузов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/ 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Елисеева [и др.]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; ответственный редактор 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Елисеева.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 xml:space="preserve">— 6-е изд., </w:t>
            </w:r>
            <w:proofErr w:type="spellStart"/>
            <w:r w:rsidRPr="006E0185">
              <w:rPr>
                <w:sz w:val="22"/>
                <w:szCs w:val="22"/>
              </w:rPr>
              <w:t>перераб</w:t>
            </w:r>
            <w:proofErr w:type="spellEnd"/>
            <w:r w:rsidRPr="006E0185">
              <w:rPr>
                <w:sz w:val="22"/>
                <w:szCs w:val="22"/>
              </w:rPr>
              <w:t>. и доп.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 xml:space="preserve">— </w:t>
            </w:r>
            <w:proofErr w:type="gramStart"/>
            <w:r w:rsidRPr="006E0185">
              <w:rPr>
                <w:sz w:val="22"/>
                <w:szCs w:val="22"/>
              </w:rPr>
              <w:t>Москва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:</w:t>
            </w:r>
            <w:proofErr w:type="gramEnd"/>
            <w:r w:rsidRPr="006E018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E0185">
              <w:rPr>
                <w:sz w:val="22"/>
                <w:szCs w:val="22"/>
              </w:rPr>
              <w:t>Юрайт</w:t>
            </w:r>
            <w:proofErr w:type="spellEnd"/>
            <w:r w:rsidRPr="006E0185">
              <w:rPr>
                <w:sz w:val="22"/>
                <w:szCs w:val="22"/>
              </w:rPr>
              <w:t>, 2023</w:t>
            </w:r>
          </w:p>
        </w:tc>
        <w:tc>
          <w:tcPr>
            <w:tcW w:w="2500" w:type="pct"/>
            <w:shd w:val="clear" w:color="auto" w:fill="auto"/>
          </w:tcPr>
          <w:p w14:paraId="1D679EF6" w14:textId="77777777" w:rsidR="00530A60" w:rsidRPr="006E0185" w:rsidRDefault="006E0185">
            <w:pPr>
              <w:rPr>
                <w:sz w:val="22"/>
                <w:szCs w:val="22"/>
              </w:rPr>
            </w:pPr>
            <w:hyperlink r:id="rId9" w:history="1">
              <w:r w:rsidR="00C76457" w:rsidRPr="006E0185">
                <w:rPr>
                  <w:color w:val="00008B"/>
                  <w:sz w:val="22"/>
                  <w:szCs w:val="22"/>
                  <w:u w:val="single"/>
                </w:rPr>
                <w:t>https://urait.ru/bcode/517575</w:t>
              </w:r>
            </w:hyperlink>
          </w:p>
        </w:tc>
      </w:tr>
      <w:tr w:rsidR="00530A60" w:rsidRPr="006E0185" w14:paraId="50222A2B" w14:textId="77777777" w:rsidTr="003C73A5">
        <w:tc>
          <w:tcPr>
            <w:tcW w:w="2500" w:type="pct"/>
            <w:shd w:val="clear" w:color="auto" w:fill="auto"/>
          </w:tcPr>
          <w:p w14:paraId="4F5BD078" w14:textId="77777777" w:rsidR="00530A60" w:rsidRPr="006E0185" w:rsidRDefault="00C76457">
            <w:pPr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Бизнес-</w:t>
            </w:r>
            <w:proofErr w:type="gramStart"/>
            <w:r w:rsidRPr="006E0185">
              <w:rPr>
                <w:sz w:val="22"/>
                <w:szCs w:val="22"/>
              </w:rPr>
              <w:t>статистика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:</w:t>
            </w:r>
            <w:proofErr w:type="gramEnd"/>
            <w:r w:rsidRPr="006E0185">
              <w:rPr>
                <w:sz w:val="22"/>
                <w:szCs w:val="22"/>
              </w:rPr>
              <w:t xml:space="preserve"> учебник и практикум для вузов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/ 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Елисеева [и др.]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; под редакцией 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И.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Елисеевой.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6E0185">
              <w:rPr>
                <w:sz w:val="22"/>
                <w:szCs w:val="22"/>
              </w:rPr>
              <w:t>перераб</w:t>
            </w:r>
            <w:proofErr w:type="spellEnd"/>
            <w:r w:rsidRPr="006E0185">
              <w:rPr>
                <w:sz w:val="22"/>
                <w:szCs w:val="22"/>
              </w:rPr>
              <w:t>. и доп.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 xml:space="preserve">— </w:t>
            </w:r>
            <w:proofErr w:type="gramStart"/>
            <w:r w:rsidRPr="006E0185">
              <w:rPr>
                <w:sz w:val="22"/>
                <w:szCs w:val="22"/>
              </w:rPr>
              <w:t>Москва</w:t>
            </w:r>
            <w:r w:rsidRPr="006E0185">
              <w:rPr>
                <w:sz w:val="22"/>
                <w:szCs w:val="22"/>
                <w:lang w:val="en-US"/>
              </w:rPr>
              <w:t> </w:t>
            </w:r>
            <w:r w:rsidRPr="006E0185">
              <w:rPr>
                <w:sz w:val="22"/>
                <w:szCs w:val="22"/>
              </w:rPr>
              <w:t>:</w:t>
            </w:r>
            <w:proofErr w:type="gramEnd"/>
            <w:r w:rsidRPr="006E018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E0185">
              <w:rPr>
                <w:sz w:val="22"/>
                <w:szCs w:val="22"/>
              </w:rPr>
              <w:t>Юрайт</w:t>
            </w:r>
            <w:proofErr w:type="spellEnd"/>
            <w:r w:rsidRPr="006E0185">
              <w:rPr>
                <w:sz w:val="22"/>
                <w:szCs w:val="22"/>
              </w:rPr>
              <w:t>, 2023</w:t>
            </w:r>
          </w:p>
        </w:tc>
        <w:tc>
          <w:tcPr>
            <w:tcW w:w="2500" w:type="pct"/>
            <w:shd w:val="clear" w:color="auto" w:fill="auto"/>
          </w:tcPr>
          <w:p w14:paraId="10596270" w14:textId="77777777" w:rsidR="00530A60" w:rsidRPr="006E0185" w:rsidRDefault="006E0185">
            <w:pPr>
              <w:rPr>
                <w:sz w:val="22"/>
                <w:szCs w:val="22"/>
              </w:rPr>
            </w:pPr>
            <w:hyperlink r:id="rId10" w:history="1">
              <w:r w:rsidR="00C76457" w:rsidRPr="006E0185">
                <w:rPr>
                  <w:color w:val="00008B"/>
                  <w:sz w:val="22"/>
                  <w:szCs w:val="22"/>
                  <w:u w:val="single"/>
                </w:rPr>
                <w:t>https://urait.ru/bcode/512161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9BB66A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B8986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713EC8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55E208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Gretl</w:t>
            </w:r>
          </w:p>
        </w:tc>
      </w:tr>
      <w:tr w:rsidR="00783533" w:rsidRPr="0065641B" w14:paraId="0B9FBBA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26519E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83533" w:rsidRPr="0065641B" w14:paraId="37F23AC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EF2F3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RStudio </w:t>
            </w:r>
          </w:p>
        </w:tc>
      </w:tr>
      <w:tr w:rsidR="00783533" w:rsidRPr="0065641B" w14:paraId="2DC6EC1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C4AA5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24D47E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35B580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CC1E7D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CB713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E0185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E018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65641B" w:rsidRPr="0065641B" w14:paraId="111BDC10" w14:textId="77777777" w:rsidTr="006E0185">
        <w:tc>
          <w:tcPr>
            <w:tcW w:w="6374" w:type="dxa"/>
            <w:shd w:val="clear" w:color="auto" w:fill="auto"/>
          </w:tcPr>
          <w:p w14:paraId="37B261DC" w14:textId="77777777" w:rsidR="00EE504A" w:rsidRPr="006E018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E018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6E018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E018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E0185">
        <w:tc>
          <w:tcPr>
            <w:tcW w:w="6374" w:type="dxa"/>
            <w:shd w:val="clear" w:color="auto" w:fill="auto"/>
          </w:tcPr>
          <w:p w14:paraId="74D60044" w14:textId="4176AFF0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E0185">
              <w:rPr>
                <w:sz w:val="22"/>
                <w:szCs w:val="22"/>
                <w:lang w:val="en-US"/>
              </w:rPr>
              <w:t>Intel</w:t>
            </w:r>
            <w:r w:rsidRPr="006E0185">
              <w:rPr>
                <w:sz w:val="22"/>
                <w:szCs w:val="22"/>
              </w:rPr>
              <w:t xml:space="preserve"> </w:t>
            </w:r>
            <w:proofErr w:type="spellStart"/>
            <w:r w:rsidRPr="006E01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0185">
              <w:rPr>
                <w:sz w:val="22"/>
                <w:szCs w:val="22"/>
              </w:rPr>
              <w:t xml:space="preserve">3-2100 2.4 </w:t>
            </w:r>
            <w:proofErr w:type="spellStart"/>
            <w:r w:rsidRPr="006E018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E0185">
              <w:rPr>
                <w:sz w:val="22"/>
                <w:szCs w:val="22"/>
              </w:rPr>
              <w:t>/500/4/</w:t>
            </w:r>
            <w:r w:rsidRPr="006E0185">
              <w:rPr>
                <w:sz w:val="22"/>
                <w:szCs w:val="22"/>
                <w:lang w:val="en-US"/>
              </w:rPr>
              <w:t>Acer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V</w:t>
            </w:r>
            <w:r w:rsidRPr="006E0185">
              <w:rPr>
                <w:sz w:val="22"/>
                <w:szCs w:val="22"/>
              </w:rPr>
              <w:t xml:space="preserve">193 19" - 1 шт., Акустическая система </w:t>
            </w:r>
            <w:r w:rsidRPr="006E0185">
              <w:rPr>
                <w:sz w:val="22"/>
                <w:szCs w:val="22"/>
                <w:lang w:val="en-US"/>
              </w:rPr>
              <w:t>JBL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CONTROL</w:t>
            </w:r>
            <w:r w:rsidRPr="006E0185">
              <w:rPr>
                <w:sz w:val="22"/>
                <w:szCs w:val="22"/>
              </w:rPr>
              <w:t xml:space="preserve"> 25 </w:t>
            </w:r>
            <w:r w:rsidRPr="006E0185">
              <w:rPr>
                <w:sz w:val="22"/>
                <w:szCs w:val="22"/>
                <w:lang w:val="en-US"/>
              </w:rPr>
              <w:t>WH</w:t>
            </w:r>
            <w:r w:rsidRPr="006E0185">
              <w:rPr>
                <w:sz w:val="22"/>
                <w:szCs w:val="22"/>
              </w:rPr>
              <w:t xml:space="preserve"> - 2 шт., Экран с электропривод. </w:t>
            </w:r>
            <w:r w:rsidRPr="006E0185">
              <w:rPr>
                <w:sz w:val="22"/>
                <w:szCs w:val="22"/>
                <w:lang w:val="en-US"/>
              </w:rPr>
              <w:t>DRAPER</w:t>
            </w:r>
            <w:r w:rsidRPr="006E018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E0185">
              <w:rPr>
                <w:sz w:val="22"/>
                <w:szCs w:val="22"/>
                <w:lang w:val="en-US"/>
              </w:rPr>
              <w:t>Panasonic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PT</w:t>
            </w:r>
            <w:r w:rsidRPr="006E0185">
              <w:rPr>
                <w:sz w:val="22"/>
                <w:szCs w:val="22"/>
              </w:rPr>
              <w:t>-</w:t>
            </w:r>
            <w:r w:rsidRPr="006E0185">
              <w:rPr>
                <w:sz w:val="22"/>
                <w:szCs w:val="22"/>
                <w:lang w:val="en-US"/>
              </w:rPr>
              <w:t>VX</w:t>
            </w:r>
            <w:r w:rsidRPr="006E0185">
              <w:rPr>
                <w:sz w:val="22"/>
                <w:szCs w:val="22"/>
              </w:rPr>
              <w:t>610</w:t>
            </w:r>
            <w:r w:rsidRPr="006E0185">
              <w:rPr>
                <w:sz w:val="22"/>
                <w:szCs w:val="22"/>
                <w:lang w:val="en-US"/>
              </w:rPr>
              <w:t>E</w:t>
            </w:r>
            <w:r w:rsidRPr="006E01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0D52238" w14:textId="77777777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CE1CA00" w14:textId="77777777" w:rsidTr="006E0185">
        <w:tc>
          <w:tcPr>
            <w:tcW w:w="6374" w:type="dxa"/>
            <w:shd w:val="clear" w:color="auto" w:fill="auto"/>
          </w:tcPr>
          <w:p w14:paraId="15E94103" w14:textId="0148618F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6E0185">
              <w:rPr>
                <w:sz w:val="22"/>
                <w:szCs w:val="22"/>
                <w:lang w:val="en-US"/>
              </w:rPr>
              <w:t>Intel</w:t>
            </w:r>
            <w:r w:rsidRPr="006E0185">
              <w:rPr>
                <w:sz w:val="22"/>
                <w:szCs w:val="22"/>
              </w:rPr>
              <w:t xml:space="preserve"> </w:t>
            </w:r>
            <w:proofErr w:type="spellStart"/>
            <w:r w:rsidRPr="006E01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0185">
              <w:rPr>
                <w:sz w:val="22"/>
                <w:szCs w:val="22"/>
              </w:rPr>
              <w:t xml:space="preserve">3-2100 2.4 </w:t>
            </w:r>
            <w:proofErr w:type="spellStart"/>
            <w:r w:rsidRPr="006E018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E0185">
              <w:rPr>
                <w:sz w:val="22"/>
                <w:szCs w:val="22"/>
              </w:rPr>
              <w:t xml:space="preserve"> /4</w:t>
            </w:r>
            <w:r w:rsidRPr="006E0185">
              <w:rPr>
                <w:sz w:val="22"/>
                <w:szCs w:val="22"/>
                <w:lang w:val="en-US"/>
              </w:rPr>
              <w:t>Gb</w:t>
            </w:r>
            <w:r w:rsidRPr="006E0185">
              <w:rPr>
                <w:sz w:val="22"/>
                <w:szCs w:val="22"/>
              </w:rPr>
              <w:t>/500</w:t>
            </w:r>
            <w:r w:rsidRPr="006E0185">
              <w:rPr>
                <w:sz w:val="22"/>
                <w:szCs w:val="22"/>
                <w:lang w:val="en-US"/>
              </w:rPr>
              <w:t>Gb</w:t>
            </w:r>
            <w:r w:rsidRPr="006E0185">
              <w:rPr>
                <w:sz w:val="22"/>
                <w:szCs w:val="22"/>
              </w:rPr>
              <w:t>/</w:t>
            </w:r>
            <w:r w:rsidRPr="006E0185">
              <w:rPr>
                <w:sz w:val="22"/>
                <w:szCs w:val="22"/>
                <w:lang w:val="en-US"/>
              </w:rPr>
              <w:t>Acer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V</w:t>
            </w:r>
            <w:r w:rsidRPr="006E0185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6E01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x</w:t>
            </w:r>
            <w:r w:rsidRPr="006E0185">
              <w:rPr>
                <w:sz w:val="22"/>
                <w:szCs w:val="22"/>
              </w:rPr>
              <w:t xml:space="preserve"> 400 - 1 шт., Экран с электропривод,</w:t>
            </w:r>
            <w:r w:rsidRPr="006E0185">
              <w:rPr>
                <w:sz w:val="22"/>
                <w:szCs w:val="22"/>
                <w:lang w:val="en-US"/>
              </w:rPr>
              <w:t>DRAPER</w:t>
            </w:r>
            <w:r w:rsidRPr="006E0185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306FD241" w14:textId="77777777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9073367" w14:textId="77777777" w:rsidTr="006E0185">
        <w:tc>
          <w:tcPr>
            <w:tcW w:w="6374" w:type="dxa"/>
            <w:shd w:val="clear" w:color="auto" w:fill="auto"/>
          </w:tcPr>
          <w:p w14:paraId="0D0F394B" w14:textId="50D3567B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6E0185">
              <w:rPr>
                <w:sz w:val="22"/>
                <w:szCs w:val="22"/>
                <w:lang w:val="en-US"/>
              </w:rPr>
              <w:t>Lenovo</w:t>
            </w:r>
            <w:r w:rsidRPr="006E0185">
              <w:rPr>
                <w:sz w:val="22"/>
                <w:szCs w:val="22"/>
              </w:rPr>
              <w:t xml:space="preserve"> тип 1 (</w:t>
            </w:r>
            <w:r w:rsidRPr="006E0185">
              <w:rPr>
                <w:sz w:val="22"/>
                <w:szCs w:val="22"/>
                <w:lang w:val="en-US"/>
              </w:rPr>
              <w:t>Core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I</w:t>
            </w:r>
            <w:r w:rsidRPr="006E0185">
              <w:rPr>
                <w:sz w:val="22"/>
                <w:szCs w:val="22"/>
              </w:rPr>
              <w:t xml:space="preserve">3 2100+монитор </w:t>
            </w:r>
            <w:r w:rsidRPr="006E0185">
              <w:rPr>
                <w:sz w:val="22"/>
                <w:szCs w:val="22"/>
                <w:lang w:val="en-US"/>
              </w:rPr>
              <w:t>Acer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V</w:t>
            </w:r>
            <w:r w:rsidRPr="006E0185">
              <w:rPr>
                <w:sz w:val="22"/>
                <w:szCs w:val="22"/>
              </w:rPr>
              <w:t xml:space="preserve">193) - 1 шт., Интерактивный проектор </w:t>
            </w:r>
            <w:r w:rsidRPr="006E0185">
              <w:rPr>
                <w:sz w:val="22"/>
                <w:szCs w:val="22"/>
                <w:lang w:val="en-US"/>
              </w:rPr>
              <w:t>Epson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EB</w:t>
            </w:r>
            <w:r w:rsidRPr="006E0185">
              <w:rPr>
                <w:sz w:val="22"/>
                <w:szCs w:val="22"/>
              </w:rPr>
              <w:t>-485</w:t>
            </w:r>
            <w:r w:rsidRPr="006E0185">
              <w:rPr>
                <w:sz w:val="22"/>
                <w:szCs w:val="22"/>
                <w:lang w:val="en-US"/>
              </w:rPr>
              <w:t>Wi</w:t>
            </w:r>
            <w:r w:rsidRPr="006E018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C15BD2D" w14:textId="77777777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9F55C4E" w14:textId="77777777" w:rsidTr="006E0185">
        <w:tc>
          <w:tcPr>
            <w:tcW w:w="6374" w:type="dxa"/>
            <w:shd w:val="clear" w:color="auto" w:fill="auto"/>
          </w:tcPr>
          <w:p w14:paraId="744BB7E7" w14:textId="56A99AFA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6E0185">
              <w:rPr>
                <w:sz w:val="22"/>
                <w:szCs w:val="22"/>
                <w:lang w:val="en-US"/>
              </w:rPr>
              <w:t>Intel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Core</w:t>
            </w:r>
            <w:r w:rsidRPr="006E0185">
              <w:rPr>
                <w:sz w:val="22"/>
                <w:szCs w:val="22"/>
              </w:rPr>
              <w:t xml:space="preserve"> </w:t>
            </w:r>
            <w:proofErr w:type="spellStart"/>
            <w:r w:rsidRPr="006E01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0185">
              <w:rPr>
                <w:sz w:val="22"/>
                <w:szCs w:val="22"/>
              </w:rPr>
              <w:t xml:space="preserve">3-2100 </w:t>
            </w:r>
            <w:r w:rsidRPr="006E0185">
              <w:rPr>
                <w:sz w:val="22"/>
                <w:szCs w:val="22"/>
                <w:lang w:val="en-US"/>
              </w:rPr>
              <w:t>CPU</w:t>
            </w:r>
            <w:r w:rsidRPr="006E0185">
              <w:rPr>
                <w:sz w:val="22"/>
                <w:szCs w:val="22"/>
              </w:rPr>
              <w:t xml:space="preserve"> @ 3.10</w:t>
            </w:r>
            <w:r w:rsidRPr="006E0185">
              <w:rPr>
                <w:sz w:val="22"/>
                <w:szCs w:val="22"/>
                <w:lang w:val="en-US"/>
              </w:rPr>
              <w:t>GHz</w:t>
            </w:r>
            <w:r w:rsidRPr="006E0185">
              <w:rPr>
                <w:sz w:val="22"/>
                <w:szCs w:val="22"/>
              </w:rPr>
              <w:t xml:space="preserve">/4/500 </w:t>
            </w:r>
            <w:r w:rsidRPr="006E0185">
              <w:rPr>
                <w:sz w:val="22"/>
                <w:szCs w:val="22"/>
                <w:lang w:val="en-US"/>
              </w:rPr>
              <w:t>Acer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V</w:t>
            </w:r>
            <w:r w:rsidRPr="006E0185">
              <w:rPr>
                <w:sz w:val="22"/>
                <w:szCs w:val="22"/>
              </w:rPr>
              <w:t xml:space="preserve">193 - 1 шт.,  Мультимедийный проектор </w:t>
            </w:r>
            <w:r w:rsidRPr="006E0185">
              <w:rPr>
                <w:sz w:val="22"/>
                <w:szCs w:val="22"/>
                <w:lang w:val="en-US"/>
              </w:rPr>
              <w:t>Panasonic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PT</w:t>
            </w:r>
            <w:r w:rsidRPr="006E0185">
              <w:rPr>
                <w:sz w:val="22"/>
                <w:szCs w:val="22"/>
              </w:rPr>
              <w:t>-</w:t>
            </w:r>
            <w:r w:rsidRPr="006E0185">
              <w:rPr>
                <w:sz w:val="22"/>
                <w:szCs w:val="22"/>
                <w:lang w:val="en-US"/>
              </w:rPr>
              <w:t>VX</w:t>
            </w:r>
            <w:r w:rsidRPr="006E0185">
              <w:rPr>
                <w:sz w:val="22"/>
                <w:szCs w:val="22"/>
              </w:rPr>
              <w:t>610</w:t>
            </w:r>
            <w:r w:rsidRPr="006E0185">
              <w:rPr>
                <w:sz w:val="22"/>
                <w:szCs w:val="22"/>
                <w:lang w:val="en-US"/>
              </w:rPr>
              <w:t>E</w:t>
            </w:r>
            <w:r w:rsidRPr="006E018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6E01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EX</w:t>
            </w:r>
            <w:r w:rsidRPr="006E0185">
              <w:rPr>
                <w:sz w:val="22"/>
                <w:szCs w:val="22"/>
              </w:rPr>
              <w:t xml:space="preserve">-632 - 1 шт., Экран  </w:t>
            </w:r>
            <w:r w:rsidRPr="006E0185">
              <w:rPr>
                <w:sz w:val="22"/>
                <w:szCs w:val="22"/>
                <w:lang w:val="en-US"/>
              </w:rPr>
              <w:t>DRAPER</w:t>
            </w:r>
            <w:r w:rsidRPr="006E0185">
              <w:rPr>
                <w:sz w:val="22"/>
                <w:szCs w:val="22"/>
              </w:rPr>
              <w:t xml:space="preserve">  </w:t>
            </w:r>
            <w:r w:rsidRPr="006E0185">
              <w:rPr>
                <w:sz w:val="22"/>
                <w:szCs w:val="22"/>
                <w:lang w:val="en-US"/>
              </w:rPr>
              <w:t>TARGA</w:t>
            </w:r>
            <w:r w:rsidRPr="006E0185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7DB0FAF" w14:textId="77777777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CD199B8" w14:textId="77777777" w:rsidTr="006E0185">
        <w:tc>
          <w:tcPr>
            <w:tcW w:w="6374" w:type="dxa"/>
            <w:shd w:val="clear" w:color="auto" w:fill="auto"/>
          </w:tcPr>
          <w:p w14:paraId="64E2EADC" w14:textId="43AB5C82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E0185">
              <w:rPr>
                <w:sz w:val="22"/>
                <w:szCs w:val="22"/>
              </w:rPr>
              <w:t xml:space="preserve"> </w:t>
            </w:r>
            <w:proofErr w:type="gramStart"/>
            <w:r w:rsidRPr="006E0185">
              <w:rPr>
                <w:sz w:val="22"/>
                <w:szCs w:val="22"/>
              </w:rPr>
              <w:t>Специализированная</w:t>
            </w:r>
            <w:proofErr w:type="gramEnd"/>
            <w:r w:rsidRPr="006E018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6E0185">
              <w:rPr>
                <w:sz w:val="22"/>
                <w:szCs w:val="22"/>
                <w:lang w:val="en-US"/>
              </w:rPr>
              <w:t>Intel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I</w:t>
            </w:r>
            <w:r w:rsidRPr="006E0185">
              <w:rPr>
                <w:sz w:val="22"/>
                <w:szCs w:val="22"/>
              </w:rPr>
              <w:t>5-7400/8</w:t>
            </w:r>
            <w:r w:rsidRPr="006E0185">
              <w:rPr>
                <w:sz w:val="22"/>
                <w:szCs w:val="22"/>
                <w:lang w:val="en-US"/>
              </w:rPr>
              <w:t>Gb</w:t>
            </w:r>
            <w:r w:rsidRPr="006E0185">
              <w:rPr>
                <w:sz w:val="22"/>
                <w:szCs w:val="22"/>
              </w:rPr>
              <w:t>/1</w:t>
            </w:r>
            <w:r w:rsidRPr="006E0185">
              <w:rPr>
                <w:sz w:val="22"/>
                <w:szCs w:val="22"/>
                <w:lang w:val="en-US"/>
              </w:rPr>
              <w:t>Tb</w:t>
            </w:r>
            <w:r w:rsidRPr="006E0185">
              <w:rPr>
                <w:sz w:val="22"/>
                <w:szCs w:val="22"/>
              </w:rPr>
              <w:t xml:space="preserve">/ Монитор. </w:t>
            </w:r>
            <w:r w:rsidRPr="006E0185">
              <w:rPr>
                <w:sz w:val="22"/>
                <w:szCs w:val="22"/>
                <w:lang w:val="en-US"/>
              </w:rPr>
              <w:t>DELL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S</w:t>
            </w:r>
            <w:r w:rsidRPr="006E0185">
              <w:rPr>
                <w:sz w:val="22"/>
                <w:szCs w:val="22"/>
              </w:rPr>
              <w:t>2218</w:t>
            </w:r>
            <w:r w:rsidRPr="006E0185">
              <w:rPr>
                <w:sz w:val="22"/>
                <w:szCs w:val="22"/>
                <w:lang w:val="en-US"/>
              </w:rPr>
              <w:t>H</w:t>
            </w:r>
            <w:r w:rsidRPr="006E0185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7058E18C" w14:textId="77777777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8144593" w14:textId="77777777" w:rsidTr="006E0185">
        <w:tc>
          <w:tcPr>
            <w:tcW w:w="6374" w:type="dxa"/>
            <w:shd w:val="clear" w:color="auto" w:fill="auto"/>
          </w:tcPr>
          <w:p w14:paraId="3002E403" w14:textId="2008D274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6E0185">
              <w:rPr>
                <w:sz w:val="22"/>
                <w:szCs w:val="22"/>
                <w:lang w:val="en-US"/>
              </w:rPr>
              <w:t>Intel</w:t>
            </w:r>
            <w:r w:rsidRPr="006E0185">
              <w:rPr>
                <w:sz w:val="22"/>
                <w:szCs w:val="22"/>
              </w:rPr>
              <w:t xml:space="preserve"> </w:t>
            </w:r>
            <w:proofErr w:type="spellStart"/>
            <w:r w:rsidRPr="006E01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0185">
              <w:rPr>
                <w:sz w:val="22"/>
                <w:szCs w:val="22"/>
              </w:rPr>
              <w:t>5 4460/1Тб/8Гб/</w:t>
            </w:r>
            <w:r w:rsidRPr="006E0185">
              <w:rPr>
                <w:sz w:val="22"/>
                <w:szCs w:val="22"/>
                <w:lang w:val="en-US"/>
              </w:rPr>
              <w:t>Samsung</w:t>
            </w:r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s</w:t>
            </w:r>
            <w:r w:rsidRPr="006E0185">
              <w:rPr>
                <w:sz w:val="22"/>
                <w:szCs w:val="22"/>
              </w:rPr>
              <w:t>23</w:t>
            </w:r>
            <w:r w:rsidRPr="006E0185">
              <w:rPr>
                <w:sz w:val="22"/>
                <w:szCs w:val="22"/>
                <w:lang w:val="en-US"/>
              </w:rPr>
              <w:t>e</w:t>
            </w:r>
            <w:r w:rsidRPr="006E0185">
              <w:rPr>
                <w:sz w:val="22"/>
                <w:szCs w:val="22"/>
              </w:rPr>
              <w:t xml:space="preserve">200 - 10 шт., Компьютер </w:t>
            </w:r>
            <w:r w:rsidRPr="006E0185">
              <w:rPr>
                <w:sz w:val="22"/>
                <w:szCs w:val="22"/>
                <w:lang w:val="en-US"/>
              </w:rPr>
              <w:t>Intel</w:t>
            </w:r>
            <w:r w:rsidRPr="006E0185">
              <w:rPr>
                <w:sz w:val="22"/>
                <w:szCs w:val="22"/>
              </w:rPr>
              <w:t xml:space="preserve"> </w:t>
            </w:r>
            <w:proofErr w:type="spellStart"/>
            <w:r w:rsidRPr="006E01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0185">
              <w:rPr>
                <w:sz w:val="22"/>
                <w:szCs w:val="22"/>
              </w:rPr>
              <w:t>5 7400/1</w:t>
            </w:r>
            <w:r w:rsidRPr="006E0185">
              <w:rPr>
                <w:sz w:val="22"/>
                <w:szCs w:val="22"/>
                <w:lang w:val="en-US"/>
              </w:rPr>
              <w:t>Tb</w:t>
            </w:r>
            <w:r w:rsidRPr="006E0185">
              <w:rPr>
                <w:sz w:val="22"/>
                <w:szCs w:val="22"/>
              </w:rPr>
              <w:t>/8</w:t>
            </w:r>
            <w:r w:rsidRPr="006E0185">
              <w:rPr>
                <w:sz w:val="22"/>
                <w:szCs w:val="22"/>
                <w:lang w:val="en-US"/>
              </w:rPr>
              <w:t>Gb</w:t>
            </w:r>
            <w:r w:rsidRPr="006E0185">
              <w:rPr>
                <w:sz w:val="22"/>
                <w:szCs w:val="22"/>
              </w:rPr>
              <w:t>/</w:t>
            </w:r>
            <w:r w:rsidRPr="006E0185">
              <w:rPr>
                <w:sz w:val="22"/>
                <w:szCs w:val="22"/>
                <w:lang w:val="en-US"/>
              </w:rPr>
              <w:t>Philips</w:t>
            </w:r>
            <w:r w:rsidRPr="006E0185">
              <w:rPr>
                <w:sz w:val="22"/>
                <w:szCs w:val="22"/>
              </w:rPr>
              <w:t xml:space="preserve"> 243</w:t>
            </w:r>
            <w:r w:rsidRPr="006E0185">
              <w:rPr>
                <w:sz w:val="22"/>
                <w:szCs w:val="22"/>
                <w:lang w:val="en-US"/>
              </w:rPr>
              <w:t>V</w:t>
            </w:r>
            <w:r w:rsidRPr="006E0185">
              <w:rPr>
                <w:sz w:val="22"/>
                <w:szCs w:val="22"/>
              </w:rPr>
              <w:t>5</w:t>
            </w:r>
            <w:r w:rsidRPr="006E0185">
              <w:rPr>
                <w:sz w:val="22"/>
                <w:szCs w:val="22"/>
                <w:lang w:val="en-US"/>
              </w:rPr>
              <w:t>Q</w:t>
            </w:r>
            <w:r w:rsidRPr="006E0185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6E01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x</w:t>
            </w:r>
            <w:r w:rsidRPr="006E0185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6E018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E0185">
              <w:rPr>
                <w:sz w:val="22"/>
                <w:szCs w:val="22"/>
              </w:rPr>
              <w:t xml:space="preserve"> </w:t>
            </w:r>
            <w:r w:rsidRPr="006E0185">
              <w:rPr>
                <w:sz w:val="22"/>
                <w:szCs w:val="22"/>
                <w:lang w:val="en-US"/>
              </w:rPr>
              <w:t>Champion</w:t>
            </w:r>
            <w:r w:rsidRPr="006E0185">
              <w:rPr>
                <w:sz w:val="22"/>
                <w:szCs w:val="22"/>
              </w:rPr>
              <w:t xml:space="preserve"> 244х183см (</w:t>
            </w:r>
            <w:r w:rsidRPr="006E0185">
              <w:rPr>
                <w:sz w:val="22"/>
                <w:szCs w:val="22"/>
                <w:lang w:val="en-US"/>
              </w:rPr>
              <w:t>SCM</w:t>
            </w:r>
            <w:r w:rsidRPr="006E0185">
              <w:rPr>
                <w:sz w:val="22"/>
                <w:szCs w:val="22"/>
              </w:rPr>
              <w:t xml:space="preserve">-4304) - 1 шт., Ноутбук </w:t>
            </w:r>
            <w:r w:rsidRPr="006E0185">
              <w:rPr>
                <w:sz w:val="22"/>
                <w:szCs w:val="22"/>
                <w:lang w:val="en-US"/>
              </w:rPr>
              <w:t>HP</w:t>
            </w:r>
            <w:r w:rsidRPr="006E0185">
              <w:rPr>
                <w:sz w:val="22"/>
                <w:szCs w:val="22"/>
              </w:rPr>
              <w:t xml:space="preserve"> 250 </w:t>
            </w:r>
            <w:r w:rsidRPr="006E0185">
              <w:rPr>
                <w:sz w:val="22"/>
                <w:szCs w:val="22"/>
                <w:lang w:val="en-US"/>
              </w:rPr>
              <w:t>G</w:t>
            </w:r>
            <w:r w:rsidRPr="006E0185">
              <w:rPr>
                <w:sz w:val="22"/>
                <w:szCs w:val="22"/>
              </w:rPr>
              <w:t>6 1</w:t>
            </w:r>
            <w:r w:rsidRPr="006E0185">
              <w:rPr>
                <w:sz w:val="22"/>
                <w:szCs w:val="22"/>
                <w:lang w:val="en-US"/>
              </w:rPr>
              <w:t>WY</w:t>
            </w:r>
            <w:r w:rsidRPr="006E0185">
              <w:rPr>
                <w:sz w:val="22"/>
                <w:szCs w:val="22"/>
              </w:rPr>
              <w:t>58</w:t>
            </w:r>
            <w:r w:rsidRPr="006E0185">
              <w:rPr>
                <w:sz w:val="22"/>
                <w:szCs w:val="22"/>
                <w:lang w:val="en-US"/>
              </w:rPr>
              <w:t>EA</w:t>
            </w:r>
            <w:r w:rsidRPr="006E0185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79F21B75" w14:textId="77777777" w:rsidR="00EE504A" w:rsidRPr="006E0185" w:rsidRDefault="00783533" w:rsidP="00BA48A8">
            <w:pPr>
              <w:jc w:val="both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745340B4" w:rsidR="00710478" w:rsidRPr="006E0185" w:rsidRDefault="00710478" w:rsidP="006E0185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E0185">
              <w:rPr>
                <w:rFonts w:eastAsia="Calibri"/>
              </w:rPr>
              <w:t>Сделайте обзор публикаций ведущих отечественных и зарубежных авторов, источников информации по теме ВКР.</w:t>
            </w:r>
          </w:p>
        </w:tc>
      </w:tr>
      <w:tr w:rsidR="00710478" w14:paraId="3D0BD151" w14:textId="77777777" w:rsidTr="003F74F8">
        <w:tc>
          <w:tcPr>
            <w:tcW w:w="9356" w:type="dxa"/>
          </w:tcPr>
          <w:p w14:paraId="1CBDEBCD" w14:textId="1AC498E2" w:rsidR="00710478" w:rsidRPr="006E0185" w:rsidRDefault="00710478" w:rsidP="006E0185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E0185">
              <w:rPr>
                <w:rFonts w:eastAsia="Calibri"/>
              </w:rPr>
              <w:t>Сформируйте и проанализируйте базу данных, описывающих изучаемое в ВКР явление (процесс), с помощью статистических и эконометрических методов.</w:t>
            </w:r>
          </w:p>
        </w:tc>
      </w:tr>
      <w:tr w:rsidR="00710478" w14:paraId="409A7560" w14:textId="77777777" w:rsidTr="003F74F8">
        <w:tc>
          <w:tcPr>
            <w:tcW w:w="9356" w:type="dxa"/>
          </w:tcPr>
          <w:p w14:paraId="0969F2F6" w14:textId="23806078" w:rsidR="00710478" w:rsidRPr="006E0185" w:rsidRDefault="00710478" w:rsidP="006E0185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  <w:lang w:val="en-US"/>
              </w:rPr>
            </w:pPr>
            <w:proofErr w:type="spellStart"/>
            <w:r w:rsidRPr="006E0185">
              <w:rPr>
                <w:rFonts w:eastAsia="Calibri"/>
                <w:lang w:val="en-US"/>
              </w:rPr>
              <w:t>Обеспечьте</w:t>
            </w:r>
            <w:proofErr w:type="spellEnd"/>
            <w:r w:rsidRPr="006E018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E0185">
              <w:rPr>
                <w:rFonts w:eastAsia="Calibri"/>
                <w:lang w:val="en-US"/>
              </w:rPr>
              <w:t>сопоставимость</w:t>
            </w:r>
            <w:proofErr w:type="spellEnd"/>
            <w:r w:rsidRPr="006E018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E0185">
              <w:rPr>
                <w:rFonts w:eastAsia="Calibri"/>
                <w:lang w:val="en-US"/>
              </w:rPr>
              <w:t>полученных</w:t>
            </w:r>
            <w:proofErr w:type="spellEnd"/>
            <w:r w:rsidRPr="006E018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E0185">
              <w:rPr>
                <w:rFonts w:eastAsia="Calibri"/>
                <w:lang w:val="en-US"/>
              </w:rPr>
              <w:t>данных</w:t>
            </w:r>
            <w:proofErr w:type="spellEnd"/>
            <w:r w:rsidRPr="006E0185">
              <w:rPr>
                <w:rFonts w:eastAsia="Calibri"/>
                <w:lang w:val="en-US"/>
              </w:rPr>
              <w:t>.</w:t>
            </w:r>
          </w:p>
        </w:tc>
      </w:tr>
      <w:tr w:rsidR="00710478" w14:paraId="08E44674" w14:textId="77777777" w:rsidTr="003F74F8">
        <w:tc>
          <w:tcPr>
            <w:tcW w:w="9356" w:type="dxa"/>
          </w:tcPr>
          <w:p w14:paraId="0095AB96" w14:textId="19872746" w:rsidR="00710478" w:rsidRPr="006E0185" w:rsidRDefault="00710478" w:rsidP="006E0185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E0185">
              <w:rPr>
                <w:rFonts w:eastAsia="Calibri"/>
              </w:rPr>
              <w:t>Рассмотрите основные экономические и социально-экономические показатели, характеризующие изучаемое социально-экономическое явление (процесс). Проведите необходимые расчеты.</w:t>
            </w:r>
          </w:p>
        </w:tc>
      </w:tr>
      <w:tr w:rsidR="00710478" w14:paraId="2902229C" w14:textId="77777777" w:rsidTr="003F74F8">
        <w:tc>
          <w:tcPr>
            <w:tcW w:w="9356" w:type="dxa"/>
          </w:tcPr>
          <w:p w14:paraId="386F8305" w14:textId="3D52714F" w:rsidR="00710478" w:rsidRPr="006E0185" w:rsidRDefault="00710478" w:rsidP="006E0185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E0185">
              <w:rPr>
                <w:rFonts w:eastAsia="Calibri"/>
              </w:rPr>
              <w:t>Выберите оптимальный вариант решения поставленной задачи.</w:t>
            </w:r>
          </w:p>
        </w:tc>
      </w:tr>
      <w:tr w:rsidR="00710478" w14:paraId="773CCA58" w14:textId="77777777" w:rsidTr="003F74F8">
        <w:tc>
          <w:tcPr>
            <w:tcW w:w="9356" w:type="dxa"/>
          </w:tcPr>
          <w:p w14:paraId="51F676EA" w14:textId="1738DB05" w:rsidR="00710478" w:rsidRPr="006E0185" w:rsidRDefault="00710478" w:rsidP="006E0185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E0185">
              <w:rPr>
                <w:rFonts w:eastAsia="Calibri"/>
              </w:rPr>
              <w:t>Обоснуйте выбор и примените статистические и эконометрические методы для моделирования изучаемого социально-экономического явления (процесса). Используйте для анализа современные информационные технологии.</w:t>
            </w:r>
          </w:p>
        </w:tc>
      </w:tr>
      <w:tr w:rsidR="00710478" w14:paraId="093DBA38" w14:textId="77777777" w:rsidTr="003F74F8">
        <w:tc>
          <w:tcPr>
            <w:tcW w:w="9356" w:type="dxa"/>
          </w:tcPr>
          <w:p w14:paraId="722B7BEA" w14:textId="33C931DC" w:rsidR="00710478" w:rsidRPr="006E0185" w:rsidRDefault="00710478" w:rsidP="006E0185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E0185">
              <w:rPr>
                <w:rFonts w:eastAsia="Calibri"/>
              </w:rPr>
              <w:t>Проведите прогнозирование рассматриваемых социально-экономических явлений и процессов с учетом существующих экономических и финансовых рисков.</w:t>
            </w:r>
          </w:p>
        </w:tc>
      </w:tr>
      <w:tr w:rsidR="00710478" w14:paraId="2E841DE4" w14:textId="77777777" w:rsidTr="003F74F8">
        <w:tc>
          <w:tcPr>
            <w:tcW w:w="9356" w:type="dxa"/>
          </w:tcPr>
          <w:p w14:paraId="201DB3B6" w14:textId="46FD0246" w:rsidR="00710478" w:rsidRPr="006E0185" w:rsidRDefault="00710478" w:rsidP="006E0185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E0185">
              <w:rPr>
                <w:rFonts w:eastAsia="Calibri"/>
              </w:rPr>
              <w:t>Представьте результаты исследования в виде мультимедийной презентации и ВКР.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E018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E018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E018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E018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E018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E018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E0185" w:rsidRDefault="006E5421" w:rsidP="0035746E">
            <w:pPr>
              <w:jc w:val="center"/>
              <w:rPr>
                <w:sz w:val="22"/>
                <w:szCs w:val="22"/>
              </w:rPr>
            </w:pPr>
            <w:r w:rsidRPr="006E018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E018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E0185" w:rsidRDefault="006E5421" w:rsidP="006E018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E018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E018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018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E018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E0185" w:rsidRDefault="006E5421" w:rsidP="006E018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E018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E018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018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E018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E0185" w:rsidRDefault="006E5421" w:rsidP="006E018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E018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E018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018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E018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E0185" w:rsidRDefault="006E5421" w:rsidP="006E018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E018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E0185" w:rsidRDefault="006E5421" w:rsidP="006E018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E018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E018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E018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F62DB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D7E43BC"/>
    <w:multiLevelType w:val="hybridMultilevel"/>
    <w:tmpl w:val="6EB22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2"/>
  </w:num>
  <w:num w:numId="10">
    <w:abstractNumId w:val="2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185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7F62DB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ekonometrika-535449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121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7575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60068-6FAC-4595-9C5A-2AF8F855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13</Pages>
  <Words>4372</Words>
  <Characters>24924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2024-06-17T08:52:00Z</dcterms:modified>
</cp:coreProperties>
</file>