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Прикладная статистика и управление данными в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40A5A">
              <w:rPr>
                <w:sz w:val="20"/>
                <w:szCs w:val="20"/>
              </w:rPr>
              <w:t>к.э.н</w:t>
            </w:r>
            <w:proofErr w:type="spellEnd"/>
            <w:r w:rsidRPr="00F40A5A">
              <w:rPr>
                <w:sz w:val="20"/>
                <w:szCs w:val="20"/>
              </w:rPr>
              <w:t xml:space="preserve">, </w:t>
            </w:r>
            <w:proofErr w:type="spellStart"/>
            <w:r w:rsidRPr="00F40A5A">
              <w:rPr>
                <w:sz w:val="20"/>
                <w:szCs w:val="20"/>
              </w:rPr>
              <w:t>Нерадовская</w:t>
            </w:r>
            <w:proofErr w:type="spellEnd"/>
            <w:r w:rsidRPr="00F40A5A">
              <w:rPr>
                <w:sz w:val="20"/>
                <w:szCs w:val="20"/>
              </w:rPr>
              <w:t xml:space="preserve"> Юлия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40A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9A8A53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40A5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EA9DCA1" w:rsidR="00DC42AF" w:rsidRPr="0065641B" w:rsidRDefault="00F40A5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0005088" w:rsidR="00DC42AF" w:rsidRPr="0065641B" w:rsidRDefault="00F40A5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BE75D54" w:rsidR="00DC42AF" w:rsidRPr="0065641B" w:rsidRDefault="00F40A5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F04FC32" w:rsidR="00DC42AF" w:rsidRPr="0065641B" w:rsidRDefault="00F40A5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4AB10FC" w:rsidR="00DC42AF" w:rsidRPr="0065641B" w:rsidRDefault="00F40A5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88CDD15" w:rsidR="00DC42AF" w:rsidRPr="0065641B" w:rsidRDefault="00F40A5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4092707" w:rsidR="00DC42AF" w:rsidRPr="0065641B" w:rsidRDefault="00F40A5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247C378" w:rsidR="00DC42AF" w:rsidRPr="0065641B" w:rsidRDefault="00F40A5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851"/>
        <w:gridCol w:w="8079"/>
      </w:tblGrid>
      <w:tr w:rsidR="007D0C0D" w:rsidRPr="00F40A5A" w14:paraId="446CCDDC" w14:textId="77777777" w:rsidTr="00F40A5A">
        <w:tc>
          <w:tcPr>
            <w:tcW w:w="851" w:type="dxa"/>
          </w:tcPr>
          <w:p w14:paraId="503E2208" w14:textId="77777777" w:rsidR="007D0C0D" w:rsidRPr="00F40A5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40A5A">
              <w:rPr>
                <w:b/>
              </w:rPr>
              <w:t>Цель:</w:t>
            </w:r>
          </w:p>
        </w:tc>
        <w:tc>
          <w:tcPr>
            <w:tcW w:w="8079" w:type="dxa"/>
          </w:tcPr>
          <w:p w14:paraId="7AAC70B5" w14:textId="77777777" w:rsidR="007D0C0D" w:rsidRPr="00F40A5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40A5A">
              <w:t>Развитие практических навыков профессиональной деятельности, работы в коллективе.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75EB6DFC" w14:textId="77777777" w:rsidR="00F40A5A" w:rsidRDefault="00F40A5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557BBF6" w:rsidR="00C65FCC" w:rsidRPr="00F40A5A" w:rsidRDefault="00C65FCC" w:rsidP="00F40A5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40A5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40A5A">
        <w:t>й</w:t>
      </w:r>
      <w:r w:rsidRPr="00F40A5A">
        <w:t xml:space="preserve"> практики</w:t>
      </w:r>
      <w:r w:rsidR="00F40A5A" w:rsidRPr="00F40A5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97"/>
        <w:gridCol w:w="3320"/>
        <w:gridCol w:w="3827"/>
      </w:tblGrid>
      <w:tr w:rsidR="0065641B" w:rsidRPr="0065641B" w14:paraId="273DB8CE" w14:textId="77777777" w:rsidTr="00F40A5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40A5A" w:rsidRDefault="006F0EAF" w:rsidP="00F40A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40A5A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40A5A" w:rsidRDefault="006F0EAF" w:rsidP="00F40A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40A5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40A5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40A5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40A5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F40A5A">
        <w:trPr>
          <w:trHeight w:val="212"/>
        </w:trPr>
        <w:tc>
          <w:tcPr>
            <w:tcW w:w="958" w:type="pct"/>
          </w:tcPr>
          <w:p w14:paraId="05E778A0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проводить исследование на выбранную тему, аргументируя выбор статистических и эконометрических методов исследования.</w:t>
            </w:r>
          </w:p>
          <w:p w14:paraId="7208F990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статистическими и эконометрическими методами анализа данных.</w:t>
            </w:r>
          </w:p>
        </w:tc>
      </w:tr>
      <w:tr w:rsidR="00996FB3" w:rsidRPr="0065641B" w14:paraId="3B3701E3" w14:textId="77777777" w:rsidTr="00F40A5A">
        <w:trPr>
          <w:trHeight w:val="212"/>
        </w:trPr>
        <w:tc>
          <w:tcPr>
            <w:tcW w:w="958" w:type="pct"/>
          </w:tcPr>
          <w:p w14:paraId="264EA4B4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21161D6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5FE31D6A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26EC6112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проводить исследование в рамках существующих правовых норм и ограничений.</w:t>
            </w:r>
          </w:p>
          <w:p w14:paraId="5554C927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B5C04D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479F095D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навыками поиска оптимального решения задач анализа и управления данными в экономике.</w:t>
            </w:r>
          </w:p>
        </w:tc>
      </w:tr>
      <w:tr w:rsidR="00996FB3" w:rsidRPr="0065641B" w14:paraId="67F15D6B" w14:textId="77777777" w:rsidTr="00F40A5A">
        <w:trPr>
          <w:trHeight w:val="212"/>
        </w:trPr>
        <w:tc>
          <w:tcPr>
            <w:tcW w:w="958" w:type="pct"/>
          </w:tcPr>
          <w:p w14:paraId="485037C8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4878D716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5EE04241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5C5A9A98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работать в коллективе на месте практики.</w:t>
            </w:r>
          </w:p>
          <w:p w14:paraId="1AE9910A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6DDB9E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4A8EEB9A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навыками социального взаимодействия на месте практики.</w:t>
            </w:r>
          </w:p>
        </w:tc>
      </w:tr>
      <w:tr w:rsidR="00996FB3" w:rsidRPr="0065641B" w14:paraId="1F93ECE5" w14:textId="77777777" w:rsidTr="00F40A5A">
        <w:trPr>
          <w:trHeight w:val="212"/>
        </w:trPr>
        <w:tc>
          <w:tcPr>
            <w:tcW w:w="958" w:type="pct"/>
          </w:tcPr>
          <w:p w14:paraId="3199AFFB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40A5A">
              <w:rPr>
                <w:sz w:val="22"/>
                <w:szCs w:val="22"/>
              </w:rPr>
              <w:t>ых</w:t>
            </w:r>
            <w:proofErr w:type="spellEnd"/>
            <w:r w:rsidRPr="00F40A5A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70010F6A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3B9508A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2753A1DD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вести диалог на профессиональные темы.</w:t>
            </w:r>
          </w:p>
          <w:p w14:paraId="4E756C22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C22DD2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7964801E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государственным языком РФ и одним из иностранных языков.</w:t>
            </w:r>
          </w:p>
        </w:tc>
      </w:tr>
      <w:tr w:rsidR="00996FB3" w:rsidRPr="0065641B" w14:paraId="5F3802FA" w14:textId="77777777" w:rsidTr="00F40A5A">
        <w:trPr>
          <w:trHeight w:val="212"/>
        </w:trPr>
        <w:tc>
          <w:tcPr>
            <w:tcW w:w="958" w:type="pct"/>
          </w:tcPr>
          <w:p w14:paraId="08F3D98C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0DED86DC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6C5B65D5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095E9A43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выстраивать персональную траекторию непрерывного образования и саморазвития на его основе.</w:t>
            </w:r>
          </w:p>
          <w:p w14:paraId="0D50B5D0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5BAC40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13EBFC3A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навыками планирования самообразования и саморазвития.</w:t>
            </w:r>
          </w:p>
        </w:tc>
      </w:tr>
      <w:tr w:rsidR="00996FB3" w:rsidRPr="0065641B" w14:paraId="74024517" w14:textId="77777777" w:rsidTr="00F40A5A">
        <w:trPr>
          <w:trHeight w:val="212"/>
        </w:trPr>
        <w:tc>
          <w:tcPr>
            <w:tcW w:w="958" w:type="pct"/>
          </w:tcPr>
          <w:p w14:paraId="02D71CB9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17587E7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4EB6037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34D710C6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выстраивать персональную траекторию непрерывного образования и саморазвития на его основе.</w:t>
            </w:r>
          </w:p>
          <w:p w14:paraId="39AB39E5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D8E858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34567639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навыками планирования самообразования и саморазвития.</w:t>
            </w:r>
          </w:p>
        </w:tc>
      </w:tr>
      <w:tr w:rsidR="00996FB3" w:rsidRPr="0065641B" w14:paraId="1E9F439A" w14:textId="77777777" w:rsidTr="00F40A5A">
        <w:trPr>
          <w:trHeight w:val="212"/>
        </w:trPr>
        <w:tc>
          <w:tcPr>
            <w:tcW w:w="958" w:type="pct"/>
          </w:tcPr>
          <w:p w14:paraId="16218223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E8A3915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37BC8F3B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57CF918A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выполнять профессиональные задачи на месте практики с соблюдением правил безопасности жизнедеятельности.</w:t>
            </w:r>
          </w:p>
          <w:p w14:paraId="510F436F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9ACD2B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3ABDCE47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навыками создания безопасных условий деятельности в бытовой и профессиональной сферах.</w:t>
            </w:r>
          </w:p>
        </w:tc>
      </w:tr>
      <w:tr w:rsidR="00996FB3" w:rsidRPr="0065641B" w14:paraId="7278F492" w14:textId="77777777" w:rsidTr="00F40A5A">
        <w:trPr>
          <w:trHeight w:val="212"/>
        </w:trPr>
        <w:tc>
          <w:tcPr>
            <w:tcW w:w="958" w:type="pct"/>
          </w:tcPr>
          <w:p w14:paraId="5EF11B33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62AD4C77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2D5B6260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25D9BAFE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формулировать профессиональные задачи для лиц с ограниченными возможностями.</w:t>
            </w:r>
          </w:p>
          <w:p w14:paraId="2CE76C01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273203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0BB67A28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базовыми знаниями в области работы с лицами с ограниченными возможностями.</w:t>
            </w:r>
          </w:p>
        </w:tc>
      </w:tr>
      <w:tr w:rsidR="00996FB3" w:rsidRPr="0065641B" w14:paraId="0F790F55" w14:textId="77777777" w:rsidTr="00F40A5A">
        <w:trPr>
          <w:trHeight w:val="212"/>
        </w:trPr>
        <w:tc>
          <w:tcPr>
            <w:tcW w:w="958" w:type="pct"/>
          </w:tcPr>
          <w:p w14:paraId="254B6D0B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9A2F6F7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5BE955DE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21901452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использовать финансовые инструменты для управления личными финансами.</w:t>
            </w:r>
          </w:p>
          <w:p w14:paraId="2F684C21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3D6C9F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027CF96A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навыками контроля собственных экономических и финансовых рисков.</w:t>
            </w:r>
          </w:p>
        </w:tc>
      </w:tr>
      <w:tr w:rsidR="00996FB3" w:rsidRPr="0065641B" w14:paraId="459AA3F8" w14:textId="77777777" w:rsidTr="00F40A5A">
        <w:trPr>
          <w:trHeight w:val="212"/>
        </w:trPr>
        <w:tc>
          <w:tcPr>
            <w:tcW w:w="958" w:type="pct"/>
          </w:tcPr>
          <w:p w14:paraId="324DEFB9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ПК-1 - Способен анализировать и прогнозировать социально-экономические явления и процессы, делать содержательные выводы</w:t>
            </w:r>
          </w:p>
        </w:tc>
        <w:tc>
          <w:tcPr>
            <w:tcW w:w="1031" w:type="pct"/>
          </w:tcPr>
          <w:p w14:paraId="72F24D64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ПК-1.2 - Прогнозирует социально-экономические явления и процессы</w:t>
            </w:r>
          </w:p>
        </w:tc>
        <w:tc>
          <w:tcPr>
            <w:tcW w:w="3011" w:type="pct"/>
          </w:tcPr>
          <w:p w14:paraId="548FF694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31F37258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оценивать точечный и интервальный прогноз социально-экономических явлений и процессов.</w:t>
            </w:r>
          </w:p>
          <w:p w14:paraId="637666FE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5A13FC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2ABD9219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навыками интерпретации полученных прогнозных значений.</w:t>
            </w:r>
          </w:p>
        </w:tc>
      </w:tr>
      <w:tr w:rsidR="00996FB3" w:rsidRPr="0065641B" w14:paraId="3AE5CBE3" w14:textId="77777777" w:rsidTr="00F40A5A">
        <w:trPr>
          <w:trHeight w:val="212"/>
        </w:trPr>
        <w:tc>
          <w:tcPr>
            <w:tcW w:w="958" w:type="pct"/>
          </w:tcPr>
          <w:p w14:paraId="58914798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ПК-2 - Способен применять специализированные программные продукты и технологии в анализе социально-экономических процессов и явлений</w:t>
            </w:r>
          </w:p>
        </w:tc>
        <w:tc>
          <w:tcPr>
            <w:tcW w:w="1031" w:type="pct"/>
          </w:tcPr>
          <w:p w14:paraId="58747EA4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ПК-2.1 - Работает с базами данных социально-экономической информации</w:t>
            </w:r>
          </w:p>
        </w:tc>
        <w:tc>
          <w:tcPr>
            <w:tcW w:w="3011" w:type="pct"/>
          </w:tcPr>
          <w:p w14:paraId="082B2D0D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7B6C0C88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работать с пакетами прикладных программ, предназначенных для создания и ведения баз данных.</w:t>
            </w:r>
          </w:p>
          <w:p w14:paraId="7B29C22D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0B3375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24C1D3C4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навыками анализа баз данных социально-экономической информации.</w:t>
            </w:r>
          </w:p>
        </w:tc>
      </w:tr>
      <w:tr w:rsidR="00996FB3" w:rsidRPr="0065641B" w14:paraId="0CDB7BBB" w14:textId="77777777" w:rsidTr="00F40A5A">
        <w:trPr>
          <w:trHeight w:val="212"/>
        </w:trPr>
        <w:tc>
          <w:tcPr>
            <w:tcW w:w="958" w:type="pct"/>
          </w:tcPr>
          <w:p w14:paraId="1CCB9A76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ПК-6 - Способен собирать и анализировать исходные данные, необходимые для расчета социально-экономических показателей</w:t>
            </w:r>
          </w:p>
        </w:tc>
        <w:tc>
          <w:tcPr>
            <w:tcW w:w="1031" w:type="pct"/>
          </w:tcPr>
          <w:p w14:paraId="49F14FEC" w14:textId="77777777" w:rsidR="00996FB3" w:rsidRPr="00F40A5A" w:rsidRDefault="00C76457" w:rsidP="00F40A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ПК-6.2 - Анализирует качество собранных массивов данных с помощью статистических методов</w:t>
            </w:r>
          </w:p>
        </w:tc>
        <w:tc>
          <w:tcPr>
            <w:tcW w:w="3011" w:type="pct"/>
          </w:tcPr>
          <w:p w14:paraId="4993ED45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Уметь:</w:t>
            </w:r>
          </w:p>
          <w:p w14:paraId="4B02566B" w14:textId="77777777" w:rsidR="00DC0676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использовать статистические методы для анализа качества массивов данных.</w:t>
            </w:r>
          </w:p>
          <w:p w14:paraId="33BA255B" w14:textId="77777777" w:rsidR="00DC0676" w:rsidRPr="00F40A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37EFC6" w14:textId="77777777" w:rsidR="002E5704" w:rsidRPr="00F40A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Владеть:</w:t>
            </w:r>
          </w:p>
          <w:p w14:paraId="07F63EFF" w14:textId="77777777" w:rsidR="00996FB3" w:rsidRPr="00F40A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навыками статистического анализа массивов статистических данных.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3283"/>
        <w:gridCol w:w="5300"/>
      </w:tblGrid>
      <w:tr w:rsidR="0065641B" w:rsidRPr="00F40A5A" w14:paraId="65314A5A" w14:textId="77777777" w:rsidTr="00F40A5A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40A5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0A5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40A5A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0A5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40A5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40A5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40A5A" w14:paraId="1ED871D2" w14:textId="77777777" w:rsidTr="00F40A5A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40A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40A5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40A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40A5A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40A5A" w:rsidRDefault="00783533" w:rsidP="00F40A5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40A5A">
              <w:rPr>
                <w:sz w:val="22"/>
                <w:szCs w:val="22"/>
                <w:lang w:bidi="ru-RU"/>
              </w:rPr>
              <w:t>Выбор места практики, составление и утверждение индивидуального задания по практике. Ознакомление с правилами внутреннего распорядка на предприятии (в организации), прохождение инструктажа по технике безопасности и охране труда.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F40A5A" w14:paraId="3718E7A5" w14:textId="77777777" w:rsidTr="00F40A5A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6629" w14:textId="77777777" w:rsidR="005D11CD" w:rsidRPr="00F40A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40A5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19B2" w14:textId="77777777" w:rsidR="005D11CD" w:rsidRPr="00F40A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40A5A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A398" w14:textId="77777777" w:rsidR="005D11CD" w:rsidRPr="00F40A5A" w:rsidRDefault="00783533" w:rsidP="00F40A5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40A5A">
              <w:rPr>
                <w:sz w:val="22"/>
                <w:szCs w:val="22"/>
                <w:lang w:bidi="ru-RU"/>
              </w:rPr>
              <w:t>Выполнение практической работы в подразделении предприятия (организации) - базы практики по заданию руководителя практики от предприятия (организации). Работа по сбору и анализу информации, прогнозированию социально-экономических явлений и процессов. Работа в команде. Выбор оптимальных способов решения задач, исходя из действующих правовых норм, имеющихся ресурсов и ограничений.</w:t>
            </w:r>
          </w:p>
        </w:tc>
      </w:tr>
      <w:tr w:rsidR="005D11CD" w:rsidRPr="00F40A5A" w14:paraId="6E99B8B1" w14:textId="77777777" w:rsidTr="00F40A5A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6E38" w14:textId="77777777" w:rsidR="005D11CD" w:rsidRPr="00F40A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40A5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4CEA" w14:textId="77777777" w:rsidR="005D11CD" w:rsidRPr="00F40A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40A5A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5611" w14:textId="77777777" w:rsidR="005D11CD" w:rsidRPr="00F40A5A" w:rsidRDefault="00783533" w:rsidP="00F40A5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40A5A">
              <w:rPr>
                <w:sz w:val="22"/>
                <w:szCs w:val="22"/>
                <w:lang w:bidi="ru-RU"/>
              </w:rPr>
              <w:t>Подготовка отчета по результатам прохождения практики. Представление и защита результатов практики перед аудиторией.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4"/>
        <w:gridCol w:w="3070"/>
      </w:tblGrid>
      <w:tr w:rsidR="0065641B" w:rsidRPr="00F40A5A" w14:paraId="3464B1F7" w14:textId="77777777" w:rsidTr="00F40A5A">
        <w:tc>
          <w:tcPr>
            <w:tcW w:w="3357" w:type="pct"/>
            <w:shd w:val="clear" w:color="auto" w:fill="auto"/>
          </w:tcPr>
          <w:p w14:paraId="7E1C7DCA" w14:textId="77777777" w:rsidR="00530A60" w:rsidRPr="00F40A5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40A5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3" w:type="pct"/>
            <w:shd w:val="clear" w:color="auto" w:fill="auto"/>
          </w:tcPr>
          <w:p w14:paraId="2612A585" w14:textId="77777777" w:rsidR="00530A60" w:rsidRPr="00F40A5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40A5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40A5A" w14:paraId="4C2605EA" w14:textId="77777777" w:rsidTr="00F40A5A">
        <w:tc>
          <w:tcPr>
            <w:tcW w:w="3357" w:type="pct"/>
            <w:shd w:val="clear" w:color="auto" w:fill="auto"/>
          </w:tcPr>
          <w:p w14:paraId="160C119F" w14:textId="77777777" w:rsidR="00530A60" w:rsidRPr="00F40A5A" w:rsidRDefault="00C76457">
            <w:pPr>
              <w:rPr>
                <w:sz w:val="22"/>
                <w:szCs w:val="22"/>
              </w:rPr>
            </w:pPr>
            <w:proofErr w:type="gramStart"/>
            <w:r w:rsidRPr="00F40A5A">
              <w:rPr>
                <w:sz w:val="22"/>
                <w:szCs w:val="22"/>
              </w:rPr>
              <w:t>Эконометрика</w:t>
            </w:r>
            <w:r w:rsidRPr="00F40A5A">
              <w:rPr>
                <w:sz w:val="22"/>
                <w:szCs w:val="22"/>
                <w:lang w:val="en-US"/>
              </w:rPr>
              <w:t> </w:t>
            </w:r>
            <w:r w:rsidRPr="00F40A5A">
              <w:rPr>
                <w:sz w:val="22"/>
                <w:szCs w:val="22"/>
              </w:rPr>
              <w:t>:</w:t>
            </w:r>
            <w:proofErr w:type="gramEnd"/>
            <w:r w:rsidRPr="00F40A5A">
              <w:rPr>
                <w:sz w:val="22"/>
                <w:szCs w:val="22"/>
              </w:rPr>
              <w:t xml:space="preserve"> учебник для вузов</w:t>
            </w:r>
            <w:r w:rsidRPr="00F40A5A">
              <w:rPr>
                <w:sz w:val="22"/>
                <w:szCs w:val="22"/>
                <w:lang w:val="en-US"/>
              </w:rPr>
              <w:t> </w:t>
            </w:r>
            <w:r w:rsidRPr="00F40A5A">
              <w:rPr>
                <w:sz w:val="22"/>
                <w:szCs w:val="22"/>
              </w:rPr>
              <w:t>/ И.</w:t>
            </w:r>
            <w:r w:rsidRPr="00F40A5A">
              <w:rPr>
                <w:sz w:val="22"/>
                <w:szCs w:val="22"/>
                <w:lang w:val="en-US"/>
              </w:rPr>
              <w:t> </w:t>
            </w:r>
            <w:r w:rsidRPr="00F40A5A">
              <w:rPr>
                <w:sz w:val="22"/>
                <w:szCs w:val="22"/>
              </w:rPr>
              <w:t>И.</w:t>
            </w:r>
            <w:r w:rsidRPr="00F40A5A">
              <w:rPr>
                <w:sz w:val="22"/>
                <w:szCs w:val="22"/>
                <w:lang w:val="en-US"/>
              </w:rPr>
              <w:t> </w:t>
            </w:r>
            <w:r w:rsidRPr="00F40A5A">
              <w:rPr>
                <w:sz w:val="22"/>
                <w:szCs w:val="22"/>
              </w:rPr>
              <w:t>Елисеева [и др.]</w:t>
            </w:r>
            <w:r w:rsidRPr="00F40A5A">
              <w:rPr>
                <w:sz w:val="22"/>
                <w:szCs w:val="22"/>
                <w:lang w:val="en-US"/>
              </w:rPr>
              <w:t> </w:t>
            </w:r>
            <w:r w:rsidRPr="00F40A5A">
              <w:rPr>
                <w:sz w:val="22"/>
                <w:szCs w:val="22"/>
              </w:rPr>
              <w:t>; под редакцией И.</w:t>
            </w:r>
            <w:r w:rsidRPr="00F40A5A">
              <w:rPr>
                <w:sz w:val="22"/>
                <w:szCs w:val="22"/>
                <w:lang w:val="en-US"/>
              </w:rPr>
              <w:t> </w:t>
            </w:r>
            <w:r w:rsidRPr="00F40A5A">
              <w:rPr>
                <w:sz w:val="22"/>
                <w:szCs w:val="22"/>
              </w:rPr>
              <w:t>И.</w:t>
            </w:r>
            <w:r w:rsidRPr="00F40A5A">
              <w:rPr>
                <w:sz w:val="22"/>
                <w:szCs w:val="22"/>
                <w:lang w:val="en-US"/>
              </w:rPr>
              <w:t> </w:t>
            </w:r>
            <w:r w:rsidRPr="00F40A5A">
              <w:rPr>
                <w:sz w:val="22"/>
                <w:szCs w:val="22"/>
              </w:rPr>
              <w:t>Елисеевой.</w:t>
            </w:r>
            <w:r w:rsidRPr="00F40A5A">
              <w:rPr>
                <w:sz w:val="22"/>
                <w:szCs w:val="22"/>
                <w:lang w:val="en-US"/>
              </w:rPr>
              <w:t> </w:t>
            </w:r>
            <w:r w:rsidRPr="00F40A5A">
              <w:rPr>
                <w:sz w:val="22"/>
                <w:szCs w:val="22"/>
              </w:rPr>
              <w:t xml:space="preserve">— </w:t>
            </w:r>
            <w:proofErr w:type="gramStart"/>
            <w:r w:rsidRPr="00F40A5A">
              <w:rPr>
                <w:sz w:val="22"/>
                <w:szCs w:val="22"/>
              </w:rPr>
              <w:t>Москва</w:t>
            </w:r>
            <w:r w:rsidRPr="00F40A5A">
              <w:rPr>
                <w:sz w:val="22"/>
                <w:szCs w:val="22"/>
                <w:lang w:val="en-US"/>
              </w:rPr>
              <w:t> </w:t>
            </w:r>
            <w:r w:rsidRPr="00F40A5A">
              <w:rPr>
                <w:sz w:val="22"/>
                <w:szCs w:val="22"/>
              </w:rPr>
              <w:t>:</w:t>
            </w:r>
            <w:proofErr w:type="gramEnd"/>
            <w:r w:rsidRPr="00F40A5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40A5A">
              <w:rPr>
                <w:sz w:val="22"/>
                <w:szCs w:val="22"/>
              </w:rPr>
              <w:t>Юрайт</w:t>
            </w:r>
            <w:proofErr w:type="spellEnd"/>
            <w:r w:rsidRPr="00F40A5A">
              <w:rPr>
                <w:sz w:val="22"/>
                <w:szCs w:val="22"/>
              </w:rPr>
              <w:t>, 2023</w:t>
            </w:r>
          </w:p>
        </w:tc>
        <w:tc>
          <w:tcPr>
            <w:tcW w:w="1643" w:type="pct"/>
            <w:shd w:val="clear" w:color="auto" w:fill="auto"/>
          </w:tcPr>
          <w:p w14:paraId="680CBFC6" w14:textId="77777777" w:rsidR="00530A60" w:rsidRPr="00F40A5A" w:rsidRDefault="00F40A5A">
            <w:pPr>
              <w:rPr>
                <w:sz w:val="22"/>
                <w:szCs w:val="22"/>
              </w:rPr>
            </w:pPr>
            <w:hyperlink r:id="rId8" w:history="1">
              <w:r w:rsidR="00C76457" w:rsidRPr="00F40A5A">
                <w:rPr>
                  <w:color w:val="00008B"/>
                  <w:sz w:val="22"/>
                  <w:szCs w:val="22"/>
                  <w:u w:val="single"/>
                </w:rPr>
                <w:t>https://urait.ru/bcode/510472</w:t>
              </w:r>
            </w:hyperlink>
          </w:p>
        </w:tc>
      </w:tr>
      <w:tr w:rsidR="00530A60" w:rsidRPr="00F40A5A" w14:paraId="74E8C761" w14:textId="77777777" w:rsidTr="00F40A5A">
        <w:tc>
          <w:tcPr>
            <w:tcW w:w="3357" w:type="pct"/>
            <w:shd w:val="clear" w:color="auto" w:fill="auto"/>
          </w:tcPr>
          <w:p w14:paraId="1A4F5B6F" w14:textId="77777777" w:rsidR="00530A60" w:rsidRPr="00F40A5A" w:rsidRDefault="00C76457">
            <w:pPr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Невежин, Виктор Павлович. Практическая эконометрика в кейсах [Электронный ресурс</w:t>
            </w:r>
            <w:proofErr w:type="gramStart"/>
            <w:r w:rsidRPr="00F40A5A">
              <w:rPr>
                <w:sz w:val="22"/>
                <w:szCs w:val="22"/>
              </w:rPr>
              <w:t>] :</w:t>
            </w:r>
            <w:proofErr w:type="gramEnd"/>
            <w:r w:rsidRPr="00F40A5A">
              <w:rPr>
                <w:sz w:val="22"/>
                <w:szCs w:val="22"/>
              </w:rPr>
              <w:t xml:space="preserve"> Учебное пособие .— 1 .— Москва ; Москва : Издательский Дом "ФОРУМ" : ООО "Научно-издательский центр ИНФРА-М", 2023</w:t>
            </w:r>
          </w:p>
        </w:tc>
        <w:tc>
          <w:tcPr>
            <w:tcW w:w="1643" w:type="pct"/>
            <w:shd w:val="clear" w:color="auto" w:fill="auto"/>
          </w:tcPr>
          <w:p w14:paraId="717371FC" w14:textId="77777777" w:rsidR="00530A60" w:rsidRPr="00F40A5A" w:rsidRDefault="00F40A5A">
            <w:pPr>
              <w:rPr>
                <w:sz w:val="22"/>
                <w:szCs w:val="22"/>
              </w:rPr>
            </w:pPr>
            <w:hyperlink r:id="rId9" w:history="1">
              <w:r w:rsidR="00C76457" w:rsidRPr="00F40A5A">
                <w:rPr>
                  <w:color w:val="00008B"/>
                  <w:sz w:val="22"/>
                  <w:szCs w:val="22"/>
                  <w:u w:val="single"/>
                </w:rPr>
                <w:t>https://znanium.com/catalog/document?id=415338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9A23F1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135D7B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83533" w:rsidRPr="0065641B" w14:paraId="6EB9DC9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05BD9A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83533" w:rsidRPr="0065641B" w14:paraId="3236F4D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518A6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Gretl</w:t>
            </w:r>
          </w:p>
        </w:tc>
      </w:tr>
      <w:tr w:rsidR="00783533" w:rsidRPr="0065641B" w14:paraId="6332D25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5CE11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RStudio </w:t>
            </w:r>
          </w:p>
        </w:tc>
      </w:tr>
      <w:tr w:rsidR="00783533" w:rsidRPr="0065641B" w14:paraId="3F958E3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FBB4D6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815B9D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7E6C8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12D04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486C47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40A5A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40A5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555"/>
      </w:tblGrid>
      <w:tr w:rsidR="0065641B" w:rsidRPr="0065641B" w14:paraId="111BDC10" w14:textId="77777777" w:rsidTr="00F40A5A">
        <w:tc>
          <w:tcPr>
            <w:tcW w:w="5949" w:type="dxa"/>
            <w:shd w:val="clear" w:color="auto" w:fill="auto"/>
          </w:tcPr>
          <w:p w14:paraId="37B261DC" w14:textId="77777777" w:rsidR="00EE504A" w:rsidRPr="00F40A5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40A5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F40A5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40A5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40A5A">
        <w:tc>
          <w:tcPr>
            <w:tcW w:w="5949" w:type="dxa"/>
            <w:shd w:val="clear" w:color="auto" w:fill="auto"/>
          </w:tcPr>
          <w:p w14:paraId="74D60044" w14:textId="5F1FBC9B" w:rsidR="00EE504A" w:rsidRPr="00F40A5A" w:rsidRDefault="00783533" w:rsidP="00BA48A8">
            <w:pPr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F40A5A">
              <w:rPr>
                <w:sz w:val="22"/>
                <w:szCs w:val="22"/>
                <w:lang w:val="en-US"/>
              </w:rPr>
              <w:t>HP</w:t>
            </w:r>
            <w:r w:rsidRPr="00F40A5A">
              <w:rPr>
                <w:sz w:val="22"/>
                <w:szCs w:val="22"/>
              </w:rPr>
              <w:t xml:space="preserve"> 250 </w:t>
            </w:r>
            <w:r w:rsidRPr="00F40A5A">
              <w:rPr>
                <w:sz w:val="22"/>
                <w:szCs w:val="22"/>
                <w:lang w:val="en-US"/>
              </w:rPr>
              <w:t>G</w:t>
            </w:r>
            <w:r w:rsidRPr="00F40A5A">
              <w:rPr>
                <w:sz w:val="22"/>
                <w:szCs w:val="22"/>
              </w:rPr>
              <w:t>6 1</w:t>
            </w:r>
            <w:r w:rsidRPr="00F40A5A">
              <w:rPr>
                <w:sz w:val="22"/>
                <w:szCs w:val="22"/>
                <w:lang w:val="en-US"/>
              </w:rPr>
              <w:t>WY</w:t>
            </w:r>
            <w:r w:rsidRPr="00F40A5A">
              <w:rPr>
                <w:sz w:val="22"/>
                <w:szCs w:val="22"/>
              </w:rPr>
              <w:t>58</w:t>
            </w:r>
            <w:r w:rsidRPr="00F40A5A">
              <w:rPr>
                <w:sz w:val="22"/>
                <w:szCs w:val="22"/>
                <w:lang w:val="en-US"/>
              </w:rPr>
              <w:t>EA</w:t>
            </w:r>
            <w:r w:rsidRPr="00F40A5A">
              <w:rPr>
                <w:sz w:val="22"/>
                <w:szCs w:val="22"/>
              </w:rPr>
              <w:t xml:space="preserve">, Мультимедийный проектор </w:t>
            </w:r>
            <w:r w:rsidRPr="00F40A5A">
              <w:rPr>
                <w:sz w:val="22"/>
                <w:szCs w:val="22"/>
                <w:lang w:val="en-US"/>
              </w:rPr>
              <w:t>LG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PF</w:t>
            </w:r>
            <w:r w:rsidRPr="00F40A5A">
              <w:rPr>
                <w:sz w:val="22"/>
                <w:szCs w:val="22"/>
              </w:rPr>
              <w:t>1500</w:t>
            </w:r>
            <w:r w:rsidRPr="00F40A5A">
              <w:rPr>
                <w:sz w:val="22"/>
                <w:szCs w:val="22"/>
                <w:lang w:val="en-US"/>
              </w:rPr>
              <w:t>G</w:t>
            </w:r>
            <w:r w:rsidRPr="00F40A5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F40A5A" w:rsidRDefault="00783533" w:rsidP="00BA48A8">
            <w:pPr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899D504" w14:textId="77777777" w:rsidTr="00F40A5A">
        <w:tc>
          <w:tcPr>
            <w:tcW w:w="5949" w:type="dxa"/>
            <w:shd w:val="clear" w:color="auto" w:fill="auto"/>
          </w:tcPr>
          <w:p w14:paraId="6721870D" w14:textId="5F937D5E" w:rsidR="00EE504A" w:rsidRPr="00F40A5A" w:rsidRDefault="00783533" w:rsidP="00BA48A8">
            <w:pPr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40A5A">
              <w:rPr>
                <w:sz w:val="22"/>
                <w:szCs w:val="22"/>
                <w:lang w:val="en-US"/>
              </w:rPr>
              <w:t>Intel</w:t>
            </w:r>
            <w:r w:rsidRPr="00F40A5A">
              <w:rPr>
                <w:sz w:val="22"/>
                <w:szCs w:val="22"/>
              </w:rPr>
              <w:t xml:space="preserve"> </w:t>
            </w:r>
            <w:proofErr w:type="spellStart"/>
            <w:r w:rsidRPr="00F40A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0A5A">
              <w:rPr>
                <w:sz w:val="22"/>
                <w:szCs w:val="22"/>
              </w:rPr>
              <w:t xml:space="preserve">3-2100 2.4 </w:t>
            </w:r>
            <w:proofErr w:type="spellStart"/>
            <w:r w:rsidRPr="00F40A5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40A5A">
              <w:rPr>
                <w:sz w:val="22"/>
                <w:szCs w:val="22"/>
              </w:rPr>
              <w:t>/500/4/</w:t>
            </w:r>
            <w:r w:rsidRPr="00F40A5A">
              <w:rPr>
                <w:sz w:val="22"/>
                <w:szCs w:val="22"/>
                <w:lang w:val="en-US"/>
              </w:rPr>
              <w:t>Acer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V</w:t>
            </w:r>
            <w:r w:rsidRPr="00F40A5A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40A5A">
              <w:rPr>
                <w:sz w:val="22"/>
                <w:szCs w:val="22"/>
                <w:lang w:val="en-US"/>
              </w:rPr>
              <w:t>Panasonic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PT</w:t>
            </w:r>
            <w:r w:rsidRPr="00F40A5A">
              <w:rPr>
                <w:sz w:val="22"/>
                <w:szCs w:val="22"/>
              </w:rPr>
              <w:t>-</w:t>
            </w:r>
            <w:r w:rsidRPr="00F40A5A">
              <w:rPr>
                <w:sz w:val="22"/>
                <w:szCs w:val="22"/>
                <w:lang w:val="en-US"/>
              </w:rPr>
              <w:t>VX</w:t>
            </w:r>
            <w:r w:rsidRPr="00F40A5A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40A5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Champion</w:t>
            </w:r>
            <w:r w:rsidRPr="00F40A5A">
              <w:rPr>
                <w:sz w:val="22"/>
                <w:szCs w:val="22"/>
              </w:rPr>
              <w:t xml:space="preserve"> 244х183см </w:t>
            </w:r>
            <w:r w:rsidRPr="00F40A5A">
              <w:rPr>
                <w:sz w:val="22"/>
                <w:szCs w:val="22"/>
                <w:lang w:val="en-US"/>
              </w:rPr>
              <w:t>SCM</w:t>
            </w:r>
            <w:r w:rsidRPr="00F40A5A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40A5A">
              <w:rPr>
                <w:sz w:val="22"/>
                <w:szCs w:val="22"/>
                <w:lang w:val="en-US"/>
              </w:rPr>
              <w:t>MW</w:t>
            </w:r>
            <w:r w:rsidRPr="00F40A5A">
              <w:rPr>
                <w:sz w:val="22"/>
                <w:szCs w:val="22"/>
              </w:rPr>
              <w:t xml:space="preserve"> </w:t>
            </w:r>
            <w:proofErr w:type="spellStart"/>
            <w:r w:rsidRPr="00F40A5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40A5A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40A5A">
              <w:rPr>
                <w:sz w:val="22"/>
                <w:szCs w:val="22"/>
                <w:lang w:val="en-US"/>
              </w:rPr>
              <w:t>Panasonic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PT</w:t>
            </w:r>
            <w:r w:rsidRPr="00F40A5A">
              <w:rPr>
                <w:sz w:val="22"/>
                <w:szCs w:val="22"/>
              </w:rPr>
              <w:t>-</w:t>
            </w:r>
            <w:r w:rsidRPr="00F40A5A">
              <w:rPr>
                <w:sz w:val="22"/>
                <w:szCs w:val="22"/>
                <w:lang w:val="en-US"/>
              </w:rPr>
              <w:t>VX</w:t>
            </w:r>
            <w:r w:rsidRPr="00F40A5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0C46F10A" w14:textId="77777777" w:rsidR="00EE504A" w:rsidRPr="00F40A5A" w:rsidRDefault="00783533" w:rsidP="00BA48A8">
            <w:pPr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E8344B8" w14:textId="77777777" w:rsidTr="00F40A5A">
        <w:tc>
          <w:tcPr>
            <w:tcW w:w="5949" w:type="dxa"/>
            <w:shd w:val="clear" w:color="auto" w:fill="auto"/>
          </w:tcPr>
          <w:p w14:paraId="608DBFC3" w14:textId="383D710A" w:rsidR="00EE504A" w:rsidRPr="00F40A5A" w:rsidRDefault="00783533" w:rsidP="00BA48A8">
            <w:pPr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40A5A">
              <w:rPr>
                <w:sz w:val="22"/>
                <w:szCs w:val="22"/>
              </w:rPr>
              <w:t xml:space="preserve"> </w:t>
            </w:r>
            <w:proofErr w:type="gramStart"/>
            <w:r w:rsidRPr="00F40A5A">
              <w:rPr>
                <w:sz w:val="22"/>
                <w:szCs w:val="22"/>
              </w:rPr>
              <w:t>Специализированная</w:t>
            </w:r>
            <w:proofErr w:type="gramEnd"/>
            <w:r w:rsidRPr="00F40A5A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F40A5A">
              <w:rPr>
                <w:sz w:val="22"/>
                <w:szCs w:val="22"/>
                <w:lang w:val="en-US"/>
              </w:rPr>
              <w:t>Intel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X</w:t>
            </w:r>
            <w:r w:rsidRPr="00F40A5A">
              <w:rPr>
                <w:sz w:val="22"/>
                <w:szCs w:val="22"/>
              </w:rPr>
              <w:t xml:space="preserve">2 </w:t>
            </w:r>
            <w:r w:rsidRPr="00F40A5A">
              <w:rPr>
                <w:sz w:val="22"/>
                <w:szCs w:val="22"/>
                <w:lang w:val="en-US"/>
              </w:rPr>
              <w:t>G</w:t>
            </w:r>
            <w:r w:rsidRPr="00F40A5A">
              <w:rPr>
                <w:sz w:val="22"/>
                <w:szCs w:val="22"/>
              </w:rPr>
              <w:t xml:space="preserve">3420/8 </w:t>
            </w:r>
            <w:r w:rsidRPr="00F40A5A">
              <w:rPr>
                <w:sz w:val="22"/>
                <w:szCs w:val="22"/>
                <w:lang w:val="en-US"/>
              </w:rPr>
              <w:t>Gb</w:t>
            </w:r>
            <w:r w:rsidRPr="00F40A5A">
              <w:rPr>
                <w:sz w:val="22"/>
                <w:szCs w:val="22"/>
              </w:rPr>
              <w:t xml:space="preserve">/500 </w:t>
            </w:r>
            <w:r w:rsidRPr="00F40A5A">
              <w:rPr>
                <w:sz w:val="22"/>
                <w:szCs w:val="22"/>
                <w:lang w:val="en-US"/>
              </w:rPr>
              <w:t>HDD</w:t>
            </w:r>
            <w:r w:rsidRPr="00F40A5A">
              <w:rPr>
                <w:sz w:val="22"/>
                <w:szCs w:val="22"/>
              </w:rPr>
              <w:t xml:space="preserve">/ </w:t>
            </w:r>
            <w:r w:rsidRPr="00F40A5A">
              <w:rPr>
                <w:sz w:val="22"/>
                <w:szCs w:val="22"/>
                <w:lang w:val="en-US"/>
              </w:rPr>
              <w:t>PHILIPS</w:t>
            </w:r>
            <w:r w:rsidRPr="00F40A5A">
              <w:rPr>
                <w:sz w:val="22"/>
                <w:szCs w:val="22"/>
              </w:rPr>
              <w:t xml:space="preserve"> 200</w:t>
            </w:r>
            <w:r w:rsidRPr="00F40A5A">
              <w:rPr>
                <w:sz w:val="22"/>
                <w:szCs w:val="22"/>
                <w:lang w:val="en-US"/>
              </w:rPr>
              <w:t>V</w:t>
            </w:r>
            <w:r w:rsidRPr="00F40A5A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F40A5A">
              <w:rPr>
                <w:sz w:val="22"/>
                <w:szCs w:val="22"/>
                <w:lang w:val="en-US"/>
              </w:rPr>
              <w:t>Wi</w:t>
            </w:r>
            <w:r w:rsidRPr="00F40A5A">
              <w:rPr>
                <w:sz w:val="22"/>
                <w:szCs w:val="22"/>
              </w:rPr>
              <w:t>-</w:t>
            </w:r>
            <w:r w:rsidRPr="00F40A5A">
              <w:rPr>
                <w:sz w:val="22"/>
                <w:szCs w:val="22"/>
                <w:lang w:val="en-US"/>
              </w:rPr>
              <w:t>Fi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UBIQUITI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UAP</w:t>
            </w:r>
            <w:r w:rsidRPr="00F40A5A">
              <w:rPr>
                <w:sz w:val="22"/>
                <w:szCs w:val="22"/>
              </w:rPr>
              <w:t>-</w:t>
            </w:r>
            <w:r w:rsidRPr="00F40A5A">
              <w:rPr>
                <w:sz w:val="22"/>
                <w:szCs w:val="22"/>
                <w:lang w:val="en-US"/>
              </w:rPr>
              <w:t>AC</w:t>
            </w:r>
            <w:r w:rsidRPr="00F40A5A">
              <w:rPr>
                <w:sz w:val="22"/>
                <w:szCs w:val="22"/>
              </w:rPr>
              <w:t>-</w:t>
            </w:r>
            <w:r w:rsidRPr="00F40A5A">
              <w:rPr>
                <w:sz w:val="22"/>
                <w:szCs w:val="22"/>
                <w:lang w:val="en-US"/>
              </w:rPr>
              <w:t>PRO</w:t>
            </w:r>
            <w:r w:rsidRPr="00F40A5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3902765B" w14:textId="77777777" w:rsidR="00EE504A" w:rsidRPr="00F40A5A" w:rsidRDefault="00783533" w:rsidP="00BA48A8">
            <w:pPr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116F626" w14:textId="77777777" w:rsidTr="00F40A5A">
        <w:tc>
          <w:tcPr>
            <w:tcW w:w="5949" w:type="dxa"/>
            <w:shd w:val="clear" w:color="auto" w:fill="auto"/>
          </w:tcPr>
          <w:p w14:paraId="7CF02181" w14:textId="28266A12" w:rsidR="00EE504A" w:rsidRPr="00F40A5A" w:rsidRDefault="00783533" w:rsidP="00BA48A8">
            <w:pPr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F40A5A">
              <w:rPr>
                <w:sz w:val="22"/>
                <w:szCs w:val="22"/>
                <w:lang w:val="en-US"/>
              </w:rPr>
              <w:t>Intel</w:t>
            </w:r>
            <w:r w:rsidRPr="00F40A5A">
              <w:rPr>
                <w:sz w:val="22"/>
                <w:szCs w:val="22"/>
              </w:rPr>
              <w:t xml:space="preserve"> </w:t>
            </w:r>
            <w:proofErr w:type="spellStart"/>
            <w:r w:rsidRPr="00F40A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0A5A">
              <w:rPr>
                <w:sz w:val="22"/>
                <w:szCs w:val="22"/>
              </w:rPr>
              <w:t xml:space="preserve">3-2100 2.4 </w:t>
            </w:r>
            <w:proofErr w:type="spellStart"/>
            <w:r w:rsidRPr="00F40A5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40A5A">
              <w:rPr>
                <w:sz w:val="22"/>
                <w:szCs w:val="22"/>
              </w:rPr>
              <w:t>/500/4/</w:t>
            </w:r>
            <w:r w:rsidRPr="00F40A5A">
              <w:rPr>
                <w:sz w:val="22"/>
                <w:szCs w:val="22"/>
                <w:lang w:val="en-US"/>
              </w:rPr>
              <w:t>Acer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V</w:t>
            </w:r>
            <w:r w:rsidRPr="00F40A5A">
              <w:rPr>
                <w:sz w:val="22"/>
                <w:szCs w:val="22"/>
              </w:rPr>
              <w:t xml:space="preserve">193 19" - 1 шт., Акустическая система </w:t>
            </w:r>
            <w:r w:rsidRPr="00F40A5A">
              <w:rPr>
                <w:sz w:val="22"/>
                <w:szCs w:val="22"/>
                <w:lang w:val="en-US"/>
              </w:rPr>
              <w:t>JBL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CONTROL</w:t>
            </w:r>
            <w:r w:rsidRPr="00F40A5A">
              <w:rPr>
                <w:sz w:val="22"/>
                <w:szCs w:val="22"/>
              </w:rPr>
              <w:t xml:space="preserve"> 25 </w:t>
            </w:r>
            <w:r w:rsidRPr="00F40A5A">
              <w:rPr>
                <w:sz w:val="22"/>
                <w:szCs w:val="22"/>
                <w:lang w:val="en-US"/>
              </w:rPr>
              <w:t>WH</w:t>
            </w:r>
            <w:r w:rsidRPr="00F40A5A">
              <w:rPr>
                <w:sz w:val="22"/>
                <w:szCs w:val="22"/>
              </w:rPr>
              <w:t xml:space="preserve"> - 2 шт., Экран с электропривод. </w:t>
            </w:r>
            <w:r w:rsidRPr="00F40A5A">
              <w:rPr>
                <w:sz w:val="22"/>
                <w:szCs w:val="22"/>
                <w:lang w:val="en-US"/>
              </w:rPr>
              <w:t>DRAPER</w:t>
            </w:r>
            <w:r w:rsidRPr="00F40A5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F40A5A">
              <w:rPr>
                <w:sz w:val="22"/>
                <w:szCs w:val="22"/>
                <w:lang w:val="en-US"/>
              </w:rPr>
              <w:t>Panasonic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PT</w:t>
            </w:r>
            <w:r w:rsidRPr="00F40A5A">
              <w:rPr>
                <w:sz w:val="22"/>
                <w:szCs w:val="22"/>
              </w:rPr>
              <w:t>-</w:t>
            </w:r>
            <w:r w:rsidRPr="00F40A5A">
              <w:rPr>
                <w:sz w:val="22"/>
                <w:szCs w:val="22"/>
                <w:lang w:val="en-US"/>
              </w:rPr>
              <w:t>VX</w:t>
            </w:r>
            <w:r w:rsidRPr="00F40A5A">
              <w:rPr>
                <w:sz w:val="22"/>
                <w:szCs w:val="22"/>
              </w:rPr>
              <w:t>610</w:t>
            </w:r>
            <w:r w:rsidRPr="00F40A5A">
              <w:rPr>
                <w:sz w:val="22"/>
                <w:szCs w:val="22"/>
                <w:lang w:val="en-US"/>
              </w:rPr>
              <w:t>E</w:t>
            </w:r>
            <w:r w:rsidRPr="00F40A5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234249D3" w14:textId="77777777" w:rsidR="00EE504A" w:rsidRPr="00F40A5A" w:rsidRDefault="00783533" w:rsidP="00BA48A8">
            <w:pPr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54DEB31" w14:textId="77777777" w:rsidTr="00F40A5A">
        <w:tc>
          <w:tcPr>
            <w:tcW w:w="5949" w:type="dxa"/>
            <w:shd w:val="clear" w:color="auto" w:fill="auto"/>
          </w:tcPr>
          <w:p w14:paraId="28EDE91F" w14:textId="64BFFB6B" w:rsidR="00EE504A" w:rsidRPr="00F40A5A" w:rsidRDefault="00783533" w:rsidP="00BA48A8">
            <w:pPr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40A5A">
              <w:rPr>
                <w:sz w:val="22"/>
                <w:szCs w:val="22"/>
                <w:lang w:val="en-US"/>
              </w:rPr>
              <w:t>Intel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I</w:t>
            </w:r>
            <w:r w:rsidRPr="00F40A5A">
              <w:rPr>
                <w:sz w:val="22"/>
                <w:szCs w:val="22"/>
              </w:rPr>
              <w:t>5-7400/16</w:t>
            </w:r>
            <w:r w:rsidRPr="00F40A5A">
              <w:rPr>
                <w:sz w:val="22"/>
                <w:szCs w:val="22"/>
                <w:lang w:val="en-US"/>
              </w:rPr>
              <w:t>Gb</w:t>
            </w:r>
            <w:r w:rsidRPr="00F40A5A">
              <w:rPr>
                <w:sz w:val="22"/>
                <w:szCs w:val="22"/>
              </w:rPr>
              <w:t>/1</w:t>
            </w:r>
            <w:r w:rsidRPr="00F40A5A">
              <w:rPr>
                <w:sz w:val="22"/>
                <w:szCs w:val="22"/>
                <w:lang w:val="en-US"/>
              </w:rPr>
              <w:t>Tb</w:t>
            </w:r>
            <w:r w:rsidRPr="00F40A5A">
              <w:rPr>
                <w:sz w:val="22"/>
                <w:szCs w:val="22"/>
              </w:rPr>
              <w:t xml:space="preserve">/ видеокарта </w:t>
            </w:r>
            <w:r w:rsidRPr="00F40A5A">
              <w:rPr>
                <w:sz w:val="22"/>
                <w:szCs w:val="22"/>
                <w:lang w:val="en-US"/>
              </w:rPr>
              <w:t>NVIDIA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GeForce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GT</w:t>
            </w:r>
            <w:r w:rsidRPr="00F40A5A">
              <w:rPr>
                <w:sz w:val="22"/>
                <w:szCs w:val="22"/>
              </w:rPr>
              <w:t xml:space="preserve"> 710/Монитор </w:t>
            </w:r>
            <w:r w:rsidRPr="00F40A5A">
              <w:rPr>
                <w:sz w:val="22"/>
                <w:szCs w:val="22"/>
                <w:lang w:val="en-US"/>
              </w:rPr>
              <w:t>DELL</w:t>
            </w:r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S</w:t>
            </w:r>
            <w:r w:rsidRPr="00F40A5A">
              <w:rPr>
                <w:sz w:val="22"/>
                <w:szCs w:val="22"/>
              </w:rPr>
              <w:t>2218</w:t>
            </w:r>
            <w:r w:rsidRPr="00F40A5A">
              <w:rPr>
                <w:sz w:val="22"/>
                <w:szCs w:val="22"/>
                <w:lang w:val="en-US"/>
              </w:rPr>
              <w:t>H</w:t>
            </w:r>
            <w:r w:rsidRPr="00F40A5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40A5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Switch</w:t>
            </w:r>
            <w:r w:rsidRPr="00F40A5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40A5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x</w:t>
            </w:r>
            <w:r w:rsidRPr="00F40A5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40A5A">
              <w:rPr>
                <w:sz w:val="22"/>
                <w:szCs w:val="22"/>
              </w:rPr>
              <w:t>подпружинен.ручной</w:t>
            </w:r>
            <w:proofErr w:type="spellEnd"/>
            <w:r w:rsidRPr="00F40A5A">
              <w:rPr>
                <w:sz w:val="22"/>
                <w:szCs w:val="22"/>
              </w:rPr>
              <w:t xml:space="preserve"> </w:t>
            </w:r>
            <w:r w:rsidRPr="00F40A5A">
              <w:rPr>
                <w:sz w:val="22"/>
                <w:szCs w:val="22"/>
                <w:lang w:val="en-US"/>
              </w:rPr>
              <w:t>MW</w:t>
            </w:r>
            <w:r w:rsidRPr="00F40A5A">
              <w:rPr>
                <w:sz w:val="22"/>
                <w:szCs w:val="22"/>
              </w:rPr>
              <w:t xml:space="preserve"> </w:t>
            </w:r>
            <w:proofErr w:type="spellStart"/>
            <w:r w:rsidRPr="00F40A5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40A5A">
              <w:rPr>
                <w:sz w:val="22"/>
                <w:szCs w:val="22"/>
              </w:rPr>
              <w:t xml:space="preserve"> 200х200см (</w:t>
            </w:r>
            <w:r w:rsidRPr="00F40A5A">
              <w:rPr>
                <w:sz w:val="22"/>
                <w:szCs w:val="22"/>
                <w:lang w:val="en-US"/>
              </w:rPr>
              <w:t>S</w:t>
            </w:r>
            <w:r w:rsidRPr="00F40A5A">
              <w:rPr>
                <w:sz w:val="22"/>
                <w:szCs w:val="22"/>
              </w:rPr>
              <w:t>/</w:t>
            </w:r>
            <w:r w:rsidRPr="00F40A5A">
              <w:rPr>
                <w:sz w:val="22"/>
                <w:szCs w:val="22"/>
                <w:lang w:val="en-US"/>
              </w:rPr>
              <w:t>N</w:t>
            </w:r>
            <w:r w:rsidRPr="00F40A5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A151185" w14:textId="77777777" w:rsidR="00EE504A" w:rsidRPr="00F40A5A" w:rsidRDefault="00783533" w:rsidP="00BA48A8">
            <w:pPr>
              <w:jc w:val="both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341D31A1" w:rsidR="00CA7F28" w:rsidRDefault="00CA7F28" w:rsidP="009B1426">
      <w:pPr>
        <w:suppressAutoHyphens/>
        <w:jc w:val="both"/>
      </w:pPr>
    </w:p>
    <w:p w14:paraId="5F05CDB2" w14:textId="77777777" w:rsidR="00F40A5A" w:rsidRPr="0065641B" w:rsidRDefault="00F40A5A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CB10831" w:rsidR="00A00AEA" w:rsidRDefault="00A00AEA" w:rsidP="004949AC">
      <w:pPr>
        <w:rPr>
          <w:rFonts w:eastAsia="Calibri"/>
          <w:b/>
          <w:lang w:eastAsia="en-US"/>
        </w:rPr>
      </w:pPr>
    </w:p>
    <w:p w14:paraId="2E943A89" w14:textId="77777777" w:rsidR="00F40A5A" w:rsidRPr="0065641B" w:rsidRDefault="00F40A5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6900CEC" w:rsidR="00710478" w:rsidRPr="00F40A5A" w:rsidRDefault="00710478" w:rsidP="00F40A5A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40A5A">
              <w:rPr>
                <w:rFonts w:eastAsia="Calibri"/>
              </w:rPr>
              <w:t>Изучить основные нормативно-правовые документы, регламентирующие деятельность предприятия (организации).</w:t>
            </w:r>
          </w:p>
        </w:tc>
      </w:tr>
      <w:tr w:rsidR="00710478" w14:paraId="144B8DD3" w14:textId="77777777" w:rsidTr="003F74F8">
        <w:tc>
          <w:tcPr>
            <w:tcW w:w="9356" w:type="dxa"/>
          </w:tcPr>
          <w:p w14:paraId="39448267" w14:textId="661E8050" w:rsidR="00710478" w:rsidRPr="00F40A5A" w:rsidRDefault="00710478" w:rsidP="00F40A5A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40A5A">
              <w:rPr>
                <w:rFonts w:eastAsia="Calibri"/>
              </w:rPr>
              <w:t>Изучить организационную структуру предприятия (организации).</w:t>
            </w:r>
          </w:p>
        </w:tc>
      </w:tr>
      <w:tr w:rsidR="00710478" w14:paraId="7A0CA846" w14:textId="77777777" w:rsidTr="003F74F8">
        <w:tc>
          <w:tcPr>
            <w:tcW w:w="9356" w:type="dxa"/>
          </w:tcPr>
          <w:p w14:paraId="318C9A6A" w14:textId="6578545C" w:rsidR="00710478" w:rsidRPr="00F40A5A" w:rsidRDefault="00710478" w:rsidP="00F40A5A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40A5A">
              <w:rPr>
                <w:rFonts w:eastAsia="Calibri"/>
              </w:rPr>
              <w:t>Описать основные бизнес-процессы в подразделении предприятия (организации).</w:t>
            </w:r>
          </w:p>
        </w:tc>
      </w:tr>
      <w:tr w:rsidR="00710478" w14:paraId="73A0A4AE" w14:textId="77777777" w:rsidTr="003F74F8">
        <w:tc>
          <w:tcPr>
            <w:tcW w:w="9356" w:type="dxa"/>
          </w:tcPr>
          <w:p w14:paraId="52A0887A" w14:textId="2E74F7FE" w:rsidR="00710478" w:rsidRPr="00F40A5A" w:rsidRDefault="00710478" w:rsidP="00F40A5A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40A5A">
              <w:rPr>
                <w:rFonts w:eastAsia="Calibri"/>
              </w:rPr>
              <w:t>Ознакомиться с внутренними и внешними информационными источниками, используемыми для решения профессиональных задач на предприятии (в организации). Сформировать базу данных.</w:t>
            </w:r>
          </w:p>
        </w:tc>
      </w:tr>
      <w:tr w:rsidR="00710478" w14:paraId="03D6B95D" w14:textId="77777777" w:rsidTr="003F74F8">
        <w:tc>
          <w:tcPr>
            <w:tcW w:w="9356" w:type="dxa"/>
          </w:tcPr>
          <w:p w14:paraId="74DAAAC8" w14:textId="437FC716" w:rsidR="00710478" w:rsidRPr="00F40A5A" w:rsidRDefault="00710478" w:rsidP="00F40A5A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40A5A">
              <w:rPr>
                <w:rFonts w:eastAsia="Calibri"/>
              </w:rPr>
              <w:t>Проанализировать имеющуюся информацию, дать прогноз развития предприятия (организации).</w:t>
            </w:r>
          </w:p>
        </w:tc>
      </w:tr>
      <w:tr w:rsidR="00710478" w14:paraId="7A0849AA" w14:textId="77777777" w:rsidTr="003F74F8">
        <w:tc>
          <w:tcPr>
            <w:tcW w:w="9356" w:type="dxa"/>
          </w:tcPr>
          <w:p w14:paraId="5F91DE41" w14:textId="54FA8356" w:rsidR="00710478" w:rsidRPr="00F40A5A" w:rsidRDefault="00710478" w:rsidP="00F40A5A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40A5A">
              <w:rPr>
                <w:rFonts w:eastAsia="Calibri"/>
              </w:rPr>
              <w:t>Выполнить практическую работу в подразделении предприятия (организации) - базы практики по заданию руководителя практики от предприятия (организации). В работе учитывать действующие правовые нормы, имеющиеся ресурсы и ограничения.</w:t>
            </w:r>
          </w:p>
        </w:tc>
      </w:tr>
      <w:tr w:rsidR="00710478" w14:paraId="100CDD35" w14:textId="77777777" w:rsidTr="003F74F8">
        <w:tc>
          <w:tcPr>
            <w:tcW w:w="9356" w:type="dxa"/>
          </w:tcPr>
          <w:p w14:paraId="2AFEE7BC" w14:textId="015CC469" w:rsidR="00710478" w:rsidRPr="00F40A5A" w:rsidRDefault="00710478" w:rsidP="00F40A5A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40A5A">
              <w:rPr>
                <w:rFonts w:eastAsia="Calibri"/>
              </w:rPr>
              <w:t>Подготовить доклад и презентацию по результатам проведенного исследования.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40A5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40A5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40A5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40A5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40A5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40A5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40A5A" w:rsidRDefault="006E5421" w:rsidP="0035746E">
            <w:pPr>
              <w:jc w:val="center"/>
              <w:rPr>
                <w:sz w:val="22"/>
                <w:szCs w:val="22"/>
              </w:rPr>
            </w:pPr>
            <w:r w:rsidRPr="00F40A5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40A5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40A5A" w:rsidRDefault="006E5421" w:rsidP="00F40A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40A5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40A5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A5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40A5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40A5A" w:rsidRDefault="006E5421" w:rsidP="00F40A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40A5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40A5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A5A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40A5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40A5A" w:rsidRDefault="006E5421" w:rsidP="00F40A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40A5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40A5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A5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40A5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40A5A" w:rsidRDefault="006E5421" w:rsidP="00F40A5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40A5A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40A5A" w:rsidRDefault="006E5421" w:rsidP="00F40A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40A5A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40A5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0A5A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40A5A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F0878"/>
    <w:multiLevelType w:val="hybridMultilevel"/>
    <w:tmpl w:val="0AC4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0A5A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472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41533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DC294-9670-43B5-B6E1-3088E13D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3891</Words>
  <Characters>22184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2024-06-17T08:20:00Z</dcterms:modified>
</cp:coreProperties>
</file>