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6518E3" w:rsidR="00A77598" w:rsidRPr="007E410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E410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5B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BE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35B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35BE7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E35BE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E8E3BB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C22EE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3B7B2571" w:rsidR="004475DA" w:rsidRPr="007E410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E410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4A6F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5D3496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8CF73E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4DFA0A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0F9D80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2E1042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C10940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96B938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74AE433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5CDBF4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B048FE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B5F342" w:rsidR="00D75436" w:rsidRDefault="007E41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5C9420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CBFAEC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2FAD392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0436CD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63CECF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031F7D" w:rsidR="00D75436" w:rsidRDefault="007E41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5BE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097"/>
        <w:gridCol w:w="5244"/>
      </w:tblGrid>
      <w:tr w:rsidR="00751095" w:rsidRPr="00E35B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5B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5B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5B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B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5B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5B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5B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5B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5B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5B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BE7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E35BE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553F85" w:rsidR="00751095" w:rsidRPr="00E35B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BE7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</w:p>
          <w:p w14:paraId="253C4FDD" w14:textId="617275CE" w:rsidR="00751095" w:rsidRPr="00E35B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BE7">
              <w:rPr>
                <w:rFonts w:ascii="Times New Roman" w:hAnsi="Times New Roman" w:cs="Times New Roman"/>
              </w:rPr>
              <w:t xml:space="preserve"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</w:t>
            </w:r>
            <w:r w:rsidR="00FD518F" w:rsidRPr="00E35BE7">
              <w:rPr>
                <w:rFonts w:ascii="Times New Roman" w:hAnsi="Times New Roman" w:cs="Times New Roman"/>
              </w:rPr>
              <w:lastRenderedPageBreak/>
              <w:t>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E35B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E35BE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5B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5BE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5BE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5B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(ак</w:t>
            </w:r>
            <w:r w:rsidR="00AE2B1A" w:rsidRPr="00E35BE7">
              <w:rPr>
                <w:rFonts w:ascii="Times New Roman" w:hAnsi="Times New Roman" w:cs="Times New Roman"/>
                <w:b/>
              </w:rPr>
              <w:t>адемические</w:t>
            </w:r>
            <w:r w:rsidRPr="00E35BE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E35BE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5B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35B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5B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5B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5B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E35BE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5B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35B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5B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5B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5BE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5B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B85F0A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194E519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25A3DB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BF61A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ED3E2D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7326B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60631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A8736E9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C22E949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25C6985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48B82F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EA4A4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EEF96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A1652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45F34ED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524A82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012A1B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</w:t>
            </w:r>
            <w:r w:rsidRPr="00E35BE7">
              <w:rPr>
                <w:sz w:val="22"/>
                <w:szCs w:val="22"/>
                <w:lang w:bidi="ru-RU"/>
              </w:rPr>
              <w:lastRenderedPageBreak/>
              <w:t>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90F39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9C723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963DB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88FBE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BF972FE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7E5E30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F0151B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(общественных)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налогов. налоговые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налогового контроля в управлении налоговой системой РФ с применением современных информационных технологий. Таможенные платежи: понятие, виды, роль в формировании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67317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A21BA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CDDBE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3C7EC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31797D4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BBD2DF8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999009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Содержание и функции корпоративных финансов. Современные теории и концепции корпоративных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управлении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7765F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4F0D4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7D872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768AE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D5F9A77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2877D5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89FBB9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8ABDC7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F3F68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03088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28A47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D1A800" w14:textId="77777777" w:rsidTr="00E35BE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B58472" w14:textId="77777777" w:rsidR="004475DA" w:rsidRPr="00E35B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lastRenderedPageBreak/>
              <w:t>Тема 8. Перспективные направления в развитии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9A6F29E" w14:textId="77777777" w:rsidR="004475DA" w:rsidRPr="00E35B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5BE7">
              <w:rPr>
                <w:sz w:val="22"/>
                <w:szCs w:val="22"/>
                <w:lang w:bidi="ru-RU"/>
              </w:rPr>
              <w:t>Новые направления в финансах.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64BC5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85C37F" w14:textId="77777777" w:rsidR="004475DA" w:rsidRPr="00E35B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9AD6F" w14:textId="77777777" w:rsidR="004475DA" w:rsidRPr="00E35B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F7469" w14:textId="77777777" w:rsidR="004475DA" w:rsidRPr="00E35B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5BE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5BE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5BE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5BE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5BE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5BE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5BE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5B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5BE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5B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5BE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5B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5B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5BE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0"/>
        <w:gridCol w:w="3805"/>
      </w:tblGrid>
      <w:tr w:rsidR="00262CF0" w:rsidRPr="00E35BE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5BE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BE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5BE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BE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5BE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5B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35BE7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E35BE7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E35BE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5BE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5BE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E35BE7">
              <w:rPr>
                <w:rFonts w:ascii="Times New Roman" w:hAnsi="Times New Roman" w:cs="Times New Roman"/>
                <w:lang w:val="en-US"/>
              </w:rPr>
              <w:t>ISBN</w:t>
            </w:r>
            <w:r w:rsidRPr="00E35BE7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5BE7" w:rsidRDefault="007E41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35BE7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E35BE7" w14:paraId="32BB8C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6E942" w14:textId="77777777" w:rsidR="00262CF0" w:rsidRPr="00E35BE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35BE7">
              <w:rPr>
                <w:rFonts w:ascii="Times New Roman" w:hAnsi="Times New Roman" w:cs="Times New Roman"/>
              </w:rPr>
              <w:t>Финансы :</w:t>
            </w:r>
            <w:proofErr w:type="gramEnd"/>
            <w:r w:rsidRPr="00E35BE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E35BE7">
              <w:rPr>
                <w:rFonts w:ascii="Times New Roman" w:hAnsi="Times New Roman" w:cs="Times New Roman"/>
              </w:rPr>
              <w:t>Н.Г.Иванова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35BE7">
              <w:rPr>
                <w:rFonts w:ascii="Times New Roman" w:hAnsi="Times New Roman" w:cs="Times New Roman"/>
              </w:rPr>
              <w:t>Н.Г.Ивановой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 .— Санкт-Петербург : Изд-во </w:t>
            </w:r>
            <w:proofErr w:type="spellStart"/>
            <w:r w:rsidRPr="00E35BE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, 2016 .— </w:t>
            </w:r>
            <w:r w:rsidRPr="00E35BE7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CF59F9" w14:textId="77777777" w:rsidR="00262CF0" w:rsidRPr="00E35BE7" w:rsidRDefault="007E41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5BE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35BE7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E35BE7" w14:paraId="1FE2CC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17A0DF" w14:textId="77777777" w:rsidR="00262CF0" w:rsidRPr="00E35BE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5BE7">
              <w:rPr>
                <w:rFonts w:ascii="Times New Roman" w:hAnsi="Times New Roman" w:cs="Times New Roman"/>
              </w:rPr>
              <w:t xml:space="preserve">Практикум по дисциплине "Финансы" / [сост.: </w:t>
            </w:r>
            <w:proofErr w:type="spellStart"/>
            <w:r w:rsidRPr="00E35BE7">
              <w:rPr>
                <w:rFonts w:ascii="Times New Roman" w:hAnsi="Times New Roman" w:cs="Times New Roman"/>
              </w:rPr>
              <w:t>Е.А.Фирсова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E35BE7">
              <w:rPr>
                <w:rFonts w:ascii="Times New Roman" w:hAnsi="Times New Roman" w:cs="Times New Roman"/>
              </w:rPr>
              <w:t>] .</w:t>
            </w:r>
            <w:proofErr w:type="gramEnd"/>
            <w:r w:rsidRPr="00E35BE7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E35BE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35BE7">
              <w:rPr>
                <w:rFonts w:ascii="Times New Roman" w:hAnsi="Times New Roman" w:cs="Times New Roman"/>
              </w:rPr>
              <w:t xml:space="preserve">, 2017 .— </w:t>
            </w:r>
            <w:r w:rsidRPr="00E35BE7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8379C2" w14:textId="77777777" w:rsidR="00262CF0" w:rsidRPr="00E35BE7" w:rsidRDefault="007E41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35BE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35BE7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26CB33C8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E3408" w14:textId="77777777" w:rsidR="00E35BE7" w:rsidRPr="007E6725" w:rsidRDefault="00E35BE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61EC6F" w14:textId="77777777" w:rsidTr="007B550D">
        <w:tc>
          <w:tcPr>
            <w:tcW w:w="9345" w:type="dxa"/>
          </w:tcPr>
          <w:p w14:paraId="5AD715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3AF55B9" w14:textId="77777777" w:rsidTr="007B550D">
        <w:tc>
          <w:tcPr>
            <w:tcW w:w="9345" w:type="dxa"/>
          </w:tcPr>
          <w:p w14:paraId="2FB812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EC2ED5" w14:textId="77777777" w:rsidTr="007B550D">
        <w:tc>
          <w:tcPr>
            <w:tcW w:w="9345" w:type="dxa"/>
          </w:tcPr>
          <w:p w14:paraId="38786C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A91DBE8" w14:textId="77777777" w:rsidTr="007B550D">
        <w:tc>
          <w:tcPr>
            <w:tcW w:w="9345" w:type="dxa"/>
          </w:tcPr>
          <w:p w14:paraId="45CD93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41284E" w14:textId="77777777" w:rsidTr="007B550D">
        <w:tc>
          <w:tcPr>
            <w:tcW w:w="9345" w:type="dxa"/>
          </w:tcPr>
          <w:p w14:paraId="48AE56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600985" w14:textId="77777777" w:rsidTr="007B550D">
        <w:tc>
          <w:tcPr>
            <w:tcW w:w="9345" w:type="dxa"/>
          </w:tcPr>
          <w:p w14:paraId="55B42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41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5B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5B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B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5B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B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5B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35B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35BE7">
              <w:rPr>
                <w:sz w:val="22"/>
                <w:szCs w:val="22"/>
              </w:rPr>
              <w:t xml:space="preserve">  мебель и оборудование: Учебная мебель на 16 </w:t>
            </w:r>
            <w:r w:rsidRPr="00E35BE7">
              <w:rPr>
                <w:sz w:val="22"/>
                <w:szCs w:val="22"/>
              </w:rPr>
              <w:lastRenderedPageBreak/>
              <w:t xml:space="preserve">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E35BE7">
              <w:rPr>
                <w:sz w:val="22"/>
                <w:szCs w:val="22"/>
                <w:lang w:val="en-US"/>
              </w:rPr>
              <w:t>Intel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I</w:t>
            </w:r>
            <w:r w:rsidRPr="00E35BE7">
              <w:rPr>
                <w:sz w:val="22"/>
                <w:szCs w:val="22"/>
              </w:rPr>
              <w:t>5-7400/16</w:t>
            </w:r>
            <w:r w:rsidRPr="00E35BE7">
              <w:rPr>
                <w:sz w:val="22"/>
                <w:szCs w:val="22"/>
                <w:lang w:val="en-US"/>
              </w:rPr>
              <w:t>Gb</w:t>
            </w:r>
            <w:r w:rsidRPr="00E35BE7">
              <w:rPr>
                <w:sz w:val="22"/>
                <w:szCs w:val="22"/>
              </w:rPr>
              <w:t>/1</w:t>
            </w:r>
            <w:r w:rsidRPr="00E35BE7">
              <w:rPr>
                <w:sz w:val="22"/>
                <w:szCs w:val="22"/>
                <w:lang w:val="en-US"/>
              </w:rPr>
              <w:t>Tb</w:t>
            </w:r>
            <w:r w:rsidRPr="00E35BE7">
              <w:rPr>
                <w:sz w:val="22"/>
                <w:szCs w:val="22"/>
              </w:rPr>
              <w:t xml:space="preserve">/ видеокарта </w:t>
            </w:r>
            <w:r w:rsidRPr="00E35BE7">
              <w:rPr>
                <w:sz w:val="22"/>
                <w:szCs w:val="22"/>
                <w:lang w:val="en-US"/>
              </w:rPr>
              <w:t>NVIDIA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GeForce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GT</w:t>
            </w:r>
            <w:r w:rsidRPr="00E35BE7">
              <w:rPr>
                <w:sz w:val="22"/>
                <w:szCs w:val="22"/>
              </w:rPr>
              <w:t xml:space="preserve"> 710/Монитор. </w:t>
            </w:r>
            <w:r w:rsidRPr="00E35BE7">
              <w:rPr>
                <w:sz w:val="22"/>
                <w:szCs w:val="22"/>
                <w:lang w:val="en-US"/>
              </w:rPr>
              <w:t>DELL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S</w:t>
            </w:r>
            <w:r w:rsidRPr="00E35BE7">
              <w:rPr>
                <w:sz w:val="22"/>
                <w:szCs w:val="22"/>
              </w:rPr>
              <w:t>2218</w:t>
            </w:r>
            <w:r w:rsidRPr="00E35BE7">
              <w:rPr>
                <w:sz w:val="22"/>
                <w:szCs w:val="22"/>
                <w:lang w:val="en-US"/>
              </w:rPr>
              <w:t>H</w:t>
            </w:r>
            <w:r w:rsidRPr="00E35BE7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E35BE7">
              <w:rPr>
                <w:sz w:val="22"/>
                <w:szCs w:val="22"/>
                <w:lang w:val="en-US"/>
              </w:rPr>
              <w:t>Wi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Fi</w:t>
            </w:r>
            <w:r w:rsidRPr="00E35BE7">
              <w:rPr>
                <w:sz w:val="22"/>
                <w:szCs w:val="22"/>
              </w:rPr>
              <w:t xml:space="preserve"> Тип1 </w:t>
            </w:r>
            <w:r w:rsidRPr="00E35BE7">
              <w:rPr>
                <w:sz w:val="22"/>
                <w:szCs w:val="22"/>
                <w:lang w:val="en-US"/>
              </w:rPr>
              <w:t>UBIQUITI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UAP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AC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PRO</w:t>
            </w:r>
            <w:r w:rsidRPr="00E35BE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35BE7" w14:paraId="5562BBCF" w14:textId="77777777" w:rsidTr="008416EB">
        <w:tc>
          <w:tcPr>
            <w:tcW w:w="7797" w:type="dxa"/>
            <w:shd w:val="clear" w:color="auto" w:fill="auto"/>
          </w:tcPr>
          <w:p w14:paraId="0B5A2835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B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5BE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35BE7">
              <w:rPr>
                <w:sz w:val="22"/>
                <w:szCs w:val="22"/>
                <w:lang w:val="en-US"/>
              </w:rPr>
              <w:t>Intel</w:t>
            </w:r>
            <w:r w:rsidRPr="00E35BE7">
              <w:rPr>
                <w:sz w:val="22"/>
                <w:szCs w:val="22"/>
              </w:rPr>
              <w:t xml:space="preserve">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BE7">
              <w:rPr>
                <w:sz w:val="22"/>
                <w:szCs w:val="22"/>
              </w:rPr>
              <w:t xml:space="preserve">3-2100 2.4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35BE7">
              <w:rPr>
                <w:sz w:val="22"/>
                <w:szCs w:val="22"/>
              </w:rPr>
              <w:t>/500/4/</w:t>
            </w:r>
            <w:r w:rsidRPr="00E35BE7">
              <w:rPr>
                <w:sz w:val="22"/>
                <w:szCs w:val="22"/>
                <w:lang w:val="en-US"/>
              </w:rPr>
              <w:t>Acer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V</w:t>
            </w:r>
            <w:r w:rsidRPr="00E35BE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35BE7">
              <w:rPr>
                <w:sz w:val="22"/>
                <w:szCs w:val="22"/>
                <w:lang w:val="en-US"/>
              </w:rPr>
              <w:t>Panasonic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PT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VX</w:t>
            </w:r>
            <w:r w:rsidRPr="00E35BE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Champion</w:t>
            </w:r>
            <w:r w:rsidRPr="00E35BE7">
              <w:rPr>
                <w:sz w:val="22"/>
                <w:szCs w:val="22"/>
              </w:rPr>
              <w:t xml:space="preserve"> 244х183см </w:t>
            </w:r>
            <w:r w:rsidRPr="00E35BE7">
              <w:rPr>
                <w:sz w:val="22"/>
                <w:szCs w:val="22"/>
                <w:lang w:val="en-US"/>
              </w:rPr>
              <w:t>SCM</w:t>
            </w:r>
            <w:r w:rsidRPr="00E35BE7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E35BE7">
              <w:rPr>
                <w:sz w:val="22"/>
                <w:szCs w:val="22"/>
                <w:lang w:val="en-US"/>
              </w:rPr>
              <w:t>MW</w:t>
            </w:r>
            <w:r w:rsidRPr="00E35BE7">
              <w:rPr>
                <w:sz w:val="22"/>
                <w:szCs w:val="22"/>
              </w:rPr>
              <w:t xml:space="preserve">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35BE7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E35BE7">
              <w:rPr>
                <w:sz w:val="22"/>
                <w:szCs w:val="22"/>
                <w:lang w:val="en-US"/>
              </w:rPr>
              <w:t>Panasonic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PT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VX</w:t>
            </w:r>
            <w:r w:rsidRPr="00E35BE7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53A85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5BE7" w14:paraId="32C7DC43" w14:textId="77777777" w:rsidTr="008416EB">
        <w:tc>
          <w:tcPr>
            <w:tcW w:w="7797" w:type="dxa"/>
            <w:shd w:val="clear" w:color="auto" w:fill="auto"/>
          </w:tcPr>
          <w:p w14:paraId="47CBD694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B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5BE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E35BE7">
              <w:rPr>
                <w:sz w:val="22"/>
                <w:szCs w:val="22"/>
                <w:lang w:val="en-US"/>
              </w:rPr>
              <w:t>Intel</w:t>
            </w:r>
            <w:r w:rsidRPr="00E35BE7">
              <w:rPr>
                <w:sz w:val="22"/>
                <w:szCs w:val="22"/>
              </w:rPr>
              <w:t xml:space="preserve">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BE7">
              <w:rPr>
                <w:sz w:val="22"/>
                <w:szCs w:val="22"/>
              </w:rPr>
              <w:t xml:space="preserve">3-2100 2.4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35BE7">
              <w:rPr>
                <w:sz w:val="22"/>
                <w:szCs w:val="22"/>
              </w:rPr>
              <w:t>/500/4/</w:t>
            </w:r>
            <w:r w:rsidRPr="00E35BE7">
              <w:rPr>
                <w:sz w:val="22"/>
                <w:szCs w:val="22"/>
                <w:lang w:val="en-US"/>
              </w:rPr>
              <w:t>Acer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V</w:t>
            </w:r>
            <w:r w:rsidRPr="00E35BE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35BE7">
              <w:rPr>
                <w:sz w:val="22"/>
                <w:szCs w:val="22"/>
                <w:lang w:val="en-US"/>
              </w:rPr>
              <w:t>Panasonic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PT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VX</w:t>
            </w:r>
            <w:r w:rsidRPr="00E35BE7">
              <w:rPr>
                <w:sz w:val="22"/>
                <w:szCs w:val="22"/>
              </w:rPr>
              <w:t>610</w:t>
            </w:r>
            <w:r w:rsidRPr="00E35BE7">
              <w:rPr>
                <w:sz w:val="22"/>
                <w:szCs w:val="22"/>
                <w:lang w:val="en-US"/>
              </w:rPr>
              <w:t>E</w:t>
            </w:r>
            <w:r w:rsidRPr="00E35BE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E35BE7">
              <w:rPr>
                <w:sz w:val="22"/>
                <w:szCs w:val="22"/>
                <w:lang w:val="en-US"/>
              </w:rPr>
              <w:t>Hi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Fi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PRO</w:t>
            </w:r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MASKGT</w:t>
            </w:r>
            <w:r w:rsidRPr="00E35BE7">
              <w:rPr>
                <w:sz w:val="22"/>
                <w:szCs w:val="22"/>
              </w:rPr>
              <w:t>-</w:t>
            </w:r>
            <w:r w:rsidRPr="00E35BE7">
              <w:rPr>
                <w:sz w:val="22"/>
                <w:szCs w:val="22"/>
                <w:lang w:val="en-US"/>
              </w:rPr>
              <w:t>W</w:t>
            </w:r>
            <w:r w:rsidRPr="00E35BE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F3D88F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35BE7" w14:paraId="40F5417D" w14:textId="77777777" w:rsidTr="008416EB">
        <w:tc>
          <w:tcPr>
            <w:tcW w:w="7797" w:type="dxa"/>
            <w:shd w:val="clear" w:color="auto" w:fill="auto"/>
          </w:tcPr>
          <w:p w14:paraId="3859C8FD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35BE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35BE7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BE7">
              <w:rPr>
                <w:sz w:val="22"/>
                <w:szCs w:val="22"/>
              </w:rPr>
              <w:t>5-8400/8</w:t>
            </w:r>
            <w:r w:rsidRPr="00E35BE7">
              <w:rPr>
                <w:sz w:val="22"/>
                <w:szCs w:val="22"/>
                <w:lang w:val="en-US"/>
              </w:rPr>
              <w:t>GB</w:t>
            </w:r>
            <w:r w:rsidRPr="00E35BE7">
              <w:rPr>
                <w:sz w:val="22"/>
                <w:szCs w:val="22"/>
              </w:rPr>
              <w:t>/500</w:t>
            </w:r>
            <w:r w:rsidRPr="00E35BE7">
              <w:rPr>
                <w:sz w:val="22"/>
                <w:szCs w:val="22"/>
                <w:lang w:val="en-US"/>
              </w:rPr>
              <w:t>GB</w:t>
            </w:r>
            <w:r w:rsidRPr="00E35BE7">
              <w:rPr>
                <w:sz w:val="22"/>
                <w:szCs w:val="22"/>
              </w:rPr>
              <w:t>_</w:t>
            </w:r>
            <w:r w:rsidRPr="00E35BE7">
              <w:rPr>
                <w:sz w:val="22"/>
                <w:szCs w:val="22"/>
                <w:lang w:val="en-US"/>
              </w:rPr>
              <w:t>SSD</w:t>
            </w:r>
            <w:r w:rsidRPr="00E35BE7">
              <w:rPr>
                <w:sz w:val="22"/>
                <w:szCs w:val="22"/>
              </w:rPr>
              <w:t>/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VA</w:t>
            </w:r>
            <w:r w:rsidRPr="00E35BE7">
              <w:rPr>
                <w:sz w:val="22"/>
                <w:szCs w:val="22"/>
              </w:rPr>
              <w:t>2410-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35BE7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35BE7">
              <w:rPr>
                <w:sz w:val="22"/>
                <w:szCs w:val="22"/>
                <w:lang w:val="en-US"/>
              </w:rPr>
              <w:t>Intel</w:t>
            </w:r>
            <w:r w:rsidRPr="00E35BE7">
              <w:rPr>
                <w:sz w:val="22"/>
                <w:szCs w:val="22"/>
              </w:rPr>
              <w:t xml:space="preserve">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x</w:t>
            </w:r>
            <w:r w:rsidRPr="00E35BE7">
              <w:rPr>
                <w:sz w:val="22"/>
                <w:szCs w:val="22"/>
              </w:rPr>
              <w:t xml:space="preserve">2 </w:t>
            </w:r>
            <w:r w:rsidRPr="00E35BE7">
              <w:rPr>
                <w:sz w:val="22"/>
                <w:szCs w:val="22"/>
                <w:lang w:val="en-US"/>
              </w:rPr>
              <w:t>g</w:t>
            </w:r>
            <w:r w:rsidRPr="00E35BE7">
              <w:rPr>
                <w:sz w:val="22"/>
                <w:szCs w:val="22"/>
              </w:rPr>
              <w:t xml:space="preserve">3250 </w:t>
            </w:r>
            <w:proofErr w:type="spellStart"/>
            <w:r w:rsidRPr="00E35BE7">
              <w:rPr>
                <w:sz w:val="22"/>
                <w:szCs w:val="22"/>
              </w:rPr>
              <w:t>клавиатура+мышь</w:t>
            </w:r>
            <w:proofErr w:type="spellEnd"/>
            <w:r w:rsidRPr="00E35BE7">
              <w:rPr>
                <w:sz w:val="22"/>
                <w:szCs w:val="22"/>
              </w:rPr>
              <w:t xml:space="preserve"> </w:t>
            </w:r>
            <w:r w:rsidRPr="00E35BE7">
              <w:rPr>
                <w:sz w:val="22"/>
                <w:szCs w:val="22"/>
                <w:lang w:val="en-US"/>
              </w:rPr>
              <w:t>L</w:t>
            </w:r>
            <w:r w:rsidRPr="00E35BE7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35BE7">
              <w:rPr>
                <w:sz w:val="22"/>
                <w:szCs w:val="22"/>
              </w:rPr>
              <w:t xml:space="preserve">,монитор </w:t>
            </w:r>
            <w:proofErr w:type="spellStart"/>
            <w:r w:rsidRPr="00E35BE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35BE7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</w:t>
            </w:r>
            <w:r w:rsidRPr="00E35BE7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8052CC" w14:textId="77777777" w:rsidR="002C735C" w:rsidRPr="00E35B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BE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35BE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044E6094" w14:textId="77777777" w:rsidTr="00F00293">
        <w:tc>
          <w:tcPr>
            <w:tcW w:w="562" w:type="dxa"/>
          </w:tcPr>
          <w:p w14:paraId="1BDE2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D902D4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755554C2" w14:textId="77777777" w:rsidTr="00F00293">
        <w:tc>
          <w:tcPr>
            <w:tcW w:w="562" w:type="dxa"/>
          </w:tcPr>
          <w:p w14:paraId="4DDBA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FAB9A8F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61153F4D" w14:textId="77777777" w:rsidTr="00F00293">
        <w:tc>
          <w:tcPr>
            <w:tcW w:w="562" w:type="dxa"/>
          </w:tcPr>
          <w:p w14:paraId="65A19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26D710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42411EDA" w14:textId="77777777" w:rsidTr="00F00293">
        <w:tc>
          <w:tcPr>
            <w:tcW w:w="562" w:type="dxa"/>
          </w:tcPr>
          <w:p w14:paraId="072A5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BA0AE6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1F040412" w14:textId="77777777" w:rsidTr="00F00293">
        <w:tc>
          <w:tcPr>
            <w:tcW w:w="562" w:type="dxa"/>
          </w:tcPr>
          <w:p w14:paraId="57497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76B0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7CCF79AC" w14:textId="77777777" w:rsidTr="00F00293">
        <w:tc>
          <w:tcPr>
            <w:tcW w:w="562" w:type="dxa"/>
          </w:tcPr>
          <w:p w14:paraId="781CE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31E29E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701A5E78" w14:textId="77777777" w:rsidTr="00F00293">
        <w:tc>
          <w:tcPr>
            <w:tcW w:w="562" w:type="dxa"/>
          </w:tcPr>
          <w:p w14:paraId="3E7BB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2CC8A6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Органы государственного и муниципального финансового контроля.</w:t>
            </w:r>
          </w:p>
        </w:tc>
      </w:tr>
      <w:tr w:rsidR="009E6058" w14:paraId="22449443" w14:textId="77777777" w:rsidTr="00F00293">
        <w:tc>
          <w:tcPr>
            <w:tcW w:w="562" w:type="dxa"/>
          </w:tcPr>
          <w:p w14:paraId="3EA71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21A85C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7F05BDA8" w14:textId="77777777" w:rsidTr="00F00293">
        <w:tc>
          <w:tcPr>
            <w:tcW w:w="562" w:type="dxa"/>
          </w:tcPr>
          <w:p w14:paraId="3BF88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7BB7F0C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139AC260" w14:textId="77777777" w:rsidTr="00F00293">
        <w:tc>
          <w:tcPr>
            <w:tcW w:w="562" w:type="dxa"/>
          </w:tcPr>
          <w:p w14:paraId="1A49C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9B79C2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67E08670" w14:textId="77777777" w:rsidTr="00F00293">
        <w:tc>
          <w:tcPr>
            <w:tcW w:w="562" w:type="dxa"/>
          </w:tcPr>
          <w:p w14:paraId="331F87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9E6DA0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779FD95D" w14:textId="77777777" w:rsidTr="00F00293">
        <w:tc>
          <w:tcPr>
            <w:tcW w:w="562" w:type="dxa"/>
          </w:tcPr>
          <w:p w14:paraId="2B926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4A18A2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112B70C2" w14:textId="77777777" w:rsidTr="00F00293">
        <w:tc>
          <w:tcPr>
            <w:tcW w:w="562" w:type="dxa"/>
          </w:tcPr>
          <w:p w14:paraId="4A62A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D915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34CF9A4A" w14:textId="77777777" w:rsidTr="00F00293">
        <w:tc>
          <w:tcPr>
            <w:tcW w:w="562" w:type="dxa"/>
          </w:tcPr>
          <w:p w14:paraId="4A916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AC373A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4AF9184E" w14:textId="77777777" w:rsidTr="00F00293">
        <w:tc>
          <w:tcPr>
            <w:tcW w:w="562" w:type="dxa"/>
          </w:tcPr>
          <w:p w14:paraId="1B5EEA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4938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74FD9602" w14:textId="77777777" w:rsidTr="00F00293">
        <w:tc>
          <w:tcPr>
            <w:tcW w:w="562" w:type="dxa"/>
          </w:tcPr>
          <w:p w14:paraId="51263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D72044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594150C1" w14:textId="77777777" w:rsidTr="00F00293">
        <w:tc>
          <w:tcPr>
            <w:tcW w:w="562" w:type="dxa"/>
          </w:tcPr>
          <w:p w14:paraId="3F70C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3FBC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552AF57F" w14:textId="77777777" w:rsidTr="00F00293">
        <w:tc>
          <w:tcPr>
            <w:tcW w:w="562" w:type="dxa"/>
          </w:tcPr>
          <w:p w14:paraId="39C3F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D774F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3935485C" w14:textId="77777777" w:rsidTr="00F00293">
        <w:tc>
          <w:tcPr>
            <w:tcW w:w="562" w:type="dxa"/>
          </w:tcPr>
          <w:p w14:paraId="6C18FA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5D5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31BB5DCF" w14:textId="77777777" w:rsidTr="00F00293">
        <w:tc>
          <w:tcPr>
            <w:tcW w:w="562" w:type="dxa"/>
          </w:tcPr>
          <w:p w14:paraId="4C25C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0EAFB66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EF58D4F" w14:textId="77777777" w:rsidTr="00F00293">
        <w:tc>
          <w:tcPr>
            <w:tcW w:w="562" w:type="dxa"/>
          </w:tcPr>
          <w:p w14:paraId="7C0A9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F4AF4A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338A2FE9" w14:textId="77777777" w:rsidTr="00F00293">
        <w:tc>
          <w:tcPr>
            <w:tcW w:w="562" w:type="dxa"/>
          </w:tcPr>
          <w:p w14:paraId="5D3B1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148048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6F91F7D1" w14:textId="77777777" w:rsidTr="00F00293">
        <w:tc>
          <w:tcPr>
            <w:tcW w:w="562" w:type="dxa"/>
          </w:tcPr>
          <w:p w14:paraId="575CC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DAD7B5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4AF3D473" w14:textId="77777777" w:rsidTr="00F00293">
        <w:tc>
          <w:tcPr>
            <w:tcW w:w="562" w:type="dxa"/>
          </w:tcPr>
          <w:p w14:paraId="4DDD0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841A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02EBFE85" w14:textId="77777777" w:rsidTr="00F00293">
        <w:tc>
          <w:tcPr>
            <w:tcW w:w="562" w:type="dxa"/>
          </w:tcPr>
          <w:p w14:paraId="072A0C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33CEA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4BE7C714" w14:textId="77777777" w:rsidTr="00F00293">
        <w:tc>
          <w:tcPr>
            <w:tcW w:w="562" w:type="dxa"/>
          </w:tcPr>
          <w:p w14:paraId="328FE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F5A5D5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Общие принципы и функции корпоративных финансов.</w:t>
            </w:r>
          </w:p>
        </w:tc>
      </w:tr>
      <w:tr w:rsidR="009E6058" w14:paraId="0E4A0852" w14:textId="77777777" w:rsidTr="00F00293">
        <w:tc>
          <w:tcPr>
            <w:tcW w:w="562" w:type="dxa"/>
          </w:tcPr>
          <w:p w14:paraId="15CD16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7F5083D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401CA05C" w14:textId="77777777" w:rsidTr="00F00293">
        <w:tc>
          <w:tcPr>
            <w:tcW w:w="562" w:type="dxa"/>
          </w:tcPr>
          <w:p w14:paraId="492DE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0A474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1728541C" w14:textId="77777777" w:rsidTr="00F00293">
        <w:tc>
          <w:tcPr>
            <w:tcW w:w="562" w:type="dxa"/>
          </w:tcPr>
          <w:p w14:paraId="2540B3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E4278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07D11AC" w14:textId="77777777" w:rsidTr="00F00293">
        <w:tc>
          <w:tcPr>
            <w:tcW w:w="562" w:type="dxa"/>
          </w:tcPr>
          <w:p w14:paraId="012F7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47325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7903EC7E" w14:textId="77777777" w:rsidTr="00F00293">
        <w:tc>
          <w:tcPr>
            <w:tcW w:w="562" w:type="dxa"/>
          </w:tcPr>
          <w:p w14:paraId="791BB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9479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55F0EF2C" w14:textId="77777777" w:rsidTr="00F00293">
        <w:tc>
          <w:tcPr>
            <w:tcW w:w="562" w:type="dxa"/>
          </w:tcPr>
          <w:p w14:paraId="269495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2740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6B58B395" w14:textId="77777777" w:rsidTr="00F00293">
        <w:tc>
          <w:tcPr>
            <w:tcW w:w="562" w:type="dxa"/>
          </w:tcPr>
          <w:p w14:paraId="17145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B4C0E5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78FD94E0" w14:textId="77777777" w:rsidTr="00F00293">
        <w:tc>
          <w:tcPr>
            <w:tcW w:w="562" w:type="dxa"/>
          </w:tcPr>
          <w:p w14:paraId="44EE4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397FE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132B0741" w14:textId="77777777" w:rsidTr="00F00293">
        <w:tc>
          <w:tcPr>
            <w:tcW w:w="562" w:type="dxa"/>
          </w:tcPr>
          <w:p w14:paraId="33454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2EE83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3D0223D6" w14:textId="77777777" w:rsidTr="00F00293">
        <w:tc>
          <w:tcPr>
            <w:tcW w:w="562" w:type="dxa"/>
          </w:tcPr>
          <w:p w14:paraId="74C1FB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C8A8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194C2818" w14:textId="77777777" w:rsidTr="00F00293">
        <w:tc>
          <w:tcPr>
            <w:tcW w:w="562" w:type="dxa"/>
          </w:tcPr>
          <w:p w14:paraId="16259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B7F2F73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Виды профессиональной деятельности на рынке ценных бумаг</w:t>
            </w:r>
          </w:p>
        </w:tc>
      </w:tr>
      <w:tr w:rsidR="009E6058" w14:paraId="1F894545" w14:textId="77777777" w:rsidTr="00F00293">
        <w:tc>
          <w:tcPr>
            <w:tcW w:w="562" w:type="dxa"/>
          </w:tcPr>
          <w:p w14:paraId="19AAE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C9231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9C81EAC" w14:textId="77777777" w:rsidTr="00F00293">
        <w:tc>
          <w:tcPr>
            <w:tcW w:w="562" w:type="dxa"/>
          </w:tcPr>
          <w:p w14:paraId="70332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549C2EE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1A461CBE" w14:textId="77777777" w:rsidTr="00F00293">
        <w:tc>
          <w:tcPr>
            <w:tcW w:w="562" w:type="dxa"/>
          </w:tcPr>
          <w:p w14:paraId="7D4D6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DE2A0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3AFD93CE" w14:textId="77777777" w:rsidTr="00F00293">
        <w:tc>
          <w:tcPr>
            <w:tcW w:w="562" w:type="dxa"/>
          </w:tcPr>
          <w:p w14:paraId="0EC965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F5781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3141ABC2" w14:textId="77777777" w:rsidTr="00F00293">
        <w:tc>
          <w:tcPr>
            <w:tcW w:w="562" w:type="dxa"/>
          </w:tcPr>
          <w:p w14:paraId="2D1C0A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7C7A640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6ACC1ABC" w14:textId="77777777" w:rsidTr="00F00293">
        <w:tc>
          <w:tcPr>
            <w:tcW w:w="562" w:type="dxa"/>
          </w:tcPr>
          <w:p w14:paraId="3F6708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6EB9D924" w14:textId="77777777" w:rsidR="009E6058" w:rsidRPr="00E35B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Классификация операций на международных финансовых рынках.</w:t>
            </w:r>
          </w:p>
        </w:tc>
      </w:tr>
      <w:tr w:rsidR="009E6058" w14:paraId="531A6D4B" w14:textId="77777777" w:rsidTr="00F00293">
        <w:tc>
          <w:tcPr>
            <w:tcW w:w="562" w:type="dxa"/>
          </w:tcPr>
          <w:p w14:paraId="332A8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12713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608C61A5" w14:textId="77777777" w:rsidTr="00F00293">
        <w:tc>
          <w:tcPr>
            <w:tcW w:w="562" w:type="dxa"/>
          </w:tcPr>
          <w:p w14:paraId="37DFB7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8CCC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4EFC75A9" w14:textId="77777777" w:rsidTr="00F00293">
        <w:tc>
          <w:tcPr>
            <w:tcW w:w="562" w:type="dxa"/>
          </w:tcPr>
          <w:p w14:paraId="048AD9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BA4BD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5FDF63AE" w14:textId="77777777" w:rsidTr="00F00293">
        <w:tc>
          <w:tcPr>
            <w:tcW w:w="562" w:type="dxa"/>
          </w:tcPr>
          <w:p w14:paraId="463AA6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07734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5FAD5B90" w14:textId="77777777" w:rsidTr="00F00293">
        <w:tc>
          <w:tcPr>
            <w:tcW w:w="562" w:type="dxa"/>
          </w:tcPr>
          <w:p w14:paraId="17FFFD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9CAD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43FCEBCB" w14:textId="77777777" w:rsidTr="00F00293">
        <w:tc>
          <w:tcPr>
            <w:tcW w:w="562" w:type="dxa"/>
          </w:tcPr>
          <w:p w14:paraId="189E7B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F7B58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131CF914" w14:textId="77777777" w:rsidTr="00F00293">
        <w:tc>
          <w:tcPr>
            <w:tcW w:w="562" w:type="dxa"/>
          </w:tcPr>
          <w:p w14:paraId="58EE91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34181C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5F408832" w14:textId="77777777" w:rsidTr="00F00293">
        <w:tc>
          <w:tcPr>
            <w:tcW w:w="562" w:type="dxa"/>
          </w:tcPr>
          <w:p w14:paraId="598C2D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C64B3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3758471B" w14:textId="77777777" w:rsidTr="00F00293">
        <w:tc>
          <w:tcPr>
            <w:tcW w:w="562" w:type="dxa"/>
          </w:tcPr>
          <w:p w14:paraId="49B5D2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681772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19F74E5B" w14:textId="77777777" w:rsidTr="00F00293">
        <w:tc>
          <w:tcPr>
            <w:tcW w:w="562" w:type="dxa"/>
          </w:tcPr>
          <w:p w14:paraId="50ACB6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CEA778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7E24921A" w14:textId="77777777" w:rsidTr="00F00293">
        <w:tc>
          <w:tcPr>
            <w:tcW w:w="562" w:type="dxa"/>
          </w:tcPr>
          <w:p w14:paraId="3F85BF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07751D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18D26231" w14:textId="77777777" w:rsidTr="00F00293">
        <w:tc>
          <w:tcPr>
            <w:tcW w:w="562" w:type="dxa"/>
          </w:tcPr>
          <w:p w14:paraId="5C05F4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939BF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71D7CA8F" w14:textId="77777777" w:rsidTr="00F00293">
        <w:tc>
          <w:tcPr>
            <w:tcW w:w="562" w:type="dxa"/>
          </w:tcPr>
          <w:p w14:paraId="5A0DAC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92DA9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Состав и развитие корпоративных финансов.</w:t>
            </w:r>
          </w:p>
        </w:tc>
      </w:tr>
      <w:tr w:rsidR="00AD3A54" w14:paraId="23602734" w14:textId="77777777" w:rsidTr="00F00293">
        <w:tc>
          <w:tcPr>
            <w:tcW w:w="562" w:type="dxa"/>
          </w:tcPr>
          <w:p w14:paraId="7E82C0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925349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55B7ED92" w14:textId="77777777" w:rsidTr="00F00293">
        <w:tc>
          <w:tcPr>
            <w:tcW w:w="562" w:type="dxa"/>
          </w:tcPr>
          <w:p w14:paraId="3ACCCA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D7B13E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04DCC7DE" w14:textId="77777777" w:rsidTr="00F00293">
        <w:tc>
          <w:tcPr>
            <w:tcW w:w="562" w:type="dxa"/>
          </w:tcPr>
          <w:p w14:paraId="0C21D3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C190CD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3B018F96" w14:textId="77777777" w:rsidTr="00F00293">
        <w:tc>
          <w:tcPr>
            <w:tcW w:w="562" w:type="dxa"/>
          </w:tcPr>
          <w:p w14:paraId="24EC36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EF4A4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9392B89" w14:textId="77777777" w:rsidTr="00F00293">
        <w:tc>
          <w:tcPr>
            <w:tcW w:w="562" w:type="dxa"/>
          </w:tcPr>
          <w:p w14:paraId="45EE48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69F71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07B361EC" w14:textId="77777777" w:rsidTr="00F00293">
        <w:tc>
          <w:tcPr>
            <w:tcW w:w="562" w:type="dxa"/>
          </w:tcPr>
          <w:p w14:paraId="6147FC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9FBA1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5B87670A" w14:textId="77777777" w:rsidTr="00F00293">
        <w:tc>
          <w:tcPr>
            <w:tcW w:w="562" w:type="dxa"/>
          </w:tcPr>
          <w:p w14:paraId="07C052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82917E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Исторические аспекты формирования финансовой системы (на примере одной страны).</w:t>
            </w:r>
          </w:p>
        </w:tc>
      </w:tr>
      <w:tr w:rsidR="00AD3A54" w14:paraId="1DD9BE99" w14:textId="77777777" w:rsidTr="00F00293">
        <w:tc>
          <w:tcPr>
            <w:tcW w:w="562" w:type="dxa"/>
          </w:tcPr>
          <w:p w14:paraId="7488CE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61968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Органы управления государственными финансами на федеральном уровне.</w:t>
            </w:r>
          </w:p>
        </w:tc>
      </w:tr>
      <w:tr w:rsidR="00AD3A54" w14:paraId="4ED3D514" w14:textId="77777777" w:rsidTr="00F00293">
        <w:tc>
          <w:tcPr>
            <w:tcW w:w="562" w:type="dxa"/>
          </w:tcPr>
          <w:p w14:paraId="4571B4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2544F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Управление финансами на уровне корпораций.</w:t>
            </w:r>
          </w:p>
        </w:tc>
      </w:tr>
      <w:tr w:rsidR="00AD3A54" w14:paraId="18F56A26" w14:textId="77777777" w:rsidTr="00F00293">
        <w:tc>
          <w:tcPr>
            <w:tcW w:w="562" w:type="dxa"/>
          </w:tcPr>
          <w:p w14:paraId="2FA24B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2B520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Финансовое планирование и прогнозирование на государственном уровне.</w:t>
            </w:r>
          </w:p>
        </w:tc>
      </w:tr>
      <w:tr w:rsidR="00AD3A54" w14:paraId="6FCC59DE" w14:textId="77777777" w:rsidTr="00F00293">
        <w:tc>
          <w:tcPr>
            <w:tcW w:w="562" w:type="dxa"/>
          </w:tcPr>
          <w:p w14:paraId="19F5E4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467A3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Финансовое планирование на уровне корпораций.</w:t>
            </w:r>
          </w:p>
        </w:tc>
      </w:tr>
      <w:tr w:rsidR="00AD3A54" w14:paraId="2631CA49" w14:textId="77777777" w:rsidTr="00F00293">
        <w:tc>
          <w:tcPr>
            <w:tcW w:w="562" w:type="dxa"/>
          </w:tcPr>
          <w:p w14:paraId="0DA098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50C5BFC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415CF270" w14:textId="77777777" w:rsidTr="00F00293">
        <w:tc>
          <w:tcPr>
            <w:tcW w:w="562" w:type="dxa"/>
          </w:tcPr>
          <w:p w14:paraId="5F2A10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BB607F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Финансирование национальной экономики в развитых странах.</w:t>
            </w:r>
          </w:p>
        </w:tc>
      </w:tr>
      <w:tr w:rsidR="00AD3A54" w14:paraId="79CA356E" w14:textId="77777777" w:rsidTr="00F00293">
        <w:tc>
          <w:tcPr>
            <w:tcW w:w="562" w:type="dxa"/>
          </w:tcPr>
          <w:p w14:paraId="25CD8C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A068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3C353D9D" w14:textId="77777777" w:rsidTr="00F00293">
        <w:tc>
          <w:tcPr>
            <w:tcW w:w="562" w:type="dxa"/>
          </w:tcPr>
          <w:p w14:paraId="5D70B3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91B7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3844A485" w14:textId="77777777" w:rsidTr="00F00293">
        <w:tc>
          <w:tcPr>
            <w:tcW w:w="562" w:type="dxa"/>
          </w:tcPr>
          <w:p w14:paraId="618972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E9112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40706706" w14:textId="77777777" w:rsidTr="00F00293">
        <w:tc>
          <w:tcPr>
            <w:tcW w:w="562" w:type="dxa"/>
          </w:tcPr>
          <w:p w14:paraId="3C684C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84E571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5C0497F" w14:textId="77777777" w:rsidTr="00F00293">
        <w:tc>
          <w:tcPr>
            <w:tcW w:w="562" w:type="dxa"/>
          </w:tcPr>
          <w:p w14:paraId="332D1E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ECA6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0FDBC3A3" w14:textId="77777777" w:rsidTr="00F00293">
        <w:tc>
          <w:tcPr>
            <w:tcW w:w="562" w:type="dxa"/>
          </w:tcPr>
          <w:p w14:paraId="1CD068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23394B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06E10371" w14:textId="77777777" w:rsidTr="00F00293">
        <w:tc>
          <w:tcPr>
            <w:tcW w:w="562" w:type="dxa"/>
          </w:tcPr>
          <w:p w14:paraId="7CECF1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F2D4F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EDF4F1B" w14:textId="77777777" w:rsidTr="00F00293">
        <w:tc>
          <w:tcPr>
            <w:tcW w:w="562" w:type="dxa"/>
          </w:tcPr>
          <w:p w14:paraId="014DB5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2F6917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07C6E379" w14:textId="77777777" w:rsidTr="00F00293">
        <w:tc>
          <w:tcPr>
            <w:tcW w:w="562" w:type="dxa"/>
          </w:tcPr>
          <w:p w14:paraId="17EA83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B75F12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Роль налогов в государственном финансовом регулировании экономики в России.</w:t>
            </w:r>
          </w:p>
        </w:tc>
      </w:tr>
      <w:tr w:rsidR="00AD3A54" w14:paraId="2D57B9C0" w14:textId="77777777" w:rsidTr="00F00293">
        <w:tc>
          <w:tcPr>
            <w:tcW w:w="562" w:type="dxa"/>
          </w:tcPr>
          <w:p w14:paraId="741159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8AAD91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Содержание налоговой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39F3CE69" w14:textId="77777777" w:rsidTr="00F00293">
        <w:tc>
          <w:tcPr>
            <w:tcW w:w="562" w:type="dxa"/>
          </w:tcPr>
          <w:p w14:paraId="197DC5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90FB087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Виды налоговых систем и их практическое воплощение в современном мире (по выбору студента на примере одной или нескольких стран).</w:t>
            </w:r>
          </w:p>
        </w:tc>
      </w:tr>
      <w:tr w:rsidR="00AD3A54" w14:paraId="5C50209A" w14:textId="77777777" w:rsidTr="00F00293">
        <w:tc>
          <w:tcPr>
            <w:tcW w:w="562" w:type="dxa"/>
          </w:tcPr>
          <w:p w14:paraId="59426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2AE85C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321B7207" w14:textId="77777777" w:rsidTr="00F00293">
        <w:tc>
          <w:tcPr>
            <w:tcW w:w="562" w:type="dxa"/>
          </w:tcPr>
          <w:p w14:paraId="08FF9B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10E714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392F3968" w14:textId="77777777" w:rsidTr="00F00293">
        <w:tc>
          <w:tcPr>
            <w:tcW w:w="562" w:type="dxa"/>
          </w:tcPr>
          <w:p w14:paraId="61F23E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561EF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5BE7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РФ.</w:t>
            </w:r>
          </w:p>
        </w:tc>
      </w:tr>
      <w:tr w:rsidR="00AD3A54" w14:paraId="54DB2FA0" w14:textId="77777777" w:rsidTr="00F00293">
        <w:tc>
          <w:tcPr>
            <w:tcW w:w="562" w:type="dxa"/>
          </w:tcPr>
          <w:p w14:paraId="63BA0E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3BA8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5BE7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косвенного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налогообложения.</w:t>
            </w:r>
          </w:p>
        </w:tc>
      </w:tr>
      <w:tr w:rsidR="00AD3A54" w14:paraId="0669F585" w14:textId="77777777" w:rsidTr="00F00293">
        <w:tc>
          <w:tcPr>
            <w:tcW w:w="562" w:type="dxa"/>
          </w:tcPr>
          <w:p w14:paraId="77BEDD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04AF37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Федеральные налоги: структура, содержание, роль в формировании доходов бюджетной системы РФ, тенденции развития.</w:t>
            </w:r>
          </w:p>
        </w:tc>
      </w:tr>
      <w:tr w:rsidR="00AD3A54" w14:paraId="00EDCD93" w14:textId="77777777" w:rsidTr="00F00293">
        <w:tc>
          <w:tcPr>
            <w:tcW w:w="562" w:type="dxa"/>
          </w:tcPr>
          <w:p w14:paraId="29FC9D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B23A13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Региональные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7669ED82" w14:textId="77777777" w:rsidTr="00F00293">
        <w:tc>
          <w:tcPr>
            <w:tcW w:w="562" w:type="dxa"/>
          </w:tcPr>
          <w:p w14:paraId="3DF432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C34F362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Местные налоги: структура, содержание, роль в формировании доходов региональных и местных бюджетов, проблемы и тенденции развития.</w:t>
            </w:r>
          </w:p>
        </w:tc>
      </w:tr>
      <w:tr w:rsidR="00AD3A54" w14:paraId="69E8E438" w14:textId="77777777" w:rsidTr="00F00293">
        <w:tc>
          <w:tcPr>
            <w:tcW w:w="562" w:type="dxa"/>
          </w:tcPr>
          <w:p w14:paraId="58C99E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9D4205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24EE1DF3" w14:textId="77777777" w:rsidTr="00F00293">
        <w:tc>
          <w:tcPr>
            <w:tcW w:w="562" w:type="dxa"/>
          </w:tcPr>
          <w:p w14:paraId="268830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1C8F1B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35687628" w14:textId="77777777" w:rsidTr="00F00293">
        <w:tc>
          <w:tcPr>
            <w:tcW w:w="562" w:type="dxa"/>
          </w:tcPr>
          <w:p w14:paraId="5DFFC1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7B4FD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114E519" w14:textId="77777777" w:rsidTr="00F00293">
        <w:tc>
          <w:tcPr>
            <w:tcW w:w="562" w:type="dxa"/>
          </w:tcPr>
          <w:p w14:paraId="0389BE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6511EBC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Бюджетное устройство (на примере одной или нескольких стран).</w:t>
            </w:r>
          </w:p>
        </w:tc>
      </w:tr>
      <w:tr w:rsidR="00AD3A54" w14:paraId="42E4C8BA" w14:textId="77777777" w:rsidTr="00F00293">
        <w:tc>
          <w:tcPr>
            <w:tcW w:w="562" w:type="dxa"/>
          </w:tcPr>
          <w:p w14:paraId="19A598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0D9E9A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63464C6A" w14:textId="77777777" w:rsidTr="00F00293">
        <w:tc>
          <w:tcPr>
            <w:tcW w:w="562" w:type="dxa"/>
          </w:tcPr>
          <w:p w14:paraId="5DF553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79A3DEC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Региональная бюджетная политика (на примере одного или нескольких регионов).</w:t>
            </w:r>
          </w:p>
        </w:tc>
      </w:tr>
      <w:tr w:rsidR="00AD3A54" w14:paraId="47F8AFED" w14:textId="77777777" w:rsidTr="00F00293">
        <w:tc>
          <w:tcPr>
            <w:tcW w:w="562" w:type="dxa"/>
          </w:tcPr>
          <w:p w14:paraId="1AEE7B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A12A2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07BAFD0E" w14:textId="77777777" w:rsidTr="00F00293">
        <w:tc>
          <w:tcPr>
            <w:tcW w:w="562" w:type="dxa"/>
          </w:tcPr>
          <w:p w14:paraId="2A81FD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7E5034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126DE892" w14:textId="77777777" w:rsidTr="00F00293">
        <w:tc>
          <w:tcPr>
            <w:tcW w:w="562" w:type="dxa"/>
          </w:tcPr>
          <w:p w14:paraId="2B8AC2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54711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0517B39A" w14:textId="77777777" w:rsidTr="00F00293">
        <w:tc>
          <w:tcPr>
            <w:tcW w:w="562" w:type="dxa"/>
          </w:tcPr>
          <w:p w14:paraId="1D7FE9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F2CCF4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657F4205" w14:textId="77777777" w:rsidTr="00F00293">
        <w:tc>
          <w:tcPr>
            <w:tcW w:w="562" w:type="dxa"/>
          </w:tcPr>
          <w:p w14:paraId="7951DD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4A1FD4C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7A2F1E76" w14:textId="77777777" w:rsidTr="00F00293">
        <w:tc>
          <w:tcPr>
            <w:tcW w:w="562" w:type="dxa"/>
          </w:tcPr>
          <w:p w14:paraId="5E14AB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A11DBE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70115242" w14:textId="77777777" w:rsidTr="00F00293">
        <w:tc>
          <w:tcPr>
            <w:tcW w:w="562" w:type="dxa"/>
          </w:tcPr>
          <w:p w14:paraId="7CB08F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C792F1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6A223917" w14:textId="77777777" w:rsidTr="00F00293">
        <w:tc>
          <w:tcPr>
            <w:tcW w:w="562" w:type="dxa"/>
          </w:tcPr>
          <w:p w14:paraId="638DAF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D8B0A9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6FF397EC" w14:textId="77777777" w:rsidTr="00F00293">
        <w:tc>
          <w:tcPr>
            <w:tcW w:w="562" w:type="dxa"/>
          </w:tcPr>
          <w:p w14:paraId="3DF519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D943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26F43A01" w14:textId="77777777" w:rsidTr="00F00293">
        <w:tc>
          <w:tcPr>
            <w:tcW w:w="562" w:type="dxa"/>
          </w:tcPr>
          <w:p w14:paraId="6F1832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E672B4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DB12A41" w14:textId="77777777" w:rsidTr="00F00293">
        <w:tc>
          <w:tcPr>
            <w:tcW w:w="562" w:type="dxa"/>
          </w:tcPr>
          <w:p w14:paraId="026211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752C7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71863BC1" w14:textId="77777777" w:rsidTr="00F00293">
        <w:tc>
          <w:tcPr>
            <w:tcW w:w="562" w:type="dxa"/>
          </w:tcPr>
          <w:p w14:paraId="60AEBC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A85FEA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C1DE0BF" w14:textId="77777777" w:rsidTr="00F00293">
        <w:tc>
          <w:tcPr>
            <w:tcW w:w="562" w:type="dxa"/>
          </w:tcPr>
          <w:p w14:paraId="45AF50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19FD792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64869E65" w14:textId="77777777" w:rsidTr="00F00293">
        <w:tc>
          <w:tcPr>
            <w:tcW w:w="562" w:type="dxa"/>
          </w:tcPr>
          <w:p w14:paraId="4143B7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5DE991A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4929919D" w14:textId="77777777" w:rsidTr="00F00293">
        <w:tc>
          <w:tcPr>
            <w:tcW w:w="562" w:type="dxa"/>
          </w:tcPr>
          <w:p w14:paraId="1B776E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FE617BD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Федеральное казначейство: структура и основные полномочия, роль в управлении бюджетными платежами.</w:t>
            </w:r>
          </w:p>
        </w:tc>
      </w:tr>
      <w:tr w:rsidR="00AD3A54" w14:paraId="21972C7A" w14:textId="77777777" w:rsidTr="00F00293">
        <w:tc>
          <w:tcPr>
            <w:tcW w:w="562" w:type="dxa"/>
          </w:tcPr>
          <w:p w14:paraId="5AC419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01B479D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Инициативное бюджетирование: зарубежный опыт и российские перспективы.</w:t>
            </w:r>
          </w:p>
        </w:tc>
      </w:tr>
      <w:tr w:rsidR="00AD3A54" w14:paraId="5C6A9899" w14:textId="77777777" w:rsidTr="00F00293">
        <w:tc>
          <w:tcPr>
            <w:tcW w:w="562" w:type="dxa"/>
          </w:tcPr>
          <w:p w14:paraId="3F9201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F3DAE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5BE7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</w:t>
            </w:r>
            <w:proofErr w:type="spellEnd"/>
            <w:r>
              <w:rPr>
                <w:sz w:val="23"/>
                <w:szCs w:val="23"/>
                <w:lang w:val="en-US"/>
              </w:rPr>
              <w:t>». «Бюджет для граждан».</w:t>
            </w:r>
          </w:p>
        </w:tc>
      </w:tr>
      <w:tr w:rsidR="00AD3A54" w14:paraId="6B42525B" w14:textId="77777777" w:rsidTr="00F00293">
        <w:tc>
          <w:tcPr>
            <w:tcW w:w="562" w:type="dxa"/>
          </w:tcPr>
          <w:p w14:paraId="006CFB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FFA2AA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651F21C7" w14:textId="77777777" w:rsidTr="00F00293">
        <w:tc>
          <w:tcPr>
            <w:tcW w:w="562" w:type="dxa"/>
          </w:tcPr>
          <w:p w14:paraId="6A5E59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0A716B6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E35BE7">
              <w:rPr>
                <w:sz w:val="23"/>
                <w:szCs w:val="23"/>
              </w:rPr>
              <w:t>вне-бюджетных</w:t>
            </w:r>
            <w:proofErr w:type="gramEnd"/>
            <w:r w:rsidRPr="00E35BE7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745333B9" w14:textId="77777777" w:rsidTr="00F00293">
        <w:tc>
          <w:tcPr>
            <w:tcW w:w="562" w:type="dxa"/>
          </w:tcPr>
          <w:p w14:paraId="765FAB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F330BA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Система пенсионного обеспечения (на примере одной или нескольких стран).</w:t>
            </w:r>
          </w:p>
        </w:tc>
      </w:tr>
      <w:tr w:rsidR="00AD3A54" w14:paraId="25A50CCB" w14:textId="77777777" w:rsidTr="00F00293">
        <w:tc>
          <w:tcPr>
            <w:tcW w:w="562" w:type="dxa"/>
          </w:tcPr>
          <w:p w14:paraId="36F43E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30FF13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086BD84B" w14:textId="77777777" w:rsidTr="00F00293">
        <w:tc>
          <w:tcPr>
            <w:tcW w:w="562" w:type="dxa"/>
          </w:tcPr>
          <w:p w14:paraId="47E884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3E2ABB9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История развития социального страхования в России и за рубежом.</w:t>
            </w:r>
          </w:p>
        </w:tc>
      </w:tr>
      <w:tr w:rsidR="00AD3A54" w14:paraId="648DC75C" w14:textId="77777777" w:rsidTr="00F00293">
        <w:tc>
          <w:tcPr>
            <w:tcW w:w="562" w:type="dxa"/>
          </w:tcPr>
          <w:p w14:paraId="2C5564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2FB7A4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294EDE9C" w14:textId="77777777" w:rsidTr="00F00293">
        <w:tc>
          <w:tcPr>
            <w:tcW w:w="562" w:type="dxa"/>
          </w:tcPr>
          <w:p w14:paraId="2E25F3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10148B4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4478CA7B" w14:textId="77777777" w:rsidTr="00F00293">
        <w:tc>
          <w:tcPr>
            <w:tcW w:w="562" w:type="dxa"/>
          </w:tcPr>
          <w:p w14:paraId="51BEC9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75</w:t>
            </w:r>
          </w:p>
        </w:tc>
        <w:tc>
          <w:tcPr>
            <w:tcW w:w="8783" w:type="dxa"/>
          </w:tcPr>
          <w:p w14:paraId="1F456678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7C71113E" w14:textId="77777777" w:rsidTr="00F00293">
        <w:tc>
          <w:tcPr>
            <w:tcW w:w="562" w:type="dxa"/>
          </w:tcPr>
          <w:p w14:paraId="68FCB6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1E15470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171E3A65" w14:textId="77777777" w:rsidTr="00F00293">
        <w:tc>
          <w:tcPr>
            <w:tcW w:w="562" w:type="dxa"/>
          </w:tcPr>
          <w:p w14:paraId="18AF7F7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FB8FF1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5C8CFE4D" w14:textId="77777777" w:rsidTr="00F00293">
        <w:tc>
          <w:tcPr>
            <w:tcW w:w="562" w:type="dxa"/>
          </w:tcPr>
          <w:p w14:paraId="7DB2FA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56502AF6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Роль государства на современном финансовом рынке.</w:t>
            </w:r>
          </w:p>
        </w:tc>
      </w:tr>
      <w:tr w:rsidR="00AD3A54" w14:paraId="0A93CF6D" w14:textId="77777777" w:rsidTr="00F00293">
        <w:tc>
          <w:tcPr>
            <w:tcW w:w="562" w:type="dxa"/>
          </w:tcPr>
          <w:p w14:paraId="2804AF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6BF790D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261E78ED" w14:textId="77777777" w:rsidTr="00F00293">
        <w:tc>
          <w:tcPr>
            <w:tcW w:w="562" w:type="dxa"/>
          </w:tcPr>
          <w:p w14:paraId="63894B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5115CB6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Роль финансовых институтов в повышении финансовой грамотности населения.</w:t>
            </w:r>
          </w:p>
        </w:tc>
      </w:tr>
      <w:tr w:rsidR="00AD3A54" w14:paraId="0354CBF6" w14:textId="77777777" w:rsidTr="00F00293">
        <w:tc>
          <w:tcPr>
            <w:tcW w:w="562" w:type="dxa"/>
          </w:tcPr>
          <w:p w14:paraId="7A11E8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C124103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0D848326" w14:textId="77777777" w:rsidTr="00F00293">
        <w:tc>
          <w:tcPr>
            <w:tcW w:w="562" w:type="dxa"/>
          </w:tcPr>
          <w:p w14:paraId="672154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04C17A7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51ED30F4" w14:textId="77777777" w:rsidTr="00F00293">
        <w:tc>
          <w:tcPr>
            <w:tcW w:w="562" w:type="dxa"/>
          </w:tcPr>
          <w:p w14:paraId="2FA800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5B2FC032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49A6CF24" w14:textId="77777777" w:rsidTr="00F00293">
        <w:tc>
          <w:tcPr>
            <w:tcW w:w="562" w:type="dxa"/>
          </w:tcPr>
          <w:p w14:paraId="137BE4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30BE04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отношения в корпоративных структурах.</w:t>
            </w:r>
          </w:p>
        </w:tc>
      </w:tr>
      <w:tr w:rsidR="00AD3A54" w14:paraId="2DFE23C7" w14:textId="77777777" w:rsidTr="00F00293">
        <w:tc>
          <w:tcPr>
            <w:tcW w:w="562" w:type="dxa"/>
          </w:tcPr>
          <w:p w14:paraId="1F6574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122EF1C7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Финансовая работа и финансовые службы в корпорациях.</w:t>
            </w:r>
          </w:p>
        </w:tc>
      </w:tr>
      <w:tr w:rsidR="00AD3A54" w14:paraId="5BD79F79" w14:textId="77777777" w:rsidTr="00F00293">
        <w:tc>
          <w:tcPr>
            <w:tcW w:w="562" w:type="dxa"/>
          </w:tcPr>
          <w:p w14:paraId="09AF6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8979FBB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78A2509E" w14:textId="77777777" w:rsidTr="00F00293">
        <w:tc>
          <w:tcPr>
            <w:tcW w:w="562" w:type="dxa"/>
          </w:tcPr>
          <w:p w14:paraId="7A0DDD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00EF5526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0E76C313" w14:textId="77777777" w:rsidTr="00F00293">
        <w:tc>
          <w:tcPr>
            <w:tcW w:w="562" w:type="dxa"/>
          </w:tcPr>
          <w:p w14:paraId="05FBB7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24CE03DC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061F8992" w14:textId="77777777" w:rsidTr="00F00293">
        <w:tc>
          <w:tcPr>
            <w:tcW w:w="562" w:type="dxa"/>
          </w:tcPr>
          <w:p w14:paraId="7D2673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472C35F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Финансовое планирование и прогнозирование в корпоративных структурах.</w:t>
            </w:r>
          </w:p>
        </w:tc>
      </w:tr>
      <w:tr w:rsidR="00AD3A54" w14:paraId="34B04601" w14:textId="77777777" w:rsidTr="00F00293">
        <w:tc>
          <w:tcPr>
            <w:tcW w:w="562" w:type="dxa"/>
          </w:tcPr>
          <w:p w14:paraId="02ED60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678A035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15BE7D81" w14:textId="77777777" w:rsidTr="00F00293">
        <w:tc>
          <w:tcPr>
            <w:tcW w:w="562" w:type="dxa"/>
          </w:tcPr>
          <w:p w14:paraId="697A73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19BA28DE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3DEFC521" w14:textId="77777777" w:rsidTr="00F00293">
        <w:tc>
          <w:tcPr>
            <w:tcW w:w="562" w:type="dxa"/>
          </w:tcPr>
          <w:p w14:paraId="47E181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313E4BD4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505145F7" w14:textId="77777777" w:rsidTr="00F00293">
        <w:tc>
          <w:tcPr>
            <w:tcW w:w="562" w:type="dxa"/>
          </w:tcPr>
          <w:p w14:paraId="326A56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3494EC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3A88EFA9" w14:textId="77777777" w:rsidTr="00F00293">
        <w:tc>
          <w:tcPr>
            <w:tcW w:w="562" w:type="dxa"/>
          </w:tcPr>
          <w:p w14:paraId="58F5EB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6D60ED9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3C91859D" w14:textId="77777777" w:rsidTr="00F00293">
        <w:tc>
          <w:tcPr>
            <w:tcW w:w="562" w:type="dxa"/>
          </w:tcPr>
          <w:p w14:paraId="325F0C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037BB9BF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2B5F24D6" w14:textId="77777777" w:rsidTr="00F00293">
        <w:tc>
          <w:tcPr>
            <w:tcW w:w="562" w:type="dxa"/>
          </w:tcPr>
          <w:p w14:paraId="35BFBE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1808F9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9CF5832" w14:textId="77777777" w:rsidTr="00F00293">
        <w:tc>
          <w:tcPr>
            <w:tcW w:w="562" w:type="dxa"/>
          </w:tcPr>
          <w:p w14:paraId="7C14E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49173169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6755ED52" w14:textId="77777777" w:rsidTr="00F00293">
        <w:tc>
          <w:tcPr>
            <w:tcW w:w="562" w:type="dxa"/>
          </w:tcPr>
          <w:p w14:paraId="427741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7425C07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32C05C9D" w14:textId="77777777" w:rsidTr="00F00293">
        <w:tc>
          <w:tcPr>
            <w:tcW w:w="562" w:type="dxa"/>
          </w:tcPr>
          <w:p w14:paraId="667E5D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18CE0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59584543" w14:textId="77777777" w:rsidTr="00F00293">
        <w:tc>
          <w:tcPr>
            <w:tcW w:w="562" w:type="dxa"/>
          </w:tcPr>
          <w:p w14:paraId="18ADCB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5E576205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77C71D87" w14:textId="77777777" w:rsidTr="00F00293">
        <w:tc>
          <w:tcPr>
            <w:tcW w:w="562" w:type="dxa"/>
          </w:tcPr>
          <w:p w14:paraId="2A660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7335816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41C2B7B1" w14:textId="77777777" w:rsidTr="00F00293">
        <w:tc>
          <w:tcPr>
            <w:tcW w:w="562" w:type="dxa"/>
          </w:tcPr>
          <w:p w14:paraId="2CC4C6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140292B4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0319B02C" w14:textId="77777777" w:rsidTr="00F00293">
        <w:tc>
          <w:tcPr>
            <w:tcW w:w="562" w:type="dxa"/>
          </w:tcPr>
          <w:p w14:paraId="660DD2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3B6093FA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7FA59C9D" w14:textId="77777777" w:rsidTr="00F00293">
        <w:tc>
          <w:tcPr>
            <w:tcW w:w="562" w:type="dxa"/>
          </w:tcPr>
          <w:p w14:paraId="0B882D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02332881" w14:textId="77777777" w:rsidR="00AD3A54" w:rsidRPr="00E35B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BE7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5BE7" w14:paraId="5A1C9382" w14:textId="77777777" w:rsidTr="00801458">
        <w:tc>
          <w:tcPr>
            <w:tcW w:w="2336" w:type="dxa"/>
          </w:tcPr>
          <w:p w14:paraId="4C518DAB" w14:textId="77777777" w:rsidR="005D65A5" w:rsidRPr="00E35B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5B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5B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5B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5BE7" w14:paraId="07658034" w14:textId="77777777" w:rsidTr="00801458">
        <w:tc>
          <w:tcPr>
            <w:tcW w:w="2336" w:type="dxa"/>
          </w:tcPr>
          <w:p w14:paraId="1553D698" w14:textId="78F29BFB" w:rsidR="005D65A5" w:rsidRPr="00E35B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35BE7" w14:paraId="4F28461D" w14:textId="77777777" w:rsidTr="00801458">
        <w:tc>
          <w:tcPr>
            <w:tcW w:w="2336" w:type="dxa"/>
          </w:tcPr>
          <w:p w14:paraId="0F763A17" w14:textId="77777777" w:rsidR="005D65A5" w:rsidRPr="00E35B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9F3C07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8CEB0D0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61CDFC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E35BE7" w14:paraId="16A7DE10" w14:textId="77777777" w:rsidTr="00801458">
        <w:tc>
          <w:tcPr>
            <w:tcW w:w="2336" w:type="dxa"/>
          </w:tcPr>
          <w:p w14:paraId="5716B341" w14:textId="77777777" w:rsidR="005D65A5" w:rsidRPr="00E35B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E7B3F6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EF94B1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285093" w14:textId="77777777" w:rsidR="005D65A5" w:rsidRPr="00E35BE7" w:rsidRDefault="007478E0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BE7" w14:paraId="113EB4C8" w14:textId="77777777" w:rsidTr="00E35BE7">
        <w:tc>
          <w:tcPr>
            <w:tcW w:w="562" w:type="dxa"/>
          </w:tcPr>
          <w:p w14:paraId="55B216F7" w14:textId="77777777" w:rsidR="00E35BE7" w:rsidRDefault="00E35B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27E310" w14:textId="77777777" w:rsidR="00E35BE7" w:rsidRDefault="00E35B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35BE7" w14:paraId="0267C479" w14:textId="77777777" w:rsidTr="00801458">
        <w:tc>
          <w:tcPr>
            <w:tcW w:w="2500" w:type="pct"/>
          </w:tcPr>
          <w:p w14:paraId="37F699C9" w14:textId="77777777" w:rsidR="00B8237E" w:rsidRPr="00E35B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5B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B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5BE7" w14:paraId="3F240151" w14:textId="77777777" w:rsidTr="00801458">
        <w:tc>
          <w:tcPr>
            <w:tcW w:w="2500" w:type="pct"/>
          </w:tcPr>
          <w:p w14:paraId="61E91592" w14:textId="61A0874C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35BE7" w14:paraId="6DB72DE7" w14:textId="77777777" w:rsidTr="00801458">
        <w:tc>
          <w:tcPr>
            <w:tcW w:w="2500" w:type="pct"/>
          </w:tcPr>
          <w:p w14:paraId="40FECA4E" w14:textId="77777777" w:rsidR="00B8237E" w:rsidRPr="00E35BE7" w:rsidRDefault="00B8237E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9A3D88C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35BE7" w14:paraId="7EB4AFA0" w14:textId="77777777" w:rsidTr="00801458">
        <w:tc>
          <w:tcPr>
            <w:tcW w:w="2500" w:type="pct"/>
          </w:tcPr>
          <w:p w14:paraId="2768D5DB" w14:textId="77777777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BE0EB6D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35BE7" w14:paraId="16EA0158" w14:textId="77777777" w:rsidTr="00801458">
        <w:tc>
          <w:tcPr>
            <w:tcW w:w="2500" w:type="pct"/>
          </w:tcPr>
          <w:p w14:paraId="74C29737" w14:textId="77777777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8301030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35BE7" w14:paraId="170222FF" w14:textId="77777777" w:rsidTr="00801458">
        <w:tc>
          <w:tcPr>
            <w:tcW w:w="2500" w:type="pct"/>
          </w:tcPr>
          <w:p w14:paraId="2A4242C5" w14:textId="77777777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B084314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E35BE7" w14:paraId="27E370A5" w14:textId="77777777" w:rsidTr="00801458">
        <w:tc>
          <w:tcPr>
            <w:tcW w:w="2500" w:type="pct"/>
          </w:tcPr>
          <w:p w14:paraId="4805441D" w14:textId="77777777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D12DE36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35BE7" w14:paraId="10F74FDB" w14:textId="77777777" w:rsidTr="00801458">
        <w:tc>
          <w:tcPr>
            <w:tcW w:w="2500" w:type="pct"/>
          </w:tcPr>
          <w:p w14:paraId="5B65382A" w14:textId="77777777" w:rsidR="00B8237E" w:rsidRPr="00E35B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528955F" w14:textId="77777777" w:rsidR="00B8237E" w:rsidRPr="00E35BE7" w:rsidRDefault="005C548A" w:rsidP="00801458">
            <w:pPr>
              <w:rPr>
                <w:rFonts w:ascii="Times New Roman" w:hAnsi="Times New Roman" w:cs="Times New Roman"/>
              </w:rPr>
            </w:pPr>
            <w:r w:rsidRPr="00E35BE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10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5BE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D%D0%B0%D0%BD%D1%81%D1%8B_%D0%98%D0%B2%D0%B0%D0%BD%D0%BE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CC929-BBE7-4238-8143-1540F9D8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5034</Words>
  <Characters>28699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