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0A3437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17AADD35" w:rsidR="00C52FB4" w:rsidRPr="00352B6F" w:rsidRDefault="000A343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A343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CBBD53" w:rsidR="00A77598" w:rsidRPr="00296437" w:rsidRDefault="0029643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0C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к.э.н, Тюрина Ксения Александровна</w:t>
            </w:r>
          </w:p>
        </w:tc>
      </w:tr>
      <w:tr w:rsidR="007A7979" w:rsidRPr="007A7979" w14:paraId="2446DE1C" w14:textId="77777777" w:rsidTr="00ED54AA">
        <w:tc>
          <w:tcPr>
            <w:tcW w:w="9345" w:type="dxa"/>
          </w:tcPr>
          <w:p w14:paraId="5BAA0321" w14:textId="77777777" w:rsidR="007A7979" w:rsidRPr="007A0C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Мячин</w:t>
            </w:r>
            <w:proofErr w:type="spellEnd"/>
            <w:r w:rsidRPr="007A0C85">
              <w:rPr>
                <w:rFonts w:ascii="Times New Roman" w:hAnsi="Times New Roman" w:cs="Times New Roman"/>
                <w:sz w:val="20"/>
                <w:szCs w:val="20"/>
              </w:rPr>
              <w:t xml:space="preserve">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4FBE06" w:rsidR="004475DA" w:rsidRPr="00296437" w:rsidRDefault="0029643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645E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5413B4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DE1D8E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656F30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343335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1338B4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F0A47B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4AEFBA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7AD49F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BECA7D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BF39C1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967F0F" w:rsidR="00D75436" w:rsidRDefault="000E6A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DE166D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34FB5F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239563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081D8C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D87644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A4D02D" w:rsidR="00D75436" w:rsidRDefault="000E6A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управленческой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1644"/>
        <w:gridCol w:w="6879"/>
      </w:tblGrid>
      <w:tr w:rsidR="00751095" w:rsidRPr="007A0C85" w14:paraId="456F168A" w14:textId="77777777" w:rsidTr="007A0C85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0C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0C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0C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0C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A0C8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A0C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0C85" w14:paraId="15D0A9B4" w14:textId="77777777" w:rsidTr="007A0C85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0C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7A0C85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0C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B40B6B3" w:rsidR="00751095" w:rsidRPr="007A0C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C85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7A0C85">
              <w:rPr>
                <w:rFonts w:ascii="Times New Roman" w:hAnsi="Times New Roman" w:cs="Times New Roman"/>
              </w:rPr>
              <w:t>.</w:t>
            </w:r>
            <w:r w:rsidRPr="007A0C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A0C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C85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7A0C85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7A0C85">
              <w:rPr>
                <w:rFonts w:ascii="Times New Roman" w:hAnsi="Times New Roman" w:cs="Times New Roman"/>
              </w:rPr>
              <w:t>обосновывать и логически выстраивать</w:t>
            </w:r>
            <w:proofErr w:type="gramEnd"/>
            <w:r w:rsidR="00FD518F" w:rsidRPr="007A0C85">
              <w:rPr>
                <w:rFonts w:ascii="Times New Roman" w:hAnsi="Times New Roman" w:cs="Times New Roman"/>
              </w:rPr>
              <w:t xml:space="preserve">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7A0C8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A0C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C85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7A0C8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A0C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A0C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A0C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A0C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A0C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(ак</w:t>
            </w:r>
            <w:r w:rsidR="00AE2B1A" w:rsidRPr="007A0C85">
              <w:rPr>
                <w:rFonts w:ascii="Times New Roman" w:hAnsi="Times New Roman" w:cs="Times New Roman"/>
                <w:b/>
              </w:rPr>
              <w:t>адемические</w:t>
            </w:r>
            <w:r w:rsidRPr="007A0C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A0C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7A0C85">
              <w:rPr>
                <w:sz w:val="22"/>
                <w:szCs w:val="22"/>
                <w:lang w:bidi="ru-RU"/>
              </w:rPr>
              <w:br/>
              <w:t xml:space="preserve">Зарождение управления в первобытном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Файоль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как основоположник классической школы менеджмента. М. Вебер и концепция рациональной бюрократии. М. П.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Фоллет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и теоретические обоснования для школы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человеческих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 отношений. Э.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Мэйо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Ротлисбергер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хоторнские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эксперименты.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Партисипативный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менеджмент.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Бихевиористская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школа менеджмента как развитие школы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человеческих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 отношений. А.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Маслоу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C571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398D6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B1A37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98CF8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1C987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D2C2B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43C38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FAE9F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ABAEC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1D27E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 xml:space="preserve">Понятие функции менеджмента. Функция формирования целей. Понятие функции планирования, соотношение цели и плана. Определение функции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организовывания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>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4EEB0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59148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34B9A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8219F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E37C6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B79FB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37551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авторитарный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, демократический и либеральный). Координатная сетка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Блэйка-Моутона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. Ситуационный подход: модели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Фидлера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Митчела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-Хауса,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Херси-Бланшара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A0C85">
              <w:rPr>
                <w:sz w:val="22"/>
                <w:szCs w:val="22"/>
                <w:lang w:bidi="ru-RU"/>
              </w:rPr>
              <w:t>Врума-Йеттона</w:t>
            </w:r>
            <w:proofErr w:type="spellEnd"/>
            <w:r w:rsidRPr="007A0C85">
              <w:rPr>
                <w:sz w:val="22"/>
                <w:szCs w:val="22"/>
                <w:lang w:bidi="ru-RU"/>
              </w:rPr>
              <w:t>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863D1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A1606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4BE0DD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E3B5B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B6591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887FC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5BD5E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VII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-начала ХХ века. Современные изменения в </w:t>
            </w:r>
            <w:proofErr w:type="gramStart"/>
            <w:r w:rsidRPr="007A0C85">
              <w:rPr>
                <w:sz w:val="22"/>
                <w:szCs w:val="22"/>
                <w:lang w:bidi="ru-RU"/>
              </w:rPr>
              <w:t>характере</w:t>
            </w:r>
            <w:proofErr w:type="gramEnd"/>
            <w:r w:rsidRPr="007A0C85">
              <w:rPr>
                <w:sz w:val="22"/>
                <w:szCs w:val="22"/>
                <w:lang w:bidi="ru-RU"/>
              </w:rPr>
              <w:t xml:space="preserve">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E8B81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A8ADD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E0033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A7C0C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A0C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A0C8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A0C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0C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0C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A0C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A0C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A0C8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A0C8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A0C8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A0C8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A0C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343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A0C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0C85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7A0C85">
              <w:rPr>
                <w:rFonts w:ascii="Times New Roman" w:hAnsi="Times New Roman" w:cs="Times New Roman"/>
              </w:rPr>
              <w:t>, Юрий Васильевич. Менеджмент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7A0C85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proofErr w:type="gramStart"/>
            <w:r w:rsidRPr="007A0C8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A0C85" w:rsidRDefault="000E6A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A0C85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0A3437" w14:paraId="25A337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985811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0C85">
              <w:rPr>
                <w:rFonts w:ascii="Times New Roman" w:hAnsi="Times New Roman" w:cs="Times New Roman"/>
              </w:rPr>
              <w:t>Дробышева, Лариса Алексеевна. Экономика, маркетинг, менеджмент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Учебное пособие. </w:t>
            </w:r>
            <w:r w:rsidRPr="007A0C85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spellStart"/>
            <w:proofErr w:type="gramStart"/>
            <w:r w:rsidRPr="007A0C8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Издательско-торговая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корпорация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Дашков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776D26" w14:textId="77777777" w:rsidR="00262CF0" w:rsidRPr="007A0C85" w:rsidRDefault="000E6A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A0C85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7A0C85" w14:paraId="1F059C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81DFEF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</w:rPr>
              <w:t>Менеджмент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учебник для вузов / Ю. В. Кузнецов [и др.] ; под редакцией Ю. В. Кузнецова. — Москва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C8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C85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787AA2" w14:textId="77777777" w:rsidR="00262CF0" w:rsidRPr="007A0C85" w:rsidRDefault="000E6A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A0C85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7A0C85" w14:paraId="7BBEAF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51C56C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0C85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, Юрий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: практикум /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; под общ. ред. Ю.В.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Мячина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A0C8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A0C8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A0C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7A0C85">
              <w:rPr>
                <w:rFonts w:ascii="Times New Roman" w:hAnsi="Times New Roman" w:cs="Times New Roman"/>
              </w:rPr>
              <w:t>-Петербург : [б. и.], 2024 1 файл (17,5 Мб</w:t>
            </w:r>
            <w:proofErr w:type="gramStart"/>
            <w:r w:rsidRPr="007A0C85">
              <w:rPr>
                <w:rFonts w:ascii="Times New Roman" w:hAnsi="Times New Roman" w:cs="Times New Roman"/>
              </w:rPr>
              <w:t>)</w:t>
            </w:r>
            <w:proofErr w:type="spellStart"/>
            <w:r w:rsidRPr="007A0C85">
              <w:rPr>
                <w:rFonts w:ascii="Times New Roman" w:hAnsi="Times New Roman" w:cs="Times New Roman"/>
              </w:rPr>
              <w:t>З</w:t>
            </w:r>
            <w:proofErr w:type="gramEnd"/>
            <w:r w:rsidRPr="007A0C85">
              <w:rPr>
                <w:rFonts w:ascii="Times New Roman" w:hAnsi="Times New Roman" w:cs="Times New Roman"/>
              </w:rPr>
              <w:t>агл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7A0C85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7A0C85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7A0C85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7A0C85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0FA1CB" w14:textId="77777777" w:rsidR="00262CF0" w:rsidRPr="007A0C85" w:rsidRDefault="000E6A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A0C85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375ADB" w14:textId="77777777" w:rsidTr="007B550D">
        <w:tc>
          <w:tcPr>
            <w:tcW w:w="9345" w:type="dxa"/>
          </w:tcPr>
          <w:p w14:paraId="5D5627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70277F5" w14:textId="77777777" w:rsidTr="007B550D">
        <w:tc>
          <w:tcPr>
            <w:tcW w:w="9345" w:type="dxa"/>
          </w:tcPr>
          <w:p w14:paraId="5FA564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92410B" w14:textId="77777777" w:rsidTr="007B550D">
        <w:tc>
          <w:tcPr>
            <w:tcW w:w="9345" w:type="dxa"/>
          </w:tcPr>
          <w:p w14:paraId="64C0D4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7B81CEB" w14:textId="77777777" w:rsidTr="007B550D">
        <w:tc>
          <w:tcPr>
            <w:tcW w:w="9345" w:type="dxa"/>
          </w:tcPr>
          <w:p w14:paraId="09D627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E6AB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0C8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0C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C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0C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C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0C8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7A0C85">
              <w:rPr>
                <w:sz w:val="22"/>
                <w:szCs w:val="22"/>
              </w:rPr>
              <w:t>посадочных</w:t>
            </w:r>
            <w:proofErr w:type="gramEnd"/>
            <w:r w:rsidRPr="007A0C85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C85">
              <w:rPr>
                <w:sz w:val="22"/>
                <w:szCs w:val="22"/>
              </w:rPr>
              <w:t xml:space="preserve">3-2100 2.4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0C85">
              <w:rPr>
                <w:sz w:val="22"/>
                <w:szCs w:val="22"/>
              </w:rPr>
              <w:t>/500/4/</w:t>
            </w:r>
            <w:r w:rsidRPr="007A0C85">
              <w:rPr>
                <w:sz w:val="22"/>
                <w:szCs w:val="22"/>
                <w:lang w:val="en-US"/>
              </w:rPr>
              <w:t>Acer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V</w:t>
            </w:r>
            <w:r w:rsidRPr="007A0C85">
              <w:rPr>
                <w:sz w:val="22"/>
                <w:szCs w:val="22"/>
              </w:rPr>
              <w:t xml:space="preserve">193 19" - 1 шт., Акустическая система </w:t>
            </w:r>
            <w:r w:rsidRPr="007A0C85">
              <w:rPr>
                <w:sz w:val="22"/>
                <w:szCs w:val="22"/>
                <w:lang w:val="en-US"/>
              </w:rPr>
              <w:t>JBL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CONTROL</w:t>
            </w:r>
            <w:r w:rsidRPr="007A0C85">
              <w:rPr>
                <w:sz w:val="22"/>
                <w:szCs w:val="22"/>
              </w:rPr>
              <w:t xml:space="preserve"> 25 </w:t>
            </w:r>
            <w:r w:rsidRPr="007A0C85">
              <w:rPr>
                <w:sz w:val="22"/>
                <w:szCs w:val="22"/>
                <w:lang w:val="en-US"/>
              </w:rPr>
              <w:t>WH</w:t>
            </w:r>
            <w:r w:rsidRPr="007A0C85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7A0C85">
              <w:rPr>
                <w:sz w:val="22"/>
                <w:szCs w:val="22"/>
                <w:lang w:val="en-US"/>
              </w:rPr>
              <w:t>DRAPER</w:t>
            </w:r>
            <w:r w:rsidRPr="007A0C85">
              <w:rPr>
                <w:sz w:val="22"/>
                <w:szCs w:val="22"/>
              </w:rPr>
              <w:t xml:space="preserve">  96</w:t>
            </w:r>
            <w:proofErr w:type="gramEnd"/>
            <w:r w:rsidRPr="007A0C85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7A0C85">
              <w:rPr>
                <w:sz w:val="22"/>
                <w:szCs w:val="22"/>
                <w:lang w:val="en-US"/>
              </w:rPr>
              <w:t>Panasonic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PT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VX</w:t>
            </w:r>
            <w:r w:rsidRPr="007A0C85">
              <w:rPr>
                <w:sz w:val="22"/>
                <w:szCs w:val="22"/>
              </w:rPr>
              <w:t>610</w:t>
            </w:r>
            <w:r w:rsidRPr="007A0C85">
              <w:rPr>
                <w:sz w:val="22"/>
                <w:szCs w:val="22"/>
                <w:lang w:val="en-US"/>
              </w:rPr>
              <w:t>E</w:t>
            </w:r>
            <w:r w:rsidRPr="007A0C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17544141" w14:textId="77777777" w:rsidTr="008416EB">
        <w:tc>
          <w:tcPr>
            <w:tcW w:w="7797" w:type="dxa"/>
            <w:shd w:val="clear" w:color="auto" w:fill="auto"/>
          </w:tcPr>
          <w:p w14:paraId="6D3A5542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A0C85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C85">
              <w:rPr>
                <w:sz w:val="22"/>
                <w:szCs w:val="22"/>
              </w:rPr>
              <w:t xml:space="preserve">3-2100 2.4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0C85">
              <w:rPr>
                <w:sz w:val="22"/>
                <w:szCs w:val="22"/>
              </w:rPr>
              <w:t>/500/4/</w:t>
            </w:r>
            <w:r w:rsidRPr="007A0C85">
              <w:rPr>
                <w:sz w:val="22"/>
                <w:szCs w:val="22"/>
                <w:lang w:val="en-US"/>
              </w:rPr>
              <w:t>Acer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V</w:t>
            </w:r>
            <w:r w:rsidRPr="007A0C85">
              <w:rPr>
                <w:sz w:val="22"/>
                <w:szCs w:val="22"/>
              </w:rPr>
              <w:t xml:space="preserve">193 19" - 1 шт., Колонки </w:t>
            </w:r>
            <w:r w:rsidRPr="007A0C85">
              <w:rPr>
                <w:sz w:val="22"/>
                <w:szCs w:val="22"/>
                <w:lang w:val="en-US"/>
              </w:rPr>
              <w:t>Hi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Fi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PRO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MASK</w:t>
            </w:r>
            <w:r w:rsidRPr="007A0C85">
              <w:rPr>
                <w:sz w:val="22"/>
                <w:szCs w:val="22"/>
              </w:rPr>
              <w:t>6</w:t>
            </w:r>
            <w:r w:rsidRPr="007A0C85">
              <w:rPr>
                <w:sz w:val="22"/>
                <w:szCs w:val="22"/>
                <w:lang w:val="en-US"/>
              </w:rPr>
              <w:t>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W</w:t>
            </w:r>
            <w:r w:rsidRPr="007A0C8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A0C8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XM</w:t>
            </w:r>
            <w:r w:rsidRPr="007A0C85">
              <w:rPr>
                <w:sz w:val="22"/>
                <w:szCs w:val="22"/>
              </w:rPr>
              <w:t xml:space="preserve">8500 </w:t>
            </w:r>
            <w:r w:rsidRPr="007A0C85">
              <w:rPr>
                <w:sz w:val="22"/>
                <w:szCs w:val="22"/>
                <w:lang w:val="en-US"/>
              </w:rPr>
              <w:t>ULTRAVOICE</w:t>
            </w:r>
            <w:r w:rsidRPr="007A0C85">
              <w:rPr>
                <w:sz w:val="22"/>
                <w:szCs w:val="22"/>
              </w:rPr>
              <w:t xml:space="preserve"> - 1</w:t>
            </w:r>
            <w:proofErr w:type="gramEnd"/>
            <w:r w:rsidRPr="007A0C85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Champion</w:t>
            </w:r>
            <w:r w:rsidRPr="007A0C85">
              <w:rPr>
                <w:sz w:val="22"/>
                <w:szCs w:val="22"/>
              </w:rPr>
              <w:t xml:space="preserve"> 244х183см (</w:t>
            </w:r>
            <w:r w:rsidRPr="007A0C85">
              <w:rPr>
                <w:sz w:val="22"/>
                <w:szCs w:val="22"/>
                <w:lang w:val="en-US"/>
              </w:rPr>
              <w:t>SCM</w:t>
            </w:r>
            <w:r w:rsidRPr="007A0C85">
              <w:rPr>
                <w:sz w:val="22"/>
                <w:szCs w:val="22"/>
              </w:rPr>
              <w:t xml:space="preserve">-4304) - 1 шт., Проектор </w:t>
            </w:r>
            <w:r w:rsidRPr="007A0C85">
              <w:rPr>
                <w:sz w:val="22"/>
                <w:szCs w:val="22"/>
                <w:lang w:val="en-US"/>
              </w:rPr>
              <w:t>NEC</w:t>
            </w:r>
            <w:r w:rsidRPr="007A0C85">
              <w:rPr>
                <w:sz w:val="22"/>
                <w:szCs w:val="22"/>
              </w:rPr>
              <w:t xml:space="preserve"> М350 Х с </w:t>
            </w:r>
            <w:proofErr w:type="spellStart"/>
            <w:r w:rsidRPr="007A0C85">
              <w:rPr>
                <w:sz w:val="22"/>
                <w:szCs w:val="22"/>
              </w:rPr>
              <w:t>дополн</w:t>
            </w:r>
            <w:proofErr w:type="spellEnd"/>
            <w:r w:rsidRPr="007A0C85">
              <w:rPr>
                <w:sz w:val="22"/>
                <w:szCs w:val="22"/>
              </w:rPr>
              <w:t xml:space="preserve">. </w:t>
            </w:r>
            <w:proofErr w:type="spellStart"/>
            <w:r w:rsidRPr="007A0C85">
              <w:rPr>
                <w:sz w:val="22"/>
                <w:szCs w:val="22"/>
              </w:rPr>
              <w:t>компл</w:t>
            </w:r>
            <w:proofErr w:type="spellEnd"/>
            <w:r w:rsidRPr="007A0C8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E5C8C6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4BBAE70F" w14:textId="77777777" w:rsidTr="008416EB">
        <w:tc>
          <w:tcPr>
            <w:tcW w:w="7797" w:type="dxa"/>
            <w:shd w:val="clear" w:color="auto" w:fill="auto"/>
          </w:tcPr>
          <w:p w14:paraId="16580EB1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7A0C85">
              <w:rPr>
                <w:sz w:val="22"/>
                <w:szCs w:val="22"/>
              </w:rPr>
              <w:t>.К</w:t>
            </w:r>
            <w:proofErr w:type="gramEnd"/>
            <w:r w:rsidRPr="007A0C85">
              <w:rPr>
                <w:sz w:val="22"/>
                <w:szCs w:val="22"/>
              </w:rPr>
              <w:t xml:space="preserve">омпьютер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>5-7400/8</w:t>
            </w:r>
            <w:r w:rsidRPr="007A0C85">
              <w:rPr>
                <w:sz w:val="22"/>
                <w:szCs w:val="22"/>
                <w:lang w:val="en-US"/>
              </w:rPr>
              <w:t>Gb</w:t>
            </w:r>
            <w:r w:rsidRPr="007A0C85">
              <w:rPr>
                <w:sz w:val="22"/>
                <w:szCs w:val="22"/>
              </w:rPr>
              <w:t>/1</w:t>
            </w:r>
            <w:r w:rsidRPr="007A0C85">
              <w:rPr>
                <w:sz w:val="22"/>
                <w:szCs w:val="22"/>
                <w:lang w:val="en-US"/>
              </w:rPr>
              <w:t>Tb</w:t>
            </w:r>
            <w:r w:rsidRPr="007A0C85">
              <w:rPr>
                <w:sz w:val="22"/>
                <w:szCs w:val="22"/>
              </w:rPr>
              <w:t>/</w:t>
            </w:r>
            <w:r w:rsidRPr="007A0C85">
              <w:rPr>
                <w:sz w:val="22"/>
                <w:szCs w:val="22"/>
                <w:lang w:val="en-US"/>
              </w:rPr>
              <w:t>DELL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2218</w:t>
            </w:r>
            <w:r w:rsidRPr="007A0C85">
              <w:rPr>
                <w:sz w:val="22"/>
                <w:szCs w:val="22"/>
                <w:lang w:val="en-US"/>
              </w:rPr>
              <w:t>H</w:t>
            </w:r>
            <w:r w:rsidRPr="007A0C85">
              <w:rPr>
                <w:sz w:val="22"/>
                <w:szCs w:val="22"/>
              </w:rPr>
              <w:t xml:space="preserve"> - 21 шт., Сетевой коммутатор </w:t>
            </w:r>
            <w:r w:rsidRPr="007A0C85">
              <w:rPr>
                <w:sz w:val="22"/>
                <w:szCs w:val="22"/>
                <w:lang w:val="en-US"/>
              </w:rPr>
              <w:t>Cisco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WS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C</w:t>
            </w:r>
            <w:r w:rsidRPr="007A0C85">
              <w:rPr>
                <w:sz w:val="22"/>
                <w:szCs w:val="22"/>
              </w:rPr>
              <w:t>2960-48</w:t>
            </w:r>
            <w:r w:rsidRPr="007A0C85">
              <w:rPr>
                <w:sz w:val="22"/>
                <w:szCs w:val="22"/>
                <w:lang w:val="en-US"/>
              </w:rPr>
              <w:t>TT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L</w:t>
            </w:r>
            <w:r w:rsidRPr="007A0C85">
              <w:rPr>
                <w:sz w:val="22"/>
                <w:szCs w:val="22"/>
              </w:rPr>
              <w:t xml:space="preserve"> (</w:t>
            </w:r>
            <w:r w:rsidRPr="007A0C85">
              <w:rPr>
                <w:sz w:val="22"/>
                <w:szCs w:val="22"/>
                <w:lang w:val="en-US"/>
              </w:rPr>
              <w:t>Catalyst</w:t>
            </w:r>
            <w:r w:rsidRPr="007A0C8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A0C85">
              <w:rPr>
                <w:sz w:val="22"/>
                <w:szCs w:val="22"/>
                <w:lang w:val="en-US"/>
              </w:rPr>
              <w:t>Cisco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Catalyst</w:t>
            </w:r>
            <w:r w:rsidRPr="007A0C85">
              <w:rPr>
                <w:sz w:val="22"/>
                <w:szCs w:val="22"/>
              </w:rPr>
              <w:t xml:space="preserve"> 2960 24 </w:t>
            </w:r>
            <w:r w:rsidRPr="007A0C85">
              <w:rPr>
                <w:sz w:val="22"/>
                <w:szCs w:val="22"/>
                <w:lang w:val="en-US"/>
              </w:rPr>
              <w:t>WS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C</w:t>
            </w:r>
            <w:r w:rsidRPr="007A0C85">
              <w:rPr>
                <w:sz w:val="22"/>
                <w:szCs w:val="22"/>
              </w:rPr>
              <w:t>2960-24</w:t>
            </w:r>
            <w:r w:rsidRPr="007A0C85">
              <w:rPr>
                <w:sz w:val="22"/>
                <w:szCs w:val="22"/>
                <w:lang w:val="en-US"/>
              </w:rPr>
              <w:t>PC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L</w:t>
            </w:r>
            <w:r w:rsidRPr="007A0C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3858FE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650DFB8C" w14:textId="77777777" w:rsidTr="008416EB">
        <w:tc>
          <w:tcPr>
            <w:tcW w:w="7797" w:type="dxa"/>
            <w:shd w:val="clear" w:color="auto" w:fill="auto"/>
          </w:tcPr>
          <w:p w14:paraId="5C3EFBAC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0C85">
              <w:rPr>
                <w:sz w:val="22"/>
                <w:szCs w:val="22"/>
              </w:rPr>
              <w:t>комплексом</w:t>
            </w:r>
            <w:proofErr w:type="gramStart"/>
            <w:r w:rsidRPr="007A0C85">
              <w:rPr>
                <w:sz w:val="22"/>
                <w:szCs w:val="22"/>
              </w:rPr>
              <w:t>.С</w:t>
            </w:r>
            <w:proofErr w:type="gramEnd"/>
            <w:r w:rsidRPr="007A0C85">
              <w:rPr>
                <w:sz w:val="22"/>
                <w:szCs w:val="22"/>
              </w:rPr>
              <w:t>пециализированная</w:t>
            </w:r>
            <w:proofErr w:type="spellEnd"/>
            <w:r w:rsidRPr="007A0C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7A0C85">
              <w:rPr>
                <w:sz w:val="22"/>
                <w:szCs w:val="22"/>
              </w:rPr>
              <w:t>.К</w:t>
            </w:r>
            <w:proofErr w:type="gramEnd"/>
            <w:r w:rsidRPr="007A0C85">
              <w:rPr>
                <w:sz w:val="22"/>
                <w:szCs w:val="22"/>
              </w:rPr>
              <w:t xml:space="preserve">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>5-7400/16</w:t>
            </w:r>
            <w:r w:rsidRPr="007A0C85">
              <w:rPr>
                <w:sz w:val="22"/>
                <w:szCs w:val="22"/>
                <w:lang w:val="en-US"/>
              </w:rPr>
              <w:t>Gb</w:t>
            </w:r>
            <w:r w:rsidRPr="007A0C85">
              <w:rPr>
                <w:sz w:val="22"/>
                <w:szCs w:val="22"/>
              </w:rPr>
              <w:t>/1</w:t>
            </w:r>
            <w:r w:rsidRPr="007A0C85">
              <w:rPr>
                <w:sz w:val="22"/>
                <w:szCs w:val="22"/>
                <w:lang w:val="en-US"/>
              </w:rPr>
              <w:t>Tb</w:t>
            </w:r>
            <w:r w:rsidRPr="007A0C85">
              <w:rPr>
                <w:sz w:val="22"/>
                <w:szCs w:val="22"/>
              </w:rPr>
              <w:t xml:space="preserve">/ видеокарта </w:t>
            </w:r>
            <w:r w:rsidRPr="007A0C85">
              <w:rPr>
                <w:sz w:val="22"/>
                <w:szCs w:val="22"/>
                <w:lang w:val="en-US"/>
              </w:rPr>
              <w:t>NVIDIA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GeForce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GT</w:t>
            </w:r>
            <w:r w:rsidRPr="007A0C85">
              <w:rPr>
                <w:sz w:val="22"/>
                <w:szCs w:val="22"/>
              </w:rPr>
              <w:t xml:space="preserve"> 710/Монитор </w:t>
            </w:r>
            <w:r w:rsidRPr="007A0C85">
              <w:rPr>
                <w:sz w:val="22"/>
                <w:szCs w:val="22"/>
                <w:lang w:val="en-US"/>
              </w:rPr>
              <w:t>DELL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2218</w:t>
            </w:r>
            <w:r w:rsidRPr="007A0C85">
              <w:rPr>
                <w:sz w:val="22"/>
                <w:szCs w:val="22"/>
                <w:lang w:val="en-US"/>
              </w:rPr>
              <w:t>H</w:t>
            </w:r>
            <w:r w:rsidRPr="007A0C8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Switch</w:t>
            </w:r>
            <w:r w:rsidRPr="007A0C8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x</w:t>
            </w:r>
            <w:r w:rsidRPr="007A0C8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A0C85">
              <w:rPr>
                <w:sz w:val="22"/>
                <w:szCs w:val="22"/>
              </w:rPr>
              <w:t>подпружинен</w:t>
            </w:r>
            <w:proofErr w:type="gramStart"/>
            <w:r w:rsidRPr="007A0C85">
              <w:rPr>
                <w:sz w:val="22"/>
                <w:szCs w:val="22"/>
              </w:rPr>
              <w:t>.р</w:t>
            </w:r>
            <w:proofErr w:type="gramEnd"/>
            <w:r w:rsidRPr="007A0C85">
              <w:rPr>
                <w:sz w:val="22"/>
                <w:szCs w:val="22"/>
              </w:rPr>
              <w:t>учной</w:t>
            </w:r>
            <w:proofErr w:type="spellEnd"/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MW</w:t>
            </w:r>
            <w:r w:rsidRPr="007A0C85">
              <w:rPr>
                <w:sz w:val="22"/>
                <w:szCs w:val="22"/>
              </w:rPr>
              <w:t xml:space="preserve"> </w:t>
            </w:r>
            <w:proofErr w:type="spellStart"/>
            <w:r w:rsidRPr="007A0C8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A0C85">
              <w:rPr>
                <w:sz w:val="22"/>
                <w:szCs w:val="22"/>
              </w:rPr>
              <w:t xml:space="preserve"> 200х200см (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/</w:t>
            </w:r>
            <w:r w:rsidRPr="007A0C85">
              <w:rPr>
                <w:sz w:val="22"/>
                <w:szCs w:val="22"/>
                <w:lang w:val="en-US"/>
              </w:rPr>
              <w:t>N</w:t>
            </w:r>
            <w:r w:rsidRPr="007A0C8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49CB6D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0C85" w14:paraId="00EBB29A" w14:textId="77777777" w:rsidTr="00A027B9">
        <w:tc>
          <w:tcPr>
            <w:tcW w:w="562" w:type="dxa"/>
          </w:tcPr>
          <w:p w14:paraId="2DF31CE8" w14:textId="77777777" w:rsidR="007A0C85" w:rsidRPr="00D25794" w:rsidRDefault="007A0C85" w:rsidP="00A027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A8CDCA" w14:textId="77777777" w:rsidR="007A0C85" w:rsidRPr="007A0C85" w:rsidRDefault="007A0C85" w:rsidP="00A027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C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0C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C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644"/>
        <w:gridCol w:w="3044"/>
        <w:gridCol w:w="2337"/>
      </w:tblGrid>
      <w:tr w:rsidR="005D65A5" w:rsidRPr="007A0C85" w14:paraId="5A1C9382" w14:textId="77777777" w:rsidTr="00D25794">
        <w:tc>
          <w:tcPr>
            <w:tcW w:w="2336" w:type="dxa"/>
          </w:tcPr>
          <w:p w14:paraId="4C518DAB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628" w:type="dxa"/>
          </w:tcPr>
          <w:p w14:paraId="6FB4C23E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044" w:type="dxa"/>
          </w:tcPr>
          <w:p w14:paraId="048CBEA9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0C85" w14:paraId="07658034" w14:textId="77777777" w:rsidTr="00D25794">
        <w:tc>
          <w:tcPr>
            <w:tcW w:w="2336" w:type="dxa"/>
          </w:tcPr>
          <w:p w14:paraId="1553D698" w14:textId="78F29BFB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28" w:type="dxa"/>
          </w:tcPr>
          <w:p w14:paraId="4C5C3C11" w14:textId="5E14221A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3044" w:type="dxa"/>
          </w:tcPr>
          <w:p w14:paraId="09793085" w14:textId="37E3864C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A0C85" w14:paraId="31A83DEE" w14:textId="77777777" w:rsidTr="00D25794">
        <w:tc>
          <w:tcPr>
            <w:tcW w:w="2336" w:type="dxa"/>
          </w:tcPr>
          <w:p w14:paraId="647819E0" w14:textId="77777777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628" w:type="dxa"/>
          </w:tcPr>
          <w:p w14:paraId="6E85956B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3044" w:type="dxa"/>
          </w:tcPr>
          <w:p w14:paraId="15C20B0E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2EE230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7A0C85" w14:paraId="3A1497F4" w14:textId="77777777" w:rsidTr="00D25794">
        <w:tc>
          <w:tcPr>
            <w:tcW w:w="2336" w:type="dxa"/>
          </w:tcPr>
          <w:p w14:paraId="1E5C9BEB" w14:textId="77777777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628" w:type="dxa"/>
          </w:tcPr>
          <w:p w14:paraId="61D652A5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3044" w:type="dxa"/>
          </w:tcPr>
          <w:p w14:paraId="762D80B2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AF1710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7A0C85" w14:paraId="3B956EB3" w14:textId="77777777" w:rsidTr="003D0D34">
        <w:tc>
          <w:tcPr>
            <w:tcW w:w="1667" w:type="pct"/>
          </w:tcPr>
          <w:p w14:paraId="52850E9F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7A0C85" w14:paraId="70B5AD95" w14:textId="77777777" w:rsidTr="003D0D34">
        <w:tc>
          <w:tcPr>
            <w:tcW w:w="1667" w:type="pct"/>
          </w:tcPr>
          <w:p w14:paraId="6EC48C9C" w14:textId="350A096E" w:rsidR="00C23E7F" w:rsidRPr="007A0C8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Деловая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игра</w:t>
            </w:r>
            <w:proofErr w:type="spellEnd"/>
          </w:p>
        </w:tc>
        <w:tc>
          <w:tcPr>
            <w:tcW w:w="1666" w:type="pct"/>
          </w:tcPr>
          <w:p w14:paraId="055336BC" w14:textId="6D664187" w:rsidR="00C23E7F" w:rsidRPr="007A0C85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14:paraId="646779B9" w14:textId="4741F9DB" w:rsidR="00C23E7F" w:rsidRPr="007A0C85" w:rsidRDefault="003D0D34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0C85" w14:paraId="0267C479" w14:textId="77777777" w:rsidTr="00801458">
        <w:tc>
          <w:tcPr>
            <w:tcW w:w="2500" w:type="pct"/>
          </w:tcPr>
          <w:p w14:paraId="37F699C9" w14:textId="77777777" w:rsidR="00B8237E" w:rsidRPr="007A0C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0C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0C85" w14:paraId="3F240151" w14:textId="77777777" w:rsidTr="00801458">
        <w:tc>
          <w:tcPr>
            <w:tcW w:w="2500" w:type="pct"/>
          </w:tcPr>
          <w:p w14:paraId="61E91592" w14:textId="61A0874C" w:rsidR="00B8237E" w:rsidRPr="007A0C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7A0C85" w14:paraId="6650718F" w14:textId="77777777" w:rsidTr="00801458">
        <w:tc>
          <w:tcPr>
            <w:tcW w:w="2500" w:type="pct"/>
          </w:tcPr>
          <w:p w14:paraId="43164EFF" w14:textId="77777777" w:rsidR="00B8237E" w:rsidRPr="007A0C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A0C8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A0C8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9E160EE" w14:textId="7777777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7A0C85" w14:paraId="3355CCFF" w14:textId="77777777" w:rsidTr="00801458">
        <w:tc>
          <w:tcPr>
            <w:tcW w:w="2500" w:type="pct"/>
          </w:tcPr>
          <w:p w14:paraId="372178C1" w14:textId="77777777" w:rsidR="00B8237E" w:rsidRPr="007A0C85" w:rsidRDefault="00B8237E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225CFB" w14:textId="7777777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A0C98" w14:textId="77777777" w:rsidR="000E6AB5" w:rsidRDefault="000E6AB5" w:rsidP="00315CA6">
      <w:pPr>
        <w:spacing w:after="0" w:line="240" w:lineRule="auto"/>
      </w:pPr>
      <w:r>
        <w:separator/>
      </w:r>
    </w:p>
  </w:endnote>
  <w:endnote w:type="continuationSeparator" w:id="0">
    <w:p w14:paraId="6EFA63EE" w14:textId="77777777" w:rsidR="000E6AB5" w:rsidRDefault="000E6A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43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5C6AD" w14:textId="77777777" w:rsidR="000E6AB5" w:rsidRDefault="000E6AB5" w:rsidP="00315CA6">
      <w:pPr>
        <w:spacing w:after="0" w:line="240" w:lineRule="auto"/>
      </w:pPr>
      <w:r>
        <w:separator/>
      </w:r>
    </w:p>
  </w:footnote>
  <w:footnote w:type="continuationSeparator" w:id="0">
    <w:p w14:paraId="558E2D13" w14:textId="77777777" w:rsidR="000E6AB5" w:rsidRDefault="000E6A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437"/>
    <w:rsid w:val="000A6348"/>
    <w:rsid w:val="000B317E"/>
    <w:rsid w:val="000C5535"/>
    <w:rsid w:val="000E24FD"/>
    <w:rsid w:val="000E6AB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A3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4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C8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79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851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497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enedzhment-4893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92E9D9-A925-427E-8109-A2244BAF7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3381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