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Профессиональный иностранный язык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 предпринимательства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0C735207" w:rsidR="00A77598" w:rsidRPr="00836DCF" w:rsidRDefault="00836DCF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CC0028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C0028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CC0028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CC0028">
              <w:rPr>
                <w:rFonts w:ascii="Times New Roman" w:hAnsi="Times New Roman" w:cs="Times New Roman"/>
                <w:sz w:val="20"/>
                <w:szCs w:val="20"/>
              </w:rPr>
              <w:t>ед.н</w:t>
            </w:r>
            <w:proofErr w:type="spellEnd"/>
            <w:r w:rsidRPr="00CC0028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C0028">
              <w:rPr>
                <w:rFonts w:ascii="Times New Roman" w:hAnsi="Times New Roman" w:cs="Times New Roman"/>
                <w:sz w:val="20"/>
                <w:szCs w:val="20"/>
              </w:rPr>
              <w:t>Наследова</w:t>
            </w:r>
            <w:proofErr w:type="spellEnd"/>
            <w:r w:rsidRPr="00CC002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C0028">
              <w:rPr>
                <w:rFonts w:ascii="Times New Roman" w:hAnsi="Times New Roman" w:cs="Times New Roman"/>
                <w:sz w:val="20"/>
                <w:szCs w:val="20"/>
              </w:rPr>
              <w:t>Ангелика</w:t>
            </w:r>
            <w:proofErr w:type="spellEnd"/>
            <w:r w:rsidRPr="00CC0028">
              <w:rPr>
                <w:rFonts w:ascii="Times New Roman" w:hAnsi="Times New Roman" w:cs="Times New Roman"/>
                <w:sz w:val="20"/>
                <w:szCs w:val="20"/>
              </w:rPr>
              <w:t xml:space="preserve"> Олеговна</w:t>
            </w:r>
          </w:p>
        </w:tc>
      </w:tr>
      <w:tr w:rsidR="007A7979" w:rsidRPr="007A7979" w14:paraId="42AEA972" w14:textId="77777777" w:rsidTr="00ED54AA">
        <w:tc>
          <w:tcPr>
            <w:tcW w:w="9345" w:type="dxa"/>
          </w:tcPr>
          <w:p w14:paraId="6354AE46" w14:textId="77777777" w:rsidR="007A7979" w:rsidRPr="00CC0028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C0028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CC0028">
              <w:rPr>
                <w:rFonts w:ascii="Times New Roman" w:hAnsi="Times New Roman" w:cs="Times New Roman"/>
                <w:sz w:val="20"/>
                <w:szCs w:val="20"/>
              </w:rPr>
              <w:t>.ф</w:t>
            </w:r>
            <w:proofErr w:type="gramEnd"/>
            <w:r w:rsidRPr="00CC0028">
              <w:rPr>
                <w:rFonts w:ascii="Times New Roman" w:hAnsi="Times New Roman" w:cs="Times New Roman"/>
                <w:sz w:val="20"/>
                <w:szCs w:val="20"/>
              </w:rPr>
              <w:t>илол.н</w:t>
            </w:r>
            <w:proofErr w:type="spellEnd"/>
            <w:r w:rsidRPr="00CC0028">
              <w:rPr>
                <w:rFonts w:ascii="Times New Roman" w:hAnsi="Times New Roman" w:cs="Times New Roman"/>
                <w:sz w:val="20"/>
                <w:szCs w:val="20"/>
              </w:rPr>
              <w:t>, Миронова Марина Юрьевна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252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  <w:tr w:rsidR="006945E7" w:rsidRPr="00606FAA" w14:paraId="483BD71C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1A73F80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B41D505" w:rsidR="004475DA" w:rsidRPr="00836DCF" w:rsidRDefault="00836DCF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96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75700F7F" w:rsidR="004475DA" w:rsidRPr="00836DCF" w:rsidRDefault="00836DCF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3,4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7CFF60BB" w:rsidR="0092300D" w:rsidRPr="00836DCF" w:rsidRDefault="00836DCF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6F947F6A" w:rsidR="0092300D" w:rsidRPr="00836DCF" w:rsidRDefault="00836DCF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96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3E733BF5" w:rsidR="0092300D" w:rsidRPr="00836DCF" w:rsidRDefault="00836DCF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  <w:r>
              <w:rPr>
                <w:rFonts w:ascii="Times New Roman" w:hAnsi="Times New Roman" w:cs="Times New Roman"/>
              </w:rPr>
              <w:t>20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252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7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71F43FE7" w:rsidR="004475DA" w:rsidRPr="00836DCF" w:rsidRDefault="00836DC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24A7C865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5676A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38BA23B6" w:rsidR="00D75436" w:rsidRDefault="00DB7C3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5676A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35701163" w:rsidR="00D75436" w:rsidRDefault="00DB7C3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5676A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3E832F3B" w:rsidR="00D75436" w:rsidRDefault="00DB7C3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5676A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704BE3CD" w:rsidR="00D75436" w:rsidRDefault="00DB7C3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5676A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27091D3D" w:rsidR="00D75436" w:rsidRDefault="00DB7C3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5676A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6547CAD3" w:rsidR="00D75436" w:rsidRDefault="00DB7C3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5676A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398E259B" w:rsidR="00D75436" w:rsidRDefault="00DB7C3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5676A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71C05DA2" w:rsidR="00D75436" w:rsidRDefault="00DB7C3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5676A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15AFD095" w:rsidR="00D75436" w:rsidRDefault="00DB7C3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5676A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1CA7C490" w:rsidR="00D75436" w:rsidRDefault="00DB7C3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5676A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51DD8381" w:rsidR="00D75436" w:rsidRDefault="00DB7C3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5676A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2446E431" w:rsidR="00D75436" w:rsidRDefault="00DB7C3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5676A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3E664683" w:rsidR="00D75436" w:rsidRDefault="00DB7C3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5676A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6063CCA4" w:rsidR="00D75436" w:rsidRDefault="00DB7C3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5676A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643FD79E" w:rsidR="00D75436" w:rsidRDefault="00DB7C3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5676A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793BB7A5" w:rsidR="00D75436" w:rsidRDefault="00DB7C3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5676A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486D9D0C" w:rsidR="00D75436" w:rsidRDefault="00DB7C3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5676A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0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0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иноязычной профессиональной коммуникативной компетенции, которая включает в себя общеобразовательный, лингвистический, социокультурный, стратегический, специальный, дискурсивный, информационный и бизнес компоненты.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1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Профессиональный иностранный язык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3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2"/>
      <w:bookmarkEnd w:id="3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1"/>
        <w:gridCol w:w="1988"/>
        <w:gridCol w:w="5451"/>
      </w:tblGrid>
      <w:tr w:rsidR="00751095" w:rsidRPr="00CC0028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CC0028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4" w:name="table1" w:colFirst="0" w:colLast="2"/>
            <w:r w:rsidRPr="00CC0028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CC0028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C0028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CC0028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C0028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CC0028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4"/>
      <w:tr w:rsidR="00751095" w:rsidRPr="00CC0028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CC002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CC0028">
              <w:rPr>
                <w:rFonts w:ascii="Times New Roman" w:hAnsi="Times New Roman" w:cs="Times New Roman"/>
              </w:rPr>
              <w:t>УК-4 - Способен осуществлять деловую коммуникацию в устной и письменной формах на государственном языке Российской Федерации и иностранном(</w:t>
            </w:r>
            <w:proofErr w:type="spellStart"/>
            <w:r w:rsidRPr="00CC0028">
              <w:rPr>
                <w:rFonts w:ascii="Times New Roman" w:hAnsi="Times New Roman" w:cs="Times New Roman"/>
              </w:rPr>
              <w:t>ых</w:t>
            </w:r>
            <w:proofErr w:type="spellEnd"/>
            <w:r w:rsidRPr="00CC0028">
              <w:rPr>
                <w:rFonts w:ascii="Times New Roman" w:hAnsi="Times New Roman" w:cs="Times New Roman"/>
              </w:rPr>
              <w:t>) языке(ах)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CC002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C0028">
              <w:rPr>
                <w:rFonts w:ascii="Times New Roman" w:hAnsi="Times New Roman" w:cs="Times New Roman"/>
                <w:lang w:bidi="ru-RU"/>
              </w:rPr>
              <w:t>УК-4.2 - Использует диалог для сотрудничества в социальной и/или профессиональной сферах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CC002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C0028">
              <w:rPr>
                <w:rFonts w:ascii="Times New Roman" w:hAnsi="Times New Roman" w:cs="Times New Roman"/>
              </w:rPr>
              <w:t xml:space="preserve">Знать: </w:t>
            </w:r>
            <w:r w:rsidR="00316402" w:rsidRPr="00CC0028">
              <w:rPr>
                <w:rFonts w:ascii="Times New Roman" w:hAnsi="Times New Roman" w:cs="Times New Roman"/>
              </w:rPr>
              <w:t>суть понятий «жанр письменной и устной коммуникации» и типы жанров письменной и устной коммуникации в деловой коммуникации.</w:t>
            </w:r>
            <w:r w:rsidRPr="00CC0028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21089522" w:rsidR="00751095" w:rsidRPr="00CC002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C0028">
              <w:rPr>
                <w:rFonts w:ascii="Times New Roman" w:hAnsi="Times New Roman" w:cs="Times New Roman"/>
              </w:rPr>
              <w:t xml:space="preserve">Уметь: </w:t>
            </w:r>
            <w:r w:rsidR="00FD518F" w:rsidRPr="00CC0028">
              <w:rPr>
                <w:rFonts w:ascii="Times New Roman" w:hAnsi="Times New Roman" w:cs="Times New Roman"/>
              </w:rPr>
              <w:t>выстраивать монолог, вести диалог и полилог с соблюдением норм речевого этикета, аргументированно отстаивать свои позиции и</w:t>
            </w:r>
            <w:r w:rsidR="00FD518F" w:rsidRPr="00CC0028">
              <w:rPr>
                <w:rFonts w:ascii="Times New Roman" w:hAnsi="Times New Roman" w:cs="Times New Roman"/>
              </w:rPr>
              <w:br/>
              <w:t>идеи.</w:t>
            </w:r>
          </w:p>
          <w:p w14:paraId="253C4FDD" w14:textId="614DFB23" w:rsidR="00751095" w:rsidRPr="00CC0028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CC0028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CC0028">
              <w:rPr>
                <w:rFonts w:ascii="Times New Roman" w:hAnsi="Times New Roman" w:cs="Times New Roman"/>
              </w:rPr>
              <w:t>нормами и моделями речевого поведения применительно к конкретной ситуации академического и профессионального</w:t>
            </w:r>
            <w:r w:rsidR="00FD518F" w:rsidRPr="00CC0028">
              <w:rPr>
                <w:rFonts w:ascii="Times New Roman" w:hAnsi="Times New Roman" w:cs="Times New Roman"/>
              </w:rPr>
              <w:br/>
              <w:t>взаимодействия.</w:t>
            </w:r>
          </w:p>
        </w:tc>
      </w:tr>
    </w:tbl>
    <w:p w14:paraId="010B1EC2" w14:textId="77777777" w:rsidR="00E1429F" w:rsidRPr="00CC0028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5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6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5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CC0028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CC0028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C0028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CC0028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CC0028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CC0028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CC0028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CC0028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C0028">
              <w:rPr>
                <w:rFonts w:ascii="Times New Roman" w:hAnsi="Times New Roman" w:cs="Times New Roman"/>
                <w:b/>
              </w:rPr>
              <w:t>(ак</w:t>
            </w:r>
            <w:r w:rsidR="00AE2B1A" w:rsidRPr="00CC0028">
              <w:rPr>
                <w:rFonts w:ascii="Times New Roman" w:hAnsi="Times New Roman" w:cs="Times New Roman"/>
                <w:b/>
              </w:rPr>
              <w:t>адемические</w:t>
            </w:r>
            <w:r w:rsidRPr="00CC0028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CC0028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CC002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CC002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CC002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C0028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CC002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CC002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C0028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CC0028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CC002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CC002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CC002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C0028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CC002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C0028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CC0028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C0028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CC002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CC0028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CC002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C0028">
              <w:rPr>
                <w:rFonts w:ascii="Times New Roman" w:hAnsi="Times New Roman" w:cs="Times New Roman"/>
                <w:lang w:bidi="ru-RU"/>
              </w:rPr>
              <w:t>Тема 1. Построение отношений. Тимбилдинг.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CC002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C0028">
              <w:rPr>
                <w:sz w:val="22"/>
                <w:szCs w:val="22"/>
                <w:lang w:bidi="ru-RU"/>
              </w:rPr>
              <w:t>1. Введение в понятие построение команды. Введение лексических единиц и коллокаций.</w:t>
            </w:r>
            <w:r w:rsidRPr="00CC0028">
              <w:rPr>
                <w:sz w:val="22"/>
                <w:szCs w:val="22"/>
                <w:lang w:bidi="ru-RU"/>
              </w:rPr>
              <w:br/>
              <w:t>2. Повторение грамматического материала. Условные предложения I-III типы, смешанный тип.</w:t>
            </w:r>
            <w:r w:rsidRPr="00CC0028">
              <w:rPr>
                <w:sz w:val="22"/>
                <w:szCs w:val="22"/>
                <w:lang w:bidi="ru-RU"/>
              </w:rPr>
              <w:br/>
              <w:t>3. Автоматизация лексико-грамматического материала с помощью продуктивных упражнений.</w:t>
            </w:r>
            <w:r w:rsidRPr="00CC0028">
              <w:rPr>
                <w:sz w:val="22"/>
                <w:szCs w:val="22"/>
                <w:lang w:bidi="ru-RU"/>
              </w:rPr>
              <w:br/>
              <w:t>4. Автоматизация навыка просмотрового и поискового чтения. Искусство построения отношений для успешной карьеры.</w:t>
            </w:r>
            <w:r w:rsidRPr="00CC0028">
              <w:rPr>
                <w:sz w:val="22"/>
                <w:szCs w:val="22"/>
                <w:lang w:bidi="ru-RU"/>
              </w:rPr>
              <w:br/>
              <w:t xml:space="preserve">5. Автоматизация навыка активного слушания. Советы по построению </w:t>
            </w:r>
            <w:proofErr w:type="gramStart"/>
            <w:r w:rsidRPr="00CC0028">
              <w:rPr>
                <w:sz w:val="22"/>
                <w:szCs w:val="22"/>
                <w:lang w:bidi="ru-RU"/>
              </w:rPr>
              <w:t>успешных</w:t>
            </w:r>
            <w:proofErr w:type="gramEnd"/>
            <w:r w:rsidRPr="00CC0028">
              <w:rPr>
                <w:sz w:val="22"/>
                <w:szCs w:val="22"/>
                <w:lang w:bidi="ru-RU"/>
              </w:rPr>
              <w:t xml:space="preserve"> отношений.</w:t>
            </w:r>
            <w:r w:rsidRPr="00CC0028">
              <w:rPr>
                <w:sz w:val="22"/>
                <w:szCs w:val="22"/>
                <w:lang w:bidi="ru-RU"/>
              </w:rPr>
              <w:br/>
              <w:t>6.Формирование навыка ведения диалога. Встреча на конференции. Речевые клише для успешного диалога.</w:t>
            </w:r>
            <w:r w:rsidRPr="00CC0028">
              <w:rPr>
                <w:sz w:val="22"/>
                <w:szCs w:val="22"/>
                <w:lang w:bidi="ru-RU"/>
              </w:rPr>
              <w:br/>
              <w:t>7. Кейс "Разработка системы лояльности в компании по производству автомобилей".</w:t>
            </w:r>
            <w:r w:rsidRPr="00CC0028">
              <w:rPr>
                <w:sz w:val="22"/>
                <w:szCs w:val="22"/>
                <w:lang w:bidi="ru-RU"/>
              </w:rPr>
              <w:br/>
              <w:t>8. Автоматизация навыка аналитического чтения "Построение команды". Работа с репродуктивными упражнениями.</w:t>
            </w:r>
            <w:r w:rsidRPr="00CC0028">
              <w:rPr>
                <w:sz w:val="22"/>
                <w:szCs w:val="22"/>
                <w:lang w:bidi="ru-RU"/>
              </w:rPr>
              <w:br/>
              <w:t>9. Формирования навыка критического мышления "Проблемы работы в команде. Пути решения".</w:t>
            </w:r>
            <w:r w:rsidRPr="00CC0028">
              <w:rPr>
                <w:sz w:val="22"/>
                <w:szCs w:val="22"/>
                <w:lang w:bidi="ru-RU"/>
              </w:rPr>
              <w:br/>
              <w:t>10. Активизация лексического материала в речевых и коммуникативных упражнениях.</w:t>
            </w:r>
            <w:r w:rsidRPr="00CC0028">
              <w:rPr>
                <w:sz w:val="22"/>
                <w:szCs w:val="22"/>
                <w:lang w:bidi="ru-RU"/>
              </w:rPr>
              <w:br/>
              <w:t>11. Формирование умения аргументированного высказывания. Отзыв на посещенное мероприятие по тимбилдингу.</w:t>
            </w:r>
            <w:r w:rsidRPr="00CC0028">
              <w:rPr>
                <w:sz w:val="22"/>
                <w:szCs w:val="22"/>
                <w:lang w:bidi="ru-RU"/>
              </w:rPr>
              <w:br/>
              <w:t>12. Ролевая игра " Собеседование в компании".</w:t>
            </w:r>
            <w:r w:rsidRPr="00CC0028">
              <w:rPr>
                <w:sz w:val="22"/>
                <w:szCs w:val="22"/>
                <w:lang w:bidi="ru-RU"/>
              </w:rPr>
              <w:br/>
              <w:t>13. Кейс " Тимбилдинг в компании Petersburgprom".</w:t>
            </w:r>
            <w:r w:rsidRPr="00CC0028">
              <w:rPr>
                <w:sz w:val="22"/>
                <w:szCs w:val="22"/>
                <w:lang w:bidi="ru-RU"/>
              </w:rPr>
              <w:br/>
              <w:t>14. Автоматизация навыка анализа русскоязычной статьи "Умение работать в команде – одна из ключевых компетенций успешного сотрудника".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CC002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7FCFDF52" w:rsidR="004475DA" w:rsidRPr="00CC0028" w:rsidRDefault="00836DCF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20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CC002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5576AEF7" w:rsidR="004475DA" w:rsidRPr="00CC0028" w:rsidRDefault="00836DCF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32</w:t>
            </w:r>
            <w:bookmarkStart w:id="7" w:name="_GoBack"/>
            <w:bookmarkEnd w:id="7"/>
          </w:p>
        </w:tc>
      </w:tr>
      <w:tr w:rsidR="005B37A7" w:rsidRPr="00CC0028" w14:paraId="3471F36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AB81D32" w14:textId="77777777" w:rsidR="004475DA" w:rsidRPr="00CC002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C0028">
              <w:rPr>
                <w:rFonts w:ascii="Times New Roman" w:hAnsi="Times New Roman" w:cs="Times New Roman"/>
                <w:lang w:bidi="ru-RU"/>
              </w:rPr>
              <w:t>Тема 2. Человеческие ресурсы. Удовлетворенность работой.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444E0B4" w14:textId="77777777" w:rsidR="004475DA" w:rsidRPr="00CC002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C0028">
              <w:rPr>
                <w:sz w:val="22"/>
                <w:szCs w:val="22"/>
                <w:lang w:bidi="ru-RU"/>
              </w:rPr>
              <w:t>1. Введение лексических единиц и коллокаций по теме.</w:t>
            </w:r>
            <w:r w:rsidRPr="00CC0028">
              <w:rPr>
                <w:sz w:val="22"/>
                <w:szCs w:val="22"/>
                <w:lang w:bidi="ru-RU"/>
              </w:rPr>
              <w:br/>
              <w:t>2. Повторение грамматического материала. Сложное дополнение. Инфинитивные обороты с подлежащим.</w:t>
            </w:r>
            <w:r w:rsidRPr="00CC0028">
              <w:rPr>
                <w:sz w:val="22"/>
                <w:szCs w:val="22"/>
                <w:lang w:bidi="ru-RU"/>
              </w:rPr>
              <w:br/>
              <w:t>3. Автоматизация навыка аналитического чтения. Резюме.</w:t>
            </w:r>
            <w:r w:rsidRPr="00CC0028">
              <w:rPr>
                <w:sz w:val="22"/>
                <w:szCs w:val="22"/>
                <w:lang w:bidi="ru-RU"/>
              </w:rPr>
              <w:br/>
              <w:t>4. Автоматизация навыка активного слушания. Работа с условно-речевыми упражнениями.</w:t>
            </w:r>
            <w:r w:rsidRPr="00CC0028">
              <w:rPr>
                <w:sz w:val="22"/>
                <w:szCs w:val="22"/>
                <w:lang w:bidi="ru-RU"/>
              </w:rPr>
              <w:br/>
              <w:t>5.Работа с коммуникативными упражнениями. Автоматизация навыка ведения диалога. "На собеседовании".</w:t>
            </w:r>
            <w:r w:rsidRPr="00CC0028">
              <w:rPr>
                <w:sz w:val="22"/>
                <w:szCs w:val="22"/>
                <w:lang w:bidi="ru-RU"/>
              </w:rPr>
              <w:br/>
              <w:t>6. Автоматизация навыка аргументированного высказывания. Мои сильные и слабые стороны.</w:t>
            </w:r>
            <w:r w:rsidRPr="00CC0028">
              <w:rPr>
                <w:sz w:val="22"/>
                <w:szCs w:val="22"/>
                <w:lang w:bidi="ru-RU"/>
              </w:rPr>
              <w:br/>
              <w:t>7. Автоматизация навыка просмотрового и поискового чтения. "Молодые соискатели, скорее всего, будут высококвалифицированными и полными энтузиазма. Так почему же некоторые работодатели избегают их?"</w:t>
            </w:r>
            <w:r w:rsidRPr="00CC0028">
              <w:rPr>
                <w:sz w:val="22"/>
                <w:szCs w:val="22"/>
                <w:lang w:bidi="ru-RU"/>
              </w:rPr>
              <w:br/>
              <w:t>8.Автоматизация навыка монологического высказывания "Преимущества и недостатки некоторых профессий".</w:t>
            </w:r>
            <w:r w:rsidRPr="00CC0028">
              <w:rPr>
                <w:sz w:val="22"/>
                <w:szCs w:val="22"/>
                <w:lang w:bidi="ru-RU"/>
              </w:rPr>
              <w:br/>
              <w:t>9. Автоматизация навыка анализа русскоязычной статьи "По каким принципам работодатели выбирают кандидатов".</w:t>
            </w:r>
            <w:r w:rsidRPr="00CC0028">
              <w:rPr>
                <w:sz w:val="22"/>
                <w:szCs w:val="22"/>
                <w:lang w:bidi="ru-RU"/>
              </w:rPr>
              <w:br/>
              <w:t>10. Автоматизация навыка активного слушания " Неудовлетворённость своей работой".</w:t>
            </w:r>
            <w:r w:rsidRPr="00CC0028">
              <w:rPr>
                <w:sz w:val="22"/>
                <w:szCs w:val="22"/>
                <w:lang w:bidi="ru-RU"/>
              </w:rPr>
              <w:br/>
              <w:t>11. Работа с условно-речевыми упражнениями. "Льготы в компаниях".</w:t>
            </w:r>
            <w:r w:rsidRPr="00CC0028">
              <w:rPr>
                <w:sz w:val="22"/>
                <w:szCs w:val="22"/>
                <w:lang w:bidi="ru-RU"/>
              </w:rPr>
              <w:br/>
              <w:t>12. Формирование навыка перевода англоязычных текстов "Удовлетворенность работой: что вы сможете сделать при смене работы".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16D358E" w14:textId="77777777" w:rsidR="004475DA" w:rsidRPr="00CC002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75AC4C18" w14:textId="498A29F5" w:rsidR="004475DA" w:rsidRPr="00CC0028" w:rsidRDefault="00836DCF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20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DF027CE" w14:textId="77777777" w:rsidR="004475DA" w:rsidRPr="00CC002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1340A0A" w14:textId="128F1097" w:rsidR="004475DA" w:rsidRPr="00CC0028" w:rsidRDefault="00836DCF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32</w:t>
            </w:r>
          </w:p>
        </w:tc>
      </w:tr>
      <w:tr w:rsidR="005B37A7" w:rsidRPr="00CC0028" w14:paraId="350D9B8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292B099" w14:textId="77777777" w:rsidR="004475DA" w:rsidRPr="00CC002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C0028">
              <w:rPr>
                <w:rFonts w:ascii="Times New Roman" w:hAnsi="Times New Roman" w:cs="Times New Roman"/>
                <w:lang w:bidi="ru-RU"/>
              </w:rPr>
              <w:t>Тема 3. Лидерство.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08DA7B0" w14:textId="77777777" w:rsidR="004475DA" w:rsidRPr="00CC002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C0028">
              <w:rPr>
                <w:sz w:val="22"/>
                <w:szCs w:val="22"/>
                <w:lang w:bidi="ru-RU"/>
              </w:rPr>
              <w:t>1.Введение в понятие "лидер", "лидерство". Введение лексических единиц, коллокаций.</w:t>
            </w:r>
            <w:r w:rsidRPr="00CC0028">
              <w:rPr>
                <w:sz w:val="22"/>
                <w:szCs w:val="22"/>
                <w:lang w:bidi="ru-RU"/>
              </w:rPr>
              <w:br/>
              <w:t>2. Повторение грамматического материала. Согласование времен.</w:t>
            </w:r>
            <w:r w:rsidRPr="00CC0028">
              <w:rPr>
                <w:sz w:val="22"/>
                <w:szCs w:val="22"/>
                <w:lang w:bidi="ru-RU"/>
              </w:rPr>
              <w:br/>
              <w:t>3. Работа с условно-речевыми упражнениями по теме.</w:t>
            </w:r>
            <w:r w:rsidRPr="00CC0028">
              <w:rPr>
                <w:sz w:val="22"/>
                <w:szCs w:val="22"/>
                <w:lang w:bidi="ru-RU"/>
              </w:rPr>
              <w:br/>
              <w:t>4.Работа с коммуникативными упражнениями на основе лексико-грамматического материала. Рассказ на основе введенного лексического материала "Лидер - кто он?"</w:t>
            </w:r>
            <w:r w:rsidRPr="00CC0028">
              <w:rPr>
                <w:sz w:val="22"/>
                <w:szCs w:val="22"/>
                <w:lang w:bidi="ru-RU"/>
              </w:rPr>
              <w:br/>
              <w:t>5. Автоматизация навыка просмотрового и поискового чтения. Текст А" 4 шляпы, которые носит лидер". Текст Б "Чем на самом деле занимается лидер".</w:t>
            </w:r>
            <w:r w:rsidRPr="00CC0028">
              <w:rPr>
                <w:sz w:val="22"/>
                <w:szCs w:val="22"/>
                <w:lang w:bidi="ru-RU"/>
              </w:rPr>
              <w:br/>
              <w:t>6. Автоматизация навыка ведения светской\легкой беседы "Типы лидеров, как с ними вести беседу".</w:t>
            </w:r>
            <w:r w:rsidRPr="00CC0028">
              <w:rPr>
                <w:sz w:val="22"/>
                <w:szCs w:val="22"/>
                <w:lang w:bidi="ru-RU"/>
              </w:rPr>
              <w:br/>
              <w:t>7. Формирование навыка ведения дискуссии "Как сказать "Нет".</w:t>
            </w:r>
            <w:r w:rsidRPr="00CC0028">
              <w:rPr>
                <w:sz w:val="22"/>
                <w:szCs w:val="22"/>
                <w:lang w:bidi="ru-RU"/>
              </w:rPr>
              <w:br/>
              <w:t>8. Формирование навыка ведения переговоров. Речевые клише. Коммуникативные упражнения на основе просмотренного видео. "Роль команды в процессе ведение переговоров".</w:t>
            </w:r>
            <w:r w:rsidRPr="00CC0028">
              <w:rPr>
                <w:sz w:val="22"/>
                <w:szCs w:val="22"/>
                <w:lang w:bidi="ru-RU"/>
              </w:rPr>
              <w:br/>
              <w:t>9. Ролевая игра " Переговоры между ABC транспорт  и 123 маркетинг.</w:t>
            </w:r>
            <w:r w:rsidRPr="00CC0028">
              <w:rPr>
                <w:sz w:val="22"/>
                <w:szCs w:val="22"/>
                <w:lang w:bidi="ru-RU"/>
              </w:rPr>
              <w:br/>
              <w:t>10. Автоматизация навыка анализа русскоязычной статьи (рендерирование) "Пять самых опасных управленческих стратегий".</w:t>
            </w:r>
            <w:r w:rsidRPr="00CC0028">
              <w:rPr>
                <w:sz w:val="22"/>
                <w:szCs w:val="22"/>
                <w:lang w:bidi="ru-RU"/>
              </w:rPr>
              <w:br/>
              <w:t>11.Формирование навыка ведения дебатов. Речевые клише.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566D710" w14:textId="77777777" w:rsidR="004475DA" w:rsidRPr="00CC002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5556FA3" w14:textId="5261777A" w:rsidR="004475DA" w:rsidRPr="00CC0028" w:rsidRDefault="00836DCF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9A86634" w14:textId="77777777" w:rsidR="004475DA" w:rsidRPr="00CC002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C65B641" w14:textId="112B8BF4" w:rsidR="004475DA" w:rsidRPr="00CC0028" w:rsidRDefault="00836DCF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28</w:t>
            </w:r>
          </w:p>
        </w:tc>
      </w:tr>
      <w:tr w:rsidR="005B37A7" w:rsidRPr="00CC0028" w14:paraId="49DF249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614618F" w14:textId="77777777" w:rsidR="004475DA" w:rsidRPr="00CC002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C0028">
              <w:rPr>
                <w:rFonts w:ascii="Times New Roman" w:hAnsi="Times New Roman" w:cs="Times New Roman"/>
                <w:lang w:bidi="ru-RU"/>
              </w:rPr>
              <w:t>Тема 4. Стили управления.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6EF8AC9" w14:textId="77777777" w:rsidR="004475DA" w:rsidRPr="00CC002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C0028">
              <w:rPr>
                <w:sz w:val="22"/>
                <w:szCs w:val="22"/>
                <w:lang w:bidi="ru-RU"/>
              </w:rPr>
              <w:t>1. Введение лексических единиц, коллокаций.</w:t>
            </w:r>
            <w:r w:rsidRPr="00CC0028">
              <w:rPr>
                <w:sz w:val="22"/>
                <w:szCs w:val="22"/>
                <w:lang w:bidi="ru-RU"/>
              </w:rPr>
              <w:br/>
              <w:t>2. Построение грамматического материала за весь курс обучения.</w:t>
            </w:r>
            <w:r w:rsidRPr="00CC0028">
              <w:rPr>
                <w:sz w:val="22"/>
                <w:szCs w:val="22"/>
                <w:lang w:bidi="ru-RU"/>
              </w:rPr>
              <w:br/>
              <w:t>3.Работа с условно-речевыми упражнениями.</w:t>
            </w:r>
            <w:r w:rsidRPr="00CC0028">
              <w:rPr>
                <w:sz w:val="22"/>
                <w:szCs w:val="22"/>
                <w:lang w:bidi="ru-RU"/>
              </w:rPr>
              <w:br/>
              <w:t>4. Автоматизация навыка просмотрового и поискового чтения "Различные стили управления".</w:t>
            </w:r>
            <w:r w:rsidRPr="00CC0028">
              <w:rPr>
                <w:sz w:val="22"/>
                <w:szCs w:val="22"/>
                <w:lang w:bidi="ru-RU"/>
              </w:rPr>
              <w:br/>
              <w:t>5. Автоматизация навыка активного слушания "5 стилей управления".</w:t>
            </w:r>
            <w:r w:rsidRPr="00CC0028">
              <w:rPr>
                <w:sz w:val="22"/>
                <w:szCs w:val="22"/>
                <w:lang w:bidi="ru-RU"/>
              </w:rPr>
              <w:br/>
              <w:t>6. Формирование навыка ведения дебатов. Технология проблемного обучения: проблемные ситуации.</w:t>
            </w:r>
            <w:r w:rsidRPr="00CC0028">
              <w:rPr>
                <w:sz w:val="22"/>
                <w:szCs w:val="22"/>
                <w:lang w:bidi="ru-RU"/>
              </w:rPr>
              <w:br/>
              <w:t>7. Активизация навыка ведения переговоров. "Советы по использованию различных стилей управления".</w:t>
            </w:r>
            <w:r w:rsidRPr="00CC0028">
              <w:rPr>
                <w:sz w:val="22"/>
                <w:szCs w:val="22"/>
                <w:lang w:bidi="ru-RU"/>
              </w:rPr>
              <w:br/>
              <w:t>8. Ролевая игра "Различные стратегии ведения переговоров".</w:t>
            </w:r>
            <w:r w:rsidRPr="00CC0028">
              <w:rPr>
                <w:sz w:val="22"/>
                <w:szCs w:val="22"/>
                <w:lang w:bidi="ru-RU"/>
              </w:rPr>
              <w:br/>
              <w:t>9. Анализ (рендерирование) русскоязычной статьи " Можно ли в России применять западные стили управления"</w:t>
            </w:r>
            <w:r w:rsidRPr="00CC0028">
              <w:rPr>
                <w:sz w:val="22"/>
                <w:szCs w:val="22"/>
                <w:lang w:bidi="ru-RU"/>
              </w:rPr>
              <w:br/>
              <w:t>10. Активизация навыка аргументированного высказывания " К каким стилям управления вам лучше стремиться, а каких лучше избегать?"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EAC00B6" w14:textId="77777777" w:rsidR="004475DA" w:rsidRPr="00CC002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47A408BA" w14:textId="3BE18CAE" w:rsidR="004475DA" w:rsidRPr="00CC0028" w:rsidRDefault="00836DCF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AEFB3C3" w14:textId="77777777" w:rsidR="004475DA" w:rsidRPr="00CC002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8D04B21" w14:textId="6CB885CA" w:rsidR="004475DA" w:rsidRPr="00CC0028" w:rsidRDefault="00836DCF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28</w:t>
            </w:r>
          </w:p>
        </w:tc>
      </w:tr>
      <w:tr w:rsidR="005B37A7" w:rsidRPr="00CC0028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CC0028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C0028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CC0028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C0028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CC0028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CC0028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CC0028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CC0028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CC0028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329DF694" w:rsidR="00CA7DE7" w:rsidRPr="00CC0028" w:rsidRDefault="00836DC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96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CC0028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F01A346" w:rsidR="00CA7DE7" w:rsidRPr="00CC0028" w:rsidRDefault="00836DC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120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998"/>
        <w:gridCol w:w="3109"/>
      </w:tblGrid>
      <w:tr w:rsidR="00262CF0" w:rsidRPr="00CC0028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CC0028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C0028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CC0028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C0028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836DCF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CC0028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CC0028">
              <w:rPr>
                <w:rFonts w:ascii="Times New Roman" w:hAnsi="Times New Roman" w:cs="Times New Roman"/>
                <w:lang w:val="en-US"/>
              </w:rPr>
              <w:t>Personal</w:t>
            </w:r>
            <w:r w:rsidRPr="00CC0028">
              <w:rPr>
                <w:rFonts w:ascii="Times New Roman" w:hAnsi="Times New Roman" w:cs="Times New Roman"/>
              </w:rPr>
              <w:t xml:space="preserve"> </w:t>
            </w:r>
            <w:r w:rsidRPr="00CC0028">
              <w:rPr>
                <w:rFonts w:ascii="Times New Roman" w:hAnsi="Times New Roman" w:cs="Times New Roman"/>
                <w:lang w:val="en-US"/>
              </w:rPr>
              <w:t>Growth</w:t>
            </w:r>
            <w:r w:rsidRPr="00CC0028">
              <w:rPr>
                <w:rFonts w:ascii="Times New Roman" w:hAnsi="Times New Roman" w:cs="Times New Roman"/>
              </w:rPr>
              <w:t xml:space="preserve"> </w:t>
            </w:r>
            <w:r w:rsidRPr="00CC0028">
              <w:rPr>
                <w:rFonts w:ascii="Times New Roman" w:hAnsi="Times New Roman" w:cs="Times New Roman"/>
                <w:lang w:val="en-US"/>
              </w:rPr>
              <w:t>Facilitator</w:t>
            </w:r>
            <w:r w:rsidRPr="00CC0028">
              <w:rPr>
                <w:rFonts w:ascii="Times New Roman" w:hAnsi="Times New Roman" w:cs="Times New Roman"/>
              </w:rPr>
              <w:t xml:space="preserve">. </w:t>
            </w:r>
            <w:r w:rsidRPr="00CC0028">
              <w:rPr>
                <w:rFonts w:ascii="Times New Roman" w:hAnsi="Times New Roman" w:cs="Times New Roman"/>
                <w:lang w:val="en-US"/>
              </w:rPr>
              <w:t>Business</w:t>
            </w:r>
            <w:r w:rsidRPr="00CC0028">
              <w:rPr>
                <w:rFonts w:ascii="Times New Roman" w:hAnsi="Times New Roman" w:cs="Times New Roman"/>
              </w:rPr>
              <w:t xml:space="preserve"> </w:t>
            </w:r>
            <w:r w:rsidRPr="00CC0028">
              <w:rPr>
                <w:rFonts w:ascii="Times New Roman" w:hAnsi="Times New Roman" w:cs="Times New Roman"/>
                <w:lang w:val="en-US"/>
              </w:rPr>
              <w:t>English</w:t>
            </w:r>
            <w:r w:rsidRPr="00CC0028">
              <w:rPr>
                <w:rFonts w:ascii="Times New Roman" w:hAnsi="Times New Roman" w:cs="Times New Roman"/>
              </w:rPr>
              <w:t xml:space="preserve"> </w:t>
            </w:r>
            <w:r w:rsidRPr="00CC0028">
              <w:rPr>
                <w:rFonts w:ascii="Times New Roman" w:hAnsi="Times New Roman" w:cs="Times New Roman"/>
                <w:lang w:val="en-US"/>
              </w:rPr>
              <w:t>for</w:t>
            </w:r>
            <w:r w:rsidRPr="00CC0028">
              <w:rPr>
                <w:rFonts w:ascii="Times New Roman" w:hAnsi="Times New Roman" w:cs="Times New Roman"/>
              </w:rPr>
              <w:t xml:space="preserve"> </w:t>
            </w:r>
            <w:r w:rsidRPr="00CC0028">
              <w:rPr>
                <w:rFonts w:ascii="Times New Roman" w:hAnsi="Times New Roman" w:cs="Times New Roman"/>
                <w:lang w:val="en-US"/>
              </w:rPr>
              <w:t>Russian</w:t>
            </w:r>
            <w:r w:rsidRPr="00CC0028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CC0028">
              <w:rPr>
                <w:rFonts w:ascii="Times New Roman" w:hAnsi="Times New Roman" w:cs="Times New Roman"/>
                <w:lang w:val="en-US"/>
              </w:rPr>
              <w:t>Speakers</w:t>
            </w:r>
            <w:r w:rsidRPr="00CC0028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CC0028">
              <w:rPr>
                <w:rFonts w:ascii="Times New Roman" w:hAnsi="Times New Roman" w:cs="Times New Roman"/>
              </w:rPr>
              <w:t xml:space="preserve"> учебник / [</w:t>
            </w:r>
            <w:proofErr w:type="spellStart"/>
            <w:r w:rsidRPr="00CC0028">
              <w:rPr>
                <w:rFonts w:ascii="Times New Roman" w:hAnsi="Times New Roman" w:cs="Times New Roman"/>
              </w:rPr>
              <w:t>К.Н.Антонова</w:t>
            </w:r>
            <w:proofErr w:type="spellEnd"/>
            <w:r w:rsidRPr="00CC0028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CC0028">
              <w:rPr>
                <w:rFonts w:ascii="Times New Roman" w:hAnsi="Times New Roman" w:cs="Times New Roman"/>
              </w:rPr>
              <w:t>С.П.Алексеева</w:t>
            </w:r>
            <w:proofErr w:type="spellEnd"/>
            <w:r w:rsidRPr="00CC0028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CC0028">
              <w:rPr>
                <w:rFonts w:ascii="Times New Roman" w:hAnsi="Times New Roman" w:cs="Times New Roman"/>
              </w:rPr>
              <w:t>Ю.В.Буль</w:t>
            </w:r>
            <w:proofErr w:type="spellEnd"/>
            <w:r w:rsidRPr="00CC0028">
              <w:rPr>
                <w:rFonts w:ascii="Times New Roman" w:hAnsi="Times New Roman" w:cs="Times New Roman"/>
              </w:rPr>
              <w:t xml:space="preserve"> и др.] ; М-во науки и высш. образования Рос. Федерации, С.-</w:t>
            </w:r>
            <w:proofErr w:type="spellStart"/>
            <w:r w:rsidRPr="00CC0028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CC0028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CC0028">
              <w:rPr>
                <w:rFonts w:ascii="Times New Roman" w:hAnsi="Times New Roman" w:cs="Times New Roman"/>
              </w:rPr>
              <w:t>экон</w:t>
            </w:r>
            <w:proofErr w:type="spellEnd"/>
            <w:r w:rsidRPr="00CC0028">
              <w:rPr>
                <w:rFonts w:ascii="Times New Roman" w:hAnsi="Times New Roman" w:cs="Times New Roman"/>
              </w:rPr>
              <w:t xml:space="preserve">. ун-т, Каф. англ. яз. </w:t>
            </w:r>
            <w:r w:rsidRPr="00CC0028">
              <w:rPr>
                <w:rFonts w:ascii="Times New Roman" w:hAnsi="Times New Roman" w:cs="Times New Roman"/>
                <w:lang w:val="en-US"/>
              </w:rPr>
              <w:t>N 2. Санкт-</w:t>
            </w:r>
            <w:proofErr w:type="gramStart"/>
            <w:r w:rsidRPr="00CC0028">
              <w:rPr>
                <w:rFonts w:ascii="Times New Roman" w:hAnsi="Times New Roman" w:cs="Times New Roman"/>
                <w:lang w:val="en-US"/>
              </w:rPr>
              <w:t>Петербург :</w:t>
            </w:r>
            <w:proofErr w:type="gramEnd"/>
            <w:r w:rsidRPr="00CC0028">
              <w:rPr>
                <w:rFonts w:ascii="Times New Roman" w:hAnsi="Times New Roman" w:cs="Times New Roman"/>
                <w:lang w:val="en-US"/>
              </w:rPr>
              <w:t xml:space="preserve"> Изд-во СПбГЭУ, 2022.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CC0028" w:rsidRDefault="00DB7C3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CC0028">
                <w:rPr>
                  <w:color w:val="00008B"/>
                  <w:u w:val="single"/>
                  <w:lang w:val="en-US"/>
                </w:rPr>
                <w:t>https://opac.unecon.ru/elibrar ... nal%20Growth%20Facilitator.pdf</w:t>
              </w:r>
            </w:hyperlink>
          </w:p>
        </w:tc>
      </w:tr>
      <w:tr w:rsidR="00262CF0" w:rsidRPr="00CC0028" w14:paraId="5345D77E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08C0C34" w14:textId="77777777" w:rsidR="00262CF0" w:rsidRPr="00CC0028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CC0028">
              <w:rPr>
                <w:rFonts w:ascii="Times New Roman" w:hAnsi="Times New Roman" w:cs="Times New Roman"/>
                <w:lang w:val="en-US"/>
              </w:rPr>
              <w:t>Practical</w:t>
            </w:r>
            <w:r w:rsidRPr="001C4C05">
              <w:rPr>
                <w:rFonts w:ascii="Times New Roman" w:hAnsi="Times New Roman" w:cs="Times New Roman"/>
              </w:rPr>
              <w:t xml:space="preserve"> </w:t>
            </w:r>
            <w:r w:rsidRPr="00CC0028">
              <w:rPr>
                <w:rFonts w:ascii="Times New Roman" w:hAnsi="Times New Roman" w:cs="Times New Roman"/>
                <w:lang w:val="en-US"/>
              </w:rPr>
              <w:t>Grammar</w:t>
            </w:r>
            <w:r w:rsidRPr="001C4C05">
              <w:rPr>
                <w:rFonts w:ascii="Times New Roman" w:hAnsi="Times New Roman" w:cs="Times New Roman"/>
              </w:rPr>
              <w:t xml:space="preserve"> </w:t>
            </w:r>
            <w:r w:rsidRPr="00CC0028">
              <w:rPr>
                <w:rFonts w:ascii="Times New Roman" w:hAnsi="Times New Roman" w:cs="Times New Roman"/>
                <w:lang w:val="en-US"/>
              </w:rPr>
              <w:t>Course</w:t>
            </w:r>
            <w:r w:rsidRPr="001C4C05">
              <w:rPr>
                <w:rFonts w:ascii="Times New Roman" w:hAnsi="Times New Roman" w:cs="Times New Roman"/>
              </w:rPr>
              <w:t xml:space="preserve"> (</w:t>
            </w:r>
            <w:r w:rsidRPr="00CC0028">
              <w:rPr>
                <w:rFonts w:ascii="Times New Roman" w:hAnsi="Times New Roman" w:cs="Times New Roman"/>
                <w:lang w:val="en-US"/>
              </w:rPr>
              <w:t>for</w:t>
            </w:r>
            <w:r w:rsidRPr="001C4C05">
              <w:rPr>
                <w:rFonts w:ascii="Times New Roman" w:hAnsi="Times New Roman" w:cs="Times New Roman"/>
              </w:rPr>
              <w:t xml:space="preserve"> </w:t>
            </w:r>
            <w:r w:rsidRPr="00CC0028">
              <w:rPr>
                <w:rFonts w:ascii="Times New Roman" w:hAnsi="Times New Roman" w:cs="Times New Roman"/>
                <w:lang w:val="en-US"/>
              </w:rPr>
              <w:t>Everyday</w:t>
            </w:r>
            <w:r w:rsidRPr="001C4C05">
              <w:rPr>
                <w:rFonts w:ascii="Times New Roman" w:hAnsi="Times New Roman" w:cs="Times New Roman"/>
              </w:rPr>
              <w:t xml:space="preserve"> </w:t>
            </w:r>
            <w:r w:rsidRPr="00CC0028">
              <w:rPr>
                <w:rFonts w:ascii="Times New Roman" w:hAnsi="Times New Roman" w:cs="Times New Roman"/>
                <w:lang w:val="en-US"/>
              </w:rPr>
              <w:t>English</w:t>
            </w:r>
            <w:proofErr w:type="gramStart"/>
            <w:r w:rsidRPr="001C4C05">
              <w:rPr>
                <w:rFonts w:ascii="Times New Roman" w:hAnsi="Times New Roman" w:cs="Times New Roman"/>
              </w:rPr>
              <w:t>) :</w:t>
            </w:r>
            <w:proofErr w:type="gramEnd"/>
            <w:r w:rsidRPr="001C4C05">
              <w:rPr>
                <w:rFonts w:ascii="Times New Roman" w:hAnsi="Times New Roman" w:cs="Times New Roman"/>
              </w:rPr>
              <w:t xml:space="preserve"> учебное пособие / [</w:t>
            </w:r>
            <w:proofErr w:type="spellStart"/>
            <w:r w:rsidRPr="001C4C05">
              <w:rPr>
                <w:rFonts w:ascii="Times New Roman" w:hAnsi="Times New Roman" w:cs="Times New Roman"/>
              </w:rPr>
              <w:t>Н.И.Черенкова</w:t>
            </w:r>
            <w:proofErr w:type="spellEnd"/>
            <w:r w:rsidRPr="001C4C05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1C4C05">
              <w:rPr>
                <w:rFonts w:ascii="Times New Roman" w:hAnsi="Times New Roman" w:cs="Times New Roman"/>
              </w:rPr>
              <w:t>О.А.Нестерова</w:t>
            </w:r>
            <w:proofErr w:type="spellEnd"/>
            <w:r w:rsidRPr="001C4C05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1C4C05">
              <w:rPr>
                <w:rFonts w:ascii="Times New Roman" w:hAnsi="Times New Roman" w:cs="Times New Roman"/>
              </w:rPr>
              <w:t>А.О.Наследова</w:t>
            </w:r>
            <w:proofErr w:type="spellEnd"/>
            <w:r w:rsidRPr="001C4C05">
              <w:rPr>
                <w:rFonts w:ascii="Times New Roman" w:hAnsi="Times New Roman" w:cs="Times New Roman"/>
              </w:rPr>
              <w:t xml:space="preserve"> и др.] ; под ред. </w:t>
            </w:r>
            <w:proofErr w:type="spellStart"/>
            <w:r w:rsidRPr="00CC0028">
              <w:rPr>
                <w:rFonts w:ascii="Times New Roman" w:hAnsi="Times New Roman" w:cs="Times New Roman"/>
              </w:rPr>
              <w:t>Н.И.Черенковой</w:t>
            </w:r>
            <w:proofErr w:type="spellEnd"/>
            <w:r w:rsidRPr="00CC0028">
              <w:rPr>
                <w:rFonts w:ascii="Times New Roman" w:hAnsi="Times New Roman" w:cs="Times New Roman"/>
              </w:rPr>
              <w:t xml:space="preserve"> ; М-во науки и высш. образования Рос. Федерации, С.-</w:t>
            </w:r>
            <w:proofErr w:type="spellStart"/>
            <w:r w:rsidRPr="00CC0028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CC0028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CC0028">
              <w:rPr>
                <w:rFonts w:ascii="Times New Roman" w:hAnsi="Times New Roman" w:cs="Times New Roman"/>
              </w:rPr>
              <w:t>экон</w:t>
            </w:r>
            <w:proofErr w:type="spellEnd"/>
            <w:r w:rsidRPr="00CC0028">
              <w:rPr>
                <w:rFonts w:ascii="Times New Roman" w:hAnsi="Times New Roman" w:cs="Times New Roman"/>
              </w:rPr>
              <w:t xml:space="preserve">. ун-т, Каф. англ. яз. </w:t>
            </w:r>
            <w:r w:rsidRPr="00CC0028">
              <w:rPr>
                <w:rFonts w:ascii="Times New Roman" w:hAnsi="Times New Roman" w:cs="Times New Roman"/>
                <w:lang w:val="en-US"/>
              </w:rPr>
              <w:t>N 2. Санкт-</w:t>
            </w:r>
            <w:proofErr w:type="gramStart"/>
            <w:r w:rsidRPr="00CC0028">
              <w:rPr>
                <w:rFonts w:ascii="Times New Roman" w:hAnsi="Times New Roman" w:cs="Times New Roman"/>
                <w:lang w:val="en-US"/>
              </w:rPr>
              <w:t>Петербург :</w:t>
            </w:r>
            <w:proofErr w:type="gramEnd"/>
            <w:r w:rsidRPr="00CC0028">
              <w:rPr>
                <w:rFonts w:ascii="Times New Roman" w:hAnsi="Times New Roman" w:cs="Times New Roman"/>
                <w:lang w:val="en-US"/>
              </w:rPr>
              <w:t xml:space="preserve"> Изд-во СПбГЭУ, 2020.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7BCDBB7" w14:textId="77777777" w:rsidR="00262CF0" w:rsidRPr="00CC0028" w:rsidRDefault="00DB7C3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CC0028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 w:rsidRPr="00CC0028">
                <w:rPr>
                  <w:color w:val="00008B"/>
                  <w:u w:val="single"/>
                </w:rPr>
                <w:t>20Course%20(for%20Everyday.pdf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064E9317" w14:textId="77777777" w:rsidTr="007B550D">
        <w:tc>
          <w:tcPr>
            <w:tcW w:w="9345" w:type="dxa"/>
          </w:tcPr>
          <w:p w14:paraId="3968D8B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78A3DA57" w14:textId="77777777" w:rsidTr="007B550D">
        <w:tc>
          <w:tcPr>
            <w:tcW w:w="9345" w:type="dxa"/>
          </w:tcPr>
          <w:p w14:paraId="0F6D8C1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27EB41CF" w14:textId="77777777" w:rsidTr="007B550D">
        <w:tc>
          <w:tcPr>
            <w:tcW w:w="9345" w:type="dxa"/>
          </w:tcPr>
          <w:p w14:paraId="40FC3E3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01418F07" w14:textId="77777777" w:rsidTr="007B550D">
        <w:tc>
          <w:tcPr>
            <w:tcW w:w="9345" w:type="dxa"/>
          </w:tcPr>
          <w:p w14:paraId="074871C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DB7C39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CC0028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CC0028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CC0028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CC0028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CC0028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CC0028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CC002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C0028">
              <w:rPr>
                <w:sz w:val="22"/>
                <w:szCs w:val="22"/>
              </w:rPr>
              <w:t xml:space="preserve">Ауд. 89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C0028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CC0028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 доска меловая - 1 шт., стол на железной основе - 1 шт., стул изо - 1 шт., стул - 2 шт., жалюзи - 1 шт., вешалка стойка - 1 шт. Переносной мультимедийный комплект: Ноутбук </w:t>
            </w:r>
            <w:r w:rsidRPr="00CC0028">
              <w:rPr>
                <w:sz w:val="22"/>
                <w:szCs w:val="22"/>
                <w:lang w:val="en-US"/>
              </w:rPr>
              <w:t>HP</w:t>
            </w:r>
            <w:r w:rsidRPr="00CC0028">
              <w:rPr>
                <w:sz w:val="22"/>
                <w:szCs w:val="22"/>
              </w:rPr>
              <w:t xml:space="preserve"> 250 </w:t>
            </w:r>
            <w:r w:rsidRPr="00CC0028">
              <w:rPr>
                <w:sz w:val="22"/>
                <w:szCs w:val="22"/>
                <w:lang w:val="en-US"/>
              </w:rPr>
              <w:t>G</w:t>
            </w:r>
            <w:r w:rsidRPr="00CC0028">
              <w:rPr>
                <w:sz w:val="22"/>
                <w:szCs w:val="22"/>
              </w:rPr>
              <w:t>6 1</w:t>
            </w:r>
            <w:r w:rsidRPr="00CC0028">
              <w:rPr>
                <w:sz w:val="22"/>
                <w:szCs w:val="22"/>
                <w:lang w:val="en-US"/>
              </w:rPr>
              <w:t>WY</w:t>
            </w:r>
            <w:r w:rsidRPr="00CC0028">
              <w:rPr>
                <w:sz w:val="22"/>
                <w:szCs w:val="22"/>
              </w:rPr>
              <w:t>58</w:t>
            </w:r>
            <w:r w:rsidRPr="00CC0028">
              <w:rPr>
                <w:sz w:val="22"/>
                <w:szCs w:val="22"/>
                <w:lang w:val="en-US"/>
              </w:rPr>
              <w:t>EA</w:t>
            </w:r>
            <w:r w:rsidRPr="00CC0028">
              <w:rPr>
                <w:sz w:val="22"/>
                <w:szCs w:val="22"/>
              </w:rPr>
              <w:t xml:space="preserve">, Мультимедийный проектор </w:t>
            </w:r>
            <w:r w:rsidRPr="00CC0028">
              <w:rPr>
                <w:sz w:val="22"/>
                <w:szCs w:val="22"/>
                <w:lang w:val="en-US"/>
              </w:rPr>
              <w:t>LG</w:t>
            </w:r>
            <w:r w:rsidRPr="00CC0028">
              <w:rPr>
                <w:sz w:val="22"/>
                <w:szCs w:val="22"/>
              </w:rPr>
              <w:t xml:space="preserve"> </w:t>
            </w:r>
            <w:r w:rsidRPr="00CC0028">
              <w:rPr>
                <w:sz w:val="22"/>
                <w:szCs w:val="22"/>
                <w:lang w:val="en-US"/>
              </w:rPr>
              <w:t>PF</w:t>
            </w:r>
            <w:r w:rsidRPr="00CC0028">
              <w:rPr>
                <w:sz w:val="22"/>
                <w:szCs w:val="22"/>
              </w:rPr>
              <w:t>1500</w:t>
            </w:r>
            <w:r w:rsidRPr="00CC0028">
              <w:rPr>
                <w:sz w:val="22"/>
                <w:szCs w:val="22"/>
                <w:lang w:val="en-US"/>
              </w:rPr>
              <w:t>G</w:t>
            </w:r>
            <w:r w:rsidRPr="00CC0028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CC002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C0028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CC0028" w14:paraId="269662C6" w14:textId="77777777" w:rsidTr="008416EB">
        <w:tc>
          <w:tcPr>
            <w:tcW w:w="7797" w:type="dxa"/>
            <w:shd w:val="clear" w:color="auto" w:fill="auto"/>
          </w:tcPr>
          <w:p w14:paraId="4B18A7B4" w14:textId="77777777" w:rsidR="002C735C" w:rsidRPr="00CC002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C0028">
              <w:rPr>
                <w:sz w:val="22"/>
                <w:szCs w:val="22"/>
              </w:rPr>
              <w:t xml:space="preserve">Ауд. 92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C0028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CC0028">
              <w:rPr>
                <w:sz w:val="22"/>
                <w:szCs w:val="22"/>
              </w:rPr>
              <w:t xml:space="preserve">  мебель и оборудование: Учебная мебель на  25 посадочных мест, рабочее место преподавателя, доска меловая - 1 шт., стул - 1 шт., вешалка стойка - 1 шт., жалюзи - 1 шт. Переносной мультимедийный комплект: Ноутбук </w:t>
            </w:r>
            <w:r w:rsidRPr="00CC0028">
              <w:rPr>
                <w:sz w:val="22"/>
                <w:szCs w:val="22"/>
                <w:lang w:val="en-US"/>
              </w:rPr>
              <w:t>HP</w:t>
            </w:r>
            <w:r w:rsidRPr="00CC0028">
              <w:rPr>
                <w:sz w:val="22"/>
                <w:szCs w:val="22"/>
              </w:rPr>
              <w:t xml:space="preserve"> 250 </w:t>
            </w:r>
            <w:r w:rsidRPr="00CC0028">
              <w:rPr>
                <w:sz w:val="22"/>
                <w:szCs w:val="22"/>
                <w:lang w:val="en-US"/>
              </w:rPr>
              <w:t>G</w:t>
            </w:r>
            <w:r w:rsidRPr="00CC0028">
              <w:rPr>
                <w:sz w:val="22"/>
                <w:szCs w:val="22"/>
              </w:rPr>
              <w:t>6 1</w:t>
            </w:r>
            <w:r w:rsidRPr="00CC0028">
              <w:rPr>
                <w:sz w:val="22"/>
                <w:szCs w:val="22"/>
                <w:lang w:val="en-US"/>
              </w:rPr>
              <w:t>WY</w:t>
            </w:r>
            <w:r w:rsidRPr="00CC0028">
              <w:rPr>
                <w:sz w:val="22"/>
                <w:szCs w:val="22"/>
              </w:rPr>
              <w:t>58</w:t>
            </w:r>
            <w:r w:rsidRPr="00CC0028">
              <w:rPr>
                <w:sz w:val="22"/>
                <w:szCs w:val="22"/>
                <w:lang w:val="en-US"/>
              </w:rPr>
              <w:t>EA</w:t>
            </w:r>
            <w:r w:rsidRPr="00CC0028">
              <w:rPr>
                <w:sz w:val="22"/>
                <w:szCs w:val="22"/>
              </w:rPr>
              <w:t xml:space="preserve">, Мультимедийный проектор </w:t>
            </w:r>
            <w:r w:rsidRPr="00CC0028">
              <w:rPr>
                <w:sz w:val="22"/>
                <w:szCs w:val="22"/>
                <w:lang w:val="en-US"/>
              </w:rPr>
              <w:t>LG</w:t>
            </w:r>
            <w:r w:rsidRPr="00CC0028">
              <w:rPr>
                <w:sz w:val="22"/>
                <w:szCs w:val="22"/>
              </w:rPr>
              <w:t xml:space="preserve"> </w:t>
            </w:r>
            <w:r w:rsidRPr="00CC0028">
              <w:rPr>
                <w:sz w:val="22"/>
                <w:szCs w:val="22"/>
                <w:lang w:val="en-US"/>
              </w:rPr>
              <w:t>PF</w:t>
            </w:r>
            <w:r w:rsidRPr="00CC0028">
              <w:rPr>
                <w:sz w:val="22"/>
                <w:szCs w:val="22"/>
              </w:rPr>
              <w:t>1500</w:t>
            </w:r>
            <w:r w:rsidRPr="00CC0028">
              <w:rPr>
                <w:sz w:val="22"/>
                <w:szCs w:val="22"/>
                <w:lang w:val="en-US"/>
              </w:rPr>
              <w:t>G</w:t>
            </w:r>
            <w:r w:rsidRPr="00CC0028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BE68C05" w14:textId="77777777" w:rsidR="002C735C" w:rsidRPr="00CC002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C0028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CC0028" w14:paraId="3D61D4DC" w14:textId="77777777" w:rsidTr="008416EB">
        <w:tc>
          <w:tcPr>
            <w:tcW w:w="7797" w:type="dxa"/>
            <w:shd w:val="clear" w:color="auto" w:fill="auto"/>
          </w:tcPr>
          <w:p w14:paraId="7258204A" w14:textId="77777777" w:rsidR="002C735C" w:rsidRPr="00CC002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C0028">
              <w:rPr>
                <w:sz w:val="22"/>
                <w:szCs w:val="22"/>
              </w:rPr>
              <w:t xml:space="preserve">Ауд. 93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C0028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CC0028">
              <w:rPr>
                <w:sz w:val="22"/>
                <w:szCs w:val="22"/>
              </w:rPr>
              <w:t xml:space="preserve">  мебель и оборудование: Учебная мебель на 16 посадочных мест (стол учебный 8шт., скамья 8шт.), рабочее место преподавателя, доска меловая 1 шт. (3-х секционная), стул 1 шт., вешалка стойка 1шт. Переносной мультимедийный комплект: Ноутбук </w:t>
            </w:r>
            <w:r w:rsidRPr="00CC0028">
              <w:rPr>
                <w:sz w:val="22"/>
                <w:szCs w:val="22"/>
                <w:lang w:val="en-US"/>
              </w:rPr>
              <w:t>HP</w:t>
            </w:r>
            <w:r w:rsidRPr="00CC0028">
              <w:rPr>
                <w:sz w:val="22"/>
                <w:szCs w:val="22"/>
              </w:rPr>
              <w:t xml:space="preserve"> 250 </w:t>
            </w:r>
            <w:r w:rsidRPr="00CC0028">
              <w:rPr>
                <w:sz w:val="22"/>
                <w:szCs w:val="22"/>
                <w:lang w:val="en-US"/>
              </w:rPr>
              <w:t>G</w:t>
            </w:r>
            <w:r w:rsidRPr="00CC0028">
              <w:rPr>
                <w:sz w:val="22"/>
                <w:szCs w:val="22"/>
              </w:rPr>
              <w:t>6 1</w:t>
            </w:r>
            <w:r w:rsidRPr="00CC0028">
              <w:rPr>
                <w:sz w:val="22"/>
                <w:szCs w:val="22"/>
                <w:lang w:val="en-US"/>
              </w:rPr>
              <w:t>WY</w:t>
            </w:r>
            <w:r w:rsidRPr="00CC0028">
              <w:rPr>
                <w:sz w:val="22"/>
                <w:szCs w:val="22"/>
              </w:rPr>
              <w:t>58</w:t>
            </w:r>
            <w:r w:rsidRPr="00CC0028">
              <w:rPr>
                <w:sz w:val="22"/>
                <w:szCs w:val="22"/>
                <w:lang w:val="en-US"/>
              </w:rPr>
              <w:t>EA</w:t>
            </w:r>
            <w:r w:rsidRPr="00CC0028">
              <w:rPr>
                <w:sz w:val="22"/>
                <w:szCs w:val="22"/>
              </w:rPr>
              <w:t xml:space="preserve">, Мультимедийный проектор </w:t>
            </w:r>
            <w:r w:rsidRPr="00CC0028">
              <w:rPr>
                <w:sz w:val="22"/>
                <w:szCs w:val="22"/>
                <w:lang w:val="en-US"/>
              </w:rPr>
              <w:t>LG</w:t>
            </w:r>
            <w:r w:rsidRPr="00CC0028">
              <w:rPr>
                <w:sz w:val="22"/>
                <w:szCs w:val="22"/>
              </w:rPr>
              <w:t xml:space="preserve"> </w:t>
            </w:r>
            <w:r w:rsidRPr="00CC0028">
              <w:rPr>
                <w:sz w:val="22"/>
                <w:szCs w:val="22"/>
                <w:lang w:val="en-US"/>
              </w:rPr>
              <w:t>PF</w:t>
            </w:r>
            <w:r w:rsidRPr="00CC0028">
              <w:rPr>
                <w:sz w:val="22"/>
                <w:szCs w:val="22"/>
              </w:rPr>
              <w:t>1500</w:t>
            </w:r>
            <w:r w:rsidRPr="00CC0028">
              <w:rPr>
                <w:sz w:val="22"/>
                <w:szCs w:val="22"/>
                <w:lang w:val="en-US"/>
              </w:rPr>
              <w:t>G</w:t>
            </w:r>
            <w:r w:rsidRPr="00CC0028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9DBB955" w14:textId="77777777" w:rsidR="002C735C" w:rsidRPr="00CC002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C0028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CC0028" w14:paraId="0B442F03" w14:textId="77777777" w:rsidTr="008416EB">
        <w:tc>
          <w:tcPr>
            <w:tcW w:w="7797" w:type="dxa"/>
            <w:shd w:val="clear" w:color="auto" w:fill="auto"/>
          </w:tcPr>
          <w:p w14:paraId="6D2FD3BC" w14:textId="77777777" w:rsidR="002C735C" w:rsidRPr="00CC002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C0028">
              <w:rPr>
                <w:sz w:val="22"/>
                <w:szCs w:val="22"/>
              </w:rPr>
              <w:t xml:space="preserve">Ауд. 94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C0028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CC0028">
              <w:rPr>
                <w:sz w:val="22"/>
                <w:szCs w:val="22"/>
              </w:rPr>
              <w:t xml:space="preserve">  мебель и оборудование: Учебная мебель на 18 посадочных мест (стол учебный 9шт., скамья 9шт.), рабочее место преподавателя, доска меловая 1 шт. (3-х секционная), стул 3шт., вешалка стойка 1шт. Переносной мультимедийный комплект: Ноутбук </w:t>
            </w:r>
            <w:r w:rsidRPr="00CC0028">
              <w:rPr>
                <w:sz w:val="22"/>
                <w:szCs w:val="22"/>
                <w:lang w:val="en-US"/>
              </w:rPr>
              <w:t>HP</w:t>
            </w:r>
            <w:r w:rsidRPr="00CC0028">
              <w:rPr>
                <w:sz w:val="22"/>
                <w:szCs w:val="22"/>
              </w:rPr>
              <w:t xml:space="preserve"> 250 </w:t>
            </w:r>
            <w:r w:rsidRPr="00CC0028">
              <w:rPr>
                <w:sz w:val="22"/>
                <w:szCs w:val="22"/>
                <w:lang w:val="en-US"/>
              </w:rPr>
              <w:t>G</w:t>
            </w:r>
            <w:r w:rsidRPr="00CC0028">
              <w:rPr>
                <w:sz w:val="22"/>
                <w:szCs w:val="22"/>
              </w:rPr>
              <w:t>6 1</w:t>
            </w:r>
            <w:r w:rsidRPr="00CC0028">
              <w:rPr>
                <w:sz w:val="22"/>
                <w:szCs w:val="22"/>
                <w:lang w:val="en-US"/>
              </w:rPr>
              <w:t>WY</w:t>
            </w:r>
            <w:r w:rsidRPr="00CC0028">
              <w:rPr>
                <w:sz w:val="22"/>
                <w:szCs w:val="22"/>
              </w:rPr>
              <w:t>58</w:t>
            </w:r>
            <w:r w:rsidRPr="00CC0028">
              <w:rPr>
                <w:sz w:val="22"/>
                <w:szCs w:val="22"/>
                <w:lang w:val="en-US"/>
              </w:rPr>
              <w:t>EA</w:t>
            </w:r>
            <w:r w:rsidRPr="00CC0028">
              <w:rPr>
                <w:sz w:val="22"/>
                <w:szCs w:val="22"/>
              </w:rPr>
              <w:t xml:space="preserve">, Мультимедийный проектор </w:t>
            </w:r>
            <w:r w:rsidRPr="00CC0028">
              <w:rPr>
                <w:sz w:val="22"/>
                <w:szCs w:val="22"/>
                <w:lang w:val="en-US"/>
              </w:rPr>
              <w:t>LG</w:t>
            </w:r>
            <w:r w:rsidRPr="00CC0028">
              <w:rPr>
                <w:sz w:val="22"/>
                <w:szCs w:val="22"/>
              </w:rPr>
              <w:t xml:space="preserve"> </w:t>
            </w:r>
            <w:r w:rsidRPr="00CC0028">
              <w:rPr>
                <w:sz w:val="22"/>
                <w:szCs w:val="22"/>
                <w:lang w:val="en-US"/>
              </w:rPr>
              <w:t>PF</w:t>
            </w:r>
            <w:r w:rsidRPr="00CC0028">
              <w:rPr>
                <w:sz w:val="22"/>
                <w:szCs w:val="22"/>
              </w:rPr>
              <w:t>1500</w:t>
            </w:r>
            <w:r w:rsidRPr="00CC0028">
              <w:rPr>
                <w:sz w:val="22"/>
                <w:szCs w:val="22"/>
                <w:lang w:val="en-US"/>
              </w:rPr>
              <w:t>G</w:t>
            </w:r>
            <w:r w:rsidRPr="00CC0028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EDACF00" w14:textId="77777777" w:rsidR="002C735C" w:rsidRPr="00CC002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C0028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CC0028" w14:paraId="41AD5043" w14:textId="77777777" w:rsidTr="008416EB">
        <w:tc>
          <w:tcPr>
            <w:tcW w:w="7797" w:type="dxa"/>
            <w:shd w:val="clear" w:color="auto" w:fill="auto"/>
          </w:tcPr>
          <w:p w14:paraId="51CC2ACE" w14:textId="77777777" w:rsidR="002C735C" w:rsidRPr="00CC002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C0028">
              <w:rPr>
                <w:sz w:val="22"/>
                <w:szCs w:val="22"/>
              </w:rPr>
              <w:t xml:space="preserve">Ауд. 96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C0028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CC0028">
              <w:rPr>
                <w:sz w:val="22"/>
                <w:szCs w:val="22"/>
              </w:rPr>
              <w:t xml:space="preserve">  мебель и оборудование: Учебная мебель на  26 посадочных мест, рабочее место преподавателя, доска меловая  (3-х секционная) - 1 шт., стул  - 2 шт., вешалка стойка - 2 шт. Переносной мультимедийный комплект: Ноутбук </w:t>
            </w:r>
            <w:r w:rsidRPr="00CC0028">
              <w:rPr>
                <w:sz w:val="22"/>
                <w:szCs w:val="22"/>
                <w:lang w:val="en-US"/>
              </w:rPr>
              <w:t>HP</w:t>
            </w:r>
            <w:r w:rsidRPr="00CC0028">
              <w:rPr>
                <w:sz w:val="22"/>
                <w:szCs w:val="22"/>
              </w:rPr>
              <w:t xml:space="preserve"> 250 </w:t>
            </w:r>
            <w:r w:rsidRPr="00CC0028">
              <w:rPr>
                <w:sz w:val="22"/>
                <w:szCs w:val="22"/>
                <w:lang w:val="en-US"/>
              </w:rPr>
              <w:t>G</w:t>
            </w:r>
            <w:r w:rsidRPr="00CC0028">
              <w:rPr>
                <w:sz w:val="22"/>
                <w:szCs w:val="22"/>
              </w:rPr>
              <w:t>6 1</w:t>
            </w:r>
            <w:r w:rsidRPr="00CC0028">
              <w:rPr>
                <w:sz w:val="22"/>
                <w:szCs w:val="22"/>
                <w:lang w:val="en-US"/>
              </w:rPr>
              <w:t>WY</w:t>
            </w:r>
            <w:r w:rsidRPr="00CC0028">
              <w:rPr>
                <w:sz w:val="22"/>
                <w:szCs w:val="22"/>
              </w:rPr>
              <w:t>58</w:t>
            </w:r>
            <w:r w:rsidRPr="00CC0028">
              <w:rPr>
                <w:sz w:val="22"/>
                <w:szCs w:val="22"/>
                <w:lang w:val="en-US"/>
              </w:rPr>
              <w:t>EA</w:t>
            </w:r>
            <w:r w:rsidRPr="00CC0028">
              <w:rPr>
                <w:sz w:val="22"/>
                <w:szCs w:val="22"/>
              </w:rPr>
              <w:t xml:space="preserve">, Мультимедийный проектор </w:t>
            </w:r>
            <w:r w:rsidRPr="00CC0028">
              <w:rPr>
                <w:sz w:val="22"/>
                <w:szCs w:val="22"/>
                <w:lang w:val="en-US"/>
              </w:rPr>
              <w:t>LG</w:t>
            </w:r>
            <w:r w:rsidRPr="00CC0028">
              <w:rPr>
                <w:sz w:val="22"/>
                <w:szCs w:val="22"/>
              </w:rPr>
              <w:t xml:space="preserve"> </w:t>
            </w:r>
            <w:r w:rsidRPr="00CC0028">
              <w:rPr>
                <w:sz w:val="22"/>
                <w:szCs w:val="22"/>
                <w:lang w:val="en-US"/>
              </w:rPr>
              <w:t>PF</w:t>
            </w:r>
            <w:r w:rsidRPr="00CC0028">
              <w:rPr>
                <w:sz w:val="22"/>
                <w:szCs w:val="22"/>
              </w:rPr>
              <w:t>1500</w:t>
            </w:r>
            <w:r w:rsidRPr="00CC0028">
              <w:rPr>
                <w:sz w:val="22"/>
                <w:szCs w:val="22"/>
                <w:lang w:val="en-US"/>
              </w:rPr>
              <w:t>G</w:t>
            </w:r>
            <w:r w:rsidRPr="00CC0028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092FAD4" w14:textId="77777777" w:rsidR="002C735C" w:rsidRPr="00CC002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C0028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CC0028" w14:paraId="4C903FAC" w14:textId="77777777" w:rsidTr="008416EB">
        <w:tc>
          <w:tcPr>
            <w:tcW w:w="7797" w:type="dxa"/>
            <w:shd w:val="clear" w:color="auto" w:fill="auto"/>
          </w:tcPr>
          <w:p w14:paraId="30ECEB7D" w14:textId="77777777" w:rsidR="002C735C" w:rsidRPr="00CC002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C0028">
              <w:rPr>
                <w:sz w:val="22"/>
                <w:szCs w:val="22"/>
              </w:rPr>
              <w:t xml:space="preserve">Ауд. 97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C0028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CC0028">
              <w:rPr>
                <w:sz w:val="22"/>
                <w:szCs w:val="22"/>
              </w:rPr>
              <w:t xml:space="preserve">  мебель и оборудование: Учебная мебель на  25 посадочных мест, рабочее место преподавателя, доска меловая  (3-х секционная) - 1 шт., стул  - 1 шт., вешалка стойка - 1 шт. Переносной мультимедийный комплект: Ноутбук </w:t>
            </w:r>
            <w:r w:rsidRPr="00CC0028">
              <w:rPr>
                <w:sz w:val="22"/>
                <w:szCs w:val="22"/>
                <w:lang w:val="en-US"/>
              </w:rPr>
              <w:t>HP</w:t>
            </w:r>
            <w:r w:rsidRPr="00CC0028">
              <w:rPr>
                <w:sz w:val="22"/>
                <w:szCs w:val="22"/>
              </w:rPr>
              <w:t xml:space="preserve"> 250 </w:t>
            </w:r>
            <w:r w:rsidRPr="00CC0028">
              <w:rPr>
                <w:sz w:val="22"/>
                <w:szCs w:val="22"/>
                <w:lang w:val="en-US"/>
              </w:rPr>
              <w:t>G</w:t>
            </w:r>
            <w:r w:rsidRPr="00CC0028">
              <w:rPr>
                <w:sz w:val="22"/>
                <w:szCs w:val="22"/>
              </w:rPr>
              <w:t>6 1</w:t>
            </w:r>
            <w:r w:rsidRPr="00CC0028">
              <w:rPr>
                <w:sz w:val="22"/>
                <w:szCs w:val="22"/>
                <w:lang w:val="en-US"/>
              </w:rPr>
              <w:t>WY</w:t>
            </w:r>
            <w:r w:rsidRPr="00CC0028">
              <w:rPr>
                <w:sz w:val="22"/>
                <w:szCs w:val="22"/>
              </w:rPr>
              <w:t>58</w:t>
            </w:r>
            <w:r w:rsidRPr="00CC0028">
              <w:rPr>
                <w:sz w:val="22"/>
                <w:szCs w:val="22"/>
                <w:lang w:val="en-US"/>
              </w:rPr>
              <w:t>EA</w:t>
            </w:r>
            <w:r w:rsidRPr="00CC0028">
              <w:rPr>
                <w:sz w:val="22"/>
                <w:szCs w:val="22"/>
              </w:rPr>
              <w:t xml:space="preserve">, Мультимедийный проектор </w:t>
            </w:r>
            <w:r w:rsidRPr="00CC0028">
              <w:rPr>
                <w:sz w:val="22"/>
                <w:szCs w:val="22"/>
                <w:lang w:val="en-US"/>
              </w:rPr>
              <w:t>LG</w:t>
            </w:r>
            <w:r w:rsidRPr="00CC0028">
              <w:rPr>
                <w:sz w:val="22"/>
                <w:szCs w:val="22"/>
              </w:rPr>
              <w:t xml:space="preserve"> </w:t>
            </w:r>
            <w:r w:rsidRPr="00CC0028">
              <w:rPr>
                <w:sz w:val="22"/>
                <w:szCs w:val="22"/>
                <w:lang w:val="en-US"/>
              </w:rPr>
              <w:t>PF</w:t>
            </w:r>
            <w:r w:rsidRPr="00CC0028">
              <w:rPr>
                <w:sz w:val="22"/>
                <w:szCs w:val="22"/>
              </w:rPr>
              <w:t>1500</w:t>
            </w:r>
            <w:r w:rsidRPr="00CC0028">
              <w:rPr>
                <w:sz w:val="22"/>
                <w:szCs w:val="22"/>
                <w:lang w:val="en-US"/>
              </w:rPr>
              <w:t>G</w:t>
            </w:r>
            <w:r w:rsidRPr="00CC0028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C12E963" w14:textId="77777777" w:rsidR="002C735C" w:rsidRPr="00CC002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C0028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CC0028" w14:paraId="02F97A73" w14:textId="77777777" w:rsidTr="008416EB">
        <w:tc>
          <w:tcPr>
            <w:tcW w:w="7797" w:type="dxa"/>
            <w:shd w:val="clear" w:color="auto" w:fill="auto"/>
          </w:tcPr>
          <w:p w14:paraId="54E798FA" w14:textId="77777777" w:rsidR="002C735C" w:rsidRPr="00CC002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C0028">
              <w:rPr>
                <w:sz w:val="22"/>
                <w:szCs w:val="22"/>
              </w:rPr>
              <w:t xml:space="preserve">Ауд. 80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C0028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CC0028">
              <w:rPr>
                <w:sz w:val="22"/>
                <w:szCs w:val="22"/>
              </w:rPr>
              <w:t xml:space="preserve">  мебель и оборудование: Учебная мебель на 16 посадочных мест, рабочее место преподавателя, доска меловая - 1 шт., стул изо - 1 шт., стул - 3 шт., вешалка стойка - 1 шт. Переносной мультимедийный комплект: Ноутбук </w:t>
            </w:r>
            <w:r w:rsidRPr="00CC0028">
              <w:rPr>
                <w:sz w:val="22"/>
                <w:szCs w:val="22"/>
                <w:lang w:val="en-US"/>
              </w:rPr>
              <w:t>HP</w:t>
            </w:r>
            <w:r w:rsidRPr="00CC0028">
              <w:rPr>
                <w:sz w:val="22"/>
                <w:szCs w:val="22"/>
              </w:rPr>
              <w:t xml:space="preserve"> 250 </w:t>
            </w:r>
            <w:r w:rsidRPr="00CC0028">
              <w:rPr>
                <w:sz w:val="22"/>
                <w:szCs w:val="22"/>
                <w:lang w:val="en-US"/>
              </w:rPr>
              <w:t>G</w:t>
            </w:r>
            <w:r w:rsidRPr="00CC0028">
              <w:rPr>
                <w:sz w:val="22"/>
                <w:szCs w:val="22"/>
              </w:rPr>
              <w:t>6 1</w:t>
            </w:r>
            <w:r w:rsidRPr="00CC0028">
              <w:rPr>
                <w:sz w:val="22"/>
                <w:szCs w:val="22"/>
                <w:lang w:val="en-US"/>
              </w:rPr>
              <w:t>WY</w:t>
            </w:r>
            <w:r w:rsidRPr="00CC0028">
              <w:rPr>
                <w:sz w:val="22"/>
                <w:szCs w:val="22"/>
              </w:rPr>
              <w:t>58</w:t>
            </w:r>
            <w:r w:rsidRPr="00CC0028">
              <w:rPr>
                <w:sz w:val="22"/>
                <w:szCs w:val="22"/>
                <w:lang w:val="en-US"/>
              </w:rPr>
              <w:t>EA</w:t>
            </w:r>
            <w:r w:rsidRPr="00CC0028">
              <w:rPr>
                <w:sz w:val="22"/>
                <w:szCs w:val="22"/>
              </w:rPr>
              <w:t xml:space="preserve">, Мультимедийный проектор </w:t>
            </w:r>
            <w:r w:rsidRPr="00CC0028">
              <w:rPr>
                <w:sz w:val="22"/>
                <w:szCs w:val="22"/>
                <w:lang w:val="en-US"/>
              </w:rPr>
              <w:t>LG</w:t>
            </w:r>
            <w:r w:rsidRPr="00CC0028">
              <w:rPr>
                <w:sz w:val="22"/>
                <w:szCs w:val="22"/>
              </w:rPr>
              <w:t xml:space="preserve"> </w:t>
            </w:r>
            <w:r w:rsidRPr="00CC0028">
              <w:rPr>
                <w:sz w:val="22"/>
                <w:szCs w:val="22"/>
                <w:lang w:val="en-US"/>
              </w:rPr>
              <w:t>PF</w:t>
            </w:r>
            <w:r w:rsidRPr="00CC0028">
              <w:rPr>
                <w:sz w:val="22"/>
                <w:szCs w:val="22"/>
              </w:rPr>
              <w:t>1500</w:t>
            </w:r>
            <w:r w:rsidRPr="00CC0028">
              <w:rPr>
                <w:sz w:val="22"/>
                <w:szCs w:val="22"/>
                <w:lang w:val="en-US"/>
              </w:rPr>
              <w:t>G</w:t>
            </w:r>
            <w:r w:rsidRPr="00CC0028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3E49373" w14:textId="77777777" w:rsidR="002C735C" w:rsidRPr="00CC002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C0028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CC0028" w14:paraId="0CFD1BD0" w14:textId="77777777" w:rsidTr="008416EB">
        <w:tc>
          <w:tcPr>
            <w:tcW w:w="7797" w:type="dxa"/>
            <w:shd w:val="clear" w:color="auto" w:fill="auto"/>
          </w:tcPr>
          <w:p w14:paraId="37DB2ED2" w14:textId="77777777" w:rsidR="002C735C" w:rsidRPr="00CC002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C0028">
              <w:rPr>
                <w:sz w:val="22"/>
                <w:szCs w:val="22"/>
              </w:rPr>
              <w:t xml:space="preserve">Ауд. 82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C0028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CC0028">
              <w:rPr>
                <w:sz w:val="22"/>
                <w:szCs w:val="22"/>
              </w:rPr>
              <w:t xml:space="preserve">  мебель и оборудование: Учебная мебель на 16 посадочных мест (стол учебный 8шт., скамья 8шт.), рабочее место преподавателя, доска меловая 1 шт. (односекционная +1секция маленькая), стул изо 1 шт., стул 2шт., вешалка стойка 1шт. Переносной мультимедийный комплект: Ноутбук </w:t>
            </w:r>
            <w:r w:rsidRPr="00CC0028">
              <w:rPr>
                <w:sz w:val="22"/>
                <w:szCs w:val="22"/>
                <w:lang w:val="en-US"/>
              </w:rPr>
              <w:t>HP</w:t>
            </w:r>
            <w:r w:rsidRPr="00CC0028">
              <w:rPr>
                <w:sz w:val="22"/>
                <w:szCs w:val="22"/>
              </w:rPr>
              <w:t xml:space="preserve"> 250 </w:t>
            </w:r>
            <w:r w:rsidRPr="00CC0028">
              <w:rPr>
                <w:sz w:val="22"/>
                <w:szCs w:val="22"/>
                <w:lang w:val="en-US"/>
              </w:rPr>
              <w:t>G</w:t>
            </w:r>
            <w:r w:rsidRPr="00CC0028">
              <w:rPr>
                <w:sz w:val="22"/>
                <w:szCs w:val="22"/>
              </w:rPr>
              <w:t>6 1</w:t>
            </w:r>
            <w:r w:rsidRPr="00CC0028">
              <w:rPr>
                <w:sz w:val="22"/>
                <w:szCs w:val="22"/>
                <w:lang w:val="en-US"/>
              </w:rPr>
              <w:t>WY</w:t>
            </w:r>
            <w:r w:rsidRPr="00CC0028">
              <w:rPr>
                <w:sz w:val="22"/>
                <w:szCs w:val="22"/>
              </w:rPr>
              <w:t>58</w:t>
            </w:r>
            <w:r w:rsidRPr="00CC0028">
              <w:rPr>
                <w:sz w:val="22"/>
                <w:szCs w:val="22"/>
                <w:lang w:val="en-US"/>
              </w:rPr>
              <w:t>EA</w:t>
            </w:r>
            <w:r w:rsidRPr="00CC0028">
              <w:rPr>
                <w:sz w:val="22"/>
                <w:szCs w:val="22"/>
              </w:rPr>
              <w:t xml:space="preserve">, Мультимедийный проектор </w:t>
            </w:r>
            <w:r w:rsidRPr="00CC0028">
              <w:rPr>
                <w:sz w:val="22"/>
                <w:szCs w:val="22"/>
                <w:lang w:val="en-US"/>
              </w:rPr>
              <w:t>LG</w:t>
            </w:r>
            <w:r w:rsidRPr="00CC0028">
              <w:rPr>
                <w:sz w:val="22"/>
                <w:szCs w:val="22"/>
              </w:rPr>
              <w:t xml:space="preserve"> </w:t>
            </w:r>
            <w:r w:rsidRPr="00CC0028">
              <w:rPr>
                <w:sz w:val="22"/>
                <w:szCs w:val="22"/>
                <w:lang w:val="en-US"/>
              </w:rPr>
              <w:t>PF</w:t>
            </w:r>
            <w:r w:rsidRPr="00CC0028">
              <w:rPr>
                <w:sz w:val="22"/>
                <w:szCs w:val="22"/>
              </w:rPr>
              <w:t>1500</w:t>
            </w:r>
            <w:r w:rsidRPr="00CC0028">
              <w:rPr>
                <w:sz w:val="22"/>
                <w:szCs w:val="22"/>
                <w:lang w:val="en-US"/>
              </w:rPr>
              <w:t>G</w:t>
            </w:r>
            <w:r w:rsidRPr="00CC0028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EA00C19" w14:textId="77777777" w:rsidR="002C735C" w:rsidRPr="00CC002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C0028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CC0028" w14:paraId="313DD13A" w14:textId="77777777" w:rsidTr="008416EB">
        <w:tc>
          <w:tcPr>
            <w:tcW w:w="7797" w:type="dxa"/>
            <w:shd w:val="clear" w:color="auto" w:fill="auto"/>
          </w:tcPr>
          <w:p w14:paraId="6520B06F" w14:textId="77777777" w:rsidR="002C735C" w:rsidRPr="00CC002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C0028">
              <w:rPr>
                <w:sz w:val="22"/>
                <w:szCs w:val="22"/>
              </w:rPr>
              <w:t xml:space="preserve">Ауд. 2023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CC0028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CC0028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 (компьютерный стол - 1 шт.), доска маркерная на колесиках - 1 шт., доска маркерная 3-х секционная - 1 шт., кафедра - 1 шт., стол - 1 шт., стул изо - 7 шт., стул -1 шт., жалюзи -3 шт., Компьютер </w:t>
            </w:r>
            <w:proofErr w:type="spellStart"/>
            <w:r w:rsidRPr="00CC0028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CC0028">
              <w:rPr>
                <w:sz w:val="22"/>
                <w:szCs w:val="22"/>
              </w:rPr>
              <w:t>5-8400/8</w:t>
            </w:r>
            <w:r w:rsidRPr="00CC0028">
              <w:rPr>
                <w:sz w:val="22"/>
                <w:szCs w:val="22"/>
                <w:lang w:val="en-US"/>
              </w:rPr>
              <w:t>GB</w:t>
            </w:r>
            <w:r w:rsidRPr="00CC0028">
              <w:rPr>
                <w:sz w:val="22"/>
                <w:szCs w:val="22"/>
              </w:rPr>
              <w:t>/500</w:t>
            </w:r>
            <w:r w:rsidRPr="00CC0028">
              <w:rPr>
                <w:sz w:val="22"/>
                <w:szCs w:val="22"/>
                <w:lang w:val="en-US"/>
              </w:rPr>
              <w:t>GB</w:t>
            </w:r>
            <w:r w:rsidRPr="00CC0028">
              <w:rPr>
                <w:sz w:val="22"/>
                <w:szCs w:val="22"/>
              </w:rPr>
              <w:t>_</w:t>
            </w:r>
            <w:r w:rsidRPr="00CC0028">
              <w:rPr>
                <w:sz w:val="22"/>
                <w:szCs w:val="22"/>
                <w:lang w:val="en-US"/>
              </w:rPr>
              <w:t>SSD</w:t>
            </w:r>
            <w:r w:rsidRPr="00CC0028">
              <w:rPr>
                <w:sz w:val="22"/>
                <w:szCs w:val="22"/>
              </w:rPr>
              <w:t>/</w:t>
            </w:r>
            <w:proofErr w:type="spellStart"/>
            <w:r w:rsidRPr="00CC0028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CC0028">
              <w:rPr>
                <w:sz w:val="22"/>
                <w:szCs w:val="22"/>
              </w:rPr>
              <w:t xml:space="preserve"> </w:t>
            </w:r>
            <w:r w:rsidRPr="00CC0028">
              <w:rPr>
                <w:sz w:val="22"/>
                <w:szCs w:val="22"/>
                <w:lang w:val="en-US"/>
              </w:rPr>
              <w:t>VA</w:t>
            </w:r>
            <w:r w:rsidRPr="00CC0028">
              <w:rPr>
                <w:sz w:val="22"/>
                <w:szCs w:val="22"/>
              </w:rPr>
              <w:t>2410-</w:t>
            </w:r>
            <w:proofErr w:type="spellStart"/>
            <w:r w:rsidRPr="00CC0028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CC0028">
              <w:rPr>
                <w:sz w:val="22"/>
                <w:szCs w:val="22"/>
              </w:rPr>
              <w:t xml:space="preserve"> -34 шт., Коммутатор </w:t>
            </w:r>
            <w:r w:rsidRPr="00CC0028">
              <w:rPr>
                <w:sz w:val="22"/>
                <w:szCs w:val="22"/>
                <w:lang w:val="en-US"/>
              </w:rPr>
              <w:t>Cisco</w:t>
            </w:r>
            <w:r w:rsidRPr="00CC0028">
              <w:rPr>
                <w:sz w:val="22"/>
                <w:szCs w:val="22"/>
              </w:rPr>
              <w:t xml:space="preserve"> </w:t>
            </w:r>
            <w:r w:rsidRPr="00CC0028">
              <w:rPr>
                <w:sz w:val="22"/>
                <w:szCs w:val="22"/>
                <w:lang w:val="en-US"/>
              </w:rPr>
              <w:t>Catalyst</w:t>
            </w:r>
            <w:r w:rsidRPr="00CC0028">
              <w:rPr>
                <w:sz w:val="22"/>
                <w:szCs w:val="22"/>
              </w:rPr>
              <w:t xml:space="preserve"> 2960-48</w:t>
            </w:r>
            <w:r w:rsidRPr="00CC0028">
              <w:rPr>
                <w:sz w:val="22"/>
                <w:szCs w:val="22"/>
                <w:lang w:val="en-US"/>
              </w:rPr>
              <w:t>PST</w:t>
            </w:r>
            <w:r w:rsidRPr="00CC0028">
              <w:rPr>
                <w:sz w:val="22"/>
                <w:szCs w:val="22"/>
              </w:rPr>
              <w:t>-</w:t>
            </w:r>
            <w:r w:rsidRPr="00CC0028">
              <w:rPr>
                <w:sz w:val="22"/>
                <w:szCs w:val="22"/>
                <w:lang w:val="en-US"/>
              </w:rPr>
              <w:t>L</w:t>
            </w:r>
            <w:r w:rsidRPr="00CC0028">
              <w:rPr>
                <w:sz w:val="22"/>
                <w:szCs w:val="22"/>
              </w:rPr>
              <w:t xml:space="preserve"> (в т.ч. Сервисный контракт </w:t>
            </w:r>
            <w:r w:rsidRPr="00CC0028">
              <w:rPr>
                <w:sz w:val="22"/>
                <w:szCs w:val="22"/>
                <w:lang w:val="en-US"/>
              </w:rPr>
              <w:t>SmartNet</w:t>
            </w:r>
            <w:r w:rsidRPr="00CC0028">
              <w:rPr>
                <w:sz w:val="22"/>
                <w:szCs w:val="22"/>
              </w:rPr>
              <w:t xml:space="preserve"> </w:t>
            </w:r>
            <w:r w:rsidRPr="00CC0028">
              <w:rPr>
                <w:sz w:val="22"/>
                <w:szCs w:val="22"/>
                <w:lang w:val="en-US"/>
              </w:rPr>
              <w:t>CON</w:t>
            </w:r>
            <w:r w:rsidRPr="00CC0028">
              <w:rPr>
                <w:sz w:val="22"/>
                <w:szCs w:val="22"/>
              </w:rPr>
              <w:t>-</w:t>
            </w:r>
            <w:r w:rsidRPr="00CC0028">
              <w:rPr>
                <w:sz w:val="22"/>
                <w:szCs w:val="22"/>
                <w:lang w:val="en-US"/>
              </w:rPr>
              <w:t>SNT</w:t>
            </w:r>
            <w:r w:rsidRPr="00CC0028">
              <w:rPr>
                <w:sz w:val="22"/>
                <w:szCs w:val="22"/>
              </w:rPr>
              <w:t>-2964</w:t>
            </w:r>
            <w:r w:rsidRPr="00CC0028">
              <w:rPr>
                <w:sz w:val="22"/>
                <w:szCs w:val="22"/>
                <w:lang w:val="en-US"/>
              </w:rPr>
              <w:t>STL</w:t>
            </w:r>
            <w:r w:rsidRPr="00CC0028">
              <w:rPr>
                <w:sz w:val="22"/>
                <w:szCs w:val="22"/>
              </w:rPr>
              <w:t xml:space="preserve">) - 1 шт., Точка беспроводного доступа </w:t>
            </w:r>
            <w:r w:rsidRPr="00CC0028">
              <w:rPr>
                <w:sz w:val="22"/>
                <w:szCs w:val="22"/>
                <w:lang w:val="en-US"/>
              </w:rPr>
              <w:t>Wi</w:t>
            </w:r>
            <w:r w:rsidRPr="00CC0028">
              <w:rPr>
                <w:sz w:val="22"/>
                <w:szCs w:val="22"/>
              </w:rPr>
              <w:t>-</w:t>
            </w:r>
            <w:r w:rsidRPr="00CC0028">
              <w:rPr>
                <w:sz w:val="22"/>
                <w:szCs w:val="22"/>
                <w:lang w:val="en-US"/>
              </w:rPr>
              <w:t>Fi</w:t>
            </w:r>
            <w:r w:rsidRPr="00CC0028">
              <w:rPr>
                <w:sz w:val="22"/>
                <w:szCs w:val="22"/>
              </w:rPr>
              <w:t xml:space="preserve"> Тип1 </w:t>
            </w:r>
            <w:r w:rsidRPr="00CC0028">
              <w:rPr>
                <w:sz w:val="22"/>
                <w:szCs w:val="22"/>
                <w:lang w:val="en-US"/>
              </w:rPr>
              <w:t>UBIQUITI</w:t>
            </w:r>
            <w:r w:rsidRPr="00CC0028">
              <w:rPr>
                <w:sz w:val="22"/>
                <w:szCs w:val="22"/>
              </w:rPr>
              <w:t xml:space="preserve"> </w:t>
            </w:r>
            <w:r w:rsidRPr="00CC0028">
              <w:rPr>
                <w:sz w:val="22"/>
                <w:szCs w:val="22"/>
                <w:lang w:val="en-US"/>
              </w:rPr>
              <w:t>UAP</w:t>
            </w:r>
            <w:r w:rsidRPr="00CC0028">
              <w:rPr>
                <w:sz w:val="22"/>
                <w:szCs w:val="22"/>
              </w:rPr>
              <w:t>-</w:t>
            </w:r>
            <w:r w:rsidRPr="00CC0028">
              <w:rPr>
                <w:sz w:val="22"/>
                <w:szCs w:val="22"/>
                <w:lang w:val="en-US"/>
              </w:rPr>
              <w:t>AC</w:t>
            </w:r>
            <w:r w:rsidRPr="00CC0028">
              <w:rPr>
                <w:sz w:val="22"/>
                <w:szCs w:val="22"/>
              </w:rPr>
              <w:t>-</w:t>
            </w:r>
            <w:r w:rsidRPr="00CC0028">
              <w:rPr>
                <w:sz w:val="22"/>
                <w:szCs w:val="22"/>
                <w:lang w:val="en-US"/>
              </w:rPr>
              <w:t>PRO</w:t>
            </w:r>
            <w:r w:rsidRPr="00CC0028">
              <w:rPr>
                <w:sz w:val="22"/>
                <w:szCs w:val="22"/>
              </w:rPr>
              <w:t xml:space="preserve"> - 1 шт., Проектор </w:t>
            </w:r>
            <w:r w:rsidRPr="00CC0028">
              <w:rPr>
                <w:sz w:val="22"/>
                <w:szCs w:val="22"/>
                <w:lang w:val="en-US"/>
              </w:rPr>
              <w:t>NEC</w:t>
            </w:r>
            <w:r w:rsidRPr="00CC0028">
              <w:rPr>
                <w:sz w:val="22"/>
                <w:szCs w:val="22"/>
              </w:rPr>
              <w:t xml:space="preserve"> М350 Х - 1 шт., Коммутатор локальной вычислительной сети (48 портов) </w:t>
            </w:r>
            <w:r w:rsidRPr="00CC0028">
              <w:rPr>
                <w:sz w:val="22"/>
                <w:szCs w:val="22"/>
                <w:lang w:val="en-US"/>
              </w:rPr>
              <w:t>Cisco</w:t>
            </w:r>
            <w:r w:rsidRPr="00CC0028">
              <w:rPr>
                <w:sz w:val="22"/>
                <w:szCs w:val="22"/>
              </w:rPr>
              <w:t xml:space="preserve"> </w:t>
            </w:r>
            <w:r w:rsidRPr="00CC0028">
              <w:rPr>
                <w:sz w:val="22"/>
                <w:szCs w:val="22"/>
                <w:lang w:val="en-US"/>
              </w:rPr>
              <w:t>WS</w:t>
            </w:r>
            <w:r w:rsidRPr="00CC0028">
              <w:rPr>
                <w:sz w:val="22"/>
                <w:szCs w:val="22"/>
              </w:rPr>
              <w:t>-</w:t>
            </w:r>
            <w:r w:rsidRPr="00CC0028">
              <w:rPr>
                <w:sz w:val="22"/>
                <w:szCs w:val="22"/>
                <w:lang w:val="en-US"/>
              </w:rPr>
              <w:t>C</w:t>
            </w:r>
            <w:r w:rsidRPr="00CC0028">
              <w:rPr>
                <w:sz w:val="22"/>
                <w:szCs w:val="22"/>
              </w:rPr>
              <w:t>2960+48</w:t>
            </w:r>
            <w:r w:rsidRPr="00CC0028">
              <w:rPr>
                <w:sz w:val="22"/>
                <w:szCs w:val="22"/>
                <w:lang w:val="en-US"/>
              </w:rPr>
              <w:t>PST</w:t>
            </w:r>
            <w:r w:rsidRPr="00CC0028">
              <w:rPr>
                <w:sz w:val="22"/>
                <w:szCs w:val="22"/>
              </w:rPr>
              <w:t>-</w:t>
            </w:r>
            <w:r w:rsidRPr="00CC0028">
              <w:rPr>
                <w:sz w:val="22"/>
                <w:szCs w:val="22"/>
                <w:lang w:val="en-US"/>
              </w:rPr>
              <w:t>L</w:t>
            </w:r>
            <w:r w:rsidRPr="00CC0028">
              <w:rPr>
                <w:sz w:val="22"/>
                <w:szCs w:val="22"/>
              </w:rPr>
              <w:t xml:space="preserve"> - 1 шт., Коммутатор </w:t>
            </w:r>
            <w:proofErr w:type="spellStart"/>
            <w:r w:rsidRPr="00CC0028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CC0028">
              <w:rPr>
                <w:sz w:val="22"/>
                <w:szCs w:val="22"/>
              </w:rPr>
              <w:t xml:space="preserve"> </w:t>
            </w:r>
            <w:r w:rsidRPr="00CC0028">
              <w:rPr>
                <w:sz w:val="22"/>
                <w:szCs w:val="22"/>
                <w:lang w:val="en-US"/>
              </w:rPr>
              <w:t>Switch</w:t>
            </w:r>
            <w:r w:rsidRPr="00CC0028">
              <w:rPr>
                <w:sz w:val="22"/>
                <w:szCs w:val="22"/>
              </w:rPr>
              <w:t xml:space="preserve"> 2626 - 1 шт., Компьютер </w:t>
            </w:r>
            <w:r w:rsidRPr="00CC0028">
              <w:rPr>
                <w:sz w:val="22"/>
                <w:szCs w:val="22"/>
                <w:lang w:val="en-US"/>
              </w:rPr>
              <w:t>Intel</w:t>
            </w:r>
            <w:r w:rsidRPr="00CC0028">
              <w:rPr>
                <w:sz w:val="22"/>
                <w:szCs w:val="22"/>
              </w:rPr>
              <w:t xml:space="preserve"> </w:t>
            </w:r>
            <w:proofErr w:type="spellStart"/>
            <w:r w:rsidRPr="00CC0028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CC0028">
              <w:rPr>
                <w:sz w:val="22"/>
                <w:szCs w:val="22"/>
              </w:rPr>
              <w:t xml:space="preserve"> </w:t>
            </w:r>
            <w:r w:rsidRPr="00CC0028">
              <w:rPr>
                <w:sz w:val="22"/>
                <w:szCs w:val="22"/>
                <w:lang w:val="en-US"/>
              </w:rPr>
              <w:t>x</w:t>
            </w:r>
            <w:r w:rsidRPr="00CC0028">
              <w:rPr>
                <w:sz w:val="22"/>
                <w:szCs w:val="22"/>
              </w:rPr>
              <w:t xml:space="preserve">2 </w:t>
            </w:r>
            <w:r w:rsidRPr="00CC0028">
              <w:rPr>
                <w:sz w:val="22"/>
                <w:szCs w:val="22"/>
                <w:lang w:val="en-US"/>
              </w:rPr>
              <w:t>g</w:t>
            </w:r>
            <w:r w:rsidRPr="00CC0028">
              <w:rPr>
                <w:sz w:val="22"/>
                <w:szCs w:val="22"/>
              </w:rPr>
              <w:t>3250 /500</w:t>
            </w:r>
            <w:proofErr w:type="spellStart"/>
            <w:r w:rsidRPr="00CC0028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CC0028">
              <w:rPr>
                <w:sz w:val="22"/>
                <w:szCs w:val="22"/>
              </w:rPr>
              <w:t xml:space="preserve">/монитор </w:t>
            </w:r>
            <w:proofErr w:type="spellStart"/>
            <w:r w:rsidRPr="00CC0028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CC0028">
              <w:rPr>
                <w:sz w:val="22"/>
                <w:szCs w:val="22"/>
              </w:rPr>
              <w:t xml:space="preserve"> 21.5' - 1 шт., </w:t>
            </w:r>
            <w:r w:rsidRPr="00CC0028">
              <w:rPr>
                <w:sz w:val="22"/>
                <w:szCs w:val="22"/>
                <w:lang w:val="en-US"/>
              </w:rPr>
              <w:t>IP</w:t>
            </w:r>
            <w:r w:rsidRPr="00CC0028">
              <w:rPr>
                <w:sz w:val="22"/>
                <w:szCs w:val="22"/>
              </w:rPr>
              <w:t xml:space="preserve"> видеокамера </w:t>
            </w:r>
            <w:r w:rsidRPr="00CC0028">
              <w:rPr>
                <w:sz w:val="22"/>
                <w:szCs w:val="22"/>
                <w:lang w:val="en-US"/>
              </w:rPr>
              <w:t>Ubiquiti</w:t>
            </w:r>
            <w:r w:rsidRPr="00CC0028">
              <w:rPr>
                <w:sz w:val="22"/>
                <w:szCs w:val="22"/>
              </w:rPr>
              <w:t xml:space="preserve"> - 1 шт., Беспроводная точка доступа/</w:t>
            </w:r>
            <w:r w:rsidRPr="00CC0028">
              <w:rPr>
                <w:sz w:val="22"/>
                <w:szCs w:val="22"/>
                <w:lang w:val="en-US"/>
              </w:rPr>
              <w:t>UNI</w:t>
            </w:r>
            <w:r w:rsidRPr="00CC0028">
              <w:rPr>
                <w:sz w:val="22"/>
                <w:szCs w:val="22"/>
              </w:rPr>
              <w:t xml:space="preserve"> </w:t>
            </w:r>
            <w:r w:rsidRPr="00CC0028">
              <w:rPr>
                <w:sz w:val="22"/>
                <w:szCs w:val="22"/>
                <w:lang w:val="en-US"/>
              </w:rPr>
              <w:t>FI</w:t>
            </w:r>
            <w:r w:rsidRPr="00CC0028">
              <w:rPr>
                <w:sz w:val="22"/>
                <w:szCs w:val="22"/>
              </w:rPr>
              <w:t xml:space="preserve"> </w:t>
            </w:r>
            <w:r w:rsidRPr="00CC0028">
              <w:rPr>
                <w:sz w:val="22"/>
                <w:szCs w:val="22"/>
                <w:lang w:val="en-US"/>
              </w:rPr>
              <w:t>AP</w:t>
            </w:r>
            <w:r w:rsidRPr="00CC0028">
              <w:rPr>
                <w:sz w:val="22"/>
                <w:szCs w:val="22"/>
              </w:rPr>
              <w:t xml:space="preserve"> </w:t>
            </w:r>
            <w:r w:rsidRPr="00CC0028">
              <w:rPr>
                <w:sz w:val="22"/>
                <w:szCs w:val="22"/>
                <w:lang w:val="en-US"/>
              </w:rPr>
              <w:t>PRO</w:t>
            </w:r>
            <w:r w:rsidRPr="00CC0028">
              <w:rPr>
                <w:sz w:val="22"/>
                <w:szCs w:val="22"/>
              </w:rPr>
              <w:t>/</w:t>
            </w:r>
            <w:r w:rsidRPr="00CC0028">
              <w:rPr>
                <w:sz w:val="22"/>
                <w:szCs w:val="22"/>
                <w:lang w:val="en-US"/>
              </w:rPr>
              <w:t>Ubiquiti</w:t>
            </w:r>
            <w:r w:rsidRPr="00CC0028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21D832B" w14:textId="77777777" w:rsidR="002C735C" w:rsidRPr="00CC002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C0028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CC0028" w14:paraId="5E00C944" w14:textId="77777777" w:rsidTr="008416EB">
        <w:tc>
          <w:tcPr>
            <w:tcW w:w="7797" w:type="dxa"/>
            <w:shd w:val="clear" w:color="auto" w:fill="auto"/>
          </w:tcPr>
          <w:p w14:paraId="2B907849" w14:textId="77777777" w:rsidR="002C735C" w:rsidRPr="00CC002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C0028">
              <w:rPr>
                <w:sz w:val="22"/>
                <w:szCs w:val="22"/>
              </w:rPr>
              <w:t xml:space="preserve">Ауд. 2026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CC0028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CC0028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(стол - 2 шт., кресло - 1 шт.), доска маркерная 3-х секционная - 1 шт., вешалки стойки - 2 шт., стул изо - 9 шт., жалюзи - 2 шт., Компьютер </w:t>
            </w:r>
            <w:proofErr w:type="spellStart"/>
            <w:r w:rsidRPr="00CC0028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CC0028">
              <w:rPr>
                <w:sz w:val="22"/>
                <w:szCs w:val="22"/>
              </w:rPr>
              <w:t xml:space="preserve"> </w:t>
            </w:r>
            <w:r w:rsidRPr="00CC0028">
              <w:rPr>
                <w:sz w:val="22"/>
                <w:szCs w:val="22"/>
                <w:lang w:val="en-US"/>
              </w:rPr>
              <w:t>x</w:t>
            </w:r>
            <w:r w:rsidRPr="00CC0028">
              <w:rPr>
                <w:sz w:val="22"/>
                <w:szCs w:val="22"/>
              </w:rPr>
              <w:t xml:space="preserve">2 </w:t>
            </w:r>
            <w:r w:rsidRPr="00CC0028">
              <w:rPr>
                <w:sz w:val="22"/>
                <w:szCs w:val="22"/>
                <w:lang w:val="en-US"/>
              </w:rPr>
              <w:t>g</w:t>
            </w:r>
            <w:r w:rsidRPr="00CC0028">
              <w:rPr>
                <w:sz w:val="22"/>
                <w:szCs w:val="22"/>
              </w:rPr>
              <w:t>3250 /8</w:t>
            </w:r>
            <w:r w:rsidRPr="00CC0028">
              <w:rPr>
                <w:sz w:val="22"/>
                <w:szCs w:val="22"/>
                <w:lang w:val="en-US"/>
              </w:rPr>
              <w:t>Gb</w:t>
            </w:r>
            <w:r w:rsidRPr="00CC0028">
              <w:rPr>
                <w:sz w:val="22"/>
                <w:szCs w:val="22"/>
              </w:rPr>
              <w:t>/500</w:t>
            </w:r>
            <w:proofErr w:type="spellStart"/>
            <w:r w:rsidRPr="00CC0028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CC0028">
              <w:rPr>
                <w:sz w:val="22"/>
                <w:szCs w:val="22"/>
              </w:rPr>
              <w:t xml:space="preserve">/ </w:t>
            </w:r>
            <w:proofErr w:type="spellStart"/>
            <w:r w:rsidRPr="00CC0028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CC0028">
              <w:rPr>
                <w:sz w:val="22"/>
                <w:szCs w:val="22"/>
              </w:rPr>
              <w:t xml:space="preserve"> 21.5') - 1 шт., Компьютер </w:t>
            </w:r>
            <w:r w:rsidRPr="00CC0028">
              <w:rPr>
                <w:sz w:val="22"/>
                <w:szCs w:val="22"/>
                <w:lang w:val="en-US"/>
              </w:rPr>
              <w:t>Intel</w:t>
            </w:r>
            <w:r w:rsidRPr="00CC0028">
              <w:rPr>
                <w:sz w:val="22"/>
                <w:szCs w:val="22"/>
              </w:rPr>
              <w:t xml:space="preserve"> </w:t>
            </w:r>
            <w:r w:rsidRPr="00CC0028">
              <w:rPr>
                <w:sz w:val="22"/>
                <w:szCs w:val="22"/>
                <w:lang w:val="en-US"/>
              </w:rPr>
              <w:t>X</w:t>
            </w:r>
            <w:r w:rsidRPr="00CC0028">
              <w:rPr>
                <w:sz w:val="22"/>
                <w:szCs w:val="22"/>
              </w:rPr>
              <w:t xml:space="preserve">2 </w:t>
            </w:r>
            <w:r w:rsidRPr="00CC0028">
              <w:rPr>
                <w:sz w:val="22"/>
                <w:szCs w:val="22"/>
                <w:lang w:val="en-US"/>
              </w:rPr>
              <w:t>G</w:t>
            </w:r>
            <w:r w:rsidRPr="00CC0028">
              <w:rPr>
                <w:sz w:val="22"/>
                <w:szCs w:val="22"/>
              </w:rPr>
              <w:t xml:space="preserve">3420/8 </w:t>
            </w:r>
            <w:r w:rsidRPr="00CC0028">
              <w:rPr>
                <w:sz w:val="22"/>
                <w:szCs w:val="22"/>
                <w:lang w:val="en-US"/>
              </w:rPr>
              <w:t>Gb</w:t>
            </w:r>
            <w:r w:rsidRPr="00CC0028">
              <w:rPr>
                <w:sz w:val="22"/>
                <w:szCs w:val="22"/>
              </w:rPr>
              <w:t xml:space="preserve">/500 </w:t>
            </w:r>
            <w:r w:rsidRPr="00CC0028">
              <w:rPr>
                <w:sz w:val="22"/>
                <w:szCs w:val="22"/>
                <w:lang w:val="en-US"/>
              </w:rPr>
              <w:t>HDD</w:t>
            </w:r>
            <w:r w:rsidRPr="00CC0028">
              <w:rPr>
                <w:sz w:val="22"/>
                <w:szCs w:val="22"/>
              </w:rPr>
              <w:t>/</w:t>
            </w:r>
            <w:r w:rsidRPr="00CC0028">
              <w:rPr>
                <w:sz w:val="22"/>
                <w:szCs w:val="22"/>
                <w:lang w:val="en-US"/>
              </w:rPr>
              <w:t>PHILIPS</w:t>
            </w:r>
            <w:r w:rsidRPr="00CC0028">
              <w:rPr>
                <w:sz w:val="22"/>
                <w:szCs w:val="22"/>
              </w:rPr>
              <w:t xml:space="preserve"> 200</w:t>
            </w:r>
            <w:r w:rsidRPr="00CC0028">
              <w:rPr>
                <w:sz w:val="22"/>
                <w:szCs w:val="22"/>
                <w:lang w:val="en-US"/>
              </w:rPr>
              <w:t>V</w:t>
            </w:r>
            <w:r w:rsidRPr="00CC0028">
              <w:rPr>
                <w:sz w:val="22"/>
                <w:szCs w:val="22"/>
              </w:rPr>
              <w:t xml:space="preserve">4- 23 шт., Ноутбук </w:t>
            </w:r>
            <w:r w:rsidRPr="00CC0028">
              <w:rPr>
                <w:sz w:val="22"/>
                <w:szCs w:val="22"/>
                <w:lang w:val="en-US"/>
              </w:rPr>
              <w:t>HP</w:t>
            </w:r>
            <w:r w:rsidRPr="00CC0028">
              <w:rPr>
                <w:sz w:val="22"/>
                <w:szCs w:val="22"/>
              </w:rPr>
              <w:t xml:space="preserve"> 250 </w:t>
            </w:r>
            <w:r w:rsidRPr="00CC0028">
              <w:rPr>
                <w:sz w:val="22"/>
                <w:szCs w:val="22"/>
                <w:lang w:val="en-US"/>
              </w:rPr>
              <w:t>G</w:t>
            </w:r>
            <w:r w:rsidRPr="00CC0028">
              <w:rPr>
                <w:sz w:val="22"/>
                <w:szCs w:val="22"/>
              </w:rPr>
              <w:t>6 1</w:t>
            </w:r>
            <w:r w:rsidRPr="00CC0028">
              <w:rPr>
                <w:sz w:val="22"/>
                <w:szCs w:val="22"/>
                <w:lang w:val="en-US"/>
              </w:rPr>
              <w:t>WY</w:t>
            </w:r>
            <w:r w:rsidRPr="00CC0028">
              <w:rPr>
                <w:sz w:val="22"/>
                <w:szCs w:val="22"/>
              </w:rPr>
              <w:t>58</w:t>
            </w:r>
            <w:r w:rsidRPr="00CC0028">
              <w:rPr>
                <w:sz w:val="22"/>
                <w:szCs w:val="22"/>
                <w:lang w:val="en-US"/>
              </w:rPr>
              <w:t>EA</w:t>
            </w:r>
            <w:r w:rsidRPr="00CC0028">
              <w:rPr>
                <w:sz w:val="22"/>
                <w:szCs w:val="22"/>
              </w:rPr>
              <w:t xml:space="preserve"> -2 шт., Мультимедийный проектор </w:t>
            </w:r>
            <w:proofErr w:type="spellStart"/>
            <w:r w:rsidRPr="00CC0028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CC0028">
              <w:rPr>
                <w:sz w:val="22"/>
                <w:szCs w:val="22"/>
              </w:rPr>
              <w:t xml:space="preserve"> </w:t>
            </w:r>
            <w:r w:rsidRPr="00CC0028">
              <w:rPr>
                <w:sz w:val="22"/>
                <w:szCs w:val="22"/>
                <w:lang w:val="en-US"/>
              </w:rPr>
              <w:t>x</w:t>
            </w:r>
            <w:r w:rsidRPr="00CC0028">
              <w:rPr>
                <w:sz w:val="22"/>
                <w:szCs w:val="22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06356AB" w14:textId="77777777" w:rsidR="002C735C" w:rsidRPr="00CC002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C0028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CC0028" w:rsidRDefault="002C735C" w:rsidP="002718E2">
      <w:pPr>
        <w:pStyle w:val="Style214"/>
        <w:ind w:firstLine="709"/>
        <w:rPr>
          <w:sz w:val="22"/>
          <w:szCs w:val="22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CC002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C0028">
              <w:rPr>
                <w:sz w:val="23"/>
                <w:szCs w:val="23"/>
              </w:rPr>
              <w:t>Важность выстраивания отношений для успешной карьеры.</w:t>
            </w:r>
          </w:p>
        </w:tc>
      </w:tr>
      <w:tr w:rsidR="009E6058" w14:paraId="5D87623E" w14:textId="77777777" w:rsidTr="00F00293">
        <w:tc>
          <w:tcPr>
            <w:tcW w:w="562" w:type="dxa"/>
          </w:tcPr>
          <w:p w14:paraId="5F362C2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3C4927C4" w14:textId="77777777" w:rsidR="009E6058" w:rsidRPr="00CC002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C0028">
              <w:rPr>
                <w:sz w:val="23"/>
                <w:szCs w:val="23"/>
              </w:rPr>
              <w:t>Ключевые факторы в построении отношений.</w:t>
            </w:r>
          </w:p>
        </w:tc>
      </w:tr>
      <w:tr w:rsidR="009E6058" w14:paraId="19E442F4" w14:textId="77777777" w:rsidTr="00F00293">
        <w:tc>
          <w:tcPr>
            <w:tcW w:w="562" w:type="dxa"/>
          </w:tcPr>
          <w:p w14:paraId="2DD0CEC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3E994B23" w14:textId="77777777" w:rsidR="009E6058" w:rsidRPr="00CC002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C0028">
              <w:rPr>
                <w:sz w:val="23"/>
                <w:szCs w:val="23"/>
              </w:rPr>
              <w:t>Тимбилдинг (</w:t>
            </w:r>
            <w:proofErr w:type="spellStart"/>
            <w:r w:rsidRPr="00CC0028">
              <w:rPr>
                <w:sz w:val="23"/>
                <w:szCs w:val="23"/>
              </w:rPr>
              <w:t>Командообразование</w:t>
            </w:r>
            <w:proofErr w:type="spellEnd"/>
            <w:r w:rsidRPr="00CC0028">
              <w:rPr>
                <w:sz w:val="23"/>
                <w:szCs w:val="23"/>
              </w:rPr>
              <w:t>), основные цели и задачи.</w:t>
            </w:r>
          </w:p>
        </w:tc>
      </w:tr>
      <w:tr w:rsidR="009E6058" w14:paraId="0319B99E" w14:textId="77777777" w:rsidTr="00F00293">
        <w:tc>
          <w:tcPr>
            <w:tcW w:w="562" w:type="dxa"/>
          </w:tcPr>
          <w:p w14:paraId="64E937D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620F616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Эффективные виды командообразования. Примеры.</w:t>
            </w:r>
          </w:p>
        </w:tc>
      </w:tr>
      <w:tr w:rsidR="009E6058" w14:paraId="27BEA1A2" w14:textId="77777777" w:rsidTr="00F00293">
        <w:tc>
          <w:tcPr>
            <w:tcW w:w="562" w:type="dxa"/>
          </w:tcPr>
          <w:p w14:paraId="0CF2912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50B76C3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Процесс найма персонала.</w:t>
            </w:r>
          </w:p>
        </w:tc>
      </w:tr>
      <w:tr w:rsidR="009E6058" w14:paraId="67D6FAC9" w14:textId="77777777" w:rsidTr="00F00293">
        <w:tc>
          <w:tcPr>
            <w:tcW w:w="562" w:type="dxa"/>
          </w:tcPr>
          <w:p w14:paraId="574B887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07BFE593" w14:textId="77777777" w:rsidR="009E6058" w:rsidRPr="00CC002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C0028">
              <w:rPr>
                <w:sz w:val="23"/>
                <w:szCs w:val="23"/>
              </w:rPr>
              <w:t>Что скрывается за успешным наймом персонала.</w:t>
            </w:r>
          </w:p>
        </w:tc>
      </w:tr>
      <w:tr w:rsidR="009E6058" w14:paraId="4C6CF758" w14:textId="77777777" w:rsidTr="00F00293">
        <w:tc>
          <w:tcPr>
            <w:tcW w:w="562" w:type="dxa"/>
          </w:tcPr>
          <w:p w14:paraId="3D5FEEA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24542DC7" w14:textId="77777777" w:rsidR="009E6058" w:rsidRPr="00CC002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C0028">
              <w:rPr>
                <w:sz w:val="23"/>
                <w:szCs w:val="23"/>
              </w:rPr>
              <w:t>Собеседование. Резюме. Что нужно знать.</w:t>
            </w:r>
          </w:p>
        </w:tc>
      </w:tr>
      <w:tr w:rsidR="009E6058" w14:paraId="747D3FF4" w14:textId="77777777" w:rsidTr="00F00293">
        <w:tc>
          <w:tcPr>
            <w:tcW w:w="562" w:type="dxa"/>
          </w:tcPr>
          <w:p w14:paraId="0B59D2D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0FF992B1" w14:textId="77777777" w:rsidR="009E6058" w:rsidRPr="00CC002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C0028">
              <w:rPr>
                <w:sz w:val="23"/>
                <w:szCs w:val="23"/>
              </w:rPr>
              <w:t>Что такое удовлетворенность работой. И почему это важно.</w:t>
            </w:r>
          </w:p>
        </w:tc>
      </w:tr>
      <w:tr w:rsidR="009E6058" w14:paraId="0266EC05" w14:textId="77777777" w:rsidTr="00F00293">
        <w:tc>
          <w:tcPr>
            <w:tcW w:w="562" w:type="dxa"/>
          </w:tcPr>
          <w:p w14:paraId="040B619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43AA96C5" w14:textId="77777777" w:rsidR="009E6058" w:rsidRPr="00CC002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C0028">
              <w:rPr>
                <w:sz w:val="23"/>
                <w:szCs w:val="23"/>
              </w:rPr>
              <w:t>Как улучшить степень удовлетворенности своей деятельностью в бизнесе.</w:t>
            </w:r>
          </w:p>
        </w:tc>
      </w:tr>
      <w:tr w:rsidR="009E6058" w14:paraId="1F01FD2D" w14:textId="77777777" w:rsidTr="00F00293">
        <w:tc>
          <w:tcPr>
            <w:tcW w:w="562" w:type="dxa"/>
          </w:tcPr>
          <w:p w14:paraId="4179373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6248D436" w14:textId="34A91284" w:rsidR="009E6058" w:rsidRPr="00CC002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C0028">
              <w:rPr>
                <w:sz w:val="23"/>
                <w:szCs w:val="23"/>
              </w:rPr>
              <w:t>Что является ключом к успешному лидерству?</w:t>
            </w:r>
          </w:p>
        </w:tc>
      </w:tr>
      <w:tr w:rsidR="009E6058" w14:paraId="181DB3C6" w14:textId="77777777" w:rsidTr="00F00293">
        <w:tc>
          <w:tcPr>
            <w:tcW w:w="562" w:type="dxa"/>
          </w:tcPr>
          <w:p w14:paraId="2A5A6DD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6A354179" w14:textId="01403D3B" w:rsidR="009E6058" w:rsidRPr="00CC002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C0028">
              <w:rPr>
                <w:sz w:val="23"/>
                <w:szCs w:val="23"/>
              </w:rPr>
              <w:t>Основные качества хорошего бизнес-лидера.</w:t>
            </w:r>
          </w:p>
        </w:tc>
      </w:tr>
      <w:tr w:rsidR="009E6058" w14:paraId="11956095" w14:textId="77777777" w:rsidTr="00F00293">
        <w:tc>
          <w:tcPr>
            <w:tcW w:w="562" w:type="dxa"/>
          </w:tcPr>
          <w:p w14:paraId="46866D3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2E1909B0" w14:textId="77777777" w:rsidR="009E6058" w:rsidRPr="00CC002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C0028">
              <w:rPr>
                <w:sz w:val="23"/>
                <w:szCs w:val="23"/>
              </w:rPr>
              <w:t>Функции, которые выполняет лидер в команде.</w:t>
            </w:r>
          </w:p>
        </w:tc>
      </w:tr>
      <w:tr w:rsidR="009E6058" w14:paraId="1A06EBC6" w14:textId="77777777" w:rsidTr="00F00293">
        <w:tc>
          <w:tcPr>
            <w:tcW w:w="562" w:type="dxa"/>
          </w:tcPr>
          <w:p w14:paraId="2AA6FE1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636E502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Лидерами становятся или рождаются.</w:t>
            </w:r>
          </w:p>
        </w:tc>
      </w:tr>
      <w:tr w:rsidR="009E6058" w14:paraId="0A269B70" w14:textId="77777777" w:rsidTr="00F00293">
        <w:tc>
          <w:tcPr>
            <w:tcW w:w="562" w:type="dxa"/>
          </w:tcPr>
          <w:p w14:paraId="168FD67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272323F1" w14:textId="77777777" w:rsidR="009E6058" w:rsidRPr="00CC002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C0028">
              <w:rPr>
                <w:sz w:val="23"/>
                <w:szCs w:val="23"/>
              </w:rPr>
              <w:t>Разница между лидером и менеджером.</w:t>
            </w:r>
          </w:p>
        </w:tc>
      </w:tr>
      <w:tr w:rsidR="009E6058" w14:paraId="6B2D8040" w14:textId="77777777" w:rsidTr="00F00293">
        <w:tc>
          <w:tcPr>
            <w:tcW w:w="562" w:type="dxa"/>
          </w:tcPr>
          <w:p w14:paraId="0625C4B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71F8A70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Основные стили управления.</w:t>
            </w:r>
          </w:p>
        </w:tc>
      </w:tr>
      <w:tr w:rsidR="009E6058" w14:paraId="2C06B2B2" w14:textId="77777777" w:rsidTr="00F00293">
        <w:tc>
          <w:tcPr>
            <w:tcW w:w="562" w:type="dxa"/>
          </w:tcPr>
          <w:p w14:paraId="4B9E120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0A279834" w14:textId="77777777" w:rsidR="009E6058" w:rsidRPr="00CC002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C0028">
              <w:rPr>
                <w:sz w:val="23"/>
                <w:szCs w:val="23"/>
              </w:rPr>
              <w:t>Эффективные стили управления в современной технологичной компании.</w:t>
            </w:r>
          </w:p>
        </w:tc>
      </w:tr>
      <w:tr w:rsidR="009E6058" w14:paraId="06A6E181" w14:textId="77777777" w:rsidTr="00F00293">
        <w:tc>
          <w:tcPr>
            <w:tcW w:w="562" w:type="dxa"/>
          </w:tcPr>
          <w:p w14:paraId="18022C2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2664DE0A" w14:textId="77777777" w:rsidR="009E6058" w:rsidRPr="00CC002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C0028">
              <w:rPr>
                <w:sz w:val="23"/>
                <w:szCs w:val="23"/>
              </w:rPr>
              <w:t>Почему важно понимать свой стиль управления?</w:t>
            </w:r>
          </w:p>
        </w:tc>
      </w:tr>
      <w:tr w:rsidR="009E6058" w14:paraId="04846FDC" w14:textId="77777777" w:rsidTr="00F00293">
        <w:tc>
          <w:tcPr>
            <w:tcW w:w="562" w:type="dxa"/>
          </w:tcPr>
          <w:p w14:paraId="4B25CA5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03D1039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CC0028">
              <w:rPr>
                <w:sz w:val="23"/>
                <w:szCs w:val="23"/>
              </w:rPr>
              <w:t xml:space="preserve">Стили управления лидера и менеджера. </w:t>
            </w:r>
            <w:proofErr w:type="spellStart"/>
            <w:r>
              <w:rPr>
                <w:sz w:val="23"/>
                <w:szCs w:val="23"/>
                <w:lang w:val="en-US"/>
              </w:rPr>
              <w:t>Сравнительный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анализ</w:t>
            </w:r>
            <w:proofErr w:type="spellEnd"/>
            <w:r>
              <w:rPr>
                <w:sz w:val="23"/>
                <w:szCs w:val="23"/>
                <w:lang w:val="en-US"/>
              </w:rPr>
              <w:t>. Примеры.</w:t>
            </w:r>
          </w:p>
        </w:tc>
      </w:tr>
      <w:tr w:rsidR="009E6058" w14:paraId="57250D47" w14:textId="77777777" w:rsidTr="00F00293">
        <w:tc>
          <w:tcPr>
            <w:tcW w:w="562" w:type="dxa"/>
          </w:tcPr>
          <w:p w14:paraId="67C40BE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6708C972" w14:textId="77777777" w:rsidR="009E6058" w:rsidRPr="00CC002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C0028">
              <w:rPr>
                <w:sz w:val="23"/>
                <w:szCs w:val="23"/>
              </w:rPr>
              <w:t>Техники, используемые для решения конфликтов.</w:t>
            </w:r>
          </w:p>
        </w:tc>
      </w:tr>
      <w:tr w:rsidR="009E6058" w14:paraId="13DC6C99" w14:textId="77777777" w:rsidTr="00F00293">
        <w:tc>
          <w:tcPr>
            <w:tcW w:w="562" w:type="dxa"/>
          </w:tcPr>
          <w:p w14:paraId="437B481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6B897863" w14:textId="77777777" w:rsidR="009E6058" w:rsidRPr="00CC002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C0028">
              <w:rPr>
                <w:sz w:val="23"/>
                <w:szCs w:val="23"/>
              </w:rPr>
              <w:t>Что такое конфликт. Специалист по решению конфликтов.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CC002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C0028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CC0028" w14:paraId="5A1C9382" w14:textId="77777777" w:rsidTr="00801458">
        <w:tc>
          <w:tcPr>
            <w:tcW w:w="2336" w:type="dxa"/>
          </w:tcPr>
          <w:p w14:paraId="4C518DAB" w14:textId="77777777" w:rsidR="005D65A5" w:rsidRPr="00CC002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C0028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CC002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C0028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CC002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C0028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CC002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C0028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CC0028" w14:paraId="07658034" w14:textId="77777777" w:rsidTr="00801458">
        <w:tc>
          <w:tcPr>
            <w:tcW w:w="2336" w:type="dxa"/>
          </w:tcPr>
          <w:p w14:paraId="1553D698" w14:textId="78F29BFB" w:rsidR="005D65A5" w:rsidRPr="00CC002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C0028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CC0028" w:rsidRDefault="007478E0" w:rsidP="00801458">
            <w:pPr>
              <w:rPr>
                <w:rFonts w:ascii="Times New Roman" w:hAnsi="Times New Roman" w:cs="Times New Roman"/>
              </w:rPr>
            </w:pPr>
            <w:r w:rsidRPr="00CC0028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CC0028" w:rsidRDefault="007478E0" w:rsidP="00801458">
            <w:pPr>
              <w:rPr>
                <w:rFonts w:ascii="Times New Roman" w:hAnsi="Times New Roman" w:cs="Times New Roman"/>
              </w:rPr>
            </w:pPr>
            <w:r w:rsidRPr="00CC0028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CC0028" w:rsidRDefault="007478E0" w:rsidP="00801458">
            <w:pPr>
              <w:rPr>
                <w:rFonts w:ascii="Times New Roman" w:hAnsi="Times New Roman" w:cs="Times New Roman"/>
              </w:rPr>
            </w:pPr>
            <w:r w:rsidRPr="00CC0028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5D65A5" w:rsidRPr="00CC0028" w14:paraId="0A6DB885" w14:textId="77777777" w:rsidTr="00801458">
        <w:tc>
          <w:tcPr>
            <w:tcW w:w="2336" w:type="dxa"/>
          </w:tcPr>
          <w:p w14:paraId="0A3EDC2A" w14:textId="77777777" w:rsidR="005D65A5" w:rsidRPr="00CC002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C0028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2890DBAD" w14:textId="77777777" w:rsidR="005D65A5" w:rsidRPr="00CC0028" w:rsidRDefault="007478E0" w:rsidP="00801458">
            <w:pPr>
              <w:rPr>
                <w:rFonts w:ascii="Times New Roman" w:hAnsi="Times New Roman" w:cs="Times New Roman"/>
              </w:rPr>
            </w:pPr>
            <w:r w:rsidRPr="00CC0028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584839F6" w14:textId="77777777" w:rsidR="005D65A5" w:rsidRPr="00CC0028" w:rsidRDefault="007478E0" w:rsidP="00801458">
            <w:pPr>
              <w:rPr>
                <w:rFonts w:ascii="Times New Roman" w:hAnsi="Times New Roman" w:cs="Times New Roman"/>
              </w:rPr>
            </w:pPr>
            <w:r w:rsidRPr="00CC0028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65E48275" w14:textId="77777777" w:rsidR="005D65A5" w:rsidRPr="00CC0028" w:rsidRDefault="007478E0" w:rsidP="00801458">
            <w:pPr>
              <w:rPr>
                <w:rFonts w:ascii="Times New Roman" w:hAnsi="Times New Roman" w:cs="Times New Roman"/>
              </w:rPr>
            </w:pPr>
            <w:r w:rsidRPr="00CC0028"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5D65A5" w:rsidRPr="00CC0028" w14:paraId="75A8974B" w14:textId="77777777" w:rsidTr="00801458">
        <w:tc>
          <w:tcPr>
            <w:tcW w:w="2336" w:type="dxa"/>
          </w:tcPr>
          <w:p w14:paraId="2E4C7D04" w14:textId="77777777" w:rsidR="005D65A5" w:rsidRPr="00CC002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C0028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4764CCDB" w14:textId="77777777" w:rsidR="005D65A5" w:rsidRPr="00CC0028" w:rsidRDefault="007478E0" w:rsidP="00801458">
            <w:pPr>
              <w:rPr>
                <w:rFonts w:ascii="Times New Roman" w:hAnsi="Times New Roman" w:cs="Times New Roman"/>
              </w:rPr>
            </w:pPr>
            <w:r w:rsidRPr="00CC0028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0113D590" w14:textId="77777777" w:rsidR="005D65A5" w:rsidRPr="00CC0028" w:rsidRDefault="007478E0" w:rsidP="00801458">
            <w:pPr>
              <w:rPr>
                <w:rFonts w:ascii="Times New Roman" w:hAnsi="Times New Roman" w:cs="Times New Roman"/>
              </w:rPr>
            </w:pPr>
            <w:r w:rsidRPr="00CC0028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0F4AD48" w14:textId="77777777" w:rsidR="005D65A5" w:rsidRPr="00CC0028" w:rsidRDefault="007478E0" w:rsidP="00801458">
            <w:pPr>
              <w:rPr>
                <w:rFonts w:ascii="Times New Roman" w:hAnsi="Times New Roman" w:cs="Times New Roman"/>
              </w:rPr>
            </w:pPr>
            <w:r w:rsidRPr="00CC0028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CC0028" w14:paraId="7EB88C44" w14:textId="77777777" w:rsidTr="00801458">
        <w:tc>
          <w:tcPr>
            <w:tcW w:w="2336" w:type="dxa"/>
          </w:tcPr>
          <w:p w14:paraId="5FC11274" w14:textId="77777777" w:rsidR="005D65A5" w:rsidRPr="00CC002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C0028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2336" w:type="dxa"/>
          </w:tcPr>
          <w:p w14:paraId="0CEDCFE0" w14:textId="77777777" w:rsidR="005D65A5" w:rsidRPr="00CC0028" w:rsidRDefault="007478E0" w:rsidP="00801458">
            <w:pPr>
              <w:rPr>
                <w:rFonts w:ascii="Times New Roman" w:hAnsi="Times New Roman" w:cs="Times New Roman"/>
              </w:rPr>
            </w:pPr>
            <w:r w:rsidRPr="00CC0028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1A4C6EC9" w14:textId="77777777" w:rsidR="005D65A5" w:rsidRPr="00CC0028" w:rsidRDefault="007478E0" w:rsidP="00801458">
            <w:pPr>
              <w:rPr>
                <w:rFonts w:ascii="Times New Roman" w:hAnsi="Times New Roman" w:cs="Times New Roman"/>
              </w:rPr>
            </w:pPr>
            <w:r w:rsidRPr="00CC0028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142E785" w14:textId="77777777" w:rsidR="005D65A5" w:rsidRPr="00CC0028" w:rsidRDefault="007478E0" w:rsidP="00801458">
            <w:pPr>
              <w:rPr>
                <w:rFonts w:ascii="Times New Roman" w:hAnsi="Times New Roman" w:cs="Times New Roman"/>
              </w:rPr>
            </w:pPr>
            <w:r w:rsidRPr="00CC0028"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5D65A5" w:rsidRPr="00CC0028" w14:paraId="76FE1C18" w14:textId="77777777" w:rsidTr="00801458">
        <w:tc>
          <w:tcPr>
            <w:tcW w:w="2336" w:type="dxa"/>
          </w:tcPr>
          <w:p w14:paraId="08E9FA54" w14:textId="77777777" w:rsidR="005D65A5" w:rsidRPr="00CC002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C0028"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2336" w:type="dxa"/>
          </w:tcPr>
          <w:p w14:paraId="13351DA5" w14:textId="77777777" w:rsidR="005D65A5" w:rsidRPr="00CC0028" w:rsidRDefault="007478E0" w:rsidP="00801458">
            <w:pPr>
              <w:rPr>
                <w:rFonts w:ascii="Times New Roman" w:hAnsi="Times New Roman" w:cs="Times New Roman"/>
              </w:rPr>
            </w:pPr>
            <w:r w:rsidRPr="00CC0028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77BEEE19" w14:textId="77777777" w:rsidR="005D65A5" w:rsidRPr="00CC0028" w:rsidRDefault="007478E0" w:rsidP="00801458">
            <w:pPr>
              <w:rPr>
                <w:rFonts w:ascii="Times New Roman" w:hAnsi="Times New Roman" w:cs="Times New Roman"/>
              </w:rPr>
            </w:pPr>
            <w:r w:rsidRPr="00CC0028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72C126E5" w14:textId="77777777" w:rsidR="005D65A5" w:rsidRPr="00CC0028" w:rsidRDefault="007478E0" w:rsidP="00801458">
            <w:pPr>
              <w:rPr>
                <w:rFonts w:ascii="Times New Roman" w:hAnsi="Times New Roman" w:cs="Times New Roman"/>
              </w:rPr>
            </w:pPr>
            <w:r w:rsidRPr="00CC0028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5D65A5" w:rsidRPr="00CC0028" w14:paraId="39ACD933" w14:textId="77777777" w:rsidTr="00801458">
        <w:tc>
          <w:tcPr>
            <w:tcW w:w="2336" w:type="dxa"/>
          </w:tcPr>
          <w:p w14:paraId="0D88BD22" w14:textId="77777777" w:rsidR="005D65A5" w:rsidRPr="00CC002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C0028"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2336" w:type="dxa"/>
          </w:tcPr>
          <w:p w14:paraId="51CC70EE" w14:textId="77777777" w:rsidR="005D65A5" w:rsidRPr="00CC0028" w:rsidRDefault="007478E0" w:rsidP="00801458">
            <w:pPr>
              <w:rPr>
                <w:rFonts w:ascii="Times New Roman" w:hAnsi="Times New Roman" w:cs="Times New Roman"/>
              </w:rPr>
            </w:pPr>
            <w:r w:rsidRPr="00CC0028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2B15416A" w14:textId="77777777" w:rsidR="005D65A5" w:rsidRPr="00CC0028" w:rsidRDefault="007478E0" w:rsidP="00801458">
            <w:pPr>
              <w:rPr>
                <w:rFonts w:ascii="Times New Roman" w:hAnsi="Times New Roman" w:cs="Times New Roman"/>
              </w:rPr>
            </w:pPr>
            <w:r w:rsidRPr="00CC0028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697B4903" w14:textId="77777777" w:rsidR="005D65A5" w:rsidRPr="00CC0028" w:rsidRDefault="007478E0" w:rsidP="00801458">
            <w:pPr>
              <w:rPr>
                <w:rFonts w:ascii="Times New Roman" w:hAnsi="Times New Roman" w:cs="Times New Roman"/>
              </w:rPr>
            </w:pPr>
            <w:r w:rsidRPr="00CC0028">
              <w:rPr>
                <w:rFonts w:ascii="Times New Roman" w:hAnsi="Times New Roman" w:cs="Times New Roman"/>
                <w:lang w:val="en-US"/>
              </w:rPr>
              <w:t>3-4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CC0028" w14:paraId="1CBE1FFB" w14:textId="77777777" w:rsidTr="00CC0028">
        <w:tc>
          <w:tcPr>
            <w:tcW w:w="562" w:type="dxa"/>
          </w:tcPr>
          <w:p w14:paraId="3D5EB949" w14:textId="77777777" w:rsidR="00CC0028" w:rsidRDefault="00CC002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75F6EBB9" w14:textId="77777777" w:rsidR="00CC0028" w:rsidRDefault="00CC002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CC0028" w14:paraId="0267C479" w14:textId="77777777" w:rsidTr="00801458">
        <w:tc>
          <w:tcPr>
            <w:tcW w:w="2500" w:type="pct"/>
          </w:tcPr>
          <w:p w14:paraId="37F699C9" w14:textId="77777777" w:rsidR="00B8237E" w:rsidRPr="00CC0028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C0028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CC0028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C0028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CC0028" w14:paraId="3F240151" w14:textId="77777777" w:rsidTr="00801458">
        <w:tc>
          <w:tcPr>
            <w:tcW w:w="2500" w:type="pct"/>
          </w:tcPr>
          <w:p w14:paraId="61E91592" w14:textId="61A0874C" w:rsidR="00B8237E" w:rsidRPr="00CC0028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CC0028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CC0028" w:rsidRDefault="005C548A" w:rsidP="00801458">
            <w:pPr>
              <w:rPr>
                <w:rFonts w:ascii="Times New Roman" w:hAnsi="Times New Roman" w:cs="Times New Roman"/>
              </w:rPr>
            </w:pPr>
            <w:r w:rsidRPr="00CC0028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CC0028" w14:paraId="69A3A8EA" w14:textId="77777777" w:rsidTr="00801458">
        <w:tc>
          <w:tcPr>
            <w:tcW w:w="2500" w:type="pct"/>
          </w:tcPr>
          <w:p w14:paraId="37153C97" w14:textId="77777777" w:rsidR="00B8237E" w:rsidRPr="00CC0028" w:rsidRDefault="00B8237E" w:rsidP="00801458">
            <w:pPr>
              <w:rPr>
                <w:rFonts w:ascii="Times New Roman" w:hAnsi="Times New Roman" w:cs="Times New Roman"/>
              </w:rPr>
            </w:pPr>
            <w:r w:rsidRPr="00CC0028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4C23623" w14:textId="77777777" w:rsidR="00B8237E" w:rsidRPr="00CC0028" w:rsidRDefault="005C548A" w:rsidP="00801458">
            <w:pPr>
              <w:rPr>
                <w:rFonts w:ascii="Times New Roman" w:hAnsi="Times New Roman" w:cs="Times New Roman"/>
              </w:rPr>
            </w:pPr>
            <w:r w:rsidRPr="00CC0028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CC0028" w14:paraId="13C7B779" w14:textId="77777777" w:rsidTr="00801458">
        <w:tc>
          <w:tcPr>
            <w:tcW w:w="2500" w:type="pct"/>
          </w:tcPr>
          <w:p w14:paraId="46940ECC" w14:textId="77777777" w:rsidR="00B8237E" w:rsidRPr="00CC0028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CC0028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39087044" w14:textId="77777777" w:rsidR="00B8237E" w:rsidRPr="00CC0028" w:rsidRDefault="005C548A" w:rsidP="00801458">
            <w:pPr>
              <w:rPr>
                <w:rFonts w:ascii="Times New Roman" w:hAnsi="Times New Roman" w:cs="Times New Roman"/>
              </w:rPr>
            </w:pPr>
            <w:r w:rsidRPr="00CC0028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A5676A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sectPr w:rsidR="00142518" w:rsidRPr="0018274C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E83897A" w14:textId="77777777" w:rsidR="00DB7C39" w:rsidRDefault="00DB7C39" w:rsidP="00315CA6">
      <w:pPr>
        <w:spacing w:after="0" w:line="240" w:lineRule="auto"/>
      </w:pPr>
      <w:r>
        <w:separator/>
      </w:r>
    </w:p>
  </w:endnote>
  <w:endnote w:type="continuationSeparator" w:id="0">
    <w:p w14:paraId="1052199C" w14:textId="77777777" w:rsidR="00DB7C39" w:rsidRDefault="00DB7C39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36DCF">
          <w:rPr>
            <w:noProof/>
          </w:rPr>
          <w:t>5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CC8797D" w14:textId="77777777" w:rsidR="00DB7C39" w:rsidRDefault="00DB7C39" w:rsidP="00315CA6">
      <w:pPr>
        <w:spacing w:after="0" w:line="240" w:lineRule="auto"/>
      </w:pPr>
      <w:r>
        <w:separator/>
      </w:r>
    </w:p>
  </w:footnote>
  <w:footnote w:type="continuationSeparator" w:id="0">
    <w:p w14:paraId="6DA7C317" w14:textId="77777777" w:rsidR="00DB7C39" w:rsidRDefault="00DB7C39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C4C0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36DCF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676A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0028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B7C39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641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opac.unecon.ru/elibrary/2015/ucheb/Practical%20Grammar%20Course%20(for%20Everyday.pdf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opac.unecon.ru/elibrary/2015/ucheb/Personal%20Growth%20Facilitator.pdf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91FC682-9084-48CF-9004-BB6A79CB9A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4306</TotalTime>
  <Pages>14</Pages>
  <Words>4310</Words>
  <Characters>24573</Characters>
  <Application>Microsoft Office Word</Application>
  <DocSecurity>0</DocSecurity>
  <Lines>204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2025-02-12T12:19:00Z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