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E32BE6" w:rsidR="00A77598" w:rsidRPr="00B356E4" w:rsidRDefault="00B356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23E0D7D8" w14:textId="77777777" w:rsidTr="00ED54AA">
        <w:tc>
          <w:tcPr>
            <w:tcW w:w="9345" w:type="dxa"/>
            <w:gridSpan w:val="4"/>
          </w:tcPr>
          <w:p w14:paraId="340E4E5B" w14:textId="77777777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, Нинциева Галина Васильевна</w:t>
            </w:r>
          </w:p>
        </w:tc>
      </w:tr>
      <w:tr w:rsidR="007A7979" w:rsidRPr="007A7979" w14:paraId="42CF3E3E" w14:textId="77777777" w:rsidTr="00ED54AA">
        <w:tc>
          <w:tcPr>
            <w:tcW w:w="9345" w:type="dxa"/>
            <w:gridSpan w:val="4"/>
          </w:tcPr>
          <w:p w14:paraId="03C54AB2" w14:textId="77777777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74F28CD2" w14:textId="77777777" w:rsidTr="00ED54AA">
        <w:tc>
          <w:tcPr>
            <w:tcW w:w="9345" w:type="dxa"/>
            <w:gridSpan w:val="4"/>
          </w:tcPr>
          <w:p w14:paraId="2393B77A" w14:textId="77777777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6CFA0AE6" w14:textId="77777777" w:rsidTr="00ED54AA">
        <w:tc>
          <w:tcPr>
            <w:tcW w:w="9345" w:type="dxa"/>
            <w:gridSpan w:val="4"/>
          </w:tcPr>
          <w:p w14:paraId="18115BC3" w14:textId="77777777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244AB5BB" w14:textId="77777777" w:rsidTr="00ED54AA">
        <w:tc>
          <w:tcPr>
            <w:tcW w:w="9345" w:type="dxa"/>
            <w:gridSpan w:val="4"/>
          </w:tcPr>
          <w:p w14:paraId="4F810932" w14:textId="77777777" w:rsidR="007A7979" w:rsidRPr="00EF26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62D">
              <w:rPr>
                <w:rFonts w:ascii="Times New Roman" w:hAnsi="Times New Roman" w:cs="Times New Roman"/>
                <w:sz w:val="20"/>
                <w:szCs w:val="20"/>
              </w:rPr>
              <w:t>к.э.н, Семерова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F2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F2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F2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F2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F2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2DDD30" w:rsidR="004475DA" w:rsidRPr="00B356E4" w:rsidRDefault="00B356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675F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D2D95C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C20C72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0956B1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A7E013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24678D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8C25E2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19C5250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E1985E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27ED8A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BDAE2E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1F6F99" w:rsidR="00D75436" w:rsidRDefault="00785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C5D92C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443E38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B3E95E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E61E72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1A1A7A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F6FAD2" w:rsidR="00D75436" w:rsidRDefault="00785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73E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D7708F0" w14:textId="378AB528" w:rsidR="00EF262D" w:rsidRPr="007E6725" w:rsidRDefault="00751095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EF262D" w:rsidRPr="00EF26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F262D" w:rsidRPr="007E6725" w14:paraId="1D8D0118" w14:textId="77777777" w:rsidTr="000732A5">
        <w:tc>
          <w:tcPr>
            <w:tcW w:w="1702" w:type="dxa"/>
            <w:shd w:val="clear" w:color="auto" w:fill="auto"/>
          </w:tcPr>
          <w:p w14:paraId="0A9ECA43" w14:textId="77777777" w:rsidR="00EF262D" w:rsidRPr="007E6725" w:rsidRDefault="00EF262D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8C2358C" w14:textId="77777777" w:rsidR="00EF262D" w:rsidRPr="00352B6F" w:rsidRDefault="00EF262D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456FC944" w14:textId="77777777" w:rsidR="00EF262D" w:rsidRPr="007E6725" w:rsidRDefault="00EF262D" w:rsidP="00EF262D">
      <w:pPr>
        <w:rPr>
          <w:rFonts w:ascii="Times New Roman" w:hAnsi="Times New Roman" w:cs="Times New Roman"/>
          <w:b/>
          <w:sz w:val="28"/>
          <w:szCs w:val="28"/>
        </w:rPr>
      </w:pPr>
    </w:p>
    <w:p w14:paraId="6C88FD7B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E715855" w14:textId="77777777" w:rsidR="00EF262D" w:rsidRPr="007E6725" w:rsidRDefault="00EF262D" w:rsidP="00EF262D">
      <w:pPr>
        <w:pStyle w:val="Style5"/>
        <w:widowControl/>
        <w:rPr>
          <w:sz w:val="28"/>
          <w:szCs w:val="28"/>
        </w:rPr>
      </w:pPr>
    </w:p>
    <w:p w14:paraId="3D56B070" w14:textId="77777777" w:rsidR="00EF262D" w:rsidRPr="00352B6F" w:rsidRDefault="00EF262D" w:rsidP="00EF262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История экономических учений относится к обязательной части Блока 1.</w:t>
      </w:r>
    </w:p>
    <w:p w14:paraId="41BB8052" w14:textId="77777777" w:rsidR="00EF262D" w:rsidRPr="007E6725" w:rsidRDefault="00EF262D" w:rsidP="00EF262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51369624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EF262D" w:rsidRPr="001E5FF2" w14:paraId="5DA2A1E5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C07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6EF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D13F" w14:textId="77777777" w:rsidR="00EF262D" w:rsidRPr="001E5FF2" w:rsidRDefault="00EF262D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5FF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1D4E3DB9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F262D" w:rsidRPr="001E5FF2" w14:paraId="00732F84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B72B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</w:t>
            </w:r>
            <w:proofErr w:type="gramStart"/>
            <w:r w:rsidRPr="001E5FF2">
              <w:rPr>
                <w:rFonts w:ascii="Times New Roman" w:hAnsi="Times New Roman" w:cs="Times New Roman"/>
              </w:rPr>
              <w:t>о-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B275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1E5FF2">
              <w:rPr>
                <w:rFonts w:ascii="Times New Roman" w:hAnsi="Times New Roman" w:cs="Times New Roman"/>
                <w:lang w:bidi="ru-RU"/>
              </w:rPr>
              <w:t>Анализирует и содержательно объясняет</w:t>
            </w:r>
            <w:proofErr w:type="gramEnd"/>
            <w:r w:rsidRPr="001E5FF2">
              <w:rPr>
                <w:rFonts w:ascii="Times New Roman" w:hAnsi="Times New Roman" w:cs="Times New Roman"/>
                <w:lang w:bidi="ru-RU"/>
              </w:rPr>
              <w:t xml:space="preserve">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F111" w14:textId="58614B08" w:rsidR="00EF262D" w:rsidRPr="001E5FF2" w:rsidRDefault="00EF262D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</w:t>
            </w:r>
            <w:proofErr w:type="gramStart"/>
            <w:r w:rsidRPr="001E5FF2">
              <w:rPr>
                <w:rFonts w:ascii="Times New Roman" w:hAnsi="Times New Roman" w:cs="Times New Roman"/>
              </w:rPr>
              <w:t>о-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 микроуровне</w:t>
            </w:r>
            <w:r w:rsidR="003664AA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2A130CB8" w14:textId="77777777" w:rsidR="00EF262D" w:rsidRPr="001E5FF2" w:rsidRDefault="00EF262D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1E5FF2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37DBA5C4" w14:textId="77777777" w:rsidR="00EF262D" w:rsidRPr="001E5FF2" w:rsidRDefault="00EF262D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5DF2903A" w14:textId="77777777" w:rsidR="00EF262D" w:rsidRPr="001E5FF2" w:rsidRDefault="00EF262D" w:rsidP="00EF2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3E088" w14:textId="77777777" w:rsidR="00EF262D" w:rsidRPr="005B37A7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F262D" w:rsidRPr="001E5FF2" w14:paraId="01BB760C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19901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944D5" w14:textId="77777777" w:rsidR="00EF262D" w:rsidRPr="001E5FF2" w:rsidRDefault="00EF262D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69252B4" w14:textId="77777777" w:rsidR="00EF262D" w:rsidRPr="001E5FF2" w:rsidRDefault="00EF262D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7BAD7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F262D" w:rsidRPr="001E5FF2" w14:paraId="25502D96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FAC518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0C141A0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FF78D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3CB57D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AF5086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F262D" w:rsidRPr="001E5FF2" w14:paraId="7DB77C96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FF1A8F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4ECAF0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70467F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F14DA8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E0F38B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8FEB020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F262D" w:rsidRPr="001E5FF2" w14:paraId="67C96E9B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3372D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EF262D" w:rsidRPr="001E5FF2" w14:paraId="6773063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51B9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20FE59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CA6B8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8C1A05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F14F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36DAB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262D" w:rsidRPr="001E5FF2" w14:paraId="61D1D0A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28F0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F5BC9C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воззрения древнего Востока.  Экономическая мысль Древнего Китая, Древней Греции, Древнего Рима. Экономические идеи в основных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религиях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187E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8BEC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CBCA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E280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7F5E964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EA78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CDDFA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Боден, А. Монкретьен. Работа Т. Мэна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C78B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EF2F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BF7A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96AB0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1ED0AA1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953A0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A15C9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Предшественники классической школы. Реакция против меркантилизма. Экономические идеи в Англии Дж. Локка, Дж. Стюарта, Д. Юма, У.Петти. Экономические идеи во Франции: Р. Кантильон, П. Буагильбер.</w:t>
            </w:r>
            <w:r w:rsidRPr="001E5FF2">
              <w:rPr>
                <w:sz w:val="22"/>
                <w:szCs w:val="22"/>
                <w:lang w:bidi="ru-RU"/>
              </w:rPr>
              <w:br/>
              <w:t>Физиократы. Общая характеристика теории физиократов.  Учение и экономическая таблица общественного воспроизводства Ф. Кенэ.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2B91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408A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D431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3A15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262D" w:rsidRPr="001E5FF2" w14:paraId="3C1F6FB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1941D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5. Экономическое учение А. Смита и его развитие в </w:t>
            </w:r>
            <w:proofErr w:type="gramStart"/>
            <w:r w:rsidRPr="001E5FF2">
              <w:rPr>
                <w:rFonts w:ascii="Times New Roman" w:hAnsi="Times New Roman" w:cs="Times New Roman"/>
                <w:lang w:bidi="ru-RU"/>
              </w:rPr>
              <w:t>трудах</w:t>
            </w:r>
            <w:proofErr w:type="gramEnd"/>
            <w:r w:rsidRPr="001E5FF2">
              <w:rPr>
                <w:rFonts w:ascii="Times New Roman" w:hAnsi="Times New Roman" w:cs="Times New Roman"/>
                <w:lang w:bidi="ru-RU"/>
              </w:rPr>
              <w:t xml:space="preserve">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0A682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Философия общества и человека в книге А.Смита "Теория нравственных чувств». Экономическое учение А.Смита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А.Смита в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трудах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Т.Мальтуса, Д.Рикардо, Ж.Б.Сэя, Н.У.Сениора, Ф.Бастиа, Ч.Кэри. Дж.Ст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илль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0A04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239A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9D45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3FB6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262D" w:rsidRPr="001E5FF2" w14:paraId="6DF145C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C764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326C4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Философское и экономическое учение Симонд де Сисмонди.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2E8E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E76A9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B027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A7D99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2784404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EAC0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7. Критика капитализма с позиций пролетариата: учение К.Маркса.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B3096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капиталистической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экономики.  Метод исследования.  "Капитал" К.Маркса,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К.Маркса.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3B75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E78E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1E58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F462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262D" w:rsidRPr="001E5FF2" w14:paraId="5A24DEB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1ECE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969D3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Особенности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этапах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В.Рошера, К.Книса, Б.Гильдебранда. Накопление в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DA7A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6AADB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57BEE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05AB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2BA8D66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801FB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4C98A6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социологической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теории. Понятие "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социально-экономического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института". Т. Веблен как основоположник институционализма. Его работа "Теория праздного класса". Институционализм в работах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 Д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ж.Р. Коммонса, У.К. Митчелла, Дж.М. Кларка, Дж.А. Гобсона. Критика институционалистами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88FFD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CC4F7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0AEE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3336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5A3922C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7212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10. Маржинализм и становление </w:t>
            </w:r>
            <w:proofErr w:type="gramStart"/>
            <w:r w:rsidRPr="001E5FF2">
              <w:rPr>
                <w:rFonts w:ascii="Times New Roman" w:hAnsi="Times New Roman" w:cs="Times New Roman"/>
                <w:lang w:bidi="ru-RU"/>
              </w:rPr>
              <w:t>неоклассической</w:t>
            </w:r>
            <w:proofErr w:type="gramEnd"/>
            <w:r w:rsidRPr="001E5FF2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F1A1F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Предпосылки маржинализма (Г. Тюнен, Г. Госсен). Австрийская школа (К. Менгер, Е. Бем-Баверк, Ф. Визер).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Курно,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>Англо-американская школа маржинализма: У.С. Джевонс, Дж.Б.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неоклассической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экономической теории. Кембриджская школа. А.Маршалл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А.Маршалла. Политическая экономия благосостояния А. Пигу.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неоклассической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теории. Шведская (стокгольмская) школа экономического анализа: К.  Виксель и другие. Анализ экономического равновесия и пропорций В.  Леонтьевым. Модель "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затраты-выпуск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". Экономический анализ И. Фишера и Ф. Найта. Теория экономического анализа Й. Шумпетера. Западногерманский неолиберализм. Фрайбургская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A125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BF8AB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8B3BE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45B2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24EA02F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74C8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11. Экономическая теория</w:t>
            </w:r>
            <w:proofErr w:type="gramStart"/>
            <w:r w:rsidRPr="001E5FF2">
              <w:rPr>
                <w:rFonts w:ascii="Times New Roman" w:hAnsi="Times New Roman" w:cs="Times New Roman"/>
                <w:lang w:bidi="ru-RU"/>
              </w:rPr>
              <w:t xml:space="preserve"> Д</w:t>
            </w:r>
            <w:proofErr w:type="gramEnd"/>
            <w:r w:rsidRPr="001E5FF2">
              <w:rPr>
                <w:rFonts w:ascii="Times New Roman" w:hAnsi="Times New Roman" w:cs="Times New Roman"/>
                <w:lang w:bidi="ru-RU"/>
              </w:rPr>
              <w:t>ж.М.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FF85E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Исторические условия возникновения концепции регулируемой рыночной экономики.  Дж.М.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 Д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ж.М.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"Неокейнсианство", его особенности. Левокейнсианские концепции "регулируемого капитализма". Концепции "монополистической конкуренции" Э. Чемберлина и "несовершенной конкуренции" Дж. Робинсон. Посткейнсианство.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7E46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1E40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45217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13B3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5529503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101AB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29D696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Теории "индустриального общества" Р.Арона, З.Бжезинского, "стадий экономического роста" У. Ростоу, "нового индустриального общества" и техноструктуры Дж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.Г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элбрейта. Концепция соотношения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планирующей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и рыночной систем Дж. Гэлбрейта. Теория "постиндустриального общества" Д. Белла. Проблема постиндустриализма и общества "третьей волны" в трудах Д. Белла и О. Тоффлера.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A0DA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8BE09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30D65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592B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00E746F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72580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6658F9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Фридмена. Чикагская школа. Концепция рациональных ожиданий Р. Лукаса. Позиция Д. Мута и Т. Сарджента в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вопросе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  <w:t>Неоинституционализм. Теория трансакционных издержек Р.Коуза и О.Уильямсона.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Кризис мейнстрима экономической науки на современном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Западе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00826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F55C6B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73AB5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3F05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5200481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A4F0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62BC4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Хекшера - Б. Олина - П. Самуэльсона. Теория международных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отношений Ш. Рюэффа, М. Фридмена. Глобальные проблемы и их отражение в экономической науке. Глобальные концепции единого мира Я. Тинбергена, "Римского клуба", Э. Тоффлера.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9BEF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EFAFD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FBB2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B17E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05B19D95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D97D8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EF262D" w:rsidRPr="001E5FF2" w14:paraId="413F04E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F7021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73511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и И.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Т. Посошкова. Экономическая политика А.Л. Ордын-Нащокина и Петра I. Физиократические учения в России. Экономические взгляды А.Н.Радищева.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BC6C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5DF4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B404A9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374A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53E0413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C903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5C747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взгляды декабристов. Программы социально-экономических реформ М.М. Сперанского и Н.С.Мордвинова.</w:t>
            </w:r>
            <w:r w:rsidRPr="001E5FF2">
              <w:rPr>
                <w:sz w:val="22"/>
                <w:szCs w:val="22"/>
                <w:lang w:bidi="ru-RU"/>
              </w:rPr>
              <w:br/>
              <w:t>Академические экономические исследования в России в XIX в.: Х.А. Шлецер, А.К. Шторх, А.И. Бутовский, И.В. Вернадский, И.К. Бабст и др.</w:t>
            </w:r>
            <w:r w:rsidRPr="001E5FF2">
              <w:rPr>
                <w:sz w:val="22"/>
                <w:szCs w:val="22"/>
                <w:lang w:bidi="ru-RU"/>
              </w:rPr>
              <w:br/>
              <w:t>"Крестьянский социализм" А.И.Герцена и Н.П. Огарева. Социалистическая утопия Н.Г.Чернышевского. Экономические идеи революционного народничества: М.А. Бакунин, П.Л. Лавров, П.Н. Ткачев, В.В. Берви-Флеровский. Экономические идеи либерального народничества: В.П.Воронцов, Н.Ф.Даниельсон, Н.К. Михайловский. Идеологическое сопровождение реформ 1861 и 1906 г. Взгляды Бунге, Каткова, Столыпина и др. Борьба либералов и консерваторов. Полемика российских марксистов и народников. Оценка путей развития капитализма в России Г.В.Плехановым и В.И.Лениным.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AD03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F2137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17507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35B3E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262D" w:rsidRPr="001E5FF2" w14:paraId="3D04EDA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31088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E0FAB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А.А.Богданова «Тектология»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командной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экономики. Экономические воззрения Л.Н. Юровского. Теоретические подходы к индустриализации экономики СССР. Е.А.Преображенский, Н.Д.Кондратьев. Теория планируемого народного хозяйства. Г.М. Кржижановский, Г.А.Фельдман.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7BD9EE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44BE3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027C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378F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3DE3A29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1F1B69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B2D8A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E5FF2">
              <w:rPr>
                <w:sz w:val="22"/>
                <w:szCs w:val="22"/>
                <w:lang w:bidi="ru-RU"/>
              </w:rPr>
              <w:t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Анчишкин, Ю.В. Яременко и др. Реформы системы управления экономикой Н.С. Хрущева (1953-1964 гг.) и А.Н. Косыгина (1965-1970 гг.), их теоретическое обоснование.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Экономическое обоснование политики перестройки в Советском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«Косыгина-Либермана».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EC8EC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ED72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07A9F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D15A1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397B5CD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18AA4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0A539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Бруцкус, С.Н. Прокопович, Н.В.Устрялов, А.Н.Анцыферов, М.В.Вишняк, Г.В.Вернадский Теории и идеи социального хозяйства и гуманизма: И.А.Ильин, С.Н.Булгаков, В.И.Борткевич, С.Л.Франк.  Взгляд на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сложившиеся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в СССР общество и экономику периода 70-80-х гг. А.И. Канценелинбогейн, А.А.Зиновьев, И.Я.Бирман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F47EA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6851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FBCBB2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2426E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EF262D" w:rsidRPr="001E5FF2" w14:paraId="6BC375E2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66A4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86CF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EF262D" w:rsidRPr="001E5FF2" w14:paraId="34AD8DD8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5245" w14:textId="77777777" w:rsidR="00EF262D" w:rsidRPr="001E5FF2" w:rsidRDefault="00EF262D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E9D3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0570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85F6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F3FA" w14:textId="77777777" w:rsidR="00EF262D" w:rsidRPr="001E5FF2" w:rsidRDefault="00EF262D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01277103" w14:textId="77777777" w:rsidR="00EF262D" w:rsidRPr="005B37A7" w:rsidRDefault="00EF262D" w:rsidP="00EF26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12735E3" w14:textId="77777777" w:rsidR="00EF262D" w:rsidRPr="005B37A7" w:rsidRDefault="00EF262D" w:rsidP="00EF26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84B2F57" w14:textId="77777777" w:rsidR="00EF262D" w:rsidRPr="005B37A7" w:rsidRDefault="00EF262D" w:rsidP="00EF26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763F4CC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0B307EF" w14:textId="77777777" w:rsidR="00EF262D" w:rsidRPr="007E6725" w:rsidRDefault="00EF262D" w:rsidP="00EF262D"/>
    <w:p w14:paraId="3F441CCA" w14:textId="77777777" w:rsidR="00EF262D" w:rsidRPr="005F42A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5"/>
        <w:gridCol w:w="4072"/>
      </w:tblGrid>
      <w:tr w:rsidR="00EF262D" w:rsidRPr="003664AA" w14:paraId="4895149A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311375E" w14:textId="77777777" w:rsidR="00EF262D" w:rsidRPr="003664AA" w:rsidRDefault="00EF262D" w:rsidP="00073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85DDA7" w14:textId="77777777" w:rsidR="00EF262D" w:rsidRPr="003664AA" w:rsidRDefault="00EF262D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664A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</w:p>
        </w:tc>
      </w:tr>
      <w:tr w:rsidR="00EF262D" w:rsidRPr="003664AA" w14:paraId="7F7F3290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4435FC" w14:textId="77777777" w:rsidR="00EF262D" w:rsidRPr="003664AA" w:rsidRDefault="00EF262D" w:rsidP="000732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История экономических учений : учебное пособие / [В.В.Круглов, А.В.Лабудин, Г.В.Нинциева и др.] ; под ред. Г.В.Нинциевой, Т.Н.Родионовой ; М-во науки и высш. образования</w:t>
            </w:r>
            <w:proofErr w:type="gramStart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бщ. экон. теории и истории экон. мыслиСанкт-Петербург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D7B673" w14:textId="77777777" w:rsidR="00EF262D" w:rsidRPr="003664AA" w:rsidRDefault="007854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F262D" w:rsidRPr="003664AA">
                <w:rPr>
                  <w:color w:val="00008B"/>
                  <w:sz w:val="24"/>
                  <w:szCs w:val="24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EF262D" w:rsidRPr="003664AA" w14:paraId="790A4AD8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C3C7E1" w14:textId="77777777" w:rsidR="00EF262D" w:rsidRPr="003664AA" w:rsidRDefault="00EF262D" w:rsidP="000732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Круглов В.В., Горчакова А.Ю., Лабудин А.В. История хозяйства и экономической мысли: учебник. – СПб</w:t>
            </w:r>
            <w:proofErr w:type="gramStart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D7EF75" w14:textId="77777777" w:rsidR="00EF262D" w:rsidRPr="003664AA" w:rsidRDefault="007854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EF262D" w:rsidRPr="003664AA">
                <w:rPr>
                  <w:color w:val="00008B"/>
                  <w:sz w:val="24"/>
                  <w:szCs w:val="24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EF262D" w:rsidRPr="003664AA" w14:paraId="7725D061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63D87" w14:textId="77777777" w:rsidR="00EF262D" w:rsidRPr="003664AA" w:rsidRDefault="00EF262D" w:rsidP="000732A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64AA">
              <w:rPr>
                <w:rFonts w:ascii="Times New Roman" w:hAnsi="Times New Roman" w:cs="Times New Roman"/>
                <w:sz w:val="24"/>
                <w:szCs w:val="24"/>
              </w:rPr>
              <w:t>Ядгаров Я.С. История экономических учений: Учебник для вузов. Изд. 4-е, перераб.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D31DAB" w14:textId="77777777" w:rsidR="00EF262D" w:rsidRPr="003664AA" w:rsidRDefault="007854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EF262D" w:rsidRPr="003664AA">
                <w:rPr>
                  <w:color w:val="00008B"/>
                  <w:sz w:val="24"/>
                  <w:szCs w:val="24"/>
                  <w:u w:val="single"/>
                </w:rPr>
                <w:t>http://znanium.com/go.php?id=551366</w:t>
              </w:r>
            </w:hyperlink>
          </w:p>
        </w:tc>
      </w:tr>
    </w:tbl>
    <w:p w14:paraId="00B82057" w14:textId="41B579A5" w:rsidR="00EF262D" w:rsidRDefault="00EF262D" w:rsidP="00EF2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089478" w14:textId="66349E27" w:rsidR="003664AA" w:rsidRDefault="003664AA" w:rsidP="00EF2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A420DA" w14:textId="77777777" w:rsidR="003664AA" w:rsidRPr="007E6725" w:rsidRDefault="003664AA" w:rsidP="00EF2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BD49E7" w14:textId="77777777" w:rsidR="00EF262D" w:rsidRPr="005F42A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2C8E169" w14:textId="77777777" w:rsidR="00EF262D" w:rsidRPr="007E6725" w:rsidRDefault="00EF262D" w:rsidP="00EF262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F262D" w:rsidRPr="007E6725" w14:paraId="2E507D41" w14:textId="77777777" w:rsidTr="000732A5">
        <w:tc>
          <w:tcPr>
            <w:tcW w:w="9345" w:type="dxa"/>
          </w:tcPr>
          <w:p w14:paraId="0F7C4ADB" w14:textId="77777777" w:rsidR="00EF262D" w:rsidRPr="007E6725" w:rsidRDefault="00EF262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F262D" w:rsidRPr="007E6725" w14:paraId="544BBC85" w14:textId="77777777" w:rsidTr="000732A5">
        <w:tc>
          <w:tcPr>
            <w:tcW w:w="9345" w:type="dxa"/>
          </w:tcPr>
          <w:p w14:paraId="60E1DF98" w14:textId="77777777" w:rsidR="00EF262D" w:rsidRPr="007E6725" w:rsidRDefault="00EF262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EF262D" w:rsidRPr="007E6725" w14:paraId="3457ECE4" w14:textId="77777777" w:rsidTr="000732A5">
        <w:tc>
          <w:tcPr>
            <w:tcW w:w="9345" w:type="dxa"/>
          </w:tcPr>
          <w:p w14:paraId="788C2AEE" w14:textId="77777777" w:rsidR="00EF262D" w:rsidRPr="007E6725" w:rsidRDefault="00EF262D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Base</w:t>
            </w:r>
          </w:p>
        </w:tc>
      </w:tr>
      <w:tr w:rsidR="00EF262D" w:rsidRPr="007E6725" w14:paraId="08401E07" w14:textId="77777777" w:rsidTr="000732A5">
        <w:tc>
          <w:tcPr>
            <w:tcW w:w="9345" w:type="dxa"/>
          </w:tcPr>
          <w:p w14:paraId="2C27A70B" w14:textId="77777777" w:rsidR="00EF262D" w:rsidRPr="007E6725" w:rsidRDefault="00EF262D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Calc</w:t>
            </w:r>
          </w:p>
        </w:tc>
      </w:tr>
      <w:tr w:rsidR="00EF262D" w:rsidRPr="007E6725" w14:paraId="2A777198" w14:textId="77777777" w:rsidTr="000732A5">
        <w:tc>
          <w:tcPr>
            <w:tcW w:w="9345" w:type="dxa"/>
          </w:tcPr>
          <w:p w14:paraId="1ECC9B88" w14:textId="77777777" w:rsidR="00EF262D" w:rsidRPr="007E6725" w:rsidRDefault="00EF262D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Writer</w:t>
            </w:r>
          </w:p>
        </w:tc>
      </w:tr>
    </w:tbl>
    <w:p w14:paraId="434DAF1B" w14:textId="77777777" w:rsidR="00EF262D" w:rsidRPr="007E6725" w:rsidRDefault="00EF262D" w:rsidP="00EF262D">
      <w:pPr>
        <w:rPr>
          <w:rFonts w:ascii="Times New Roman" w:hAnsi="Times New Roman" w:cs="Times New Roman"/>
          <w:b/>
          <w:sz w:val="28"/>
          <w:szCs w:val="28"/>
        </w:rPr>
      </w:pPr>
    </w:p>
    <w:p w14:paraId="16438550" w14:textId="77777777" w:rsidR="00EF262D" w:rsidRPr="005F42A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F262D" w:rsidRPr="007E6725" w14:paraId="61F3391C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75E141F" w14:textId="77777777" w:rsidR="00EF262D" w:rsidRPr="007E6725" w:rsidRDefault="00EF262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36BCBC" w14:textId="77777777" w:rsidR="00EF262D" w:rsidRPr="007E6725" w:rsidRDefault="00EF262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F262D" w:rsidRPr="007E6725" w14:paraId="61618A8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E2C595" w14:textId="77777777" w:rsidR="00EF262D" w:rsidRPr="007E6725" w:rsidRDefault="00EF262D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C2B9DF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F262D" w:rsidRPr="007E6725" w14:paraId="6A6ECA1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0D7506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4F68A7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EF262D" w:rsidRPr="007E6725" w14:paraId="0CF4DAD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B1B09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5903D5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EF262D" w:rsidRPr="007E6725" w14:paraId="49CBA50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7D6458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7F5ACF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F262D" w:rsidRPr="007E6725" w14:paraId="46E15D75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877BC7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A44087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44C86EF" w14:textId="77777777" w:rsidR="00EF262D" w:rsidRPr="007E6725" w:rsidRDefault="007854F5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EF262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F262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262D" w:rsidRPr="007E6725" w14:paraId="2B6FEF1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CB3B27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A9255A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250AD3E6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F262D" w:rsidRPr="007E6725" w14:paraId="07B4246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349C67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60DABB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F262D" w:rsidRPr="007E6725" w14:paraId="74EB1D2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E678CA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B49548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2CFB1F8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F262D" w:rsidRPr="007E6725" w14:paraId="7B73848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CA6BDC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98D015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F262D" w:rsidRPr="007E6725" w14:paraId="05E70B58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01326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B660F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F262D" w:rsidRPr="007E6725" w14:paraId="162FF46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AAE3CC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F1BEC2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262D" w:rsidRPr="007E6725" w14:paraId="1B8804DD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C05B7A" w14:textId="77777777" w:rsidR="00EF262D" w:rsidRPr="007E6725" w:rsidRDefault="00EF262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82306A" w14:textId="77777777" w:rsidR="00EF262D" w:rsidRPr="007E6725" w:rsidRDefault="00EF262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C2F4828" w14:textId="77777777" w:rsidR="00EF262D" w:rsidRPr="007E6725" w:rsidRDefault="00EF262D" w:rsidP="00EF262D">
      <w:pPr>
        <w:rPr>
          <w:rFonts w:ascii="Times New Roman" w:hAnsi="Times New Roman" w:cs="Times New Roman"/>
          <w:b/>
          <w:sz w:val="28"/>
          <w:szCs w:val="28"/>
        </w:rPr>
      </w:pPr>
    </w:p>
    <w:p w14:paraId="4CF0175F" w14:textId="77777777" w:rsidR="00EF262D" w:rsidRPr="007E6725" w:rsidRDefault="00EF262D" w:rsidP="00EF26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D867B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EDCF6E6" w14:textId="77777777" w:rsidR="00EF262D" w:rsidRPr="007E6725" w:rsidRDefault="00EF262D" w:rsidP="00EF262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DF8A3B5" w14:textId="77777777" w:rsidR="00EF262D" w:rsidRPr="007E6725" w:rsidRDefault="00EF262D" w:rsidP="00EF26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6AD1B8A" w14:textId="77777777" w:rsidR="00EF262D" w:rsidRPr="007E6725" w:rsidRDefault="00EF262D" w:rsidP="00EF26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A064D3C" w14:textId="77777777" w:rsidR="00EF262D" w:rsidRPr="007E6725" w:rsidRDefault="00EF262D" w:rsidP="00EF262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F262D" w:rsidRPr="001E5FF2" w14:paraId="2AB9BC1B" w14:textId="77777777" w:rsidTr="000732A5">
        <w:tc>
          <w:tcPr>
            <w:tcW w:w="7797" w:type="dxa"/>
            <w:shd w:val="clear" w:color="auto" w:fill="auto"/>
          </w:tcPr>
          <w:p w14:paraId="2ECDB0F1" w14:textId="77777777" w:rsidR="00EF262D" w:rsidRPr="001E5FF2" w:rsidRDefault="00EF262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409E598" w14:textId="77777777" w:rsidR="00EF262D" w:rsidRPr="001E5FF2" w:rsidRDefault="00EF262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F262D" w:rsidRPr="001E5FF2" w14:paraId="67EF427B" w14:textId="77777777" w:rsidTr="000732A5">
        <w:tc>
          <w:tcPr>
            <w:tcW w:w="7797" w:type="dxa"/>
            <w:shd w:val="clear" w:color="auto" w:fill="auto"/>
          </w:tcPr>
          <w:p w14:paraId="32722104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E5FF2">
              <w:rPr>
                <w:sz w:val="22"/>
                <w:szCs w:val="22"/>
              </w:rPr>
              <w:t>.С</w:t>
            </w:r>
            <w:proofErr w:type="gramEnd"/>
            <w:r w:rsidRPr="001E5FF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E5FF2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r w:rsidRPr="001E5FF2">
              <w:rPr>
                <w:sz w:val="22"/>
                <w:szCs w:val="22"/>
                <w:lang w:val="en-US"/>
              </w:rPr>
              <w:t>ScreenMedia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1E5FF2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695BAF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F262D" w:rsidRPr="001E5FF2" w14:paraId="09AFCE75" w14:textId="77777777" w:rsidTr="000732A5">
        <w:tc>
          <w:tcPr>
            <w:tcW w:w="7797" w:type="dxa"/>
            <w:shd w:val="clear" w:color="auto" w:fill="auto"/>
          </w:tcPr>
          <w:p w14:paraId="60D656D4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E5FF2">
              <w:rPr>
                <w:sz w:val="22"/>
                <w:szCs w:val="22"/>
              </w:rPr>
              <w:t>.С</w:t>
            </w:r>
            <w:proofErr w:type="gramEnd"/>
            <w:r w:rsidRPr="001E5FF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E5FF2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1E5FF2">
              <w:rPr>
                <w:sz w:val="22"/>
                <w:szCs w:val="22"/>
              </w:rPr>
              <w:t xml:space="preserve"> с площ</w:t>
            </w:r>
            <w:proofErr w:type="gramStart"/>
            <w:r w:rsidRPr="001E5FF2">
              <w:rPr>
                <w:sz w:val="22"/>
                <w:szCs w:val="22"/>
              </w:rPr>
              <w:t>.д</w:t>
            </w:r>
            <w:proofErr w:type="gram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DDD4F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F262D" w:rsidRPr="001E5FF2" w14:paraId="3DE6C6B5" w14:textId="77777777" w:rsidTr="000732A5">
        <w:tc>
          <w:tcPr>
            <w:tcW w:w="7797" w:type="dxa"/>
            <w:shd w:val="clear" w:color="auto" w:fill="auto"/>
          </w:tcPr>
          <w:p w14:paraId="38901F2B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1E5FF2">
              <w:rPr>
                <w:sz w:val="22"/>
                <w:szCs w:val="22"/>
              </w:rPr>
              <w:t>.С</w:t>
            </w:r>
            <w:proofErr w:type="gramEnd"/>
            <w:r w:rsidRPr="001E5FF2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1E5FF2">
              <w:rPr>
                <w:sz w:val="22"/>
                <w:szCs w:val="22"/>
              </w:rPr>
              <w:t>колесиках</w:t>
            </w:r>
            <w:proofErr w:type="gramEnd"/>
            <w:r w:rsidRPr="001E5FF2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обьявлений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1E5FF2">
              <w:rPr>
                <w:sz w:val="22"/>
                <w:szCs w:val="22"/>
                <w:lang w:val="en-US"/>
              </w:rPr>
              <w:t>ProCurve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088519" w14:textId="77777777" w:rsidR="00EF262D" w:rsidRPr="001E5FF2" w:rsidRDefault="00EF262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961D130" w14:textId="77777777" w:rsidR="00EF262D" w:rsidRPr="007E6725" w:rsidRDefault="00EF262D" w:rsidP="00EF262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8A30A90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1D8EDE9" w14:textId="77777777" w:rsidR="00EF262D" w:rsidRPr="007E6725" w:rsidRDefault="00EF262D" w:rsidP="00EF262D">
      <w:bookmarkStart w:id="15" w:name="_Hlk71636079"/>
    </w:p>
    <w:p w14:paraId="3A2BD4F1" w14:textId="77777777" w:rsidR="00EF262D" w:rsidRPr="007E6725" w:rsidRDefault="00EF262D" w:rsidP="00EF26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E94FE76" w14:textId="77777777" w:rsidR="00EF262D" w:rsidRPr="007E6725" w:rsidRDefault="00EF262D" w:rsidP="00EF26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4F2D7B2" w14:textId="77777777" w:rsidR="00EF262D" w:rsidRPr="007E6725" w:rsidRDefault="00EF262D" w:rsidP="00EF26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2349B7E9" w14:textId="77777777" w:rsidR="00EF262D" w:rsidRPr="007E6725" w:rsidRDefault="00EF262D" w:rsidP="00EF26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E211CDD" w14:textId="77777777" w:rsidR="00EF262D" w:rsidRPr="007E6725" w:rsidRDefault="00EF262D" w:rsidP="00EF26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75D4578" w14:textId="77777777" w:rsidR="00EF262D" w:rsidRPr="007E6725" w:rsidRDefault="00EF262D" w:rsidP="00EF26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03ED7C0" w14:textId="77777777" w:rsidR="00EF262D" w:rsidRPr="007E6725" w:rsidRDefault="00EF262D" w:rsidP="00EF26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5E79B58" w14:textId="77777777" w:rsidR="00EF262D" w:rsidRPr="007E6725" w:rsidRDefault="00EF262D" w:rsidP="00EF26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13F5A75" w14:textId="77777777" w:rsidR="00EF262D" w:rsidRPr="007E6725" w:rsidRDefault="00EF262D" w:rsidP="00EF26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67E0C06" w14:textId="77777777" w:rsidR="00EF262D" w:rsidRPr="007E6725" w:rsidRDefault="00EF262D" w:rsidP="00EF26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CA03400" w14:textId="77777777" w:rsidR="00EF262D" w:rsidRPr="007E6725" w:rsidRDefault="00EF262D" w:rsidP="00EF262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8F7941A" w14:textId="77777777" w:rsidR="00EF262D" w:rsidRPr="007E6725" w:rsidRDefault="00EF262D" w:rsidP="00EF26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CF99AD0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EB4F0A9" w14:textId="77777777" w:rsidR="00EF262D" w:rsidRPr="007E6725" w:rsidRDefault="00EF262D" w:rsidP="00EF262D"/>
    <w:p w14:paraId="1E8147BB" w14:textId="77777777" w:rsidR="00EF262D" w:rsidRPr="007E6725" w:rsidRDefault="00EF262D" w:rsidP="00EF262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0A99D95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60F565C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5710393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BA31DC9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BBA5368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061E76C8" w14:textId="77777777" w:rsidR="00EF262D" w:rsidRPr="007E6725" w:rsidRDefault="00EF262D" w:rsidP="00EF262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9BF7A65" w14:textId="77777777" w:rsidR="00EF262D" w:rsidRPr="007E6725" w:rsidRDefault="00EF262D" w:rsidP="00EF26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1C7672F" w14:textId="77777777" w:rsidR="00EF262D" w:rsidRPr="007E6725" w:rsidRDefault="00EF262D" w:rsidP="00EF26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9CE3E87" w14:textId="77777777" w:rsidR="00EF262D" w:rsidRPr="007E6725" w:rsidRDefault="00EF262D" w:rsidP="00EF262D"/>
    <w:p w14:paraId="7841B3AE" w14:textId="77777777" w:rsidR="00EF262D" w:rsidRPr="00853C9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B9716F8" w14:textId="77777777" w:rsidR="00EF262D" w:rsidRPr="007E6725" w:rsidRDefault="00EF262D" w:rsidP="00EF262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262D" w14:paraId="30B1903C" w14:textId="77777777" w:rsidTr="000732A5">
        <w:tc>
          <w:tcPr>
            <w:tcW w:w="562" w:type="dxa"/>
          </w:tcPr>
          <w:p w14:paraId="3E58EC34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46A64FF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EF262D" w14:paraId="5D0EE24A" w14:textId="77777777" w:rsidTr="000732A5">
        <w:tc>
          <w:tcPr>
            <w:tcW w:w="562" w:type="dxa"/>
          </w:tcPr>
          <w:p w14:paraId="26F7228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F4F2A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EF262D" w14:paraId="782DFF28" w14:textId="77777777" w:rsidTr="000732A5">
        <w:tc>
          <w:tcPr>
            <w:tcW w:w="562" w:type="dxa"/>
          </w:tcPr>
          <w:p w14:paraId="1F0C0C1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37EA8D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Расширение базы </w:t>
            </w:r>
            <w:proofErr w:type="gramStart"/>
            <w:r w:rsidRPr="001E5FF2">
              <w:rPr>
                <w:sz w:val="23"/>
                <w:szCs w:val="23"/>
              </w:rPr>
              <w:t>капиталистического</w:t>
            </w:r>
            <w:proofErr w:type="gramEnd"/>
            <w:r w:rsidRPr="001E5FF2">
              <w:rPr>
                <w:sz w:val="23"/>
                <w:szCs w:val="23"/>
              </w:rPr>
              <w:t xml:space="preserve">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EF262D" w14:paraId="4D507297" w14:textId="77777777" w:rsidTr="000732A5">
        <w:tc>
          <w:tcPr>
            <w:tcW w:w="562" w:type="dxa"/>
          </w:tcPr>
          <w:p w14:paraId="17A29CD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68A360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и поздний меркантилизм.</w:t>
            </w:r>
          </w:p>
        </w:tc>
      </w:tr>
      <w:tr w:rsidR="00EF262D" w14:paraId="7582C321" w14:textId="77777777" w:rsidTr="000732A5">
        <w:tc>
          <w:tcPr>
            <w:tcW w:w="562" w:type="dxa"/>
          </w:tcPr>
          <w:p w14:paraId="2248E71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D64E32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Экономические идеи У. Петти и П. Буагильбера.</w:t>
            </w:r>
          </w:p>
        </w:tc>
      </w:tr>
      <w:tr w:rsidR="00EF262D" w14:paraId="528EC2CD" w14:textId="77777777" w:rsidTr="000732A5">
        <w:tc>
          <w:tcPr>
            <w:tcW w:w="562" w:type="dxa"/>
          </w:tcPr>
          <w:p w14:paraId="3484C991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358DD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воззрения физиократов.</w:t>
            </w:r>
          </w:p>
        </w:tc>
      </w:tr>
      <w:tr w:rsidR="00EF262D" w14:paraId="1A5781E7" w14:textId="77777777" w:rsidTr="000732A5">
        <w:tc>
          <w:tcPr>
            <w:tcW w:w="562" w:type="dxa"/>
          </w:tcPr>
          <w:p w14:paraId="49D40292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737B8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"Экономическая таблица" Ф. Кенэ.</w:t>
            </w:r>
          </w:p>
        </w:tc>
      </w:tr>
      <w:tr w:rsidR="00EF262D" w14:paraId="5A28213B" w14:textId="77777777" w:rsidTr="000732A5">
        <w:tc>
          <w:tcPr>
            <w:tcW w:w="562" w:type="dxa"/>
          </w:tcPr>
          <w:p w14:paraId="2A1F3EC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BB92E0B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EF262D" w14:paraId="5F6D5104" w14:textId="77777777" w:rsidTr="000732A5">
        <w:tc>
          <w:tcPr>
            <w:tcW w:w="562" w:type="dxa"/>
          </w:tcPr>
          <w:p w14:paraId="508FA7FA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2C0FF7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EF262D" w14:paraId="6E61BFBE" w14:textId="77777777" w:rsidTr="000732A5">
        <w:tc>
          <w:tcPr>
            <w:tcW w:w="562" w:type="dxa"/>
          </w:tcPr>
          <w:p w14:paraId="7FCA01E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B914DB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EF262D" w14:paraId="689957A1" w14:textId="77777777" w:rsidTr="000732A5">
        <w:tc>
          <w:tcPr>
            <w:tcW w:w="562" w:type="dxa"/>
          </w:tcPr>
          <w:p w14:paraId="3705BFF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A2BF7F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EF262D" w14:paraId="6656E6F8" w14:textId="77777777" w:rsidTr="000732A5">
        <w:tc>
          <w:tcPr>
            <w:tcW w:w="562" w:type="dxa"/>
          </w:tcPr>
          <w:p w14:paraId="5DC3BC4A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91B45F0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Д. Рикардо в развитие классической школы политической экономии.</w:t>
            </w:r>
          </w:p>
        </w:tc>
      </w:tr>
      <w:tr w:rsidR="00EF262D" w14:paraId="2FE6CB1F" w14:textId="77777777" w:rsidTr="000732A5">
        <w:tc>
          <w:tcPr>
            <w:tcW w:w="562" w:type="dxa"/>
          </w:tcPr>
          <w:p w14:paraId="2EE7AFA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4B7C28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Трудовая теория стоимости в трактовке Д. Рикардо.</w:t>
            </w:r>
          </w:p>
        </w:tc>
      </w:tr>
      <w:tr w:rsidR="00EF262D" w14:paraId="7EF1551F" w14:textId="77777777" w:rsidTr="000732A5">
        <w:tc>
          <w:tcPr>
            <w:tcW w:w="562" w:type="dxa"/>
          </w:tcPr>
          <w:p w14:paraId="440B2DC4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E7994F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земельной ренты и либеральный пессимизм Д. Рикардо.</w:t>
            </w:r>
          </w:p>
        </w:tc>
      </w:tr>
      <w:tr w:rsidR="00EF262D" w14:paraId="343FDB3C" w14:textId="77777777" w:rsidTr="000732A5">
        <w:tc>
          <w:tcPr>
            <w:tcW w:w="562" w:type="dxa"/>
          </w:tcPr>
          <w:p w14:paraId="0B5B75F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C9F16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классической школы политической экономии в трудах Ж.Б. Сэя, Т.Мальтуса.</w:t>
            </w:r>
          </w:p>
        </w:tc>
      </w:tr>
      <w:tr w:rsidR="00EF262D" w14:paraId="02782D21" w14:textId="77777777" w:rsidTr="000732A5">
        <w:tc>
          <w:tcPr>
            <w:tcW w:w="562" w:type="dxa"/>
          </w:tcPr>
          <w:p w14:paraId="10CA5136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9A31E0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С.Сисмонди как критик и продолжатель классической школы и создатель направления экономического романтизма.</w:t>
            </w:r>
          </w:p>
        </w:tc>
      </w:tr>
      <w:tr w:rsidR="00EF262D" w14:paraId="4FA805AB" w14:textId="77777777" w:rsidTr="000732A5">
        <w:tc>
          <w:tcPr>
            <w:tcW w:w="562" w:type="dxa"/>
          </w:tcPr>
          <w:p w14:paraId="5767FAC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B0D133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Экономический либерализм Ж.Б. Сэя.</w:t>
            </w:r>
          </w:p>
        </w:tc>
      </w:tr>
      <w:tr w:rsidR="00EF262D" w14:paraId="6C554D14" w14:textId="77777777" w:rsidTr="000732A5">
        <w:tc>
          <w:tcPr>
            <w:tcW w:w="562" w:type="dxa"/>
          </w:tcPr>
          <w:p w14:paraId="7BEE4A4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A4B233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EF262D" w14:paraId="6735428D" w14:textId="77777777" w:rsidTr="000732A5">
        <w:tc>
          <w:tcPr>
            <w:tcW w:w="562" w:type="dxa"/>
          </w:tcPr>
          <w:p w14:paraId="1F7AF087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6A330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EF262D" w14:paraId="36853F63" w14:textId="77777777" w:rsidTr="000732A5">
        <w:tc>
          <w:tcPr>
            <w:tcW w:w="562" w:type="dxa"/>
          </w:tcPr>
          <w:p w14:paraId="01470A5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6493C2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теории Маркса.</w:t>
            </w:r>
          </w:p>
        </w:tc>
      </w:tr>
      <w:tr w:rsidR="00EF262D" w14:paraId="3990BC66" w14:textId="77777777" w:rsidTr="000732A5">
        <w:tc>
          <w:tcPr>
            <w:tcW w:w="562" w:type="dxa"/>
          </w:tcPr>
          <w:p w14:paraId="30DD8A00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E03F9B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товара и денег К.Маркса.</w:t>
            </w:r>
          </w:p>
        </w:tc>
      </w:tr>
      <w:tr w:rsidR="00EF262D" w14:paraId="30B0DBE5" w14:textId="77777777" w:rsidTr="000732A5">
        <w:tc>
          <w:tcPr>
            <w:tcW w:w="562" w:type="dxa"/>
          </w:tcPr>
          <w:p w14:paraId="00986EC0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2DD591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EF262D" w14:paraId="37D98E78" w14:textId="77777777" w:rsidTr="000732A5">
        <w:tc>
          <w:tcPr>
            <w:tcW w:w="562" w:type="dxa"/>
          </w:tcPr>
          <w:p w14:paraId="0BF0B92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FB1822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EF262D" w14:paraId="487AEB89" w14:textId="77777777" w:rsidTr="000732A5">
        <w:tc>
          <w:tcPr>
            <w:tcW w:w="562" w:type="dxa"/>
          </w:tcPr>
          <w:p w14:paraId="303B5B5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2B4EC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EF262D" w14:paraId="0DD3BDE3" w14:textId="77777777" w:rsidTr="000732A5">
        <w:tc>
          <w:tcPr>
            <w:tcW w:w="562" w:type="dxa"/>
          </w:tcPr>
          <w:p w14:paraId="2EAAB12D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55BCCF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EF262D" w14:paraId="3AA0FEB3" w14:textId="77777777" w:rsidTr="000732A5">
        <w:tc>
          <w:tcPr>
            <w:tcW w:w="562" w:type="dxa"/>
          </w:tcPr>
          <w:p w14:paraId="0F2854E1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4D040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EF262D" w14:paraId="196C9C2F" w14:textId="77777777" w:rsidTr="000732A5">
        <w:tc>
          <w:tcPr>
            <w:tcW w:w="562" w:type="dxa"/>
          </w:tcPr>
          <w:p w14:paraId="4D57F7A9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C4F80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r>
              <w:rPr>
                <w:sz w:val="23"/>
                <w:szCs w:val="23"/>
                <w:lang w:val="en-US"/>
              </w:rPr>
              <w:t>Его ведущие представители.</w:t>
            </w:r>
          </w:p>
        </w:tc>
      </w:tr>
      <w:tr w:rsidR="00EF262D" w14:paraId="18978E9E" w14:textId="77777777" w:rsidTr="000732A5">
        <w:tc>
          <w:tcPr>
            <w:tcW w:w="562" w:type="dxa"/>
          </w:tcPr>
          <w:p w14:paraId="76B076E9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ACEBF8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</w:t>
            </w:r>
            <w:proofErr w:type="gramStart"/>
            <w:r w:rsidRPr="001E5FF2">
              <w:rPr>
                <w:sz w:val="23"/>
                <w:szCs w:val="23"/>
              </w:rPr>
              <w:t>австрийская</w:t>
            </w:r>
            <w:proofErr w:type="gramEnd"/>
            <w:r w:rsidRPr="001E5FF2">
              <w:rPr>
                <w:sz w:val="23"/>
                <w:szCs w:val="23"/>
              </w:rPr>
              <w:t xml:space="preserve"> и лозаннской школ. Модель экономического равновесия Л. Вальраса. </w:t>
            </w:r>
            <w:r>
              <w:rPr>
                <w:sz w:val="23"/>
                <w:szCs w:val="23"/>
                <w:lang w:val="en-US"/>
              </w:rPr>
              <w:t>Модель В. Парето.</w:t>
            </w:r>
          </w:p>
        </w:tc>
      </w:tr>
      <w:tr w:rsidR="00EF262D" w14:paraId="213FFF33" w14:textId="77777777" w:rsidTr="000732A5">
        <w:tc>
          <w:tcPr>
            <w:tcW w:w="562" w:type="dxa"/>
          </w:tcPr>
          <w:p w14:paraId="094709C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54E2076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взгляды Й. Шумпетера.</w:t>
            </w:r>
          </w:p>
        </w:tc>
      </w:tr>
      <w:tr w:rsidR="00EF262D" w14:paraId="0244DECF" w14:textId="77777777" w:rsidTr="000732A5">
        <w:tc>
          <w:tcPr>
            <w:tcW w:w="562" w:type="dxa"/>
          </w:tcPr>
          <w:p w14:paraId="2F2E011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2EBFC90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EF262D" w14:paraId="134B535C" w14:textId="77777777" w:rsidTr="000732A5">
        <w:tc>
          <w:tcPr>
            <w:tcW w:w="562" w:type="dxa"/>
          </w:tcPr>
          <w:p w14:paraId="27244B0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5FC668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EF262D" w14:paraId="72005BED" w14:textId="77777777" w:rsidTr="000732A5">
        <w:tc>
          <w:tcPr>
            <w:tcW w:w="562" w:type="dxa"/>
          </w:tcPr>
          <w:p w14:paraId="4BC9A027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11C6B2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EF262D" w14:paraId="43C0879D" w14:textId="77777777" w:rsidTr="000732A5">
        <w:tc>
          <w:tcPr>
            <w:tcW w:w="562" w:type="dxa"/>
          </w:tcPr>
          <w:p w14:paraId="12D374F5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53A9705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Вебер и В. Зомбарт о характере формирования капиталистической формации.</w:t>
            </w:r>
          </w:p>
        </w:tc>
      </w:tr>
      <w:tr w:rsidR="00EF262D" w14:paraId="4CF6062E" w14:textId="77777777" w:rsidTr="000732A5">
        <w:tc>
          <w:tcPr>
            <w:tcW w:w="562" w:type="dxa"/>
          </w:tcPr>
          <w:p w14:paraId="4C1F61F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AFED31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американский институционализм.</w:t>
            </w:r>
          </w:p>
        </w:tc>
      </w:tr>
      <w:tr w:rsidR="00EF262D" w14:paraId="35773D9F" w14:textId="77777777" w:rsidTr="000732A5">
        <w:tc>
          <w:tcPr>
            <w:tcW w:w="562" w:type="dxa"/>
          </w:tcPr>
          <w:p w14:paraId="1557FC4A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B7653B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«праздного класса» Т. Веблена.</w:t>
            </w:r>
          </w:p>
        </w:tc>
      </w:tr>
      <w:tr w:rsidR="00EF262D" w14:paraId="1878CBC9" w14:textId="77777777" w:rsidTr="000732A5">
        <w:tc>
          <w:tcPr>
            <w:tcW w:w="562" w:type="dxa"/>
          </w:tcPr>
          <w:p w14:paraId="3A83CD0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5CB42B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Идея «разумного капитализма» Д.Р. Коммонса.</w:t>
            </w:r>
          </w:p>
        </w:tc>
      </w:tr>
      <w:tr w:rsidR="00EF262D" w14:paraId="0CD3AF72" w14:textId="77777777" w:rsidTr="000732A5">
        <w:tc>
          <w:tcPr>
            <w:tcW w:w="562" w:type="dxa"/>
          </w:tcPr>
          <w:p w14:paraId="6D2EA2BA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125A911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EF262D" w14:paraId="5384080F" w14:textId="77777777" w:rsidTr="000732A5">
        <w:tc>
          <w:tcPr>
            <w:tcW w:w="562" w:type="dxa"/>
          </w:tcPr>
          <w:p w14:paraId="2FFE59B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C4AF40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EF262D" w14:paraId="3CB4E2CC" w14:textId="77777777" w:rsidTr="000732A5">
        <w:tc>
          <w:tcPr>
            <w:tcW w:w="562" w:type="dxa"/>
          </w:tcPr>
          <w:p w14:paraId="0B36112D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3DAA2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r>
              <w:rPr>
                <w:sz w:val="23"/>
                <w:szCs w:val="23"/>
                <w:lang w:val="en-US"/>
              </w:rPr>
              <w:t>Сущность кейнсианской революции.</w:t>
            </w:r>
          </w:p>
        </w:tc>
      </w:tr>
      <w:tr w:rsidR="00EF262D" w14:paraId="0648E6AF" w14:textId="77777777" w:rsidTr="000732A5">
        <w:tc>
          <w:tcPr>
            <w:tcW w:w="562" w:type="dxa"/>
          </w:tcPr>
          <w:p w14:paraId="026D7D09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627C57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эффективного спроса</w:t>
            </w:r>
            <w:proofErr w:type="gramStart"/>
            <w:r w:rsidRPr="001E5FF2">
              <w:rPr>
                <w:sz w:val="23"/>
                <w:szCs w:val="23"/>
              </w:rPr>
              <w:t xml:space="preserve"> Д</w:t>
            </w:r>
            <w:proofErr w:type="gramEnd"/>
            <w:r w:rsidRPr="001E5FF2">
              <w:rPr>
                <w:sz w:val="23"/>
                <w:szCs w:val="23"/>
              </w:rPr>
              <w:t>ж.М. Кейнса.</w:t>
            </w:r>
          </w:p>
        </w:tc>
      </w:tr>
      <w:tr w:rsidR="00EF262D" w14:paraId="60314D89" w14:textId="77777777" w:rsidTr="000732A5">
        <w:tc>
          <w:tcPr>
            <w:tcW w:w="562" w:type="dxa"/>
          </w:tcPr>
          <w:p w14:paraId="35C68039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B31CA79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EF262D" w14:paraId="5BDF7495" w14:textId="77777777" w:rsidTr="000732A5">
        <w:tc>
          <w:tcPr>
            <w:tcW w:w="562" w:type="dxa"/>
          </w:tcPr>
          <w:p w14:paraId="5E7868D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C5B0BC5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Эволюция кейнсианства в период 1950-1960-х гг. на </w:t>
            </w:r>
            <w:proofErr w:type="gramStart"/>
            <w:r w:rsidRPr="001E5FF2">
              <w:rPr>
                <w:sz w:val="23"/>
                <w:szCs w:val="23"/>
              </w:rPr>
              <w:t>фоне</w:t>
            </w:r>
            <w:proofErr w:type="gramEnd"/>
            <w:r w:rsidRPr="001E5FF2">
              <w:rPr>
                <w:sz w:val="23"/>
                <w:szCs w:val="23"/>
              </w:rPr>
              <w:t xml:space="preserve"> послевоенного развитие ведущих западных экономик.</w:t>
            </w:r>
          </w:p>
        </w:tc>
      </w:tr>
      <w:tr w:rsidR="00EF262D" w14:paraId="23400FA7" w14:textId="77777777" w:rsidTr="000732A5">
        <w:tc>
          <w:tcPr>
            <w:tcW w:w="562" w:type="dxa"/>
          </w:tcPr>
          <w:p w14:paraId="2688672D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9EAE42A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EF262D" w14:paraId="5D5DEE1F" w14:textId="77777777" w:rsidTr="000732A5">
        <w:tc>
          <w:tcPr>
            <w:tcW w:w="562" w:type="dxa"/>
          </w:tcPr>
          <w:p w14:paraId="6BA53ED3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D681798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</w:t>
            </w:r>
            <w:proofErr w:type="gramStart"/>
            <w:r w:rsidRPr="001E5FF2">
              <w:rPr>
                <w:sz w:val="23"/>
                <w:szCs w:val="23"/>
              </w:rPr>
              <w:t>трудах</w:t>
            </w:r>
            <w:proofErr w:type="gramEnd"/>
            <w:r w:rsidRPr="001E5FF2">
              <w:rPr>
                <w:sz w:val="23"/>
                <w:szCs w:val="23"/>
              </w:rPr>
              <w:t xml:space="preserve"> Л. фон Мизеса и Ф. фон Хайека.</w:t>
            </w:r>
          </w:p>
        </w:tc>
      </w:tr>
      <w:tr w:rsidR="00EF262D" w14:paraId="24D99A41" w14:textId="77777777" w:rsidTr="000732A5">
        <w:tc>
          <w:tcPr>
            <w:tcW w:w="562" w:type="dxa"/>
          </w:tcPr>
          <w:p w14:paraId="7784F52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2BE97FD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E5FF2">
              <w:rPr>
                <w:sz w:val="23"/>
                <w:szCs w:val="23"/>
              </w:rPr>
              <w:t>Немецкий</w:t>
            </w:r>
            <w:proofErr w:type="gramEnd"/>
            <w:r w:rsidRPr="001E5FF2">
              <w:rPr>
                <w:sz w:val="23"/>
                <w:szCs w:val="23"/>
              </w:rPr>
              <w:t xml:space="preserve"> ордолиберализм и доктрина социального рыночного хозяйства.</w:t>
            </w:r>
          </w:p>
        </w:tc>
      </w:tr>
      <w:tr w:rsidR="00EF262D" w14:paraId="24D08930" w14:textId="77777777" w:rsidTr="000732A5">
        <w:tc>
          <w:tcPr>
            <w:tcW w:w="562" w:type="dxa"/>
          </w:tcPr>
          <w:p w14:paraId="4AFF852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A5202F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EF262D" w14:paraId="36F27FBB" w14:textId="77777777" w:rsidTr="000732A5">
        <w:tc>
          <w:tcPr>
            <w:tcW w:w="562" w:type="dxa"/>
          </w:tcPr>
          <w:p w14:paraId="6F2BAF4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9F13E5D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«адаптативных ожиданий».</w:t>
            </w:r>
          </w:p>
        </w:tc>
      </w:tr>
      <w:tr w:rsidR="00EF262D" w14:paraId="0BA555CC" w14:textId="77777777" w:rsidTr="000732A5">
        <w:tc>
          <w:tcPr>
            <w:tcW w:w="562" w:type="dxa"/>
          </w:tcPr>
          <w:p w14:paraId="101AEBD9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D69F2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Фридман о недопустимости </w:t>
            </w:r>
            <w:proofErr w:type="gramStart"/>
            <w:r w:rsidRPr="001E5FF2">
              <w:rPr>
                <w:sz w:val="23"/>
                <w:szCs w:val="23"/>
              </w:rPr>
              <w:t>инфляционных</w:t>
            </w:r>
            <w:proofErr w:type="gramEnd"/>
            <w:r w:rsidRPr="001E5FF2">
              <w:rPr>
                <w:sz w:val="23"/>
                <w:szCs w:val="23"/>
              </w:rPr>
              <w:t xml:space="preserve"> методов борьбы с безработицей.</w:t>
            </w:r>
          </w:p>
        </w:tc>
      </w:tr>
      <w:tr w:rsidR="00EF262D" w14:paraId="29055ED5" w14:textId="77777777" w:rsidTr="000732A5">
        <w:tc>
          <w:tcPr>
            <w:tcW w:w="562" w:type="dxa"/>
          </w:tcPr>
          <w:p w14:paraId="60D91B7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400AD4F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r>
              <w:rPr>
                <w:sz w:val="23"/>
                <w:szCs w:val="23"/>
                <w:lang w:val="en-US"/>
              </w:rPr>
              <w:t>Подход указанных представителей монетаризма к экономической роли государства.</w:t>
            </w:r>
          </w:p>
        </w:tc>
      </w:tr>
      <w:tr w:rsidR="00EF262D" w14:paraId="739027B7" w14:textId="77777777" w:rsidTr="000732A5">
        <w:tc>
          <w:tcPr>
            <w:tcW w:w="562" w:type="dxa"/>
          </w:tcPr>
          <w:p w14:paraId="4E13CE85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8E6A68C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EF262D" w14:paraId="0D9E9EA1" w14:textId="77777777" w:rsidTr="000732A5">
        <w:tc>
          <w:tcPr>
            <w:tcW w:w="562" w:type="dxa"/>
          </w:tcPr>
          <w:p w14:paraId="7C50960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A98A92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r>
              <w:rPr>
                <w:sz w:val="23"/>
                <w:szCs w:val="23"/>
                <w:lang w:val="en-US"/>
              </w:rPr>
              <w:t>Критика их позиций авторами «теории фильтра».</w:t>
            </w:r>
          </w:p>
        </w:tc>
      </w:tr>
      <w:tr w:rsidR="00EF262D" w14:paraId="7C724DA5" w14:textId="77777777" w:rsidTr="000732A5">
        <w:tc>
          <w:tcPr>
            <w:tcW w:w="562" w:type="dxa"/>
          </w:tcPr>
          <w:p w14:paraId="19384F52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047C58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общественного выбора.</w:t>
            </w:r>
          </w:p>
        </w:tc>
      </w:tr>
      <w:tr w:rsidR="00EF262D" w14:paraId="37B85EE1" w14:textId="77777777" w:rsidTr="000732A5">
        <w:tc>
          <w:tcPr>
            <w:tcW w:w="562" w:type="dxa"/>
          </w:tcPr>
          <w:p w14:paraId="48199F36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9FDC697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Кризис мейнстрима экономической науки на современном </w:t>
            </w:r>
            <w:proofErr w:type="gramStart"/>
            <w:r w:rsidRPr="001E5FF2">
              <w:rPr>
                <w:sz w:val="23"/>
                <w:szCs w:val="23"/>
              </w:rPr>
              <w:t>Западе</w:t>
            </w:r>
            <w:proofErr w:type="gramEnd"/>
            <w:r w:rsidRPr="001E5FF2">
              <w:rPr>
                <w:sz w:val="23"/>
                <w:szCs w:val="23"/>
              </w:rPr>
              <w:t>. Аргументы в пользу необходимости расширения поля экономического анализа.</w:t>
            </w:r>
          </w:p>
        </w:tc>
      </w:tr>
      <w:tr w:rsidR="00EF262D" w14:paraId="713B4C83" w14:textId="77777777" w:rsidTr="000732A5">
        <w:tc>
          <w:tcPr>
            <w:tcW w:w="562" w:type="dxa"/>
          </w:tcPr>
          <w:p w14:paraId="371CB747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3AFFAF4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EF262D" w14:paraId="32C18D65" w14:textId="77777777" w:rsidTr="000732A5">
        <w:tc>
          <w:tcPr>
            <w:tcW w:w="562" w:type="dxa"/>
          </w:tcPr>
          <w:p w14:paraId="0AF330AF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E9F5D0D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EF262D" w14:paraId="2EFF8150" w14:textId="77777777" w:rsidTr="000732A5">
        <w:tc>
          <w:tcPr>
            <w:tcW w:w="562" w:type="dxa"/>
          </w:tcPr>
          <w:p w14:paraId="465A3515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B334DC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Бунге, Каткова, Столыпина и др. </w:t>
            </w:r>
            <w:r>
              <w:rPr>
                <w:sz w:val="23"/>
                <w:szCs w:val="23"/>
                <w:lang w:val="en-US"/>
              </w:rPr>
              <w:t>Борьба либералов и консерваторов.</w:t>
            </w:r>
          </w:p>
        </w:tc>
      </w:tr>
      <w:tr w:rsidR="00EF262D" w14:paraId="7639D278" w14:textId="77777777" w:rsidTr="000732A5">
        <w:tc>
          <w:tcPr>
            <w:tcW w:w="562" w:type="dxa"/>
          </w:tcPr>
          <w:p w14:paraId="1B10A60B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8BEAE83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EF262D" w14:paraId="4C0EAC0A" w14:textId="77777777" w:rsidTr="000732A5">
        <w:tc>
          <w:tcPr>
            <w:tcW w:w="562" w:type="dxa"/>
          </w:tcPr>
          <w:p w14:paraId="234C419A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F7D7C19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EF262D" w14:paraId="7B249778" w14:textId="77777777" w:rsidTr="000732A5">
        <w:tc>
          <w:tcPr>
            <w:tcW w:w="562" w:type="dxa"/>
          </w:tcPr>
          <w:p w14:paraId="69EAD71E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14B91C8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>В.М. Глушков и реализация его идей.</w:t>
            </w:r>
          </w:p>
        </w:tc>
      </w:tr>
      <w:tr w:rsidR="00EF262D" w14:paraId="58D97BBA" w14:textId="77777777" w:rsidTr="000732A5">
        <w:tc>
          <w:tcPr>
            <w:tcW w:w="562" w:type="dxa"/>
          </w:tcPr>
          <w:p w14:paraId="45D3D380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A65A78B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«Косыгина-Либермана».)</w:t>
            </w:r>
          </w:p>
        </w:tc>
      </w:tr>
    </w:tbl>
    <w:p w14:paraId="2A6C6E8E" w14:textId="77777777" w:rsidR="00EF262D" w:rsidRDefault="00EF262D" w:rsidP="00EF262D">
      <w:pPr>
        <w:pStyle w:val="Default"/>
        <w:spacing w:after="30"/>
        <w:jc w:val="both"/>
        <w:rPr>
          <w:sz w:val="23"/>
          <w:szCs w:val="23"/>
        </w:rPr>
      </w:pPr>
    </w:p>
    <w:p w14:paraId="1CDA0B37" w14:textId="77777777" w:rsidR="00EF262D" w:rsidRPr="00853C9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3ECF759" w14:textId="77777777" w:rsidR="00EF262D" w:rsidRPr="007E6725" w:rsidRDefault="00EF262D" w:rsidP="00EF262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262D" w14:paraId="1185288B" w14:textId="77777777" w:rsidTr="000732A5">
        <w:tc>
          <w:tcPr>
            <w:tcW w:w="562" w:type="dxa"/>
          </w:tcPr>
          <w:p w14:paraId="64D9FE47" w14:textId="77777777" w:rsidR="00EF262D" w:rsidRPr="009E6058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FCC7AE" w14:textId="77777777" w:rsidR="00EF262D" w:rsidRPr="001E5FF2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71172A" w14:textId="77777777" w:rsidR="00EF262D" w:rsidRDefault="00EF262D" w:rsidP="00EF262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99288B6" w14:textId="77777777" w:rsidR="00EF262D" w:rsidRPr="00853C95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593A1E1" w14:textId="77777777" w:rsidR="00EF262D" w:rsidRPr="001E5FF2" w:rsidRDefault="00EF262D" w:rsidP="00EF262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F262D" w:rsidRPr="001E5FF2" w14:paraId="24CB9658" w14:textId="77777777" w:rsidTr="000732A5">
        <w:tc>
          <w:tcPr>
            <w:tcW w:w="2336" w:type="dxa"/>
          </w:tcPr>
          <w:p w14:paraId="6BB626ED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6004B68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459B19F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FFFD643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F262D" w:rsidRPr="001E5FF2" w14:paraId="33219673" w14:textId="77777777" w:rsidTr="000732A5">
        <w:tc>
          <w:tcPr>
            <w:tcW w:w="2336" w:type="dxa"/>
          </w:tcPr>
          <w:p w14:paraId="315364D1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74F7E44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FABD675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4F4BF4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EF262D" w:rsidRPr="001E5FF2" w14:paraId="031FCDA5" w14:textId="77777777" w:rsidTr="000732A5">
        <w:tc>
          <w:tcPr>
            <w:tcW w:w="2336" w:type="dxa"/>
          </w:tcPr>
          <w:p w14:paraId="2A958635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4A5D38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0E70F80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4A7964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EF262D" w:rsidRPr="001E5FF2" w14:paraId="4291D245" w14:textId="77777777" w:rsidTr="000732A5">
        <w:tc>
          <w:tcPr>
            <w:tcW w:w="2336" w:type="dxa"/>
          </w:tcPr>
          <w:p w14:paraId="7620DE06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F27707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CD3910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12D568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F3C7296" w14:textId="77777777" w:rsidR="00EF262D" w:rsidRPr="001E5FF2" w:rsidRDefault="00EF262D" w:rsidP="00EF2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04D64E" w14:textId="77777777" w:rsidR="00EF262D" w:rsidRPr="001E5FF2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D9E6B3E" w14:textId="77777777" w:rsidR="00EF262D" w:rsidRDefault="00EF262D" w:rsidP="00EF2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262D" w14:paraId="4187D544" w14:textId="77777777" w:rsidTr="000732A5">
        <w:tc>
          <w:tcPr>
            <w:tcW w:w="562" w:type="dxa"/>
          </w:tcPr>
          <w:p w14:paraId="0184FB93" w14:textId="77777777" w:rsidR="00EF262D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B3E5E8" w14:textId="77777777" w:rsidR="00EF262D" w:rsidRDefault="00EF262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0D6ACC" w14:textId="77777777" w:rsidR="00EF262D" w:rsidRPr="001E5FF2" w:rsidRDefault="00EF262D" w:rsidP="00EF2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C6C677" w14:textId="77777777" w:rsidR="00EF262D" w:rsidRPr="001E5FF2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8B8791A" w14:textId="77777777" w:rsidR="00EF262D" w:rsidRPr="001E5FF2" w:rsidRDefault="00EF262D" w:rsidP="00EF262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F262D" w:rsidRPr="001E5FF2" w14:paraId="6B3DFB9F" w14:textId="77777777" w:rsidTr="000732A5">
        <w:tc>
          <w:tcPr>
            <w:tcW w:w="2500" w:type="pct"/>
          </w:tcPr>
          <w:p w14:paraId="380ACB4A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259E7E" w14:textId="77777777" w:rsidR="00EF262D" w:rsidRPr="001E5FF2" w:rsidRDefault="00EF262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F262D" w:rsidRPr="001E5FF2" w14:paraId="00ED94BD" w14:textId="77777777" w:rsidTr="000732A5">
        <w:tc>
          <w:tcPr>
            <w:tcW w:w="2500" w:type="pct"/>
          </w:tcPr>
          <w:p w14:paraId="43EAF746" w14:textId="77777777" w:rsidR="00EF262D" w:rsidRPr="001E5FF2" w:rsidRDefault="00EF262D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1D23A7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EF262D" w:rsidRPr="001E5FF2" w14:paraId="774D3519" w14:textId="77777777" w:rsidTr="000732A5">
        <w:tc>
          <w:tcPr>
            <w:tcW w:w="2500" w:type="pct"/>
          </w:tcPr>
          <w:p w14:paraId="356FCCAF" w14:textId="77777777" w:rsidR="00EF262D" w:rsidRPr="001E5FF2" w:rsidRDefault="00EF262D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0C2DFE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EF262D" w:rsidRPr="001E5FF2" w14:paraId="4B497D1F" w14:textId="77777777" w:rsidTr="000732A5">
        <w:tc>
          <w:tcPr>
            <w:tcW w:w="2500" w:type="pct"/>
          </w:tcPr>
          <w:p w14:paraId="67FAF964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3E4E2B" w14:textId="77777777" w:rsidR="00EF262D" w:rsidRPr="001E5FF2" w:rsidRDefault="00EF262D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5D51DC43" w14:textId="77777777" w:rsidR="00EF262D" w:rsidRPr="001E5FF2" w:rsidRDefault="00EF262D" w:rsidP="00EF2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7BD38D" w14:textId="77777777" w:rsidR="00EF262D" w:rsidRPr="001E5FF2" w:rsidRDefault="00EF262D" w:rsidP="00EF26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16FA090" w14:textId="77777777" w:rsidR="00EF262D" w:rsidRPr="001E5FF2" w:rsidRDefault="00EF262D" w:rsidP="00EF26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6F9413" w14:textId="77777777" w:rsidR="00EF262D" w:rsidRPr="001E5FF2" w:rsidRDefault="00EF262D" w:rsidP="00EF26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2D9055A0" w14:textId="77777777" w:rsidR="00EF262D" w:rsidRPr="00142518" w:rsidRDefault="00EF262D" w:rsidP="00EF2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531A1DC" w14:textId="77777777" w:rsidR="00EF262D" w:rsidRPr="00142518" w:rsidRDefault="00EF262D" w:rsidP="00EF262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C1B3A62" w14:textId="77777777" w:rsidR="00EF262D" w:rsidRPr="00142518" w:rsidRDefault="00EF262D" w:rsidP="00EF262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F262D" w:rsidRPr="00142518" w14:paraId="15E1E642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9B83B1" w14:textId="77777777" w:rsidR="00EF262D" w:rsidRPr="00142518" w:rsidRDefault="00EF262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7D8B9" w14:textId="77777777" w:rsidR="00EF262D" w:rsidRPr="00142518" w:rsidRDefault="00EF262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F262D" w:rsidRPr="00142518" w14:paraId="33BEFF47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B3C88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5DFCFA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F262D" w:rsidRPr="00142518" w14:paraId="344F5094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541551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2AC0D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F262D" w:rsidRPr="00142518" w14:paraId="3BFFAC1C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D32025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5183C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F262D" w:rsidRPr="00142518" w14:paraId="0548D8BB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A80D1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CB92E" w14:textId="77777777" w:rsidR="00EF262D" w:rsidRPr="00142518" w:rsidRDefault="00EF262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6AF2831" w14:textId="77777777" w:rsidR="00EF262D" w:rsidRDefault="00EF262D" w:rsidP="00EF262D">
      <w:pPr>
        <w:rPr>
          <w:rFonts w:ascii="Times New Roman" w:hAnsi="Times New Roman" w:cs="Times New Roman"/>
          <w:b/>
          <w:sz w:val="28"/>
          <w:szCs w:val="28"/>
        </w:rPr>
      </w:pPr>
    </w:p>
    <w:p w14:paraId="18A5CABA" w14:textId="77777777" w:rsidR="00EF262D" w:rsidRPr="00142518" w:rsidRDefault="00EF262D" w:rsidP="00EF262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F262D" w:rsidRPr="00142518" w14:paraId="3B11A9B8" w14:textId="77777777" w:rsidTr="000732A5">
        <w:trPr>
          <w:trHeight w:val="521"/>
        </w:trPr>
        <w:tc>
          <w:tcPr>
            <w:tcW w:w="903" w:type="pct"/>
          </w:tcPr>
          <w:p w14:paraId="2B5EFCC4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613B1B5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C956A08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F262D" w:rsidRPr="00142518" w14:paraId="5EF3DEBF" w14:textId="77777777" w:rsidTr="000732A5">
        <w:trPr>
          <w:trHeight w:val="522"/>
        </w:trPr>
        <w:tc>
          <w:tcPr>
            <w:tcW w:w="903" w:type="pct"/>
          </w:tcPr>
          <w:p w14:paraId="2FA8D894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B896C58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0E7037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F262D" w:rsidRPr="00142518" w14:paraId="3A415E0E" w14:textId="77777777" w:rsidTr="000732A5">
        <w:trPr>
          <w:trHeight w:val="661"/>
        </w:trPr>
        <w:tc>
          <w:tcPr>
            <w:tcW w:w="903" w:type="pct"/>
          </w:tcPr>
          <w:p w14:paraId="4CB52D63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D9B0D4C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05A10C0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F262D" w:rsidRPr="00CA0A1D" w14:paraId="5B042D80" w14:textId="77777777" w:rsidTr="000732A5">
        <w:trPr>
          <w:trHeight w:val="800"/>
        </w:trPr>
        <w:tc>
          <w:tcPr>
            <w:tcW w:w="903" w:type="pct"/>
          </w:tcPr>
          <w:p w14:paraId="78C223C9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AE3DB04" w14:textId="77777777" w:rsidR="00EF262D" w:rsidRPr="00142518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56122E" w14:textId="77777777" w:rsidR="00EF262D" w:rsidRPr="00CA0A1D" w:rsidRDefault="00EF262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A526995" w14:textId="77777777" w:rsidR="00EF262D" w:rsidRPr="0018274C" w:rsidRDefault="00EF262D" w:rsidP="00EF26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6A94A0D" w14:textId="77777777" w:rsidR="00EF262D" w:rsidRPr="007E6725" w:rsidRDefault="00EF262D" w:rsidP="00EF2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7A0C373" w:rsidR="00142518" w:rsidRPr="0018274C" w:rsidRDefault="00142518" w:rsidP="00EF262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2A79F" w14:textId="77777777" w:rsidR="007854F5" w:rsidRDefault="007854F5" w:rsidP="00315CA6">
      <w:pPr>
        <w:spacing w:after="0" w:line="240" w:lineRule="auto"/>
      </w:pPr>
      <w:r>
        <w:separator/>
      </w:r>
    </w:p>
  </w:endnote>
  <w:endnote w:type="continuationSeparator" w:id="0">
    <w:p w14:paraId="11203198" w14:textId="77777777" w:rsidR="007854F5" w:rsidRDefault="007854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E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88D52" w14:textId="77777777" w:rsidR="007854F5" w:rsidRDefault="007854F5" w:rsidP="00315CA6">
      <w:pPr>
        <w:spacing w:after="0" w:line="240" w:lineRule="auto"/>
      </w:pPr>
      <w:r>
        <w:separator/>
      </w:r>
    </w:p>
  </w:footnote>
  <w:footnote w:type="continuationSeparator" w:id="0">
    <w:p w14:paraId="22D9C2D2" w14:textId="77777777" w:rsidR="007854F5" w:rsidRDefault="007854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4AA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4F5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F99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3E4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56E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62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62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68F0F1-AB59-4651-8EA7-95102DED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5120</Words>
  <Characters>29190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