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Теория вероятностей и математическая статистика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5EFEAE32" w:rsidR="00C52FB4" w:rsidRPr="00352B6F" w:rsidRDefault="00C51A84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C51A84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устойчивого развития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98AAC2F" w:rsidR="00A77598" w:rsidRPr="007F31C2" w:rsidRDefault="007F31C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01A8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1A8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201A88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201A88">
              <w:rPr>
                <w:rFonts w:ascii="Times New Roman" w:hAnsi="Times New Roman" w:cs="Times New Roman"/>
                <w:sz w:val="20"/>
                <w:szCs w:val="20"/>
              </w:rPr>
              <w:t>ехн.н</w:t>
            </w:r>
            <w:proofErr w:type="spellEnd"/>
            <w:r w:rsidRPr="00201A88">
              <w:rPr>
                <w:rFonts w:ascii="Times New Roman" w:hAnsi="Times New Roman" w:cs="Times New Roman"/>
                <w:sz w:val="20"/>
                <w:szCs w:val="20"/>
              </w:rPr>
              <w:t xml:space="preserve">, Савинов Геннадий </w:t>
            </w:r>
            <w:proofErr w:type="spellStart"/>
            <w:r w:rsidRPr="00201A88">
              <w:rPr>
                <w:rFonts w:ascii="Times New Roman" w:hAnsi="Times New Roman" w:cs="Times New Roman"/>
                <w:sz w:val="20"/>
                <w:szCs w:val="20"/>
              </w:rPr>
              <w:t>Володарович</w:t>
            </w:r>
            <w:proofErr w:type="spellEnd"/>
          </w:p>
        </w:tc>
      </w:tr>
      <w:tr w:rsidR="007A7979" w:rsidRPr="007A7979" w14:paraId="7FBC228C" w14:textId="77777777" w:rsidTr="00ED54AA">
        <w:tc>
          <w:tcPr>
            <w:tcW w:w="9345" w:type="dxa"/>
          </w:tcPr>
          <w:p w14:paraId="5DE6F119" w14:textId="77777777" w:rsidR="007A7979" w:rsidRPr="00201A8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A88">
              <w:rPr>
                <w:rFonts w:ascii="Times New Roman" w:hAnsi="Times New Roman" w:cs="Times New Roman"/>
                <w:sz w:val="20"/>
                <w:szCs w:val="20"/>
              </w:rPr>
              <w:t>к.э.н, Авдушева Надежда Евгеньевна</w:t>
            </w:r>
          </w:p>
        </w:tc>
      </w:tr>
      <w:tr w:rsidR="007A7979" w:rsidRPr="007A7979" w14:paraId="0D40F22B" w14:textId="77777777" w:rsidTr="00ED54AA">
        <w:tc>
          <w:tcPr>
            <w:tcW w:w="9345" w:type="dxa"/>
          </w:tcPr>
          <w:p w14:paraId="6F864639" w14:textId="77777777" w:rsidR="007A7979" w:rsidRPr="00201A8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A88">
              <w:rPr>
                <w:rFonts w:ascii="Times New Roman" w:hAnsi="Times New Roman" w:cs="Times New Roman"/>
                <w:sz w:val="20"/>
                <w:szCs w:val="20"/>
              </w:rPr>
              <w:t>к.э.н, Игнатова Светлана Евгеньевна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35B7250" w:rsidR="004475DA" w:rsidRPr="007F31C2" w:rsidRDefault="007F31C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0837BE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A7829AB" w:rsidR="00D75436" w:rsidRDefault="000A70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C1B0342" w:rsidR="00D75436" w:rsidRDefault="000A70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8F8D278" w:rsidR="00D75436" w:rsidRDefault="000A70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AF41B67" w:rsidR="00D75436" w:rsidRDefault="000A70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C99D884" w:rsidR="00D75436" w:rsidRDefault="000A70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2029C41" w:rsidR="00D75436" w:rsidRDefault="000A70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2BD3962" w:rsidR="00D75436" w:rsidRDefault="000A70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D7017F6" w:rsidR="00D75436" w:rsidRDefault="000A70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A93A960" w:rsidR="00D75436" w:rsidRDefault="000A70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1828A79" w:rsidR="00D75436" w:rsidRDefault="000A70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CBF727D" w:rsidR="00D75436" w:rsidRDefault="000A70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A89DFEC" w:rsidR="00D75436" w:rsidRDefault="000A70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C372524" w:rsidR="00D75436" w:rsidRDefault="000A70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D52C9A2" w:rsidR="00D75436" w:rsidRDefault="000A70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1059411" w:rsidR="00D75436" w:rsidRDefault="000A70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0010BFB" w:rsidR="00D75436" w:rsidRDefault="000A70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2DB1664" w:rsidR="00D75436" w:rsidRDefault="000A70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бакалаврам навыки его использования при анализе и решении профессиональных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Теория вероятностей и математическая статистика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01A8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01A8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01A8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01A8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01A8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01A8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01A8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201A8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01A8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01A8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201A8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01A88">
              <w:rPr>
                <w:rFonts w:ascii="Times New Roman" w:hAnsi="Times New Roman" w:cs="Times New Roman"/>
              </w:rPr>
              <w:t xml:space="preserve"> применять знания (на промежуточном уровне) экономической теории при решении прикладных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01A8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ОПК-1.1 - Применяет математический аппарат для решения типовых экономических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01A8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</w:rPr>
              <w:t xml:space="preserve">Знать: </w:t>
            </w:r>
            <w:r w:rsidR="00316402" w:rsidRPr="00201A88">
              <w:rPr>
                <w:rFonts w:ascii="Times New Roman" w:hAnsi="Times New Roman" w:cs="Times New Roman"/>
              </w:rPr>
              <w:t>основные понятия и определения теории вероятностей и математической статистики, необходимые для решения прикладных задач.</w:t>
            </w:r>
            <w:r w:rsidRPr="00201A8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75DCC83" w:rsidR="00751095" w:rsidRPr="00201A8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</w:rPr>
              <w:t xml:space="preserve">Уметь: </w:t>
            </w:r>
            <w:r w:rsidR="00FD518F" w:rsidRPr="00201A88">
              <w:rPr>
                <w:rFonts w:ascii="Times New Roman" w:hAnsi="Times New Roman" w:cs="Times New Roman"/>
              </w:rPr>
              <w:t xml:space="preserve">применять математический аппарат теории вероятностей и </w:t>
            </w:r>
            <w:proofErr w:type="gramStart"/>
            <w:r w:rsidR="00FD518F" w:rsidRPr="00201A88">
              <w:rPr>
                <w:rFonts w:ascii="Times New Roman" w:hAnsi="Times New Roman" w:cs="Times New Roman"/>
              </w:rPr>
              <w:t>математической</w:t>
            </w:r>
            <w:proofErr w:type="gramEnd"/>
            <w:r w:rsidR="00FD518F" w:rsidRPr="00201A88">
              <w:rPr>
                <w:rFonts w:ascii="Times New Roman" w:hAnsi="Times New Roman" w:cs="Times New Roman"/>
              </w:rPr>
              <w:t xml:space="preserve"> статистики для решения экономических задач.</w:t>
            </w:r>
            <w:r w:rsidRPr="00201A8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47B83CD" w:rsidR="00751095" w:rsidRPr="00201A8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01A88">
              <w:rPr>
                <w:rFonts w:ascii="Times New Roman" w:hAnsi="Times New Roman" w:cs="Times New Roman"/>
              </w:rPr>
              <w:t xml:space="preserve">основными методами и навыками составления математических моделей задач реальных </w:t>
            </w:r>
            <w:proofErr w:type="gramStart"/>
            <w:r w:rsidR="00FD518F" w:rsidRPr="00201A88">
              <w:rPr>
                <w:rFonts w:ascii="Times New Roman" w:hAnsi="Times New Roman" w:cs="Times New Roman"/>
              </w:rPr>
              <w:t>экономических процессов</w:t>
            </w:r>
            <w:proofErr w:type="gramEnd"/>
            <w:r w:rsidR="00FD518F" w:rsidRPr="00201A88">
              <w:rPr>
                <w:rFonts w:ascii="Times New Roman" w:hAnsi="Times New Roman" w:cs="Times New Roman"/>
              </w:rPr>
              <w:t xml:space="preserve"> и проводить их анализ.</w:t>
            </w:r>
          </w:p>
        </w:tc>
      </w:tr>
      <w:tr w:rsidR="00751095" w:rsidRPr="00201A88" w14:paraId="41905C0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72009" w14:textId="77777777" w:rsidR="00751095" w:rsidRPr="00201A8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</w:rPr>
              <w:t>ОПК-2 - Способен осуществлять сбор, обработку и статистический анализ данных, необходимых для решения поставленных экономических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4A687" w14:textId="77777777" w:rsidR="00751095" w:rsidRPr="00201A8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 xml:space="preserve">ОПК-2.2 - </w:t>
            </w:r>
            <w:proofErr w:type="gramStart"/>
            <w:r w:rsidRPr="00201A88">
              <w:rPr>
                <w:rFonts w:ascii="Times New Roman" w:hAnsi="Times New Roman" w:cs="Times New Roman"/>
                <w:lang w:bidi="ru-RU"/>
              </w:rPr>
              <w:t>Обрабатывает статистическую информацию и получает</w:t>
            </w:r>
            <w:proofErr w:type="gramEnd"/>
            <w:r w:rsidRPr="00201A88">
              <w:rPr>
                <w:rFonts w:ascii="Times New Roman" w:hAnsi="Times New Roman" w:cs="Times New Roman"/>
                <w:lang w:bidi="ru-RU"/>
              </w:rPr>
              <w:t xml:space="preserve"> статистически обоснованные выводы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557CB" w14:textId="77777777" w:rsidR="00751095" w:rsidRPr="00201A8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</w:rPr>
              <w:t xml:space="preserve">Знать: </w:t>
            </w:r>
            <w:r w:rsidR="00316402" w:rsidRPr="00201A88">
              <w:rPr>
                <w:rFonts w:ascii="Times New Roman" w:hAnsi="Times New Roman" w:cs="Times New Roman"/>
              </w:rPr>
              <w:t>основные методы сбора, обработки и анализа прикладных данных, необходимых для решения экономических задач.</w:t>
            </w:r>
            <w:r w:rsidRPr="00201A88">
              <w:rPr>
                <w:rFonts w:ascii="Times New Roman" w:hAnsi="Times New Roman" w:cs="Times New Roman"/>
              </w:rPr>
              <w:t xml:space="preserve"> </w:t>
            </w:r>
          </w:p>
          <w:p w14:paraId="2EE5DCEA" w14:textId="317C0A84" w:rsidR="00751095" w:rsidRPr="00201A8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</w:rPr>
              <w:t xml:space="preserve">Уметь: </w:t>
            </w:r>
            <w:r w:rsidR="00FD518F" w:rsidRPr="00201A88">
              <w:rPr>
                <w:rFonts w:ascii="Times New Roman" w:hAnsi="Times New Roman" w:cs="Times New Roman"/>
              </w:rPr>
              <w:t>проводить статистическую обработку результатов экспериментов, осуществлять проверку статистических гипотез.</w:t>
            </w:r>
            <w:r w:rsidRPr="00201A88">
              <w:rPr>
                <w:rFonts w:ascii="Times New Roman" w:hAnsi="Times New Roman" w:cs="Times New Roman"/>
              </w:rPr>
              <w:t xml:space="preserve"> </w:t>
            </w:r>
          </w:p>
          <w:p w14:paraId="4358D280" w14:textId="5FD4DCA2" w:rsidR="00751095" w:rsidRPr="00201A8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01A88">
              <w:rPr>
                <w:rFonts w:ascii="Times New Roman" w:hAnsi="Times New Roman" w:cs="Times New Roman"/>
              </w:rPr>
              <w:t xml:space="preserve">основными навыками проведения анализа математических моделей прикладных задач и выбора метода решения экономических задач в различных </w:t>
            </w:r>
            <w:proofErr w:type="gramStart"/>
            <w:r w:rsidR="00FD518F" w:rsidRPr="00201A88">
              <w:rPr>
                <w:rFonts w:ascii="Times New Roman" w:hAnsi="Times New Roman" w:cs="Times New Roman"/>
              </w:rPr>
              <w:t>сферах</w:t>
            </w:r>
            <w:proofErr w:type="gramEnd"/>
            <w:r w:rsidR="00FD518F" w:rsidRPr="00201A88">
              <w:rPr>
                <w:rFonts w:ascii="Times New Roman" w:hAnsi="Times New Roman" w:cs="Times New Roman"/>
              </w:rPr>
              <w:t xml:space="preserve"> деятельности.</w:t>
            </w:r>
          </w:p>
        </w:tc>
      </w:tr>
    </w:tbl>
    <w:p w14:paraId="010B1EC2" w14:textId="4F4BC6FA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D3419" w14:textId="60645D4D" w:rsidR="00201A88" w:rsidRDefault="00201A88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5C31FC" w14:textId="06FE39A8" w:rsidR="00201A88" w:rsidRDefault="00201A88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F6A0F8" w14:textId="77777777" w:rsidR="00201A88" w:rsidRPr="00201A88" w:rsidRDefault="00201A88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201A88" w14:paraId="3C8BF9B1" w14:textId="77777777" w:rsidTr="00201A88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01A8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1A8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01A8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01A8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01A8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01A8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01A8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1A88">
              <w:rPr>
                <w:rFonts w:ascii="Times New Roman" w:hAnsi="Times New Roman" w:cs="Times New Roman"/>
                <w:b/>
              </w:rPr>
              <w:t>(ак</w:t>
            </w:r>
            <w:r w:rsidR="00AE2B1A" w:rsidRPr="00201A88">
              <w:rPr>
                <w:rFonts w:ascii="Times New Roman" w:hAnsi="Times New Roman" w:cs="Times New Roman"/>
                <w:b/>
              </w:rPr>
              <w:t>адемические</w:t>
            </w:r>
            <w:r w:rsidRPr="00201A8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01A88" w14:paraId="568F56F7" w14:textId="77777777" w:rsidTr="00201A88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01A8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201A8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01A8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1A8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01A8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01A8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1A8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01A88" w14:paraId="48EF2691" w14:textId="77777777" w:rsidTr="00201A88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01A8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201A8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01A8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1A8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01A8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1A8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01A8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1A8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01A8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01A88" w14:paraId="748498C4" w14:textId="77777777" w:rsidTr="00201A8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201A8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Тема 1.  Случайные события.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201A8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1A88">
              <w:rPr>
                <w:sz w:val="22"/>
                <w:szCs w:val="22"/>
                <w:lang w:bidi="ru-RU"/>
              </w:rPr>
              <w:t>Предмет теории вероятностей и ее значение для экономической науки. Пространство элементарных событий. Понятие случайного события. Алгебра событий.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01A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01A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01A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01A8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01A88" w14:paraId="3195EAA0" w14:textId="77777777" w:rsidTr="00201A8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A267498" w14:textId="77777777" w:rsidR="004475DA" w:rsidRPr="00201A8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Тема 2. Вероятность случайного события.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053CA15" w14:textId="77777777" w:rsidR="004475DA" w:rsidRPr="00201A8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1A88">
              <w:rPr>
                <w:sz w:val="22"/>
                <w:szCs w:val="22"/>
                <w:lang w:bidi="ru-RU"/>
              </w:rPr>
              <w:t>Элементы комбинаторики. Частота события, ее свойства. Аксиомы теории вероятностей. Простейшие следствия из аксиом. Классическое и геометрическое определения вероятности случайного события. Теорема сложения вероятностей. Условная вероятность события. Формула умножения вероятностей. Независимые события. Формула полной вероятности и формула Байеса. Схема Бернулли. Формула Бернулли. Теоремы Муавра-Лапласа (без доказательства).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7C3974" w14:textId="77777777" w:rsidR="004475DA" w:rsidRPr="00201A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B50F54" w14:textId="77777777" w:rsidR="004475DA" w:rsidRPr="00201A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19CA7B" w14:textId="77777777" w:rsidR="004475DA" w:rsidRPr="00201A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7996AA" w14:textId="77777777" w:rsidR="004475DA" w:rsidRPr="00201A8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01A88" w14:paraId="61636AB9" w14:textId="77777777" w:rsidTr="00201A8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F56C122" w14:textId="77777777" w:rsidR="004475DA" w:rsidRPr="00201A8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Тема 3. Случайные величины.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E3C1A5B" w14:textId="77777777" w:rsidR="004475DA" w:rsidRPr="00201A8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1A88">
              <w:rPr>
                <w:sz w:val="22"/>
                <w:szCs w:val="22"/>
                <w:lang w:bidi="ru-RU"/>
              </w:rPr>
              <w:t xml:space="preserve">Понятие случайной величины. Дискретные случайные величины (ДСВ). Законы распределения. Биномиальное распределение. Математическое ожидание ДСВ, его вероятностный смысл. Свойства математического ожидания случайной величины. Дисперсия случайной величины, ее свойства. Среднее </w:t>
            </w:r>
            <w:proofErr w:type="spellStart"/>
            <w:r w:rsidRPr="00201A88">
              <w:rPr>
                <w:sz w:val="22"/>
                <w:szCs w:val="22"/>
                <w:lang w:bidi="ru-RU"/>
              </w:rPr>
              <w:t>квадратическое</w:t>
            </w:r>
            <w:proofErr w:type="spellEnd"/>
            <w:r w:rsidRPr="00201A88">
              <w:rPr>
                <w:sz w:val="22"/>
                <w:szCs w:val="22"/>
                <w:lang w:bidi="ru-RU"/>
              </w:rPr>
              <w:t xml:space="preserve"> отклонение. Моменты случайных величин. Непрерывные случайные величины (НСВ). Функция распределения случайной величины, ее свойства. Плотность распределения вероятностей случайной величины, ее свойства. Мода, медиана. Математическое ожидание, дисперсия и среднее </w:t>
            </w:r>
            <w:proofErr w:type="spellStart"/>
            <w:r w:rsidRPr="00201A88">
              <w:rPr>
                <w:sz w:val="22"/>
                <w:szCs w:val="22"/>
                <w:lang w:bidi="ru-RU"/>
              </w:rPr>
              <w:t>квадратическое</w:t>
            </w:r>
            <w:proofErr w:type="spellEnd"/>
            <w:r w:rsidRPr="00201A88">
              <w:rPr>
                <w:sz w:val="22"/>
                <w:szCs w:val="22"/>
                <w:lang w:bidi="ru-RU"/>
              </w:rPr>
              <w:t xml:space="preserve"> отклонение НСВ. Равномерное распределение. Нормальное распределение. Правило трех стандартов.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CBE935" w14:textId="77777777" w:rsidR="004475DA" w:rsidRPr="00201A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BE490E" w14:textId="77777777" w:rsidR="004475DA" w:rsidRPr="00201A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057DC6" w14:textId="77777777" w:rsidR="004475DA" w:rsidRPr="00201A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B6DDAF" w14:textId="77777777" w:rsidR="004475DA" w:rsidRPr="00201A8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201A88" w14:paraId="29C34CED" w14:textId="77777777" w:rsidTr="00201A8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E0227A1" w14:textId="77777777" w:rsidR="004475DA" w:rsidRPr="00201A8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 xml:space="preserve">Тема 4. Элементы </w:t>
            </w:r>
            <w:proofErr w:type="gramStart"/>
            <w:r w:rsidRPr="00201A88">
              <w:rPr>
                <w:rFonts w:ascii="Times New Roman" w:hAnsi="Times New Roman" w:cs="Times New Roman"/>
                <w:lang w:bidi="ru-RU"/>
              </w:rPr>
              <w:t>корреляционной</w:t>
            </w:r>
            <w:proofErr w:type="gramEnd"/>
            <w:r w:rsidRPr="00201A88">
              <w:rPr>
                <w:rFonts w:ascii="Times New Roman" w:hAnsi="Times New Roman" w:cs="Times New Roman"/>
                <w:lang w:bidi="ru-RU"/>
              </w:rPr>
              <w:t xml:space="preserve"> теории.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3B71EF5" w14:textId="77777777" w:rsidR="004475DA" w:rsidRPr="00201A8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1A88">
              <w:rPr>
                <w:sz w:val="22"/>
                <w:szCs w:val="22"/>
                <w:lang w:bidi="ru-RU"/>
              </w:rPr>
              <w:t>Системы случайных величин. Независимые случайные величины. Функциональная зависимость и корреляция. Функция регрессии, уравнение линейной среднеквадратической регрессии. Корреляционный момент, коэффициент корреляции и их свойства.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2B842E" w14:textId="77777777" w:rsidR="004475DA" w:rsidRPr="00201A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7AB732" w14:textId="77777777" w:rsidR="004475DA" w:rsidRPr="00201A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D2D4E0" w14:textId="77777777" w:rsidR="004475DA" w:rsidRPr="00201A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3D7BCE" w14:textId="77777777" w:rsidR="004475DA" w:rsidRPr="00201A8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01A88" w14:paraId="7299EC0C" w14:textId="77777777" w:rsidTr="00201A8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46AF7B0" w14:textId="77777777" w:rsidR="004475DA" w:rsidRPr="00201A8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Тема 5. Основы выборочного метода и элементы статистической теории оценивания.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6AD01BD" w14:textId="77777777" w:rsidR="004475DA" w:rsidRPr="00201A8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1A88">
              <w:rPr>
                <w:sz w:val="22"/>
                <w:szCs w:val="22"/>
                <w:lang w:bidi="ru-RU"/>
              </w:rPr>
              <w:t xml:space="preserve">Генеральная и выборочная совокупности. Вариационный ряд, интервальный вариационный ряд. Полигон, гистограмма. Числовые характеристики выборки. Выборочная функция распределения.  Точечное оценивание параметров распределения. </w:t>
            </w:r>
            <w:proofErr w:type="spellStart"/>
            <w:r w:rsidRPr="00201A88">
              <w:rPr>
                <w:sz w:val="22"/>
                <w:szCs w:val="22"/>
                <w:lang w:bidi="ru-RU"/>
              </w:rPr>
              <w:t>Несмещенность</w:t>
            </w:r>
            <w:proofErr w:type="spellEnd"/>
            <w:r w:rsidRPr="00201A88">
              <w:rPr>
                <w:sz w:val="22"/>
                <w:szCs w:val="22"/>
                <w:lang w:bidi="ru-RU"/>
              </w:rPr>
              <w:t xml:space="preserve">, состоятельность и эффективность оценки. Выборочная средняя как оценка </w:t>
            </w:r>
            <w:proofErr w:type="gramStart"/>
            <w:r w:rsidRPr="00201A88">
              <w:rPr>
                <w:sz w:val="22"/>
                <w:szCs w:val="22"/>
                <w:lang w:bidi="ru-RU"/>
              </w:rPr>
              <w:t>генеральной</w:t>
            </w:r>
            <w:proofErr w:type="gramEnd"/>
            <w:r w:rsidRPr="00201A88">
              <w:rPr>
                <w:sz w:val="22"/>
                <w:szCs w:val="22"/>
                <w:lang w:bidi="ru-RU"/>
              </w:rPr>
              <w:t xml:space="preserve"> средней. Оценка генеральной дисперсии. Интервальное оценивание параметров распределения.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289197" w14:textId="77777777" w:rsidR="004475DA" w:rsidRPr="00201A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663735" w14:textId="77777777" w:rsidR="004475DA" w:rsidRPr="00201A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60AE90" w14:textId="77777777" w:rsidR="004475DA" w:rsidRPr="00201A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15C100" w14:textId="77777777" w:rsidR="004475DA" w:rsidRPr="00201A8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01A88" w14:paraId="763906ED" w14:textId="77777777" w:rsidTr="00201A8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6017A67" w14:textId="77777777" w:rsidR="004475DA" w:rsidRPr="00201A8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Тема 6. Проверка статистических гипотез.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1C18693" w14:textId="77777777" w:rsidR="004475DA" w:rsidRPr="00201A8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1A88">
              <w:rPr>
                <w:sz w:val="22"/>
                <w:szCs w:val="22"/>
                <w:lang w:bidi="ru-RU"/>
              </w:rPr>
              <w:t>Методика проверки статистических гипотез. Типы статистических гипотез. Ошибки первого и второго рода.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54A859" w14:textId="77777777" w:rsidR="004475DA" w:rsidRPr="00201A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CB03DF" w14:textId="77777777" w:rsidR="004475DA" w:rsidRPr="00201A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605BED" w14:textId="77777777" w:rsidR="004475DA" w:rsidRPr="00201A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B36BBD" w14:textId="77777777" w:rsidR="004475DA" w:rsidRPr="00201A8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01A8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01A8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01A8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01A8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01A8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201A8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01A8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01A8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01A8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01A8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01A88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01A8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01A88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01A8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01A8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01A88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35"/>
        <w:gridCol w:w="2672"/>
      </w:tblGrid>
      <w:tr w:rsidR="00262CF0" w:rsidRPr="00201A8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01A8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01A8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201A88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201A88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201A88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201A88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01A8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01A8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51A8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01A8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01A88">
              <w:rPr>
                <w:rFonts w:ascii="Times New Roman" w:hAnsi="Times New Roman" w:cs="Times New Roman"/>
              </w:rPr>
              <w:t>Гмурман</w:t>
            </w:r>
            <w:proofErr w:type="spellEnd"/>
            <w:r w:rsidRPr="00201A88">
              <w:rPr>
                <w:rFonts w:ascii="Times New Roman" w:hAnsi="Times New Roman" w:cs="Times New Roman"/>
              </w:rPr>
              <w:t>, В. Е.  Теория вероятностей и математическая статистика</w:t>
            </w:r>
            <w:proofErr w:type="gramStart"/>
            <w:r w:rsidRPr="00201A8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01A88">
              <w:rPr>
                <w:rFonts w:ascii="Times New Roman" w:hAnsi="Times New Roman" w:cs="Times New Roman"/>
              </w:rPr>
              <w:t xml:space="preserve"> учебник для вузов / В. Е. </w:t>
            </w:r>
            <w:proofErr w:type="spellStart"/>
            <w:r w:rsidRPr="00201A88">
              <w:rPr>
                <w:rFonts w:ascii="Times New Roman" w:hAnsi="Times New Roman" w:cs="Times New Roman"/>
              </w:rPr>
              <w:t>Гмурман</w:t>
            </w:r>
            <w:proofErr w:type="spellEnd"/>
            <w:r w:rsidRPr="00201A88">
              <w:rPr>
                <w:rFonts w:ascii="Times New Roman" w:hAnsi="Times New Roman" w:cs="Times New Roman"/>
              </w:rPr>
              <w:t xml:space="preserve">. — 12-е изд. — Москва : Издательство </w:t>
            </w:r>
            <w:proofErr w:type="spellStart"/>
            <w:r w:rsidRPr="00201A8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01A88">
              <w:rPr>
                <w:rFonts w:ascii="Times New Roman" w:hAnsi="Times New Roman" w:cs="Times New Roman"/>
              </w:rPr>
              <w:t>, 2021.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01A88" w:rsidRDefault="000A70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01A88">
                <w:rPr>
                  <w:color w:val="00008B"/>
                  <w:u w:val="single"/>
                  <w:lang w:val="en-US"/>
                </w:rPr>
                <w:t>https://urait.ru/viewer/teoriy ... maticheskaya-statistika-468331</w:t>
              </w:r>
            </w:hyperlink>
          </w:p>
        </w:tc>
      </w:tr>
      <w:tr w:rsidR="00262CF0" w:rsidRPr="00201A88" w14:paraId="679A389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CBA711" w14:textId="77777777" w:rsidR="00262CF0" w:rsidRPr="00201A8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</w:rPr>
              <w:t>Кремер, Н. Ш.  Теория вероятностей и математическая статистика в 2 ч. Часть 1. Теория вероятностей</w:t>
            </w:r>
            <w:proofErr w:type="gramStart"/>
            <w:r w:rsidRPr="00201A8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01A88">
              <w:rPr>
                <w:rFonts w:ascii="Times New Roman" w:hAnsi="Times New Roman" w:cs="Times New Roman"/>
              </w:rPr>
              <w:t xml:space="preserve"> учебник и практикум для </w:t>
            </w:r>
            <w:proofErr w:type="spellStart"/>
            <w:r w:rsidRPr="00201A88">
              <w:rPr>
                <w:rFonts w:ascii="Times New Roman" w:hAnsi="Times New Roman" w:cs="Times New Roman"/>
              </w:rPr>
              <w:t>бакалавриата</w:t>
            </w:r>
            <w:proofErr w:type="spellEnd"/>
            <w:r w:rsidRPr="00201A8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201A88">
              <w:rPr>
                <w:rFonts w:ascii="Times New Roman" w:hAnsi="Times New Roman" w:cs="Times New Roman"/>
              </w:rPr>
              <w:t>специалитета</w:t>
            </w:r>
            <w:proofErr w:type="spellEnd"/>
            <w:r w:rsidRPr="00201A88">
              <w:rPr>
                <w:rFonts w:ascii="Times New Roman" w:hAnsi="Times New Roman" w:cs="Times New Roman"/>
              </w:rPr>
              <w:t xml:space="preserve"> / Н. Ш. Кремер. — 4-е изд., </w:t>
            </w:r>
            <w:proofErr w:type="spellStart"/>
            <w:r w:rsidRPr="00201A8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01A88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201A8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01A88">
              <w:rPr>
                <w:rFonts w:ascii="Times New Roman" w:hAnsi="Times New Roman" w:cs="Times New Roman"/>
              </w:rPr>
              <w:t>, 2018. — 264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D4D91F" w14:textId="77777777" w:rsidR="00262CF0" w:rsidRPr="00201A88" w:rsidRDefault="000A70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01A88">
                <w:rPr>
                  <w:color w:val="00008B"/>
                  <w:u w:val="single"/>
                </w:rPr>
                <w:t>https://urait.ru/viewer/teoriy ... 1-teoriya-veroyatnostey-421232</w:t>
              </w:r>
            </w:hyperlink>
          </w:p>
        </w:tc>
      </w:tr>
      <w:tr w:rsidR="00262CF0" w:rsidRPr="00C51A84" w14:paraId="3CEC35B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7A4A95" w14:textId="77777777" w:rsidR="00262CF0" w:rsidRPr="00201A8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</w:rPr>
              <w:t>Кремер, Н. Ш.  Теория вероятностей и математическая статистика в 2 ч. Часть 2. Математическая статистика</w:t>
            </w:r>
            <w:proofErr w:type="gramStart"/>
            <w:r w:rsidRPr="00201A8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01A88">
              <w:rPr>
                <w:rFonts w:ascii="Times New Roman" w:hAnsi="Times New Roman" w:cs="Times New Roman"/>
              </w:rPr>
              <w:t xml:space="preserve"> учебник и практикум для </w:t>
            </w:r>
            <w:proofErr w:type="spellStart"/>
            <w:r w:rsidRPr="00201A88">
              <w:rPr>
                <w:rFonts w:ascii="Times New Roman" w:hAnsi="Times New Roman" w:cs="Times New Roman"/>
              </w:rPr>
              <w:t>бакалавриата</w:t>
            </w:r>
            <w:proofErr w:type="spellEnd"/>
            <w:r w:rsidRPr="00201A8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201A88">
              <w:rPr>
                <w:rFonts w:ascii="Times New Roman" w:hAnsi="Times New Roman" w:cs="Times New Roman"/>
              </w:rPr>
              <w:t>специалитета</w:t>
            </w:r>
            <w:proofErr w:type="spellEnd"/>
            <w:r w:rsidRPr="00201A88">
              <w:rPr>
                <w:rFonts w:ascii="Times New Roman" w:hAnsi="Times New Roman" w:cs="Times New Roman"/>
              </w:rPr>
              <w:t xml:space="preserve"> / Н. Ш. Кремер. — 4-е изд., </w:t>
            </w:r>
            <w:proofErr w:type="spellStart"/>
            <w:r w:rsidRPr="00201A8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01A88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201A8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01A88">
              <w:rPr>
                <w:rFonts w:ascii="Times New Roman" w:hAnsi="Times New Roman" w:cs="Times New Roman"/>
              </w:rPr>
              <w:t>, 2018. — 254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8BF96A" w14:textId="77777777" w:rsidR="00262CF0" w:rsidRPr="00201A88" w:rsidRDefault="000A70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01A88">
                <w:rPr>
                  <w:color w:val="00008B"/>
                  <w:u w:val="single"/>
                  <w:lang w:val="en-US"/>
                </w:rPr>
                <w:t>https://urait.ru/viewer/teoriy ... maticheskaya-statistika-421233</w:t>
              </w:r>
            </w:hyperlink>
          </w:p>
        </w:tc>
      </w:tr>
    </w:tbl>
    <w:p w14:paraId="570D085B" w14:textId="0603FB06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61C1D085" w14:textId="77777777" w:rsidR="00201A88" w:rsidRPr="00201A88" w:rsidRDefault="00201A88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610FE6A" w14:textId="77777777" w:rsidTr="007B550D">
        <w:tc>
          <w:tcPr>
            <w:tcW w:w="9345" w:type="dxa"/>
          </w:tcPr>
          <w:p w14:paraId="4CD4AD8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151432C3" w14:textId="77777777" w:rsidTr="007B550D">
        <w:tc>
          <w:tcPr>
            <w:tcW w:w="9345" w:type="dxa"/>
          </w:tcPr>
          <w:p w14:paraId="24FCE61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78ECB2E4" w14:textId="77777777" w:rsidTr="007B550D">
        <w:tc>
          <w:tcPr>
            <w:tcW w:w="9345" w:type="dxa"/>
          </w:tcPr>
          <w:p w14:paraId="42EC28F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C35F5D1" w14:textId="77777777" w:rsidTr="007B550D">
        <w:tc>
          <w:tcPr>
            <w:tcW w:w="9345" w:type="dxa"/>
          </w:tcPr>
          <w:p w14:paraId="2B97DE4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366201A1" w14:textId="77777777" w:rsidTr="007B550D">
        <w:tc>
          <w:tcPr>
            <w:tcW w:w="9345" w:type="dxa"/>
          </w:tcPr>
          <w:p w14:paraId="3D24587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A701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01A8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01A8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01A8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01A8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01A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A88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01A88">
              <w:rPr>
                <w:sz w:val="22"/>
                <w:szCs w:val="22"/>
              </w:rPr>
              <w:t>комплексом</w:t>
            </w:r>
            <w:proofErr w:type="gramStart"/>
            <w:r w:rsidRPr="00201A88">
              <w:rPr>
                <w:sz w:val="22"/>
                <w:szCs w:val="22"/>
              </w:rPr>
              <w:t>.С</w:t>
            </w:r>
            <w:proofErr w:type="gramEnd"/>
            <w:r w:rsidRPr="00201A88">
              <w:rPr>
                <w:sz w:val="22"/>
                <w:szCs w:val="22"/>
              </w:rPr>
              <w:t>пециализированная</w:t>
            </w:r>
            <w:proofErr w:type="spellEnd"/>
            <w:r w:rsidRPr="00201A88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</w:t>
            </w:r>
            <w:proofErr w:type="gramStart"/>
            <w:r w:rsidRPr="00201A88">
              <w:rPr>
                <w:sz w:val="22"/>
                <w:szCs w:val="22"/>
              </w:rPr>
              <w:t>.К</w:t>
            </w:r>
            <w:proofErr w:type="gramEnd"/>
            <w:r w:rsidRPr="00201A88">
              <w:rPr>
                <w:sz w:val="22"/>
                <w:szCs w:val="22"/>
              </w:rPr>
              <w:t xml:space="preserve">омпьютер </w:t>
            </w:r>
            <w:r w:rsidRPr="00201A88">
              <w:rPr>
                <w:sz w:val="22"/>
                <w:szCs w:val="22"/>
                <w:lang w:val="en-US"/>
              </w:rPr>
              <w:t>Intel</w:t>
            </w:r>
            <w:r w:rsidRPr="00201A88">
              <w:rPr>
                <w:sz w:val="22"/>
                <w:szCs w:val="22"/>
              </w:rPr>
              <w:t xml:space="preserve"> </w:t>
            </w:r>
            <w:proofErr w:type="spellStart"/>
            <w:r w:rsidRPr="00201A8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01A88">
              <w:rPr>
                <w:sz w:val="22"/>
                <w:szCs w:val="22"/>
              </w:rPr>
              <w:t xml:space="preserve">3-2100 2.4 </w:t>
            </w:r>
            <w:proofErr w:type="spellStart"/>
            <w:r w:rsidRPr="00201A8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01A88">
              <w:rPr>
                <w:sz w:val="22"/>
                <w:szCs w:val="22"/>
              </w:rPr>
              <w:t>/4/500</w:t>
            </w:r>
            <w:r w:rsidRPr="00201A88">
              <w:rPr>
                <w:sz w:val="22"/>
                <w:szCs w:val="22"/>
                <w:lang w:val="en-US"/>
              </w:rPr>
              <w:t>Gb</w:t>
            </w:r>
            <w:r w:rsidRPr="00201A88">
              <w:rPr>
                <w:sz w:val="22"/>
                <w:szCs w:val="22"/>
              </w:rPr>
              <w:t>/</w:t>
            </w:r>
            <w:r w:rsidRPr="00201A88">
              <w:rPr>
                <w:sz w:val="22"/>
                <w:szCs w:val="22"/>
                <w:lang w:val="en-US"/>
              </w:rPr>
              <w:t>Acer</w:t>
            </w:r>
            <w:r w:rsidRPr="00201A88">
              <w:rPr>
                <w:sz w:val="22"/>
                <w:szCs w:val="22"/>
              </w:rPr>
              <w:t xml:space="preserve"> </w:t>
            </w:r>
            <w:r w:rsidRPr="00201A88">
              <w:rPr>
                <w:sz w:val="22"/>
                <w:szCs w:val="22"/>
                <w:lang w:val="en-US"/>
              </w:rPr>
              <w:t>V</w:t>
            </w:r>
            <w:r w:rsidRPr="00201A88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201A8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01A88">
              <w:rPr>
                <w:sz w:val="22"/>
                <w:szCs w:val="22"/>
              </w:rPr>
              <w:t xml:space="preserve"> </w:t>
            </w:r>
            <w:r w:rsidRPr="00201A88">
              <w:rPr>
                <w:sz w:val="22"/>
                <w:szCs w:val="22"/>
                <w:lang w:val="en-US"/>
              </w:rPr>
              <w:t>x</w:t>
            </w:r>
            <w:r w:rsidRPr="00201A88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01A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A8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242CF3F" w14:textId="77777777" w:rsidTr="008416EB">
        <w:tc>
          <w:tcPr>
            <w:tcW w:w="7797" w:type="dxa"/>
            <w:shd w:val="clear" w:color="auto" w:fill="auto"/>
          </w:tcPr>
          <w:p w14:paraId="68E54CC3" w14:textId="77777777" w:rsidR="002C735C" w:rsidRPr="00201A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A88">
              <w:rPr>
                <w:sz w:val="22"/>
                <w:szCs w:val="22"/>
              </w:rPr>
              <w:t xml:space="preserve">Ауд. 2060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01A88">
              <w:rPr>
                <w:sz w:val="22"/>
                <w:szCs w:val="22"/>
              </w:rPr>
              <w:t>комплексом</w:t>
            </w:r>
            <w:proofErr w:type="gramStart"/>
            <w:r w:rsidRPr="00201A88">
              <w:rPr>
                <w:sz w:val="22"/>
                <w:szCs w:val="22"/>
              </w:rPr>
              <w:t>.С</w:t>
            </w:r>
            <w:proofErr w:type="gramEnd"/>
            <w:r w:rsidRPr="00201A88">
              <w:rPr>
                <w:sz w:val="22"/>
                <w:szCs w:val="22"/>
              </w:rPr>
              <w:t>пециализированная</w:t>
            </w:r>
            <w:proofErr w:type="spellEnd"/>
            <w:r w:rsidRPr="00201A8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01A88">
              <w:rPr>
                <w:sz w:val="22"/>
                <w:szCs w:val="22"/>
              </w:rPr>
              <w:t xml:space="preserve">Учебная мебель на 82 посадочных места, рабочее место преподавателя, доска меловая (3-х секционная) - 1 шт.,  кафедра - 1 шт., стол - 1 шт., стул - 2 шт., Компьютер </w:t>
            </w:r>
            <w:r w:rsidRPr="00201A88">
              <w:rPr>
                <w:sz w:val="22"/>
                <w:szCs w:val="22"/>
                <w:lang w:val="en-US"/>
              </w:rPr>
              <w:t>Intel</w:t>
            </w:r>
            <w:r w:rsidRPr="00201A88">
              <w:rPr>
                <w:sz w:val="22"/>
                <w:szCs w:val="22"/>
              </w:rPr>
              <w:t xml:space="preserve"> </w:t>
            </w:r>
            <w:proofErr w:type="spellStart"/>
            <w:r w:rsidRPr="00201A8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01A88">
              <w:rPr>
                <w:sz w:val="22"/>
                <w:szCs w:val="22"/>
              </w:rPr>
              <w:t xml:space="preserve">3-2100 2.4 </w:t>
            </w:r>
            <w:proofErr w:type="spellStart"/>
            <w:r w:rsidRPr="00201A8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01A88">
              <w:rPr>
                <w:sz w:val="22"/>
                <w:szCs w:val="22"/>
              </w:rPr>
              <w:t>/500/4/</w:t>
            </w:r>
            <w:r w:rsidRPr="00201A88">
              <w:rPr>
                <w:sz w:val="22"/>
                <w:szCs w:val="22"/>
                <w:lang w:val="en-US"/>
              </w:rPr>
              <w:t>Acer</w:t>
            </w:r>
            <w:r w:rsidRPr="00201A88">
              <w:rPr>
                <w:sz w:val="22"/>
                <w:szCs w:val="22"/>
              </w:rPr>
              <w:t xml:space="preserve"> </w:t>
            </w:r>
            <w:r w:rsidRPr="00201A88">
              <w:rPr>
                <w:sz w:val="22"/>
                <w:szCs w:val="22"/>
                <w:lang w:val="en-US"/>
              </w:rPr>
              <w:t>V</w:t>
            </w:r>
            <w:r w:rsidRPr="00201A88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201A88">
              <w:rPr>
                <w:sz w:val="22"/>
                <w:szCs w:val="22"/>
                <w:lang w:val="en-US"/>
              </w:rPr>
              <w:t>Panasonic</w:t>
            </w:r>
            <w:r w:rsidRPr="00201A88">
              <w:rPr>
                <w:sz w:val="22"/>
                <w:szCs w:val="22"/>
              </w:rPr>
              <w:t xml:space="preserve"> </w:t>
            </w:r>
            <w:r w:rsidRPr="00201A88">
              <w:rPr>
                <w:sz w:val="22"/>
                <w:szCs w:val="22"/>
                <w:lang w:val="en-US"/>
              </w:rPr>
              <w:t>PT</w:t>
            </w:r>
            <w:r w:rsidRPr="00201A88">
              <w:rPr>
                <w:sz w:val="22"/>
                <w:szCs w:val="22"/>
              </w:rPr>
              <w:t>-</w:t>
            </w:r>
            <w:r w:rsidRPr="00201A88">
              <w:rPr>
                <w:sz w:val="22"/>
                <w:szCs w:val="22"/>
                <w:lang w:val="en-US"/>
              </w:rPr>
              <w:t>VX</w:t>
            </w:r>
            <w:r w:rsidRPr="00201A88">
              <w:rPr>
                <w:sz w:val="22"/>
                <w:szCs w:val="22"/>
              </w:rPr>
              <w:t>610</w:t>
            </w:r>
            <w:r w:rsidRPr="00201A88">
              <w:rPr>
                <w:sz w:val="22"/>
                <w:szCs w:val="22"/>
                <w:lang w:val="en-US"/>
              </w:rPr>
              <w:t>E</w:t>
            </w:r>
            <w:r w:rsidRPr="00201A88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201A8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01A88">
              <w:rPr>
                <w:sz w:val="22"/>
                <w:szCs w:val="22"/>
              </w:rPr>
              <w:t xml:space="preserve"> </w:t>
            </w:r>
            <w:r w:rsidRPr="00201A88">
              <w:rPr>
                <w:sz w:val="22"/>
                <w:szCs w:val="22"/>
                <w:lang w:val="en-US"/>
              </w:rPr>
              <w:t>Champion</w:t>
            </w:r>
            <w:r w:rsidRPr="00201A88">
              <w:rPr>
                <w:sz w:val="22"/>
                <w:szCs w:val="22"/>
              </w:rPr>
              <w:t xml:space="preserve"> 203х153см (</w:t>
            </w:r>
            <w:r w:rsidRPr="00201A88">
              <w:rPr>
                <w:sz w:val="22"/>
                <w:szCs w:val="22"/>
                <w:lang w:val="en-US"/>
              </w:rPr>
              <w:t>SCM</w:t>
            </w:r>
            <w:r w:rsidRPr="00201A88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</w:t>
            </w:r>
            <w:proofErr w:type="gramEnd"/>
            <w:r w:rsidRPr="00201A88">
              <w:rPr>
                <w:sz w:val="22"/>
                <w:szCs w:val="22"/>
              </w:rPr>
              <w:t xml:space="preserve">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FBEB56C" w14:textId="77777777" w:rsidR="002C735C" w:rsidRPr="00201A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A8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494A3F7" w14:textId="77777777" w:rsidTr="008416EB">
        <w:tc>
          <w:tcPr>
            <w:tcW w:w="7797" w:type="dxa"/>
            <w:shd w:val="clear" w:color="auto" w:fill="auto"/>
          </w:tcPr>
          <w:p w14:paraId="281563A7" w14:textId="77777777" w:rsidR="002C735C" w:rsidRPr="00201A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A88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01A88">
              <w:rPr>
                <w:sz w:val="22"/>
                <w:szCs w:val="22"/>
              </w:rPr>
              <w:t>комплексом</w:t>
            </w:r>
            <w:proofErr w:type="gramStart"/>
            <w:r w:rsidRPr="00201A88">
              <w:rPr>
                <w:sz w:val="22"/>
                <w:szCs w:val="22"/>
              </w:rPr>
              <w:t>.С</w:t>
            </w:r>
            <w:proofErr w:type="gramEnd"/>
            <w:r w:rsidRPr="00201A88">
              <w:rPr>
                <w:sz w:val="22"/>
                <w:szCs w:val="22"/>
              </w:rPr>
              <w:t>пециализированная</w:t>
            </w:r>
            <w:proofErr w:type="spellEnd"/>
            <w:r w:rsidRPr="00201A8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01A88">
              <w:rPr>
                <w:sz w:val="22"/>
                <w:szCs w:val="22"/>
              </w:rPr>
              <w:t>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</w:t>
            </w:r>
            <w:proofErr w:type="gramEnd"/>
            <w:r w:rsidRPr="00201A88">
              <w:rPr>
                <w:sz w:val="22"/>
                <w:szCs w:val="22"/>
              </w:rPr>
              <w:t xml:space="preserve"> Ноутбук </w:t>
            </w:r>
            <w:r w:rsidRPr="00201A88">
              <w:rPr>
                <w:sz w:val="22"/>
                <w:szCs w:val="22"/>
                <w:lang w:val="en-US"/>
              </w:rPr>
              <w:t>HP</w:t>
            </w:r>
            <w:r w:rsidRPr="00201A88">
              <w:rPr>
                <w:sz w:val="22"/>
                <w:szCs w:val="22"/>
              </w:rPr>
              <w:t xml:space="preserve"> 250 </w:t>
            </w:r>
            <w:r w:rsidRPr="00201A88">
              <w:rPr>
                <w:sz w:val="22"/>
                <w:szCs w:val="22"/>
                <w:lang w:val="en-US"/>
              </w:rPr>
              <w:t>G</w:t>
            </w:r>
            <w:r w:rsidRPr="00201A88">
              <w:rPr>
                <w:sz w:val="22"/>
                <w:szCs w:val="22"/>
              </w:rPr>
              <w:t>6 1</w:t>
            </w:r>
            <w:r w:rsidRPr="00201A88">
              <w:rPr>
                <w:sz w:val="22"/>
                <w:szCs w:val="22"/>
                <w:lang w:val="en-US"/>
              </w:rPr>
              <w:t>WY</w:t>
            </w:r>
            <w:r w:rsidRPr="00201A88">
              <w:rPr>
                <w:sz w:val="22"/>
                <w:szCs w:val="22"/>
              </w:rPr>
              <w:t>58</w:t>
            </w:r>
            <w:r w:rsidRPr="00201A88">
              <w:rPr>
                <w:sz w:val="22"/>
                <w:szCs w:val="22"/>
                <w:lang w:val="en-US"/>
              </w:rPr>
              <w:t>EA</w:t>
            </w:r>
            <w:r w:rsidRPr="00201A88">
              <w:rPr>
                <w:sz w:val="22"/>
                <w:szCs w:val="22"/>
              </w:rPr>
              <w:t xml:space="preserve">, Мультимедийный проектор </w:t>
            </w:r>
            <w:r w:rsidRPr="00201A88">
              <w:rPr>
                <w:sz w:val="22"/>
                <w:szCs w:val="22"/>
                <w:lang w:val="en-US"/>
              </w:rPr>
              <w:t>LG</w:t>
            </w:r>
            <w:r w:rsidRPr="00201A88">
              <w:rPr>
                <w:sz w:val="22"/>
                <w:szCs w:val="22"/>
              </w:rPr>
              <w:t xml:space="preserve"> </w:t>
            </w:r>
            <w:r w:rsidRPr="00201A88">
              <w:rPr>
                <w:sz w:val="22"/>
                <w:szCs w:val="22"/>
                <w:lang w:val="en-US"/>
              </w:rPr>
              <w:t>PF</w:t>
            </w:r>
            <w:r w:rsidRPr="00201A88">
              <w:rPr>
                <w:sz w:val="22"/>
                <w:szCs w:val="22"/>
              </w:rPr>
              <w:t>1500</w:t>
            </w:r>
            <w:r w:rsidRPr="00201A88">
              <w:rPr>
                <w:sz w:val="22"/>
                <w:szCs w:val="22"/>
                <w:lang w:val="en-US"/>
              </w:rPr>
              <w:t>G</w:t>
            </w:r>
            <w:r w:rsidRPr="00201A8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79CC73F" w14:textId="77777777" w:rsidR="002C735C" w:rsidRPr="00201A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A8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4FEFEC3" w14:textId="77777777" w:rsidTr="008416EB">
        <w:tc>
          <w:tcPr>
            <w:tcW w:w="7797" w:type="dxa"/>
            <w:shd w:val="clear" w:color="auto" w:fill="auto"/>
          </w:tcPr>
          <w:p w14:paraId="4562F9AC" w14:textId="77777777" w:rsidR="002C735C" w:rsidRPr="00201A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A88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01A88">
              <w:rPr>
                <w:sz w:val="22"/>
                <w:szCs w:val="22"/>
              </w:rPr>
              <w:t>комплексом</w:t>
            </w:r>
            <w:proofErr w:type="gramStart"/>
            <w:r w:rsidRPr="00201A88">
              <w:rPr>
                <w:sz w:val="22"/>
                <w:szCs w:val="22"/>
              </w:rPr>
              <w:t>.С</w:t>
            </w:r>
            <w:proofErr w:type="gramEnd"/>
            <w:r w:rsidRPr="00201A88">
              <w:rPr>
                <w:sz w:val="22"/>
                <w:szCs w:val="22"/>
              </w:rPr>
              <w:t>пециализированная</w:t>
            </w:r>
            <w:proofErr w:type="spellEnd"/>
            <w:r w:rsidRPr="00201A8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</w:t>
            </w:r>
            <w:proofErr w:type="gramStart"/>
            <w:r w:rsidRPr="00201A88">
              <w:rPr>
                <w:sz w:val="22"/>
                <w:szCs w:val="22"/>
              </w:rPr>
              <w:t>.К</w:t>
            </w:r>
            <w:proofErr w:type="gramEnd"/>
            <w:r w:rsidRPr="00201A88">
              <w:rPr>
                <w:sz w:val="22"/>
                <w:szCs w:val="22"/>
              </w:rPr>
              <w:t xml:space="preserve">омпьютер </w:t>
            </w:r>
            <w:r w:rsidRPr="00201A88">
              <w:rPr>
                <w:sz w:val="22"/>
                <w:szCs w:val="22"/>
                <w:lang w:val="en-US"/>
              </w:rPr>
              <w:t>Intel</w:t>
            </w:r>
            <w:r w:rsidRPr="00201A88">
              <w:rPr>
                <w:sz w:val="22"/>
                <w:szCs w:val="22"/>
              </w:rPr>
              <w:t xml:space="preserve"> </w:t>
            </w:r>
            <w:proofErr w:type="spellStart"/>
            <w:r w:rsidRPr="00201A8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01A88">
              <w:rPr>
                <w:sz w:val="22"/>
                <w:szCs w:val="22"/>
              </w:rPr>
              <w:t>5 7400/1</w:t>
            </w:r>
            <w:r w:rsidRPr="00201A88">
              <w:rPr>
                <w:sz w:val="22"/>
                <w:szCs w:val="22"/>
                <w:lang w:val="en-US"/>
              </w:rPr>
              <w:t>Tb</w:t>
            </w:r>
            <w:r w:rsidRPr="00201A88">
              <w:rPr>
                <w:sz w:val="22"/>
                <w:szCs w:val="22"/>
              </w:rPr>
              <w:t>/8</w:t>
            </w:r>
            <w:r w:rsidRPr="00201A88">
              <w:rPr>
                <w:sz w:val="22"/>
                <w:szCs w:val="22"/>
                <w:lang w:val="en-US"/>
              </w:rPr>
              <w:t>Gb</w:t>
            </w:r>
            <w:r w:rsidRPr="00201A88">
              <w:rPr>
                <w:sz w:val="22"/>
                <w:szCs w:val="22"/>
              </w:rPr>
              <w:t>/</w:t>
            </w:r>
            <w:r w:rsidRPr="00201A88">
              <w:rPr>
                <w:sz w:val="22"/>
                <w:szCs w:val="22"/>
                <w:lang w:val="en-US"/>
              </w:rPr>
              <w:t>Philips</w:t>
            </w:r>
            <w:r w:rsidRPr="00201A88">
              <w:rPr>
                <w:sz w:val="22"/>
                <w:szCs w:val="22"/>
              </w:rPr>
              <w:t xml:space="preserve"> 243</w:t>
            </w:r>
            <w:r w:rsidRPr="00201A88">
              <w:rPr>
                <w:sz w:val="22"/>
                <w:szCs w:val="22"/>
                <w:lang w:val="en-US"/>
              </w:rPr>
              <w:t>V</w:t>
            </w:r>
            <w:r w:rsidRPr="00201A88">
              <w:rPr>
                <w:sz w:val="22"/>
                <w:szCs w:val="22"/>
              </w:rPr>
              <w:t>5</w:t>
            </w:r>
            <w:r w:rsidRPr="00201A88">
              <w:rPr>
                <w:sz w:val="22"/>
                <w:szCs w:val="22"/>
                <w:lang w:val="en-US"/>
              </w:rPr>
              <w:t>Q</w:t>
            </w:r>
            <w:r w:rsidRPr="00201A88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201A8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01A88">
              <w:rPr>
                <w:sz w:val="22"/>
                <w:szCs w:val="22"/>
              </w:rPr>
              <w:t xml:space="preserve"> </w:t>
            </w:r>
            <w:r w:rsidRPr="00201A88">
              <w:rPr>
                <w:sz w:val="22"/>
                <w:szCs w:val="22"/>
                <w:lang w:val="en-US"/>
              </w:rPr>
              <w:t>x</w:t>
            </w:r>
            <w:r w:rsidRPr="00201A88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201A88">
              <w:rPr>
                <w:sz w:val="22"/>
                <w:szCs w:val="22"/>
              </w:rPr>
              <w:t>вращ</w:t>
            </w:r>
            <w:proofErr w:type="spellEnd"/>
            <w:r w:rsidRPr="00201A88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1110525" w14:textId="77777777" w:rsidR="002C735C" w:rsidRPr="00201A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A8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3F0B2FFB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Элементы комбинаторики. </w:t>
      </w:r>
    </w:p>
    <w:p w14:paraId="2B3C9603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Событие, классификация событий.</w:t>
      </w:r>
    </w:p>
    <w:p w14:paraId="4E53C529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autoSpaceDE w:val="0"/>
        <w:autoSpaceDN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Алгебра событий. Диаграммы Эйлера-Венна. </w:t>
      </w:r>
    </w:p>
    <w:p w14:paraId="7EBF8816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Классическое определение вероятности события. Основные свойства вероятности. </w:t>
      </w:r>
    </w:p>
    <w:p w14:paraId="14D4BE2A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Геометрическое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определения вероятности.</w:t>
      </w:r>
    </w:p>
    <w:p w14:paraId="409002A3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Статистическое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определения вероятности. </w:t>
      </w:r>
    </w:p>
    <w:p w14:paraId="6FC1F596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Аксиоматическое определение вероятности.</w:t>
      </w:r>
    </w:p>
    <w:p w14:paraId="7EF77B8B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Теоремы сложения вероятностей. Вероятность хотя бы одного события.  </w:t>
      </w:r>
    </w:p>
    <w:p w14:paraId="774B6DAB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Условная вероятность. Теоремы умножения вероятностей.</w:t>
      </w:r>
    </w:p>
    <w:p w14:paraId="23BB21CC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Формула полной вероятности. </w:t>
      </w:r>
    </w:p>
    <w:p w14:paraId="5D0C5F82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Формула Байеса.</w:t>
      </w:r>
    </w:p>
    <w:p w14:paraId="3EB8D43F" w14:textId="77777777" w:rsidR="00201A88" w:rsidRPr="007E46E9" w:rsidRDefault="00201A88" w:rsidP="00201A88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Схема независимых испытаний. Формула Бернулли.</w:t>
      </w:r>
    </w:p>
    <w:p w14:paraId="53B33C71" w14:textId="77777777" w:rsidR="00201A88" w:rsidRPr="007E46E9" w:rsidRDefault="00201A88" w:rsidP="00201A88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Локальная и интегральная теоремы Лапласа. </w:t>
      </w:r>
    </w:p>
    <w:p w14:paraId="1E22A6CD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Виды случайных величин и законы их распределения. </w:t>
      </w:r>
    </w:p>
    <w:p w14:paraId="3265C198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Функция распределения и ее свойства.</w:t>
      </w:r>
    </w:p>
    <w:p w14:paraId="04C0A3C3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Математическое ожидание и его свойства. </w:t>
      </w:r>
    </w:p>
    <w:p w14:paraId="6D572483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Дисперсия и среднее </w:t>
      </w:r>
      <w:proofErr w:type="spellStart"/>
      <w:r w:rsidRPr="007E46E9">
        <w:rPr>
          <w:rFonts w:ascii="Times New Roman" w:hAnsi="Times New Roman"/>
          <w:sz w:val="24"/>
          <w:szCs w:val="24"/>
          <w:lang w:eastAsia="ru-RU" w:bidi="ru-RU"/>
        </w:rPr>
        <w:t>квадратическое</w:t>
      </w:r>
      <w:proofErr w:type="spell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отклонение. Свойства дисперсии. </w:t>
      </w:r>
    </w:p>
    <w:p w14:paraId="4320AA07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Биномиальное распределение. </w:t>
      </w:r>
    </w:p>
    <w:p w14:paraId="5727B2DF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Плотность распределения вероятностей непрерывной случайной величины и ее свойства. </w:t>
      </w:r>
    </w:p>
    <w:p w14:paraId="2905F72B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Равномерное распределение.</w:t>
      </w:r>
    </w:p>
    <w:p w14:paraId="64E80483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Нормальное распределение. Правило «трех сигм». </w:t>
      </w:r>
    </w:p>
    <w:p w14:paraId="3401F1E7" w14:textId="77777777" w:rsidR="00201A88" w:rsidRPr="007E46E9" w:rsidRDefault="00201A88" w:rsidP="00201A88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Совместное распределение случайных величин. </w:t>
      </w:r>
    </w:p>
    <w:p w14:paraId="49A9FC5D" w14:textId="77777777" w:rsidR="00201A88" w:rsidRPr="007E46E9" w:rsidRDefault="00201A88" w:rsidP="00201A88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Дискретные системы случайных величин. Числовые характеристики.</w:t>
      </w:r>
    </w:p>
    <w:p w14:paraId="194366A3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Зависимость и независимость случайных величин. Корреляция (корреляционный момент, коэффициент корреляции, их свойства). </w:t>
      </w:r>
    </w:p>
    <w:p w14:paraId="49C52F71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Условные законы распределения. Функция регрессии. Уравнения линейной среднеквадратической регрессии.</w:t>
      </w:r>
    </w:p>
    <w:p w14:paraId="2CB9CCAE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Основные понятия </w:t>
      </w: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математической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статистики (выборка, генеральная совокупность, статистическое распределение, эмпирическая функция распределения, полигон, гистограмма).</w:t>
      </w:r>
    </w:p>
    <w:p w14:paraId="6EEE05C0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Точечные оценки параметров распределения (выборочные средняя, дисперсия, среднее </w:t>
      </w:r>
      <w:proofErr w:type="spellStart"/>
      <w:r w:rsidRPr="007E46E9">
        <w:rPr>
          <w:rFonts w:ascii="Times New Roman" w:hAnsi="Times New Roman"/>
          <w:sz w:val="24"/>
          <w:szCs w:val="24"/>
          <w:lang w:eastAsia="ru-RU" w:bidi="ru-RU"/>
        </w:rPr>
        <w:t>квадратическое</w:t>
      </w:r>
      <w:proofErr w:type="spell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отклонение, размах, мода, медиана).</w:t>
      </w:r>
    </w:p>
    <w:p w14:paraId="3C5F8F16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Свойства статистических оценок (</w:t>
      </w:r>
      <w:proofErr w:type="spellStart"/>
      <w:r w:rsidRPr="007E46E9">
        <w:rPr>
          <w:rFonts w:ascii="Times New Roman" w:hAnsi="Times New Roman"/>
          <w:sz w:val="24"/>
          <w:szCs w:val="24"/>
          <w:lang w:eastAsia="ru-RU" w:bidi="ru-RU"/>
        </w:rPr>
        <w:t>Несмещенность</w:t>
      </w:r>
      <w:proofErr w:type="spellEnd"/>
      <w:r w:rsidRPr="007E46E9">
        <w:rPr>
          <w:rFonts w:ascii="Times New Roman" w:hAnsi="Times New Roman"/>
          <w:sz w:val="24"/>
          <w:szCs w:val="24"/>
          <w:lang w:eastAsia="ru-RU" w:bidi="ru-RU"/>
        </w:rPr>
        <w:t>, состоятельность, эффективность).</w:t>
      </w:r>
    </w:p>
    <w:p w14:paraId="39010E0B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Интервальные оценки параметров распределения.</w:t>
      </w:r>
    </w:p>
    <w:p w14:paraId="788487AC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Проверка статистических гипотез.</w:t>
      </w:r>
    </w:p>
    <w:p w14:paraId="0F55BCDC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 w:bidi="ru-RU"/>
        </w:rPr>
      </w:pPr>
    </w:p>
    <w:p w14:paraId="673B02A3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b/>
          <w:sz w:val="24"/>
          <w:szCs w:val="24"/>
          <w:lang w:eastAsia="ru-RU" w:bidi="ru-RU"/>
        </w:rPr>
        <w:t>Примеры типовых задач</w:t>
      </w:r>
    </w:p>
    <w:p w14:paraId="5DE10253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 w:bidi="ru-RU"/>
        </w:rPr>
      </w:pPr>
    </w:p>
    <w:p w14:paraId="1C232590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Покупатель приобрел телевизор и холодильник. Вероятность того, что в течение гарантийного срока телевизор не выйдет из строя 0,7; для холодильника эта вероятность равна 0,8. Найти вероятность того, что хотя бы одна из приобретенных вещей выдержит гарантийный срок.</w:t>
      </w:r>
    </w:p>
    <w:p w14:paraId="0B64BF03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 w:bidi="ru-RU"/>
        </w:rPr>
      </w:pPr>
    </w:p>
    <w:p w14:paraId="33008452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Некто </w:t>
      </w: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забыл последние три цифры телефона и набирает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номер наудачу. Найти вероятность того, что он с первого раза наберет верный номер, если он помнит, что три последние цифры </w:t>
      </w: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различны и среди них нет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нуля.</w:t>
      </w:r>
    </w:p>
    <w:p w14:paraId="35E11A67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 w:bidi="ru-RU"/>
        </w:rPr>
      </w:pPr>
    </w:p>
    <w:p w14:paraId="17BEA861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Дан закон распределения системы двух случайных величин:</w:t>
      </w:r>
    </w:p>
    <w:p w14:paraId="084E453E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284"/>
        <w:rPr>
          <w:rFonts w:ascii="Times New Roman" w:hAnsi="Times New Roman"/>
          <w:sz w:val="24"/>
          <w:szCs w:val="24"/>
          <w:lang w:eastAsia="ru-RU" w:bidi="ru-RU"/>
        </w:rPr>
      </w:pPr>
    </w:p>
    <w:tbl>
      <w:tblPr>
        <w:tblW w:w="0" w:type="auto"/>
        <w:tblInd w:w="3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720"/>
        <w:gridCol w:w="720"/>
        <w:gridCol w:w="720"/>
      </w:tblGrid>
      <w:tr w:rsidR="00201A88" w:rsidRPr="007E46E9" w14:paraId="6639F8F5" w14:textId="77777777" w:rsidTr="001948F5">
        <w:trPr>
          <w:trHeight w:val="561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tl2br w:val="single" w:sz="4" w:space="0" w:color="auto"/>
            </w:tcBorders>
          </w:tcPr>
          <w:p w14:paraId="3DC3113F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    X</w:t>
            </w:r>
          </w:p>
          <w:p w14:paraId="7F7980CA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Y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vAlign w:val="center"/>
          </w:tcPr>
          <w:p w14:paraId="734EBC97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-1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vAlign w:val="center"/>
          </w:tcPr>
          <w:p w14:paraId="2EA5ECC2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E78AAB7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2</w:t>
            </w:r>
          </w:p>
        </w:tc>
      </w:tr>
      <w:tr w:rsidR="00201A88" w:rsidRPr="007E46E9" w14:paraId="1F0D2CF9" w14:textId="77777777" w:rsidTr="001948F5">
        <w:trPr>
          <w:trHeight w:val="512"/>
        </w:trPr>
        <w:tc>
          <w:tcPr>
            <w:tcW w:w="720" w:type="dxa"/>
            <w:tcBorders>
              <w:left w:val="nil"/>
            </w:tcBorders>
            <w:vAlign w:val="center"/>
          </w:tcPr>
          <w:p w14:paraId="5910BDF9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720" w:type="dxa"/>
            <w:vAlign w:val="center"/>
          </w:tcPr>
          <w:p w14:paraId="7254D3AB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0.1</w:t>
            </w:r>
          </w:p>
        </w:tc>
        <w:tc>
          <w:tcPr>
            <w:tcW w:w="720" w:type="dxa"/>
            <w:vAlign w:val="center"/>
          </w:tcPr>
          <w:p w14:paraId="3B493BA3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0.2</w:t>
            </w:r>
          </w:p>
        </w:tc>
        <w:tc>
          <w:tcPr>
            <w:tcW w:w="720" w:type="dxa"/>
            <w:tcBorders>
              <w:right w:val="nil"/>
            </w:tcBorders>
            <w:vAlign w:val="center"/>
          </w:tcPr>
          <w:p w14:paraId="0381A114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0.3</w:t>
            </w:r>
          </w:p>
        </w:tc>
      </w:tr>
      <w:tr w:rsidR="00201A88" w:rsidRPr="007E46E9" w14:paraId="05FD045E" w14:textId="77777777" w:rsidTr="001948F5">
        <w:trPr>
          <w:trHeight w:val="512"/>
        </w:trPr>
        <w:tc>
          <w:tcPr>
            <w:tcW w:w="720" w:type="dxa"/>
            <w:tcBorders>
              <w:left w:val="nil"/>
              <w:bottom w:val="nil"/>
            </w:tcBorders>
            <w:vAlign w:val="center"/>
          </w:tcPr>
          <w:p w14:paraId="5783027B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720" w:type="dxa"/>
            <w:tcBorders>
              <w:bottom w:val="nil"/>
            </w:tcBorders>
            <w:vAlign w:val="center"/>
          </w:tcPr>
          <w:p w14:paraId="58030119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0.2</w:t>
            </w:r>
          </w:p>
        </w:tc>
        <w:tc>
          <w:tcPr>
            <w:tcW w:w="720" w:type="dxa"/>
            <w:tcBorders>
              <w:bottom w:val="nil"/>
            </w:tcBorders>
            <w:vAlign w:val="center"/>
          </w:tcPr>
          <w:p w14:paraId="064E02D0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0.1</w:t>
            </w:r>
          </w:p>
        </w:tc>
        <w:tc>
          <w:tcPr>
            <w:tcW w:w="720" w:type="dxa"/>
            <w:tcBorders>
              <w:bottom w:val="nil"/>
              <w:right w:val="nil"/>
            </w:tcBorders>
            <w:vAlign w:val="center"/>
          </w:tcPr>
          <w:p w14:paraId="79CE9A29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0.1</w:t>
            </w:r>
          </w:p>
        </w:tc>
      </w:tr>
    </w:tbl>
    <w:p w14:paraId="569D4C29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284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Найти M(X-3Y)</w:t>
      </w:r>
    </w:p>
    <w:p w14:paraId="6B7F9BB5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284"/>
        <w:rPr>
          <w:rFonts w:ascii="Times New Roman" w:hAnsi="Times New Roman"/>
          <w:sz w:val="24"/>
          <w:szCs w:val="24"/>
          <w:lang w:eastAsia="ru-RU" w:bidi="ru-RU"/>
        </w:rPr>
      </w:pPr>
    </w:p>
    <w:p w14:paraId="19854E4A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Дискретная случайная величина </w:t>
      </w:r>
      <w:r w:rsidRPr="007E46E9">
        <w:rPr>
          <w:rFonts w:ascii="Times New Roman" w:hAnsi="Times New Roman"/>
          <w:noProof/>
          <w:position w:val="-4"/>
          <w:sz w:val="24"/>
          <w:szCs w:val="24"/>
          <w:lang w:eastAsia="ru-RU"/>
        </w:rPr>
        <w:drawing>
          <wp:inline distT="0" distB="0" distL="0" distR="0" wp14:anchorId="0003741C" wp14:editId="1F8A10FE">
            <wp:extent cx="180975" cy="16192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задана законом распределения </w:t>
      </w:r>
    </w:p>
    <w:p w14:paraId="2A193723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284"/>
        <w:rPr>
          <w:rFonts w:ascii="Times New Roman" w:hAnsi="Times New Roman"/>
          <w:sz w:val="24"/>
          <w:szCs w:val="24"/>
          <w:lang w:eastAsia="ru-RU" w:bidi="ru-RU"/>
        </w:rPr>
      </w:pPr>
    </w:p>
    <w:tbl>
      <w:tblPr>
        <w:tblW w:w="0" w:type="auto"/>
        <w:tblInd w:w="2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1242"/>
        <w:gridCol w:w="1242"/>
        <w:gridCol w:w="1242"/>
        <w:gridCol w:w="1242"/>
      </w:tblGrid>
      <w:tr w:rsidR="00201A88" w:rsidRPr="007E46E9" w14:paraId="7B02202E" w14:textId="77777777" w:rsidTr="001948F5">
        <w:tc>
          <w:tcPr>
            <w:tcW w:w="1242" w:type="dxa"/>
          </w:tcPr>
          <w:p w14:paraId="246513C8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0EBAAA4F" wp14:editId="2A244552">
                  <wp:extent cx="180975" cy="257175"/>
                  <wp:effectExtent l="0" t="0" r="9525" b="952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2" w:type="dxa"/>
          </w:tcPr>
          <w:p w14:paraId="54B49FDE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4C8427DA" wp14:editId="04F9BC37">
                  <wp:extent cx="114300" cy="19050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2" w:type="dxa"/>
          </w:tcPr>
          <w:p w14:paraId="3065FB0A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7BB635E3" wp14:editId="183E303E">
                  <wp:extent cx="142875" cy="190500"/>
                  <wp:effectExtent l="0" t="0" r="9525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2" w:type="dxa"/>
          </w:tcPr>
          <w:p w14:paraId="535C7DFB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noProof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24CD67DB" wp14:editId="77161246">
                  <wp:extent cx="123825" cy="200025"/>
                  <wp:effectExtent l="0" t="0" r="9525" b="952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2" w:type="dxa"/>
          </w:tcPr>
          <w:p w14:paraId="1E59EDBD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24C7FFD7" wp14:editId="27AEB10D">
                  <wp:extent cx="142875" cy="19050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1A88" w:rsidRPr="007E46E9" w14:paraId="1132D89D" w14:textId="77777777" w:rsidTr="001948F5">
        <w:tc>
          <w:tcPr>
            <w:tcW w:w="1242" w:type="dxa"/>
          </w:tcPr>
          <w:p w14:paraId="1B999194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73CB004F" wp14:editId="4DD7C691">
                  <wp:extent cx="190500" cy="257175"/>
                  <wp:effectExtent l="0" t="0" r="0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2" w:type="dxa"/>
          </w:tcPr>
          <w:p w14:paraId="6D72A0D2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69E989DB" wp14:editId="3F5A86F4">
                  <wp:extent cx="200025" cy="257175"/>
                  <wp:effectExtent l="0" t="0" r="9525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2" w:type="dxa"/>
          </w:tcPr>
          <w:p w14:paraId="6190921F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noProof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0EF803CE" wp14:editId="5BB69C0C">
                  <wp:extent cx="276225" cy="20002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2" w:type="dxa"/>
          </w:tcPr>
          <w:p w14:paraId="02429698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noProof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078D6AA1" wp14:editId="5740560A">
                  <wp:extent cx="276225" cy="20002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2" w:type="dxa"/>
          </w:tcPr>
          <w:p w14:paraId="4F97E4D6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0.1</w:t>
            </w:r>
          </w:p>
        </w:tc>
      </w:tr>
    </w:tbl>
    <w:p w14:paraId="66ACB49B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  <w:lang w:eastAsia="ru-RU" w:bidi="ru-RU"/>
        </w:rPr>
      </w:pPr>
    </w:p>
    <w:p w14:paraId="0A9999A5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284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Найдите неизвестную вероятность</w:t>
      </w:r>
      <w:r w:rsidRPr="007E46E9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5A319646" wp14:editId="3B5ED0B3">
            <wp:extent cx="200025" cy="2571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, математическое ожидание и среднее </w:t>
      </w:r>
      <w:proofErr w:type="spellStart"/>
      <w:r w:rsidRPr="007E46E9">
        <w:rPr>
          <w:rFonts w:ascii="Times New Roman" w:hAnsi="Times New Roman"/>
          <w:sz w:val="24"/>
          <w:szCs w:val="24"/>
          <w:lang w:eastAsia="ru-RU" w:bidi="ru-RU"/>
        </w:rPr>
        <w:t>квадратическое</w:t>
      </w:r>
      <w:proofErr w:type="spell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отклонение.</w:t>
      </w:r>
    </w:p>
    <w:p w14:paraId="41A801AB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284"/>
        <w:rPr>
          <w:rFonts w:ascii="Times New Roman" w:hAnsi="Times New Roman"/>
          <w:sz w:val="24"/>
          <w:szCs w:val="24"/>
          <w:lang w:eastAsia="ru-RU" w:bidi="ru-RU"/>
        </w:rPr>
      </w:pPr>
    </w:p>
    <w:p w14:paraId="6554D5D6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По результатам статистических исследований построена гистограмма относительных частот:</w:t>
      </w:r>
    </w:p>
    <w:p w14:paraId="029C4EFC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noProof/>
          <w:position w:val="-4"/>
          <w:sz w:val="24"/>
          <w:szCs w:val="24"/>
          <w:lang w:eastAsia="ru-RU"/>
        </w:rPr>
        <w:drawing>
          <wp:inline distT="0" distB="0" distL="0" distR="0" wp14:anchorId="3F7931A1" wp14:editId="2771B5B9">
            <wp:extent cx="123825" cy="2000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46E9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0553194" wp14:editId="6F5BDD85">
            <wp:extent cx="3914775" cy="19621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8EBDAA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color w:val="00B050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где </w:t>
      </w:r>
      <w:r w:rsidRPr="007E46E9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324E2098" wp14:editId="7A4522A2">
            <wp:extent cx="180975" cy="2571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- относительная частота вариант, попавших в </w:t>
      </w:r>
      <w:r w:rsidRPr="007E46E9">
        <w:rPr>
          <w:rFonts w:ascii="Times New Roman" w:hAnsi="Times New Roman"/>
          <w:i/>
          <w:sz w:val="24"/>
          <w:szCs w:val="24"/>
          <w:lang w:eastAsia="ru-RU" w:bidi="ru-RU"/>
        </w:rPr>
        <w:t>i</w:t>
      </w: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-й промежуток; </w:t>
      </w:r>
      <w:r w:rsidRPr="007E46E9">
        <w:rPr>
          <w:rFonts w:ascii="Times New Roman" w:hAnsi="Times New Roman"/>
          <w:noProof/>
          <w:position w:val="-6"/>
          <w:sz w:val="24"/>
          <w:szCs w:val="24"/>
          <w:lang w:eastAsia="ru-RU"/>
        </w:rPr>
        <w:drawing>
          <wp:inline distT="0" distB="0" distL="0" distR="0" wp14:anchorId="494EA2A1" wp14:editId="68C1C50A">
            <wp:extent cx="142875" cy="200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- длина частичного интервала. Найти </w:t>
      </w: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выборочную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среднюю.</w:t>
      </w:r>
    </w:p>
    <w:p w14:paraId="1C0EEB5E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color w:val="00B050"/>
          <w:sz w:val="24"/>
          <w:szCs w:val="24"/>
          <w:lang w:eastAsia="ru-RU" w:bidi="ru-RU"/>
        </w:rPr>
      </w:pPr>
    </w:p>
    <w:p w14:paraId="03684001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В коробке 6 синих и 5 красных карандашей. Наудачу взяли три карандаша. Найти вероятность того, что в коробке после этого осталось поровну синих и красных карандашей.</w:t>
      </w:r>
    </w:p>
    <w:p w14:paraId="516C2B72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В </w:t>
      </w: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ящике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8 шаров: 6 белых и 2 черных. Из ящика по одному (без возврата) берут 3 шара. Найти вероятность того, что вынутые шары белые.</w:t>
      </w:r>
    </w:p>
    <w:p w14:paraId="3DCBA063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Для нормального обслуживания пассажиров на линии должно быть не менее 6 автобусов. Найти вероятность нормального обслуживания пассажиров, если имеется 8 автобусов, а вероятность выхода автобуса на линию 0,9.</w:t>
      </w:r>
    </w:p>
    <w:p w14:paraId="47D4C5FD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Сумма очков, выпавших на двух подброшенных кубиках, равна 8. Найти вероятность того, что произведение этих очков – нечетно.</w:t>
      </w:r>
    </w:p>
    <w:p w14:paraId="48BC5473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Партия беретов уложена в две коробки. Первая партия содержит 50% белых беретов, вторая 10% белых беретов. Из каждой партии берут по одному берету. Какова вероятность того, что они оба белые?</w:t>
      </w:r>
    </w:p>
    <w:p w14:paraId="7C009BF0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В некоторой семье 3 дня в неделю тарелки моет сын. 4 дня – дочь. Вероятность разбить тарелку при мытье для сына составляет – 0.04, для дочери – 0.01. Найти вероятность того, что в наудачу выбранный день тарелка будет разбита.</w:t>
      </w:r>
    </w:p>
    <w:p w14:paraId="3E6B3010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В корзине 25 белых грибов, 35 – подосиновиков и 40 моховиков. Среди белых червивых – 4 штуки, среди подосиновиков – 2, а среди моховиков 5. Случайно выбранный гриб оказался чистым. Какова вероятность того, что этот гриб – моховик?</w:t>
      </w:r>
    </w:p>
    <w:p w14:paraId="311FA29E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Для прядения смешаны поровну белый и окрашенный хлопок. Какова вероятность того, что среди 5 случайно выбранных волокон, окрашенных будет менее 2.</w:t>
      </w:r>
    </w:p>
    <w:p w14:paraId="25AE41D8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Буквы слова «караван» рассыпаны в беспорядке. Из них наудачу </w:t>
      </w: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берут 4 буквы и ставят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их в ряд. Найти вероятность того, что получится слово «кара»</w:t>
      </w:r>
    </w:p>
    <w:p w14:paraId="2920C905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Из колоды в 36 карт наудачу берут сразу 4 карты. Найти вероятность того, что среди вынутых карт два туза.</w:t>
      </w:r>
    </w:p>
    <w:p w14:paraId="69CC9E94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Последовательно </w:t>
      </w: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посланы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4 радиосигнала. Вероятности приема каждого из них не зависят от того, приняты ли остальные, и равны соответственно 0.1; 0.2; 0.3 и 0.4. Найти вероятность того, что будут приняты два сигнала.</w:t>
      </w:r>
    </w:p>
    <w:p w14:paraId="69EC84D5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Вероятность того, что телевизор не потребует гарантийного ремонта 0.8. Найти закон распределения случайной величины Х – числа телевизоров, потребовавших ремонта среди проданных 5 телевизоров.</w:t>
      </w:r>
    </w:p>
    <w:p w14:paraId="31B0BCE4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Время ожидания трамвая для пассажира, пришедшего на остановку – случайная величина Х, распределенная по равномерному закону. Интервал между трамваями – 6мин. Найти f(x), D(X).</w:t>
      </w:r>
    </w:p>
    <w:p w14:paraId="644B44AD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Рост призывника – случайная величина, распределенная по нормальному закону. Найти D(X), если известно, что с вероятностью 0,8664 можно утверждать, что абсолютное отклонение роста призывника от среднего меньше 14 см.</w:t>
      </w:r>
    </w:p>
    <w:p w14:paraId="3696967C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Вес рыбы является случайной величиной, распределенной по нормальному закону с параметрами </w:t>
      </w: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М(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>Х)=375; D(X)=625. Найти вероятность того, что вес наудачу взятой рыбы не менее 300г.</w:t>
      </w:r>
    </w:p>
    <w:p w14:paraId="4A17F3A1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В </w:t>
      </w: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ящике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находятся 3 белых и 2 черных шара. Шары извлекаются по одному без возврата до появления черного шара. Составить закон распределения случайной величины Х – числа извлеченных шаров. Найти </w:t>
      </w: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М(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>Х) и D(X).</w:t>
      </w:r>
    </w:p>
    <w:p w14:paraId="13EA4680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Процент содержания крахмала в </w:t>
      </w: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картофеле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является нормально распределенной случайной величиной с математическим ожиданием 18% и средним </w:t>
      </w:r>
      <w:proofErr w:type="spellStart"/>
      <w:r w:rsidRPr="007E46E9">
        <w:rPr>
          <w:rFonts w:ascii="Times New Roman" w:hAnsi="Times New Roman"/>
          <w:sz w:val="24"/>
          <w:szCs w:val="24"/>
          <w:lang w:eastAsia="ru-RU" w:bidi="ru-RU"/>
        </w:rPr>
        <w:t>квадратическим</w:t>
      </w:r>
      <w:proofErr w:type="spell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отклонением 3%. Найти вероятность того, что обе наудачу взятые картофелины содержат от 16 до 22% крахмала.</w:t>
      </w:r>
    </w:p>
    <w:p w14:paraId="1D9F5C44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Найти а, M(X), D(X).</w:t>
      </w:r>
    </w:p>
    <w:p w14:paraId="05A36649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b/>
          <w:sz w:val="24"/>
          <w:szCs w:val="24"/>
          <w:lang w:eastAsia="ru-RU" w:bidi="ru-RU"/>
        </w:rPr>
        <w:t>24</w:t>
      </w:r>
      <w:r w:rsidRPr="007E46E9">
        <w:rPr>
          <w:rFonts w:ascii="Times New Roman" w:hAnsi="Times New Roman"/>
          <w:sz w:val="24"/>
          <w:szCs w:val="24"/>
          <w:lang w:eastAsia="ru-RU" w:bidi="ru-RU"/>
        </w:rPr>
        <w:t>. Плотность распределения вероятностей непрерывной случайной величины Х имеет вид:</w:t>
      </w:r>
      <w:r w:rsidRPr="007E46E9">
        <w:rPr>
          <w:rFonts w:ascii="Times New Roman" w:hAnsi="Times New Roman"/>
          <w:sz w:val="24"/>
          <w:szCs w:val="24"/>
          <w:lang w:eastAsia="ru-RU" w:bidi="ru-RU"/>
        </w:rPr>
        <w:br/>
      </w:r>
      <w:r w:rsidRPr="007E46E9">
        <w:rPr>
          <w:rFonts w:ascii="Times New Roman" w:hAnsi="Times New Roman" w:cs="Times New Roman"/>
          <w:b/>
          <w:bCs/>
          <w:color w:val="FF0000"/>
          <w:position w:val="-34"/>
          <w:sz w:val="24"/>
          <w:szCs w:val="24"/>
        </w:rPr>
        <w:object w:dxaOrig="2460" w:dyaOrig="800" w14:anchorId="577BAF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3pt;height:39.6pt" o:ole="">
            <v:imagedata r:id="rId34" o:title=""/>
          </v:shape>
          <o:OLEObject Type="Embed" ProgID="Equation.DSMT4" ShapeID="_x0000_i1025" DrawAspect="Content" ObjectID="_1802007570" r:id="rId35"/>
        </w:object>
      </w:r>
      <w:r w:rsidRPr="007E46E9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</w:t>
      </w:r>
    </w:p>
    <w:p w14:paraId="6897C03B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Найти а, M(X), D(X).</w:t>
      </w:r>
    </w:p>
    <w:p w14:paraId="20B67CBD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b/>
          <w:sz w:val="24"/>
          <w:szCs w:val="24"/>
          <w:lang w:eastAsia="ru-RU" w:bidi="ru-RU"/>
        </w:rPr>
        <w:t xml:space="preserve">    25</w:t>
      </w:r>
      <w:r w:rsidRPr="007E46E9">
        <w:rPr>
          <w:rFonts w:ascii="Times New Roman" w:hAnsi="Times New Roman"/>
          <w:sz w:val="24"/>
          <w:szCs w:val="24"/>
          <w:lang w:eastAsia="ru-RU" w:bidi="ru-RU"/>
        </w:rPr>
        <w:t>. Вероятности попадания в цель при одном выстреле для стрелков А, В,   С равны соответственно 0.9; 0.7; 0.6. Каждый стрелок произвел по одному выстрелу. Составить закон распределения случайной величины Х – числа происшедших при этом попаданий в цель. Вычислить M(X) и D(X).</w:t>
      </w:r>
      <w:r w:rsidRPr="007E46E9">
        <w:rPr>
          <w:rFonts w:ascii="Times New Roman" w:hAnsi="Times New Roman"/>
          <w:b/>
          <w:sz w:val="24"/>
          <w:szCs w:val="24"/>
          <w:lang w:eastAsia="ru-RU" w:bidi="ru-RU"/>
        </w:rPr>
        <w:br/>
        <w:t xml:space="preserve">                         </w:t>
      </w:r>
    </w:p>
    <w:p w14:paraId="13DC2851" w14:textId="77777777" w:rsidR="00201A88" w:rsidRPr="007E46E9" w:rsidRDefault="00201A88" w:rsidP="00201A88">
      <w:pPr>
        <w:ind w:firstLine="284"/>
        <w:jc w:val="both"/>
        <w:rPr>
          <w:sz w:val="24"/>
          <w:szCs w:val="24"/>
        </w:rPr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01A8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A8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01A88" w14:paraId="5A1C9382" w14:textId="77777777" w:rsidTr="00801458">
        <w:tc>
          <w:tcPr>
            <w:tcW w:w="2336" w:type="dxa"/>
          </w:tcPr>
          <w:p w14:paraId="4C518DAB" w14:textId="77777777" w:rsidR="005D65A5" w:rsidRPr="00201A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1A8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01A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1A8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01A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1A8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01A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1A8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01A88" w14:paraId="07658034" w14:textId="77777777" w:rsidTr="00801458">
        <w:tc>
          <w:tcPr>
            <w:tcW w:w="2336" w:type="dxa"/>
          </w:tcPr>
          <w:p w14:paraId="1553D698" w14:textId="78F29BFB" w:rsidR="005D65A5" w:rsidRPr="00201A8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01A88" w:rsidRDefault="007478E0" w:rsidP="00801458">
            <w:pPr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201A88" w:rsidRDefault="007478E0" w:rsidP="00801458">
            <w:pPr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01A88" w:rsidRDefault="007478E0" w:rsidP="00801458">
            <w:pPr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201A88" w14:paraId="7AF1BF30" w14:textId="77777777" w:rsidTr="00801458">
        <w:tc>
          <w:tcPr>
            <w:tcW w:w="2336" w:type="dxa"/>
          </w:tcPr>
          <w:p w14:paraId="458039A9" w14:textId="77777777" w:rsidR="005D65A5" w:rsidRPr="00201A8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330DDEB" w14:textId="77777777" w:rsidR="005D65A5" w:rsidRPr="00201A88" w:rsidRDefault="007478E0" w:rsidP="00801458">
            <w:pPr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4BE72EF" w14:textId="77777777" w:rsidR="005D65A5" w:rsidRPr="00201A88" w:rsidRDefault="007478E0" w:rsidP="00801458">
            <w:pPr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94C309C" w14:textId="77777777" w:rsidR="005D65A5" w:rsidRPr="00201A88" w:rsidRDefault="007478E0" w:rsidP="00801458">
            <w:pPr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201A88" w14:paraId="688C0DC5" w14:textId="77777777" w:rsidTr="00801458">
        <w:tc>
          <w:tcPr>
            <w:tcW w:w="2336" w:type="dxa"/>
          </w:tcPr>
          <w:p w14:paraId="274091A5" w14:textId="77777777" w:rsidR="005D65A5" w:rsidRPr="00201A8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3202E7F" w14:textId="77777777" w:rsidR="005D65A5" w:rsidRPr="00201A88" w:rsidRDefault="007478E0" w:rsidP="00801458">
            <w:pPr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4A4A9E2" w14:textId="77777777" w:rsidR="005D65A5" w:rsidRPr="00201A88" w:rsidRDefault="007478E0" w:rsidP="00801458">
            <w:pPr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C1624BC" w14:textId="77777777" w:rsidR="005D65A5" w:rsidRPr="00201A88" w:rsidRDefault="007478E0" w:rsidP="00801458">
            <w:pPr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01A88" w14:paraId="11AC3538" w14:textId="77777777" w:rsidTr="001948F5">
        <w:tc>
          <w:tcPr>
            <w:tcW w:w="562" w:type="dxa"/>
          </w:tcPr>
          <w:p w14:paraId="6F57B3DE" w14:textId="77777777" w:rsidR="00201A88" w:rsidRPr="009E6058" w:rsidRDefault="00201A88" w:rsidP="001948F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29C4FC0" w14:textId="77777777" w:rsidR="00201A88" w:rsidRPr="00201A88" w:rsidRDefault="00201A88" w:rsidP="001948F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A8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01A88" w14:paraId="0267C479" w14:textId="77777777" w:rsidTr="00801458">
        <w:tc>
          <w:tcPr>
            <w:tcW w:w="2500" w:type="pct"/>
          </w:tcPr>
          <w:p w14:paraId="37F699C9" w14:textId="77777777" w:rsidR="00B8237E" w:rsidRPr="00201A8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1A8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01A8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1A8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01A88" w14:paraId="3F240151" w14:textId="77777777" w:rsidTr="00801458">
        <w:tc>
          <w:tcPr>
            <w:tcW w:w="2500" w:type="pct"/>
          </w:tcPr>
          <w:p w14:paraId="61E91592" w14:textId="61A0874C" w:rsidR="00B8237E" w:rsidRPr="00201A88" w:rsidRDefault="00B8237E" w:rsidP="00801458">
            <w:pPr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01A88" w:rsidRDefault="005C548A" w:rsidP="00801458">
            <w:pPr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201A88" w14:paraId="63FE64D3" w14:textId="77777777" w:rsidTr="00801458">
        <w:tc>
          <w:tcPr>
            <w:tcW w:w="2500" w:type="pct"/>
          </w:tcPr>
          <w:p w14:paraId="5FF937B9" w14:textId="77777777" w:rsidR="00B8237E" w:rsidRPr="00201A8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01A8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6DBA964" w14:textId="77777777" w:rsidR="00B8237E" w:rsidRPr="00201A88" w:rsidRDefault="005C548A" w:rsidP="00801458">
            <w:pPr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201A88" w14:paraId="48D39612" w14:textId="77777777" w:rsidTr="00801458">
        <w:tc>
          <w:tcPr>
            <w:tcW w:w="2500" w:type="pct"/>
          </w:tcPr>
          <w:p w14:paraId="316EEA77" w14:textId="77777777" w:rsidR="00B8237E" w:rsidRPr="00201A8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01A8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7259BB8" w14:textId="77777777" w:rsidR="00B8237E" w:rsidRPr="00201A88" w:rsidRDefault="005C548A" w:rsidP="00801458">
            <w:pPr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36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20B1B0" w14:textId="77777777" w:rsidR="000A7019" w:rsidRDefault="000A7019" w:rsidP="00315CA6">
      <w:pPr>
        <w:spacing w:after="0" w:line="240" w:lineRule="auto"/>
      </w:pPr>
      <w:r>
        <w:separator/>
      </w:r>
    </w:p>
  </w:endnote>
  <w:endnote w:type="continuationSeparator" w:id="0">
    <w:p w14:paraId="66C24BC1" w14:textId="77777777" w:rsidR="000A7019" w:rsidRDefault="000A701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1A84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5E01E0" w14:textId="77777777" w:rsidR="000A7019" w:rsidRDefault="000A7019" w:rsidP="00315CA6">
      <w:pPr>
        <w:spacing w:after="0" w:line="240" w:lineRule="auto"/>
      </w:pPr>
      <w:r>
        <w:separator/>
      </w:r>
    </w:p>
  </w:footnote>
  <w:footnote w:type="continuationSeparator" w:id="0">
    <w:p w14:paraId="43FE5312" w14:textId="77777777" w:rsidR="000A7019" w:rsidRDefault="000A701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87D1E"/>
    <w:multiLevelType w:val="hybridMultilevel"/>
    <w:tmpl w:val="8B0E2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3737DC"/>
    <w:multiLevelType w:val="hybridMultilevel"/>
    <w:tmpl w:val="6CE4EA04"/>
    <w:lvl w:ilvl="0" w:tplc="4CC22482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7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8"/>
  </w:num>
  <w:num w:numId="8">
    <w:abstractNumId w:val="5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A7019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26D7"/>
    <w:rsid w:val="001D06D9"/>
    <w:rsid w:val="00201A88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6EEF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1AA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31C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0FBF"/>
    <w:rsid w:val="00C5148A"/>
    <w:rsid w:val="00C51A84"/>
    <w:rsid w:val="00C52FB4"/>
    <w:rsid w:val="00C624F8"/>
    <w:rsid w:val="00C624FA"/>
    <w:rsid w:val="00C661EC"/>
    <w:rsid w:val="00C72C28"/>
    <w:rsid w:val="00C82A94"/>
    <w:rsid w:val="00C9559A"/>
    <w:rsid w:val="00C96700"/>
    <w:rsid w:val="00C973A8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teoriya-veroyatnostey-i-matematicheskaya-statistika-v-2-ch-chast-1-teoriya-veroyatnostey-421232" TargetMode="External"/><Relationship Id="rId18" Type="http://schemas.openxmlformats.org/officeDocument/2006/relationships/hyperlink" Target="http://www.znanium.com" TargetMode="External"/><Relationship Id="rId26" Type="http://schemas.openxmlformats.org/officeDocument/2006/relationships/image" Target="media/image8.wmf"/><Relationship Id="rId3" Type="http://schemas.openxmlformats.org/officeDocument/2006/relationships/customXml" Target="../customXml/item3.xml"/><Relationship Id="rId21" Type="http://schemas.openxmlformats.org/officeDocument/2006/relationships/image" Target="media/image3.wmf"/><Relationship Id="rId34" Type="http://schemas.openxmlformats.org/officeDocument/2006/relationships/image" Target="media/image16.wmf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teoriya-veroyatnostey-i-matematicheskaya-statistika-468331" TargetMode="External"/><Relationship Id="rId17" Type="http://schemas.openxmlformats.org/officeDocument/2006/relationships/hyperlink" Target="http://www.oecd-ilibrary.org" TargetMode="External"/><Relationship Id="rId25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image" Target="media/image2.wmf"/><Relationship Id="rId29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image" Target="media/image6.wmf"/><Relationship Id="rId32" Type="http://schemas.openxmlformats.org/officeDocument/2006/relationships/image" Target="media/image14.wmf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23" Type="http://schemas.openxmlformats.org/officeDocument/2006/relationships/image" Target="media/image5.wmf"/><Relationship Id="rId28" Type="http://schemas.openxmlformats.org/officeDocument/2006/relationships/image" Target="media/image10.wmf"/><Relationship Id="rId36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image" Target="media/image1.wmf"/><Relationship Id="rId31" Type="http://schemas.openxmlformats.org/officeDocument/2006/relationships/image" Target="media/image13.wmf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teoriya-veroyatnostey-i-matematicheskaya-statistika-v-2-ch-chast-2-matematicheskaya-statistika-421233" TargetMode="External"/><Relationship Id="rId22" Type="http://schemas.openxmlformats.org/officeDocument/2006/relationships/image" Target="media/image4.wmf"/><Relationship Id="rId27" Type="http://schemas.openxmlformats.org/officeDocument/2006/relationships/image" Target="media/image9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B2BD58-2EAE-41BD-BDBA-52D9A54EB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14</Pages>
  <Words>4103</Words>
  <Characters>23391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2025-02-25T13:27:00Z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