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Бюджетная система РФ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61C459" w:rsidR="00A77598" w:rsidRPr="00094F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94F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77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744">
              <w:rPr>
                <w:rFonts w:ascii="Times New Roman" w:hAnsi="Times New Roman" w:cs="Times New Roman"/>
                <w:sz w:val="20"/>
                <w:szCs w:val="20"/>
              </w:rPr>
              <w:t>к.э.н, Федосов Виталий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EF0308" w:rsidR="004475DA" w:rsidRPr="00094F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94F9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FCCE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0745D7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13D6AA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1644F3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0C8F17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742339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25DA17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8CC894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4DF5DB7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69D032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60AF37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BC5785" w:rsidR="00D75436" w:rsidRDefault="00094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61C30F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C3A6DA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CAAC2C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4BC2C5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99BF7C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C789E7" w:rsidR="00D75436" w:rsidRDefault="00094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3FB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компетенции по профессиональной деятельности в сфере бюджетных отношений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Бюджетная система РФ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877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77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77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77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77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77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7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77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77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77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ПК-6 - Способен осуществлять планы, финансово-экономические расчеты и обоснования на микро- и макроуровне, в том числе к проектам бюджетов, оказывать организационное квалифицированное содействие юридическим и физическим лицам в части полного и своевременного исполнения обязанностей по исчислению и уплате, удержанию и перечислению налогов, сборов и взносов, в том числе страховых, осуществлять контроль качества налогового консультирования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77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744">
              <w:rPr>
                <w:rFonts w:ascii="Times New Roman" w:hAnsi="Times New Roman" w:cs="Times New Roman"/>
                <w:lang w:bidi="ru-RU"/>
              </w:rPr>
              <w:t>ПК-6.2 - Понимает и применяет в работе законы, подзаконные акты и локальные нормативные акты в сфере налогообложения для своевременного и достоверного исполнения налоговых обязательств хозяйствующими субъектами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77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744">
              <w:rPr>
                <w:rFonts w:ascii="Times New Roman" w:hAnsi="Times New Roman" w:cs="Times New Roman"/>
              </w:rPr>
              <w:t>теоретические основы общественных финансов; содержание и организацию межбюджетных отношений в РФ; особенности формирования бюджетов бюджетной системы РФ; структуру и порядок применения бюджетной классификации РФ; организацию управления бюджетами бюджетной системы РФ; этапы бюджетного процесса в РФ и полномочия его участников; понятие, модели и механизмы государственно-частного партнерства; систему закупок для государственных и муниципальных нужд.</w:t>
            </w:r>
            <w:r w:rsidRPr="009877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0B15B0" w:rsidR="00751095" w:rsidRPr="009877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744">
              <w:rPr>
                <w:rFonts w:ascii="Times New Roman" w:hAnsi="Times New Roman" w:cs="Times New Roman"/>
              </w:rPr>
              <w:t>выявлять проблемы развития бюджетной системы РФ и предлагать способы их решения с учетом критериев социально-экономической эффективности; проводить расчет и анализ показателей федерального бюджета, бюджетов субъектов РФ и муниципальных образований, а также бюджетов государственных внебюджетных фондов; представлять результаты аналитической работы в форме аналитических записок, заключений, информационного обзора; применять бюджетную классификацию РФ в ходе составления проектов бюджетов и отчетов об их исполнении; формировать финансовое обоснование проектов государственно-частного партнерства; планировать закупки для государственных и муниципальных нужд.</w:t>
            </w:r>
            <w:r w:rsidRPr="0098774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8BCB2F1" w:rsidR="00751095" w:rsidRPr="009877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7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744">
              <w:rPr>
                <w:rFonts w:ascii="Times New Roman" w:hAnsi="Times New Roman" w:cs="Times New Roman"/>
              </w:rPr>
              <w:t xml:space="preserve">методологией исследования проблем бюджетной системы и бюджетного процесса РФ; методами балансировки бюджетов, оценки расходных обязательств публично-правовых образований; методиками прогнозирования доходов бюджетов </w:t>
            </w:r>
            <w:r w:rsidR="00FD518F" w:rsidRPr="00987744">
              <w:rPr>
                <w:rFonts w:ascii="Times New Roman" w:hAnsi="Times New Roman" w:cs="Times New Roman"/>
              </w:rPr>
              <w:lastRenderedPageBreak/>
              <w:t>бюджетной системы РФ по их видам; методиками расчета и анализа показателей исполнения бюджетов бюджетной системы; приемами экспертно-аналитической деятельности по вопросам формирования бюджетов бюджетной системы; способами сбора и обработки информации, необходимой в процессе управления бюджетами; методиками расчета финансовых показателей проектов государственно-частного партнерства; методами и методиками расчета начальной максимальной цены контракта при осуществлении закупок для государственных и муниципальных нужд.</w:t>
            </w:r>
          </w:p>
        </w:tc>
      </w:tr>
      <w:tr w:rsidR="00751095" w:rsidRPr="00987744" w14:paraId="41E8C9F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7DBE" w14:textId="77777777" w:rsidR="00751095" w:rsidRPr="009877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lastRenderedPageBreak/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BDA9" w14:textId="77777777" w:rsidR="00751095" w:rsidRPr="009877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744">
              <w:rPr>
                <w:rFonts w:ascii="Times New Roman" w:hAnsi="Times New Roman" w:cs="Times New Roman"/>
                <w:lang w:bidi="ru-RU"/>
              </w:rPr>
              <w:t>ПК-8.1 - Оценивает возможность реализации управленческого решения в рамках законодательно-нормативных требований и с учетом выбранных целевых показателей деятельности экономического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DBDA" w14:textId="77777777" w:rsidR="00751095" w:rsidRPr="009877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744">
              <w:rPr>
                <w:rFonts w:ascii="Times New Roman" w:hAnsi="Times New Roman" w:cs="Times New Roman"/>
              </w:rPr>
              <w:t>нормативное правовое регулирование бюджетных отношений в Российской Федерации, субъектах Российской Федерации, муниципальных образованиях; принципы и методы стратегического планирования и его связи с бюджетной политикой; порядок формирования и исполнения государственных программ, национальных проектов, приоритетных проектов; методы управления в бюджетной сфере.</w:t>
            </w:r>
            <w:r w:rsidRPr="00987744">
              <w:rPr>
                <w:rFonts w:ascii="Times New Roman" w:hAnsi="Times New Roman" w:cs="Times New Roman"/>
              </w:rPr>
              <w:t xml:space="preserve"> </w:t>
            </w:r>
          </w:p>
          <w:p w14:paraId="69C023C4" w14:textId="4A298F08" w:rsidR="00751095" w:rsidRPr="009877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744">
              <w:rPr>
                <w:rFonts w:ascii="Times New Roman" w:hAnsi="Times New Roman" w:cs="Times New Roman"/>
              </w:rPr>
              <w:t>пользоваться нормативными правовыми актами в бюджетной сфере, понимать взаимосвязи между ними; анализировать документы стратегического планирования, их взаимосвязи с документами бюджетного планирования; обосновывать управленческие решения в бюджетной сфере с учетом целевых показателей деятельности экономических субъектов; анализировать и представлять результаты анализа государственных программ, национальных проектов, приоритетных проектов.</w:t>
            </w:r>
            <w:r w:rsidRPr="00987744">
              <w:rPr>
                <w:rFonts w:ascii="Times New Roman" w:hAnsi="Times New Roman" w:cs="Times New Roman"/>
              </w:rPr>
              <w:t xml:space="preserve"> </w:t>
            </w:r>
          </w:p>
          <w:p w14:paraId="0B2913C9" w14:textId="37610AB0" w:rsidR="00751095" w:rsidRPr="009877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7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744">
              <w:rPr>
                <w:rFonts w:ascii="Times New Roman" w:hAnsi="Times New Roman" w:cs="Times New Roman"/>
              </w:rPr>
              <w:t>методологией формирования государственных программ, национальных проектов, приоритетных проектов; методикой оценки целевых показателей государственных программ, национальных проектов; методами принятия управленческих решений в бюджетной сфере; приемами аналитической деятельности в процессе принятия управленческих решений в бюджетной сфере с учетом использования нормативных правовых актов.</w:t>
            </w:r>
          </w:p>
        </w:tc>
      </w:tr>
    </w:tbl>
    <w:p w14:paraId="010B1EC2" w14:textId="77777777" w:rsidR="00E1429F" w:rsidRPr="009877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987C9A" w14:paraId="3C8BF9B1" w14:textId="77777777" w:rsidTr="00987C9A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87C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87C9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87C9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87C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(ак</w:t>
            </w:r>
            <w:r w:rsidR="00AE2B1A" w:rsidRPr="00987C9A">
              <w:rPr>
                <w:rFonts w:ascii="Times New Roman" w:hAnsi="Times New Roman" w:cs="Times New Roman"/>
                <w:b/>
              </w:rPr>
              <w:t>адемические</w:t>
            </w:r>
            <w:r w:rsidRPr="00987C9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87C9A" w14:paraId="568F56F7" w14:textId="77777777" w:rsidTr="00987C9A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87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987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87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87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87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87C9A" w14:paraId="48EF2691" w14:textId="77777777" w:rsidTr="00987C9A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87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987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87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87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87C9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7C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87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87C9A" w14:paraId="748498C4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 xml:space="preserve">Тема 1. Социально-экономическое </w:t>
            </w:r>
            <w:r w:rsidRPr="00987C9A">
              <w:rPr>
                <w:rFonts w:ascii="Times New Roman" w:hAnsi="Times New Roman" w:cs="Times New Roman"/>
                <w:lang w:bidi="ru-RU"/>
              </w:rPr>
              <w:lastRenderedPageBreak/>
              <w:t>значение бюджета.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6A1029DB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lastRenderedPageBreak/>
              <w:t xml:space="preserve">Предмет и задачи дисциплины. Теоретические основы общественных финансов. Правовое и социально-экономическое значение бюджета. </w:t>
            </w:r>
            <w:r w:rsidRPr="00987C9A">
              <w:rPr>
                <w:sz w:val="22"/>
                <w:szCs w:val="22"/>
                <w:lang w:bidi="ru-RU"/>
              </w:rPr>
              <w:lastRenderedPageBreak/>
              <w:t>Функции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87C9A" w14:paraId="2B3E30E8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A99725C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2. Законодательное регулирование бюджетной системы РФ.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BC4F48A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Генезис, состав и структура бюджетного законодательства РФ. Нормативные правовые акты, регламентирующие основы построения и функционирования бюджетной системы РФ. Бюджетный кодекс РФ и его роль в регулировании бюджетных правоотношений. Бюджетная система России. Особенности бюджетного устройства на уровне муниципальных образований. Принципы построения и функционирования бюджетной системы. Основные направления бюджетной политики РФ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5FFB1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EED90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C72FF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477A2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69E29ED5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BE710D2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3. Бюджетная классификация.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A7D0847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Стандарты международной статистики государственных финансов и бюджетная классификация. Цели, задачи и структура бюджетной классификации РФ. Структура и порядок применения бюджетной классификации РФ. Классификация операций сектора государственного управления. Классификация доходов бюджетов. Классификация расходов бюджетов. Классификация источников финансирования дефицитов бюджетов. Основные направления совершенствования бюджетной классификации с учетом перехода к программному бюджету.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36A46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10182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3984A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63456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14E69B70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35F4382E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4. Доходы бюджетов.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51C1EA4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Понятие и виды доходов бюджетов. Состав налоговых доходов бюджетов федерального бюджета, бюджетов субъектов РФ и местных бюджетов. Полномочия органов власти различных уровней при формировании доходов бюджетов. Методы планирования налоговых доходов, неналоговых доходов, безвозмездных поступлений. Методология формирования расходов.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062ED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006C6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0AA41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04EAA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2222835D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DE5DCB2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5. Расходы бюджета.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6507DAB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Расходные обязательства, их распределение по уровням бюджетной системы. Реестры расходных обязательств. Виды бюджетных ассигнований. Бюджетные инвестиции. Структурные особенности доходов и расходов федерального бюджета, бюджетов субъектов Федерации, местных бюджетов.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1DD43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C252DD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1EE55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10B12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2D0794DF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11647C0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6. Дефицит бюджета, государственный и муниципальный долг.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ECB56BB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Дефицит бюджета и источники его финансирования. Государственные и муниципальные заимствования. Государственный и муниципальный долг. Государственные и муниципальные гарантии. Долговая книга. Государственный кредит, предоставляемый иностранным государствам (внешние долговые активы). Современная долговая политика. Ограничения, установленные Бюджетным кодексом РФ на объем государственного (муниципального) долга, государственные (муниципальные) заимствования и расходы на обслуживание долговых обязательств. Управление нефтегазовыми доходами федерального бюджета. Фонд национального благосостояния.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B36CD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21B7B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522AF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08E15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7E3210F0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6E6EF4E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lastRenderedPageBreak/>
              <w:t>Тема 7. Межбюджетные взаимоотношения.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47730F8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Унитарные и федеративные бюджетные системы: обзор зарубежной практики. Бюджетный федерализм: принципы и методы, их реализация в России. Содержание и организация межбюджетных отношений в РФ. Межбюджетные трансферты из федерального бюджета. Межбюджетные взаимоотношения в субъектах РФ. Перспективы развития межбюджетных отношений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E6552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1E2B6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35DD8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41FBB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7D355DF2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1C0B661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8. Государственные внебюджетные фонды.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21965C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Понятие социальной защиты, социального обеспечения, социального страхования, социальной помощи: теоретические и правовые аспекты. Государственное пенсионное обеспечение и обязательное пенсионное страхование. Особенности пенсионной реформы в Российской Федерации. Обязательное социальное страхование на случай временной нетрудоспособности и в связи с материнством и социальное страхование от несчастных случаев на производстве и профессиональных заболеваний: виды рисков, источники формирования финансовых ресурсов, виды обеспечения. Финансовое обеспечение государственных пособий семьям, имеющим детей. Модели финансирования здравоохранения в разных странах. Финансовые механизмы государственных гарантий предоставления бесплатной медицинской помощи в Российской Федерации. Обязательное медицинское страхование в Российской Федерации, основные направления его реформирования.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20935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82286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15A94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CA8D3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1A6FC0DD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3620F12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9. Финансирование государственных и муниципальных учреждений.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3E8C648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Причины и предпосылки реструктуризации бюджетной сферы. Основные положения Федерального закона от 8 мая 2010 г. № 83-ФЗ. Виды государственных и муниципальных учреждений. Особенности планирования и финансирования их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BA074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77C58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A4611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EA4A8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44710A95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C468D1D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10. Участники бюджетного процесса, их полномочия.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9A07F88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Организация управления бюджетами бюджетной системы РФ. Бюджетные полномочия: Президента РФ, законодательных (представительных) и исполнительных органов власти, Банка России, главных распорядителей и распорядителей бюджетных средств, органов государственного и муниципального финансового контроля, и др. Бюджетные полномочия Министерства финансов Российской Федерации, Федерального казначейства.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950C2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BFFD6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29B06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1E668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5590E825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3FAFD80F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11. Составление бюджетов.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800A0CC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 xml:space="preserve">Этапы бюджетного процесса в РФ. Краткая характеристика экономического и финансового положения России в текущем году. Послание Президента Российской Федерации Федеральному Собранию Российской Федерации: цели и задачи бюджетной политики на очередной финансовый год и плановый период. Взаимосвязь экономического и финансово-бюджетного планирования. Бюджет в системе экономических и финансовых планов. Организация работы в исполнительных органах власти по составлению </w:t>
            </w:r>
            <w:r w:rsidRPr="00987C9A">
              <w:rPr>
                <w:sz w:val="22"/>
                <w:szCs w:val="22"/>
                <w:lang w:bidi="ru-RU"/>
              </w:rPr>
              <w:lastRenderedPageBreak/>
              <w:t>проектов бюджетов. Генезис среднесрочного финансового планирования. Особенности формирования бюджетов бюджетной системы РФ. Теоретические основы налогового планирования в составе бюджетов бюджетной системы РФ. Особенности налогового планирования на разных уровнях бюджетной системы РФ. Методики планирования налоговых доходов федерального бюджета, бюджетов субъектов РФ и бюджетов муниципальных образований. Метод «скользящей трехлетки». Трехлетний бюджет. Долгосрочное бюджетное планирование. Целевые программы, их виды. Состав и технологии применения основных инструментов программного бюджета. Государственные и муниципальные программы. Внедрение программного бюджета. Анализ целевых программ, в том числе – в форме, понятной гражданскому обществу.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259AC9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FE157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4BC04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DD77E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0F26B52F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3326B872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12. Рассмотрение и утверждение бюджетов.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F7EC18E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Пакет документов, представляемых для рассмотрения и утверждения проекта бюджета. Процедура рассмотрения и утверждения бюджета. Порядок рассмотрения и утверждения федерального бюджета. Временное управление бюджетом.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4641D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18C38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D1888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31197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27E1732B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B01920E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13. Исполнение бюджетов.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64D15F3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Правовые основы исполнения бюджетов. Полномочия Федерального Казначейства России. Учет и распределение доходов, поступающих в бюджетную систему. Санкционирование расходов бюджетов. Кассовое обслуживание бюджетов бюджетной системы РФ. Контрольная деятельность органов Федерального казначейства. Направления дальнейшего совершенствования деятельности Федерального казначейства и его территориальных органов. Бухгалтерский учет и отчетность в бюджетной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FF693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34370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EF7F4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B246F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113E6D7C" w14:textId="77777777" w:rsidTr="00987C9A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F0BFEFB" w14:textId="77777777" w:rsidR="004475DA" w:rsidRPr="00987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Тема 14. Государственный и муниципальный финансовый контроль.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A41AC2A" w14:textId="77777777" w:rsidR="004475DA" w:rsidRPr="00987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bidi="ru-RU"/>
              </w:rPr>
              <w:t>Понятие и экономическое содержание государственного и муниципального финансового контроля. Система государственного и муниципального финансового контроля и принципы ее функционирования. Полномочия органов контроля: Счетной палаты РФ, Федерального казначейства и др. органов. Методические вопросы осуществления контрольных мероприятий. Предпосылки и направления совершенствования государственного и муниципального финансового контроля. Бюджетные правонарушения и ответственность за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69DF4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6532F" w14:textId="77777777" w:rsidR="004475DA" w:rsidRPr="00987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21F19" w14:textId="77777777" w:rsidR="004475DA" w:rsidRPr="00987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FC0A6" w14:textId="77777777" w:rsidR="004475DA" w:rsidRPr="00987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7C9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87C9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87C9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87C9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87C9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87C9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87C9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87C9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87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87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87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87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87C9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987C9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87C9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7C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87C9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7C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87C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7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7C9A">
              <w:rPr>
                <w:rFonts w:ascii="Times New Roman" w:hAnsi="Times New Roman" w:cs="Times New Roman"/>
              </w:rPr>
              <w:t xml:space="preserve">Бюджетная система Российской </w:t>
            </w:r>
            <w:proofErr w:type="gramStart"/>
            <w:r w:rsidRPr="00987C9A">
              <w:rPr>
                <w:rFonts w:ascii="Times New Roman" w:hAnsi="Times New Roman" w:cs="Times New Roman"/>
              </w:rPr>
              <w:t>Федерации :</w:t>
            </w:r>
            <w:proofErr w:type="gramEnd"/>
            <w:r w:rsidRPr="00987C9A">
              <w:rPr>
                <w:rFonts w:ascii="Times New Roman" w:hAnsi="Times New Roman" w:cs="Times New Roman"/>
              </w:rPr>
              <w:t xml:space="preserve"> Учебник и практикум / Н. Г. Иванова, М. И. </w:t>
            </w:r>
            <w:proofErr w:type="spellStart"/>
            <w:r w:rsidRPr="00987C9A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987C9A">
              <w:rPr>
                <w:rFonts w:ascii="Times New Roman" w:hAnsi="Times New Roman" w:cs="Times New Roman"/>
              </w:rPr>
              <w:t xml:space="preserve">, Т. А. </w:t>
            </w:r>
            <w:proofErr w:type="spellStart"/>
            <w:r w:rsidRPr="00987C9A">
              <w:rPr>
                <w:rFonts w:ascii="Times New Roman" w:hAnsi="Times New Roman" w:cs="Times New Roman"/>
              </w:rPr>
              <w:t>Вассель</w:t>
            </w:r>
            <w:proofErr w:type="spellEnd"/>
            <w:r w:rsidRPr="00987C9A">
              <w:rPr>
                <w:rFonts w:ascii="Times New Roman" w:hAnsi="Times New Roman" w:cs="Times New Roman"/>
              </w:rPr>
              <w:t xml:space="preserve"> [и др.]. – 3-е изд., пер. и доп. – </w:t>
            </w:r>
            <w:proofErr w:type="gramStart"/>
            <w:r w:rsidRPr="00987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7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7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7C9A">
              <w:rPr>
                <w:rFonts w:ascii="Times New Roman" w:hAnsi="Times New Roman" w:cs="Times New Roman"/>
              </w:rPr>
              <w:t>, 2024. –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7C9A" w:rsidRDefault="00094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87C9A">
                <w:rPr>
                  <w:color w:val="00008B"/>
                  <w:u w:val="single"/>
                </w:rPr>
                <w:t>https://urait.ru/bcode/511460</w:t>
              </w:r>
            </w:hyperlink>
          </w:p>
        </w:tc>
      </w:tr>
      <w:tr w:rsidR="00262CF0" w:rsidRPr="00987C9A" w14:paraId="36F09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FAE4F9" w14:textId="77777777" w:rsidR="00262CF0" w:rsidRPr="00987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87C9A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987C9A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 / Н. Г. Иванова [и др.] ; под редакцией Н. Г. Ивановой. — </w:t>
            </w:r>
            <w:proofErr w:type="gramStart"/>
            <w:r w:rsidRPr="00987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7C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7C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7C9A">
              <w:rPr>
                <w:rFonts w:ascii="Times New Roman" w:hAnsi="Times New Roman" w:cs="Times New Roman"/>
              </w:rPr>
              <w:t>, 2023.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2EDD68" w14:textId="77777777" w:rsidR="00262CF0" w:rsidRPr="00987C9A" w:rsidRDefault="00094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87C9A">
                <w:rPr>
                  <w:color w:val="00008B"/>
                  <w:u w:val="single"/>
                </w:rPr>
                <w:t>https://urait.ru/bcode/519814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8A0A12" w14:textId="77777777" w:rsidTr="007B550D">
        <w:tc>
          <w:tcPr>
            <w:tcW w:w="9345" w:type="dxa"/>
          </w:tcPr>
          <w:p w14:paraId="466CBC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E8756F" w14:textId="77777777" w:rsidTr="007B550D">
        <w:tc>
          <w:tcPr>
            <w:tcW w:w="9345" w:type="dxa"/>
          </w:tcPr>
          <w:p w14:paraId="4EB12B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62F466" w14:textId="77777777" w:rsidTr="007B550D">
        <w:tc>
          <w:tcPr>
            <w:tcW w:w="9345" w:type="dxa"/>
          </w:tcPr>
          <w:p w14:paraId="59EE19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65FB15" w14:textId="77777777" w:rsidTr="007B550D">
        <w:tc>
          <w:tcPr>
            <w:tcW w:w="9345" w:type="dxa"/>
          </w:tcPr>
          <w:p w14:paraId="5546C0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4F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87C9A" w:rsidRPr="00987C9A" w14:paraId="170E1C7B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3740" w14:textId="77777777" w:rsidR="00987C9A" w:rsidRPr="00987C9A" w:rsidRDefault="00987C9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87C9A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5B9B" w14:textId="77777777" w:rsidR="00987C9A" w:rsidRPr="00987C9A" w:rsidRDefault="00987C9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87C9A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87C9A" w:rsidRPr="00987C9A" w14:paraId="6FB3B94B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65FD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987C9A">
              <w:rPr>
                <w:sz w:val="22"/>
                <w:szCs w:val="22"/>
                <w:lang w:val="en-US" w:eastAsia="en-US"/>
              </w:rPr>
              <w:t>HP</w:t>
            </w:r>
            <w:r w:rsidRPr="00987C9A">
              <w:rPr>
                <w:sz w:val="22"/>
                <w:szCs w:val="22"/>
                <w:lang w:eastAsia="en-US"/>
              </w:rPr>
              <w:t xml:space="preserve"> 250 </w:t>
            </w:r>
            <w:r w:rsidRPr="00987C9A">
              <w:rPr>
                <w:sz w:val="22"/>
                <w:szCs w:val="22"/>
                <w:lang w:val="en-US" w:eastAsia="en-US"/>
              </w:rPr>
              <w:t>G</w:t>
            </w:r>
            <w:r w:rsidRPr="00987C9A">
              <w:rPr>
                <w:sz w:val="22"/>
                <w:szCs w:val="22"/>
                <w:lang w:eastAsia="en-US"/>
              </w:rPr>
              <w:t>6 1</w:t>
            </w:r>
            <w:r w:rsidRPr="00987C9A">
              <w:rPr>
                <w:sz w:val="22"/>
                <w:szCs w:val="22"/>
                <w:lang w:val="en-US" w:eastAsia="en-US"/>
              </w:rPr>
              <w:t>WY</w:t>
            </w:r>
            <w:r w:rsidRPr="00987C9A">
              <w:rPr>
                <w:sz w:val="22"/>
                <w:szCs w:val="22"/>
                <w:lang w:eastAsia="en-US"/>
              </w:rPr>
              <w:t>58</w:t>
            </w:r>
            <w:r w:rsidRPr="00987C9A">
              <w:rPr>
                <w:sz w:val="22"/>
                <w:szCs w:val="22"/>
                <w:lang w:val="en-US" w:eastAsia="en-US"/>
              </w:rPr>
              <w:t>EA</w:t>
            </w:r>
            <w:r w:rsidRPr="00987C9A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87C9A">
              <w:rPr>
                <w:sz w:val="22"/>
                <w:szCs w:val="22"/>
                <w:lang w:val="en-US" w:eastAsia="en-US"/>
              </w:rPr>
              <w:t>LG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PF</w:t>
            </w:r>
            <w:r w:rsidRPr="00987C9A">
              <w:rPr>
                <w:sz w:val="22"/>
                <w:szCs w:val="22"/>
                <w:lang w:eastAsia="en-US"/>
              </w:rPr>
              <w:t>1500</w:t>
            </w:r>
            <w:r w:rsidRPr="00987C9A">
              <w:rPr>
                <w:sz w:val="22"/>
                <w:szCs w:val="22"/>
                <w:lang w:val="en-US" w:eastAsia="en-US"/>
              </w:rPr>
              <w:t>G</w:t>
            </w:r>
            <w:r w:rsidRPr="00987C9A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6372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2B05354C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6AE1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987C9A">
              <w:rPr>
                <w:sz w:val="22"/>
                <w:szCs w:val="22"/>
                <w:lang w:val="en-US" w:eastAsia="en-US"/>
              </w:rPr>
              <w:t>Intel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>/500/4/</w:t>
            </w:r>
            <w:r w:rsidRPr="00987C9A">
              <w:rPr>
                <w:sz w:val="22"/>
                <w:szCs w:val="22"/>
                <w:lang w:val="en-US" w:eastAsia="en-US"/>
              </w:rPr>
              <w:t>Acer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</w:t>
            </w:r>
            <w:r w:rsidRPr="00987C9A">
              <w:rPr>
                <w:sz w:val="22"/>
                <w:szCs w:val="22"/>
                <w:lang w:eastAsia="en-US"/>
              </w:rPr>
              <w:t xml:space="preserve">193 19" - 1 шт., Микшер-усилитель АА-120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r w:rsidRPr="00987C9A">
              <w:rPr>
                <w:sz w:val="22"/>
                <w:szCs w:val="22"/>
                <w:lang w:val="en-US" w:eastAsia="en-US"/>
              </w:rPr>
              <w:t>Panasonic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PT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VX</w:t>
            </w:r>
            <w:r w:rsidRPr="00987C9A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Champion</w:t>
            </w:r>
            <w:r w:rsidRPr="00987C9A">
              <w:rPr>
                <w:sz w:val="22"/>
                <w:szCs w:val="22"/>
                <w:lang w:eastAsia="en-US"/>
              </w:rPr>
              <w:t xml:space="preserve"> 244х183см </w:t>
            </w:r>
            <w:r w:rsidRPr="00987C9A">
              <w:rPr>
                <w:sz w:val="22"/>
                <w:szCs w:val="22"/>
                <w:lang w:val="en-US" w:eastAsia="en-US"/>
              </w:rPr>
              <w:t>SCM</w:t>
            </w:r>
            <w:r w:rsidRPr="00987C9A">
              <w:rPr>
                <w:sz w:val="22"/>
                <w:szCs w:val="22"/>
                <w:lang w:eastAsia="en-US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300C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0BEA5A88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5EAF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987C9A">
              <w:rPr>
                <w:sz w:val="22"/>
                <w:szCs w:val="22"/>
                <w:lang w:eastAsia="en-US"/>
              </w:rPr>
              <w:lastRenderedPageBreak/>
              <w:t xml:space="preserve">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87C9A">
              <w:rPr>
                <w:sz w:val="22"/>
                <w:szCs w:val="22"/>
                <w:lang w:val="en-US" w:eastAsia="en-US"/>
              </w:rPr>
              <w:t>Lenovo</w:t>
            </w:r>
            <w:r w:rsidRPr="00987C9A">
              <w:rPr>
                <w:sz w:val="22"/>
                <w:szCs w:val="22"/>
                <w:lang w:eastAsia="en-US"/>
              </w:rPr>
              <w:t xml:space="preserve"> тип 1 (</w:t>
            </w:r>
            <w:r w:rsidRPr="00987C9A">
              <w:rPr>
                <w:sz w:val="22"/>
                <w:szCs w:val="22"/>
                <w:lang w:val="en-US" w:eastAsia="en-US"/>
              </w:rPr>
              <w:t>Core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I</w:t>
            </w:r>
            <w:r w:rsidRPr="00987C9A">
              <w:rPr>
                <w:sz w:val="22"/>
                <w:szCs w:val="22"/>
                <w:lang w:eastAsia="en-US"/>
              </w:rPr>
              <w:t xml:space="preserve">3 2100+монитор </w:t>
            </w:r>
            <w:r w:rsidRPr="00987C9A">
              <w:rPr>
                <w:sz w:val="22"/>
                <w:szCs w:val="22"/>
                <w:lang w:val="en-US" w:eastAsia="en-US"/>
              </w:rPr>
              <w:t>Acer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</w:t>
            </w:r>
            <w:r w:rsidRPr="00987C9A">
              <w:rPr>
                <w:sz w:val="22"/>
                <w:szCs w:val="22"/>
                <w:lang w:eastAsia="en-US"/>
              </w:rPr>
              <w:t xml:space="preserve">193) - 1 шт., Интерактивный проектор </w:t>
            </w:r>
            <w:r w:rsidRPr="00987C9A">
              <w:rPr>
                <w:sz w:val="22"/>
                <w:szCs w:val="22"/>
                <w:lang w:val="en-US" w:eastAsia="en-US"/>
              </w:rPr>
              <w:t>Epson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EB</w:t>
            </w:r>
            <w:r w:rsidRPr="00987C9A">
              <w:rPr>
                <w:sz w:val="22"/>
                <w:szCs w:val="22"/>
                <w:lang w:eastAsia="en-US"/>
              </w:rPr>
              <w:t>-485</w:t>
            </w:r>
            <w:r w:rsidRPr="00987C9A">
              <w:rPr>
                <w:sz w:val="22"/>
                <w:szCs w:val="22"/>
                <w:lang w:val="en-US" w:eastAsia="en-US"/>
              </w:rPr>
              <w:t>Wi</w:t>
            </w:r>
            <w:r w:rsidRPr="00987C9A">
              <w:rPr>
                <w:sz w:val="22"/>
                <w:szCs w:val="22"/>
                <w:lang w:eastAsia="en-US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0A49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03BBA594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CCE1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936D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4EE5F4BF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BE3C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987C9A">
              <w:rPr>
                <w:sz w:val="22"/>
                <w:szCs w:val="22"/>
                <w:lang w:val="en-US" w:eastAsia="en-US"/>
              </w:rPr>
              <w:t>Intel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>/500/4/</w:t>
            </w:r>
            <w:r w:rsidRPr="00987C9A">
              <w:rPr>
                <w:sz w:val="22"/>
                <w:szCs w:val="22"/>
                <w:lang w:val="en-US" w:eastAsia="en-US"/>
              </w:rPr>
              <w:t>Acer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</w:t>
            </w:r>
            <w:r w:rsidRPr="00987C9A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r w:rsidRPr="00987C9A">
              <w:rPr>
                <w:sz w:val="22"/>
                <w:szCs w:val="22"/>
                <w:lang w:val="en-US" w:eastAsia="en-US"/>
              </w:rPr>
              <w:t>Panasonic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PT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VX</w:t>
            </w:r>
            <w:r w:rsidRPr="00987C9A">
              <w:rPr>
                <w:sz w:val="22"/>
                <w:szCs w:val="22"/>
                <w:lang w:eastAsia="en-US"/>
              </w:rPr>
              <w:t xml:space="preserve">500 - 1 шт., Экран с электроприводом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Chapion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SCM</w:t>
            </w:r>
            <w:r w:rsidRPr="00987C9A">
              <w:rPr>
                <w:sz w:val="22"/>
                <w:szCs w:val="22"/>
                <w:lang w:eastAsia="en-US"/>
              </w:rPr>
              <w:t>-4808</w:t>
            </w:r>
            <w:r w:rsidRPr="00987C9A">
              <w:rPr>
                <w:sz w:val="22"/>
                <w:szCs w:val="22"/>
                <w:lang w:val="en-US" w:eastAsia="en-US"/>
              </w:rPr>
              <w:t>MW</w:t>
            </w:r>
            <w:r w:rsidRPr="00987C9A">
              <w:rPr>
                <w:sz w:val="22"/>
                <w:szCs w:val="22"/>
                <w:lang w:eastAsia="en-US"/>
              </w:rPr>
              <w:t xml:space="preserve"> 4:3 - 1 шт., Акустическая система </w:t>
            </w:r>
            <w:r w:rsidRPr="00987C9A">
              <w:rPr>
                <w:sz w:val="22"/>
                <w:szCs w:val="22"/>
                <w:lang w:val="en-US" w:eastAsia="en-US"/>
              </w:rPr>
              <w:t>APART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MASK</w:t>
            </w:r>
            <w:r w:rsidRPr="00987C9A">
              <w:rPr>
                <w:sz w:val="22"/>
                <w:szCs w:val="22"/>
                <w:lang w:eastAsia="en-US"/>
              </w:rPr>
              <w:t>6</w:t>
            </w:r>
            <w:r w:rsidRPr="00987C9A">
              <w:rPr>
                <w:sz w:val="22"/>
                <w:szCs w:val="22"/>
                <w:lang w:val="en-US" w:eastAsia="en-US"/>
              </w:rPr>
              <w:t>T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W</w:t>
            </w:r>
            <w:r w:rsidRPr="00987C9A"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E8BA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79EF5861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20AC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87C9A">
              <w:rPr>
                <w:sz w:val="22"/>
                <w:szCs w:val="22"/>
                <w:lang w:val="en-US" w:eastAsia="en-US"/>
              </w:rPr>
              <w:t>Intel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>/500/4/</w:t>
            </w:r>
            <w:r w:rsidRPr="00987C9A">
              <w:rPr>
                <w:sz w:val="22"/>
                <w:szCs w:val="22"/>
                <w:lang w:val="en-US" w:eastAsia="en-US"/>
              </w:rPr>
              <w:t>Acer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</w:t>
            </w:r>
            <w:r w:rsidRPr="00987C9A">
              <w:rPr>
                <w:sz w:val="22"/>
                <w:szCs w:val="22"/>
                <w:lang w:eastAsia="en-US"/>
              </w:rPr>
              <w:t xml:space="preserve">193 19" - 1 шт.,  Экран с электроприводом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Champion</w:t>
            </w:r>
            <w:r w:rsidRPr="00987C9A">
              <w:rPr>
                <w:sz w:val="22"/>
                <w:szCs w:val="22"/>
                <w:lang w:eastAsia="en-US"/>
              </w:rPr>
              <w:t xml:space="preserve"> 244х183см (</w:t>
            </w:r>
            <w:r w:rsidRPr="00987C9A">
              <w:rPr>
                <w:sz w:val="22"/>
                <w:szCs w:val="22"/>
                <w:lang w:val="en-US" w:eastAsia="en-US"/>
              </w:rPr>
              <w:t>SCM</w:t>
            </w:r>
            <w:r w:rsidRPr="00987C9A">
              <w:rPr>
                <w:sz w:val="22"/>
                <w:szCs w:val="22"/>
                <w:lang w:eastAsia="en-US"/>
              </w:rPr>
              <w:t xml:space="preserve">-4304) - 1 шт., Стол преподавателя - 1 шт., Мультимедийный проектор Тип 2 </w:t>
            </w:r>
            <w:r w:rsidRPr="00987C9A">
              <w:rPr>
                <w:sz w:val="22"/>
                <w:szCs w:val="22"/>
                <w:lang w:val="en-US" w:eastAsia="en-US"/>
              </w:rPr>
              <w:t>Panasonic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PT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VX</w:t>
            </w:r>
            <w:r w:rsidRPr="00987C9A">
              <w:rPr>
                <w:sz w:val="22"/>
                <w:szCs w:val="22"/>
                <w:lang w:eastAsia="en-US"/>
              </w:rPr>
              <w:t xml:space="preserve">610Е - 1 шт., Микшер-усилитель ТА-1120 - 1 шт., Колонки </w:t>
            </w:r>
            <w:r w:rsidRPr="00987C9A">
              <w:rPr>
                <w:sz w:val="22"/>
                <w:szCs w:val="22"/>
                <w:lang w:val="en-US" w:eastAsia="en-US"/>
              </w:rPr>
              <w:t>Hi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Fi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PRO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MASKGT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W</w:t>
            </w:r>
            <w:r w:rsidRPr="00987C9A">
              <w:rPr>
                <w:sz w:val="22"/>
                <w:szCs w:val="22"/>
                <w:lang w:eastAsia="en-US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45CB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987C9A" w:rsidRPr="00987C9A" w14:paraId="684E6136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870F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987C9A">
              <w:rPr>
                <w:sz w:val="22"/>
                <w:szCs w:val="22"/>
                <w:lang w:eastAsia="en-US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987C9A">
              <w:rPr>
                <w:sz w:val="22"/>
                <w:szCs w:val="22"/>
                <w:lang w:val="en-US" w:eastAsia="en-US"/>
              </w:rPr>
              <w:t>Intel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>/500/4/</w:t>
            </w:r>
            <w:r w:rsidRPr="00987C9A">
              <w:rPr>
                <w:sz w:val="22"/>
                <w:szCs w:val="22"/>
                <w:lang w:val="en-US" w:eastAsia="en-US"/>
              </w:rPr>
              <w:t>Acer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</w:t>
            </w:r>
            <w:r w:rsidRPr="00987C9A">
              <w:rPr>
                <w:sz w:val="22"/>
                <w:szCs w:val="22"/>
                <w:lang w:eastAsia="en-US"/>
              </w:rPr>
              <w:t xml:space="preserve">193 19" - 1 шт., Система акустическая </w:t>
            </w:r>
            <w:r w:rsidRPr="00987C9A">
              <w:rPr>
                <w:sz w:val="22"/>
                <w:szCs w:val="22"/>
                <w:lang w:val="en-US" w:eastAsia="en-US"/>
              </w:rPr>
              <w:t>Electro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voice</w:t>
            </w:r>
            <w:r w:rsidRPr="00987C9A">
              <w:rPr>
                <w:sz w:val="22"/>
                <w:szCs w:val="22"/>
                <w:lang w:eastAsia="en-US"/>
              </w:rPr>
              <w:t xml:space="preserve"> - 4 шт., Проектор </w:t>
            </w:r>
            <w:r w:rsidRPr="00987C9A">
              <w:rPr>
                <w:sz w:val="22"/>
                <w:szCs w:val="22"/>
                <w:lang w:val="en-US" w:eastAsia="en-US"/>
              </w:rPr>
              <w:t>NEC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NP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P</w:t>
            </w:r>
            <w:r w:rsidRPr="00987C9A">
              <w:rPr>
                <w:sz w:val="22"/>
                <w:szCs w:val="22"/>
                <w:lang w:eastAsia="en-US"/>
              </w:rPr>
              <w:t>501</w:t>
            </w:r>
            <w:r w:rsidRPr="00987C9A">
              <w:rPr>
                <w:sz w:val="22"/>
                <w:szCs w:val="22"/>
                <w:lang w:val="en-US" w:eastAsia="en-US"/>
              </w:rPr>
              <w:t>X</w:t>
            </w:r>
            <w:r w:rsidRPr="00987C9A">
              <w:rPr>
                <w:sz w:val="22"/>
                <w:szCs w:val="22"/>
                <w:lang w:eastAsia="en-US"/>
              </w:rPr>
              <w:t xml:space="preserve"> в комплекте: кабель </w:t>
            </w:r>
            <w:r w:rsidRPr="00987C9A">
              <w:rPr>
                <w:sz w:val="22"/>
                <w:szCs w:val="22"/>
                <w:lang w:val="en-US" w:eastAsia="en-US"/>
              </w:rPr>
              <w:t>VGA</w:t>
            </w:r>
            <w:r w:rsidRPr="00987C9A">
              <w:rPr>
                <w:sz w:val="22"/>
                <w:szCs w:val="22"/>
                <w:lang w:eastAsia="en-US"/>
              </w:rPr>
              <w:t>-</w:t>
            </w:r>
            <w:r w:rsidRPr="00987C9A">
              <w:rPr>
                <w:sz w:val="22"/>
                <w:szCs w:val="22"/>
                <w:lang w:val="en-US" w:eastAsia="en-US"/>
              </w:rPr>
              <w:t>VGA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Kramer</w:t>
            </w:r>
            <w:r w:rsidRPr="00987C9A">
              <w:rPr>
                <w:sz w:val="22"/>
                <w:szCs w:val="22"/>
                <w:lang w:eastAsia="en-US"/>
              </w:rPr>
              <w:t xml:space="preserve"> 15</w:t>
            </w:r>
            <w:r w:rsidRPr="00987C9A">
              <w:rPr>
                <w:sz w:val="22"/>
                <w:szCs w:val="22"/>
                <w:lang w:val="en-US" w:eastAsia="en-US"/>
              </w:rPr>
              <w:t>m</w:t>
            </w:r>
            <w:r w:rsidRPr="00987C9A">
              <w:rPr>
                <w:sz w:val="22"/>
                <w:szCs w:val="22"/>
                <w:lang w:eastAsia="en-US"/>
              </w:rPr>
              <w:t>15</w:t>
            </w:r>
            <w:r w:rsidRPr="00987C9A">
              <w:rPr>
                <w:sz w:val="22"/>
                <w:szCs w:val="22"/>
                <w:lang w:val="en-US" w:eastAsia="en-US"/>
              </w:rPr>
              <w:t>m</w:t>
            </w:r>
            <w:r w:rsidRPr="00987C9A">
              <w:rPr>
                <w:sz w:val="22"/>
                <w:szCs w:val="22"/>
                <w:lang w:eastAsia="en-US"/>
              </w:rPr>
              <w:t xml:space="preserve"> длина 15 м Усилитель распределитель </w:t>
            </w:r>
            <w:r w:rsidRPr="00987C9A">
              <w:rPr>
                <w:sz w:val="22"/>
                <w:szCs w:val="22"/>
                <w:lang w:val="en-US" w:eastAsia="en-US"/>
              </w:rPr>
              <w:t>VGA</w:t>
            </w:r>
            <w:r w:rsidRPr="00987C9A">
              <w:rPr>
                <w:sz w:val="22"/>
                <w:szCs w:val="22"/>
                <w:lang w:eastAsia="en-US"/>
              </w:rPr>
              <w:t xml:space="preserve"> сигнала </w:t>
            </w:r>
            <w:r w:rsidRPr="00987C9A">
              <w:rPr>
                <w:sz w:val="22"/>
                <w:szCs w:val="22"/>
                <w:lang w:val="en-US" w:eastAsia="en-US"/>
              </w:rPr>
              <w:t>Kramer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VP</w:t>
            </w:r>
            <w:r w:rsidRPr="00987C9A">
              <w:rPr>
                <w:sz w:val="22"/>
                <w:szCs w:val="22"/>
                <w:lang w:eastAsia="en-US"/>
              </w:rPr>
              <w:t>-222</w:t>
            </w:r>
            <w:r w:rsidRPr="00987C9A">
              <w:rPr>
                <w:sz w:val="22"/>
                <w:szCs w:val="22"/>
                <w:lang w:val="en-US" w:eastAsia="en-US"/>
              </w:rPr>
              <w:t>K</w:t>
            </w:r>
            <w:r w:rsidRPr="00987C9A">
              <w:rPr>
                <w:sz w:val="22"/>
                <w:szCs w:val="22"/>
                <w:lang w:eastAsia="en-US"/>
              </w:rPr>
              <w:t xml:space="preserve"> кабель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Greenconnect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Jack</w:t>
            </w:r>
            <w:r w:rsidRPr="00987C9A">
              <w:rPr>
                <w:sz w:val="22"/>
                <w:szCs w:val="22"/>
                <w:lang w:eastAsia="en-US"/>
              </w:rPr>
              <w:t xml:space="preserve"> 3.5 </w:t>
            </w:r>
            <w:r w:rsidRPr="00987C9A">
              <w:rPr>
                <w:sz w:val="22"/>
                <w:szCs w:val="22"/>
                <w:lang w:val="en-US" w:eastAsia="en-US"/>
              </w:rPr>
              <w:t>mm</w:t>
            </w:r>
            <w:r w:rsidRPr="00987C9A">
              <w:rPr>
                <w:sz w:val="22"/>
                <w:szCs w:val="22"/>
                <w:lang w:eastAsia="en-US"/>
              </w:rPr>
              <w:t>/</w:t>
            </w:r>
            <w:r w:rsidRPr="00987C9A">
              <w:rPr>
                <w:sz w:val="22"/>
                <w:szCs w:val="22"/>
                <w:lang w:val="en-US" w:eastAsia="en-US"/>
              </w:rPr>
              <w:t>RCA</w:t>
            </w:r>
            <w:r w:rsidRPr="00987C9A">
              <w:rPr>
                <w:sz w:val="22"/>
                <w:szCs w:val="22"/>
                <w:lang w:eastAsia="en-US"/>
              </w:rPr>
              <w:t xml:space="preserve"> 2 длина 3 м - 1 шт.,  ЭКРАН </w:t>
            </w:r>
            <w:r w:rsidRPr="00987C9A">
              <w:rPr>
                <w:sz w:val="22"/>
                <w:szCs w:val="22"/>
                <w:lang w:val="en-US" w:eastAsia="en-US"/>
              </w:rPr>
              <w:t>TARGA</w:t>
            </w:r>
            <w:r w:rsidRPr="00987C9A">
              <w:rPr>
                <w:sz w:val="22"/>
                <w:szCs w:val="22"/>
                <w:lang w:eastAsia="en-US"/>
              </w:rPr>
              <w:t xml:space="preserve"> - 1 шт., Микшер-усилитель трансляционный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MV</w:t>
            </w:r>
            <w:r w:rsidRPr="00987C9A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342D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lastRenderedPageBreak/>
              <w:t xml:space="preserve">191023, г. Санкт-Петербург, ул. Канал Грибоедова, 30/32, </w:t>
            </w:r>
            <w:r w:rsidRPr="00987C9A">
              <w:rPr>
                <w:sz w:val="22"/>
                <w:szCs w:val="22"/>
                <w:lang w:eastAsia="en-US"/>
              </w:rPr>
              <w:lastRenderedPageBreak/>
              <w:t>литер «А», «Б», «Р»</w:t>
            </w:r>
          </w:p>
        </w:tc>
      </w:tr>
      <w:tr w:rsidR="00987C9A" w:rsidRPr="00987C9A" w14:paraId="28FA5F8B" w14:textId="77777777" w:rsidTr="00987C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3DAB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lastRenderedPageBreak/>
              <w:t xml:space="preserve">Ауд. 2021 Лаборатория "Лабораторный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>5-8400/8</w:t>
            </w:r>
            <w:r w:rsidRPr="00987C9A">
              <w:rPr>
                <w:sz w:val="22"/>
                <w:szCs w:val="22"/>
                <w:lang w:val="en-US" w:eastAsia="en-US"/>
              </w:rPr>
              <w:t>GB</w:t>
            </w:r>
            <w:r w:rsidRPr="00987C9A">
              <w:rPr>
                <w:sz w:val="22"/>
                <w:szCs w:val="22"/>
                <w:lang w:eastAsia="en-US"/>
              </w:rPr>
              <w:t>/500</w:t>
            </w:r>
            <w:r w:rsidRPr="00987C9A">
              <w:rPr>
                <w:sz w:val="22"/>
                <w:szCs w:val="22"/>
                <w:lang w:val="en-US" w:eastAsia="en-US"/>
              </w:rPr>
              <w:t>GB</w:t>
            </w:r>
            <w:r w:rsidRPr="00987C9A">
              <w:rPr>
                <w:sz w:val="22"/>
                <w:szCs w:val="22"/>
                <w:lang w:eastAsia="en-US"/>
              </w:rPr>
              <w:t>_</w:t>
            </w:r>
            <w:r w:rsidRPr="00987C9A">
              <w:rPr>
                <w:sz w:val="22"/>
                <w:szCs w:val="22"/>
                <w:lang w:val="en-US" w:eastAsia="en-US"/>
              </w:rPr>
              <w:t>SSD</w:t>
            </w:r>
            <w:r w:rsidRPr="00987C9A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VA</w:t>
            </w:r>
            <w:r w:rsidRPr="00987C9A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87C9A">
              <w:rPr>
                <w:sz w:val="22"/>
                <w:szCs w:val="22"/>
                <w:lang w:val="en-US" w:eastAsia="en-US"/>
              </w:rPr>
              <w:t>Intel</w:t>
            </w:r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x</w:t>
            </w:r>
            <w:r w:rsidRPr="00987C9A">
              <w:rPr>
                <w:sz w:val="22"/>
                <w:szCs w:val="22"/>
                <w:lang w:eastAsia="en-US"/>
              </w:rPr>
              <w:t xml:space="preserve">2 </w:t>
            </w:r>
            <w:r w:rsidRPr="00987C9A">
              <w:rPr>
                <w:sz w:val="22"/>
                <w:szCs w:val="22"/>
                <w:lang w:val="en-US" w:eastAsia="en-US"/>
              </w:rPr>
              <w:t>g</w:t>
            </w:r>
            <w:r w:rsidRPr="00987C9A"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 w:rsidRPr="00987C9A"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</w:t>
            </w:r>
            <w:r w:rsidRPr="00987C9A">
              <w:rPr>
                <w:sz w:val="22"/>
                <w:szCs w:val="22"/>
                <w:lang w:val="en-US" w:eastAsia="en-US"/>
              </w:rPr>
              <w:t>L</w:t>
            </w:r>
            <w:r w:rsidRPr="00987C9A"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 w:rsidRPr="00987C9A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987C9A"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95EC" w14:textId="77777777" w:rsidR="00987C9A" w:rsidRPr="00987C9A" w:rsidRDefault="00987C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7C9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7744" w14:paraId="1C8E877F" w14:textId="77777777" w:rsidTr="00B55C07">
        <w:tc>
          <w:tcPr>
            <w:tcW w:w="562" w:type="dxa"/>
          </w:tcPr>
          <w:p w14:paraId="17517718" w14:textId="77777777" w:rsidR="00987744" w:rsidRPr="00987C9A" w:rsidRDefault="00987744" w:rsidP="00B55C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52A4F1" w14:textId="77777777" w:rsidR="00987744" w:rsidRPr="00987744" w:rsidRDefault="00987744" w:rsidP="00B55C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7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77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7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77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7744" w14:paraId="5A1C9382" w14:textId="77777777" w:rsidTr="00801458">
        <w:tc>
          <w:tcPr>
            <w:tcW w:w="2336" w:type="dxa"/>
          </w:tcPr>
          <w:p w14:paraId="4C518DAB" w14:textId="77777777" w:rsidR="005D65A5" w:rsidRPr="009877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77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77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77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7744" w14:paraId="07658034" w14:textId="77777777" w:rsidTr="00801458">
        <w:tc>
          <w:tcPr>
            <w:tcW w:w="2336" w:type="dxa"/>
          </w:tcPr>
          <w:p w14:paraId="1553D698" w14:textId="78F29BFB" w:rsidR="005D65A5" w:rsidRPr="009877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87744" w14:paraId="56E8387B" w14:textId="77777777" w:rsidTr="00801458">
        <w:tc>
          <w:tcPr>
            <w:tcW w:w="2336" w:type="dxa"/>
          </w:tcPr>
          <w:p w14:paraId="615E1A4F" w14:textId="77777777" w:rsidR="005D65A5" w:rsidRPr="009877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24460D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4A05C80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099D66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5D65A5" w:rsidRPr="00987744" w14:paraId="504AAC5D" w14:textId="77777777" w:rsidTr="00801458">
        <w:tc>
          <w:tcPr>
            <w:tcW w:w="2336" w:type="dxa"/>
          </w:tcPr>
          <w:p w14:paraId="25CBAC23" w14:textId="77777777" w:rsidR="005D65A5" w:rsidRPr="009877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97924F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D4A122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369DA6" w14:textId="77777777" w:rsidR="005D65A5" w:rsidRPr="00987744" w:rsidRDefault="007478E0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9877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77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877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7744" w14:paraId="709D9826" w14:textId="77777777" w:rsidTr="00B55C07">
        <w:tc>
          <w:tcPr>
            <w:tcW w:w="562" w:type="dxa"/>
          </w:tcPr>
          <w:p w14:paraId="0BF75014" w14:textId="77777777" w:rsidR="00987744" w:rsidRPr="009E6058" w:rsidRDefault="00987744" w:rsidP="00B55C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C7CA03" w14:textId="77777777" w:rsidR="00987744" w:rsidRPr="00987744" w:rsidRDefault="00987744" w:rsidP="00B55C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7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F0D3BA" w14:textId="77777777" w:rsidR="00987744" w:rsidRPr="00987744" w:rsidRDefault="009877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77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877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877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7744" w14:paraId="0267C479" w14:textId="77777777" w:rsidTr="00801458">
        <w:tc>
          <w:tcPr>
            <w:tcW w:w="2500" w:type="pct"/>
          </w:tcPr>
          <w:p w14:paraId="37F699C9" w14:textId="77777777" w:rsidR="00B8237E" w:rsidRPr="009877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77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7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7744" w14:paraId="3F240151" w14:textId="77777777" w:rsidTr="00801458">
        <w:tc>
          <w:tcPr>
            <w:tcW w:w="2500" w:type="pct"/>
          </w:tcPr>
          <w:p w14:paraId="61E91592" w14:textId="61A0874C" w:rsidR="00B8237E" w:rsidRPr="00987744" w:rsidRDefault="00B8237E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87744" w:rsidRDefault="005C548A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87744" w14:paraId="78F7B5AE" w14:textId="77777777" w:rsidTr="00801458">
        <w:tc>
          <w:tcPr>
            <w:tcW w:w="2500" w:type="pct"/>
          </w:tcPr>
          <w:p w14:paraId="5BC35B6D" w14:textId="77777777" w:rsidR="00B8237E" w:rsidRPr="00987744" w:rsidRDefault="00B8237E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0975729" w14:textId="77777777" w:rsidR="00B8237E" w:rsidRPr="00987744" w:rsidRDefault="005C548A" w:rsidP="00801458">
            <w:pPr>
              <w:rPr>
                <w:rFonts w:ascii="Times New Roman" w:hAnsi="Times New Roman" w:cs="Times New Roman"/>
              </w:rPr>
            </w:pPr>
            <w:r w:rsidRPr="0098774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9877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8774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877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877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877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74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87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87744">
        <w:rPr>
          <w:rFonts w:ascii="Times New Roman" w:hAnsi="Times New Roman" w:cs="Times New Roman"/>
          <w:color w:val="000000"/>
          <w:sz w:val="28"/>
          <w:szCs w:val="28"/>
        </w:rPr>
        <w:t>регламентируютс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7A7C7" w14:textId="77777777" w:rsidR="003D0A25" w:rsidRDefault="003D0A25" w:rsidP="00315CA6">
      <w:pPr>
        <w:spacing w:after="0" w:line="240" w:lineRule="auto"/>
      </w:pPr>
      <w:r>
        <w:separator/>
      </w:r>
    </w:p>
  </w:endnote>
  <w:endnote w:type="continuationSeparator" w:id="0">
    <w:p w14:paraId="2E6E5A61" w14:textId="77777777" w:rsidR="003D0A25" w:rsidRDefault="003D0A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74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B3F8A" w14:textId="77777777" w:rsidR="003D0A25" w:rsidRDefault="003D0A25" w:rsidP="00315CA6">
      <w:pPr>
        <w:spacing w:after="0" w:line="240" w:lineRule="auto"/>
      </w:pPr>
      <w:r>
        <w:separator/>
      </w:r>
    </w:p>
  </w:footnote>
  <w:footnote w:type="continuationSeparator" w:id="0">
    <w:p w14:paraId="15789CF2" w14:textId="77777777" w:rsidR="003D0A25" w:rsidRDefault="003D0A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F9B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A5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A25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744"/>
    <w:rsid w:val="00987C9A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FB6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70A53A14-D2C0-4DAF-A2D9-10F1EC01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7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981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41B79-2DD8-49CE-95E7-FB946D17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15</Pages>
  <Words>4849</Words>
  <Characters>27642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