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BCF815" w:rsidR="00A77598" w:rsidRPr="00BE1FC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E1FC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3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3A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F33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F33AE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3F33AE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7CE1A2" w:rsidR="004475DA" w:rsidRPr="00BE1FC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E1FC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1E2EF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736DDA" w:rsidR="00D75436" w:rsidRDefault="00BE1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FB87D2" w:rsidR="00D75436" w:rsidRDefault="00BE1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544120" w:rsidR="00D75436" w:rsidRDefault="00BE1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5B8F47" w:rsidR="00D75436" w:rsidRDefault="00BE1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9470EF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04BFA8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0D3D57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6B0236" w:rsidR="00D75436" w:rsidRDefault="00BE1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B70CD1" w:rsidR="00D75436" w:rsidRDefault="00BE1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D85D33" w:rsidR="00D75436" w:rsidRDefault="00BE1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4E17E0" w:rsidR="00D75436" w:rsidRDefault="00BE1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22B5EF8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0B5D56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431EC9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2DC3D3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8CA98C5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73DEC50" w:rsidR="00D75436" w:rsidRDefault="00BE1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1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3320"/>
        <w:gridCol w:w="4632"/>
      </w:tblGrid>
      <w:tr w:rsidR="00751095" w:rsidRPr="003F33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3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33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33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33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33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F3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33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F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33AE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3F33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2210A9B" w:rsidR="00751095" w:rsidRPr="003F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33AE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3F33A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8A0B5A0" w:rsidR="00751095" w:rsidRPr="003F3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33AE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3F33AE" w14:paraId="3520D0B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5064C" w14:textId="77777777" w:rsidR="00751095" w:rsidRPr="003F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F33AE">
              <w:rPr>
                <w:rFonts w:ascii="Times New Roman" w:hAnsi="Times New Roman" w:cs="Times New Roman"/>
              </w:rPr>
              <w:t>ых</w:t>
            </w:r>
            <w:proofErr w:type="spellEnd"/>
            <w:r w:rsidRPr="003F33A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45E9" w14:textId="77777777" w:rsidR="00751095" w:rsidRPr="003F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CD3E" w14:textId="77777777" w:rsidR="00751095" w:rsidRPr="003F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33AE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3F33AE">
              <w:rPr>
                <w:rFonts w:ascii="Times New Roman" w:hAnsi="Times New Roman" w:cs="Times New Roman"/>
              </w:rPr>
              <w:t xml:space="preserve"> </w:t>
            </w:r>
          </w:p>
          <w:p w14:paraId="442395F2" w14:textId="02EAB97B" w:rsidR="00751095" w:rsidRPr="003F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33AE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</w:p>
          <w:p w14:paraId="243C3743" w14:textId="01DA48ED" w:rsidR="00751095" w:rsidRPr="003F3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33AE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3F33AE" w14:paraId="619F55E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F258" w14:textId="77777777" w:rsidR="00751095" w:rsidRPr="003F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 xml:space="preserve">УК-6 - Способен управлять своим временем, выстраивать и </w:t>
            </w:r>
            <w:r w:rsidRPr="003F33AE">
              <w:rPr>
                <w:rFonts w:ascii="Times New Roman" w:hAnsi="Times New Roman" w:cs="Times New Roman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4E919" w14:textId="77777777" w:rsidR="00751095" w:rsidRPr="003F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3F33AE">
              <w:rPr>
                <w:rFonts w:ascii="Times New Roman" w:hAnsi="Times New Roman" w:cs="Times New Roman"/>
                <w:lang w:bidi="ru-RU"/>
              </w:rPr>
              <w:lastRenderedPageBreak/>
              <w:t>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F105E" w14:textId="77777777" w:rsidR="00751095" w:rsidRPr="003F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F33AE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3F33AE">
              <w:rPr>
                <w:rFonts w:ascii="Times New Roman" w:hAnsi="Times New Roman" w:cs="Times New Roman"/>
              </w:rPr>
              <w:t xml:space="preserve"> </w:t>
            </w:r>
          </w:p>
          <w:p w14:paraId="0773A70A" w14:textId="2E2C6A24" w:rsidR="00751095" w:rsidRPr="003F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3F33AE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3F33AE">
              <w:rPr>
                <w:rFonts w:ascii="Times New Roman" w:hAnsi="Times New Roman" w:cs="Times New Roman"/>
              </w:rPr>
              <w:t xml:space="preserve"> </w:t>
            </w:r>
          </w:p>
          <w:p w14:paraId="7ADBE9A5" w14:textId="78F0C0D6" w:rsidR="00751095" w:rsidRPr="003F3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33AE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3F33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F33A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F3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F33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F33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F3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(ак</w:t>
            </w:r>
            <w:r w:rsidR="00AE2B1A" w:rsidRPr="003F33AE">
              <w:rPr>
                <w:rFonts w:ascii="Times New Roman" w:hAnsi="Times New Roman" w:cs="Times New Roman"/>
                <w:b/>
              </w:rPr>
              <w:t>адемические</w:t>
            </w:r>
            <w:r w:rsidRPr="003F33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F33A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F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F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F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F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F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F33A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F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F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F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F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F33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F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F33A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F33AE" w14:paraId="795750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05005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FAB15F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37662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16485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A10C5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20FDC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F33AE" w14:paraId="1C376F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769A3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2C6336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6F605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78EAC5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D34FF2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AEE296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F33AE" w14:paraId="309589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A6364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B3A7A1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29D16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C1276A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11DFDA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59FEF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F33AE" w14:paraId="31911A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CFF40F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D2DC76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 xml:space="preserve">Мониторинг по </w:t>
            </w:r>
            <w:proofErr w:type="gramStart"/>
            <w:r w:rsidRPr="003F33AE">
              <w:rPr>
                <w:sz w:val="22"/>
                <w:szCs w:val="22"/>
                <w:lang w:bidi="ru-RU"/>
              </w:rPr>
              <w:t>содержанию,  срокам</w:t>
            </w:r>
            <w:proofErr w:type="gramEnd"/>
            <w:r w:rsidRPr="003F33AE">
              <w:rPr>
                <w:sz w:val="22"/>
                <w:szCs w:val="22"/>
                <w:lang w:bidi="ru-RU"/>
              </w:rPr>
              <w:t xml:space="preserve">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605BD5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AFC05D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37C49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73E7D2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F33AE" w14:paraId="624B5B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C427A2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14AA4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958C8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FDD62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FC9B37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B8A09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F33AE" w14:paraId="009932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5BA5D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FB8D01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5D25B9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7CF331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A4F21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0A84E5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F33AE" w14:paraId="3C3878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28268D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5B9609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7C00F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AFC729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81CDB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F7B06F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F33AE" w14:paraId="29BC94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85E2D0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lastRenderedPageBreak/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B3727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FBB17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995F28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E480C3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C7CCD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F33AE" w14:paraId="23AA07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F656B" w14:textId="77777777" w:rsidR="004475DA" w:rsidRPr="003F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028DCA" w14:textId="77777777" w:rsidR="004475DA" w:rsidRPr="003F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33AE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66902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F7377C" w14:textId="77777777" w:rsidR="004475DA" w:rsidRPr="003F3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86E01" w14:textId="77777777" w:rsidR="004475DA" w:rsidRPr="003F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11406" w14:textId="77777777" w:rsidR="004475DA" w:rsidRPr="003F3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F33A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F33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3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F33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3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F33A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F33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F33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F33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F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3A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F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3A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F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33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F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F33A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3F33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F33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33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F33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33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33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3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</w:t>
            </w:r>
            <w:proofErr w:type="gramStart"/>
            <w:r w:rsidRPr="003F33AE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3F33AE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3F33AE">
              <w:rPr>
                <w:rFonts w:ascii="Times New Roman" w:hAnsi="Times New Roman" w:cs="Times New Roman"/>
                <w:lang w:val="en-US"/>
              </w:rPr>
              <w:t>ZNANIUMISBN</w:t>
            </w:r>
            <w:r w:rsidRPr="003F33AE">
              <w:rPr>
                <w:rFonts w:ascii="Times New Roman" w:hAnsi="Times New Roman" w:cs="Times New Roman"/>
              </w:rPr>
              <w:t xml:space="preserve"> 978-5-16-013132-0</w:t>
            </w:r>
            <w:r w:rsidRPr="003F33AE">
              <w:rPr>
                <w:rFonts w:ascii="Times New Roman" w:hAnsi="Times New Roman" w:cs="Times New Roman"/>
                <w:lang w:val="en-US"/>
              </w:rPr>
              <w:t>ISBN</w:t>
            </w:r>
            <w:r w:rsidRPr="003F33AE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F33AE" w:rsidRDefault="00BE1F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F33AE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3F33AE" w14:paraId="724760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E1C00E" w14:textId="77777777" w:rsidR="00262CF0" w:rsidRPr="003F3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33AE">
              <w:rPr>
                <w:rFonts w:ascii="Times New Roman" w:hAnsi="Times New Roman" w:cs="Times New Roman"/>
              </w:rPr>
              <w:t xml:space="preserve">Ньютон, Ричард Управление проектами от А до </w:t>
            </w:r>
            <w:proofErr w:type="gramStart"/>
            <w:r w:rsidRPr="003F33AE">
              <w:rPr>
                <w:rFonts w:ascii="Times New Roman" w:hAnsi="Times New Roman" w:cs="Times New Roman"/>
              </w:rPr>
              <w:t>Я :</w:t>
            </w:r>
            <w:proofErr w:type="gramEnd"/>
            <w:r w:rsidRPr="003F33AE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3F33AE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3F33AE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91C536" w14:textId="77777777" w:rsidR="00262CF0" w:rsidRPr="003F33AE" w:rsidRDefault="00BE1F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F33AE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BE1FC5" w14:paraId="0EB4E3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42EF47" w14:textId="77777777" w:rsidR="00262CF0" w:rsidRPr="003F3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33AE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3F33AE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3F33AE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3F33AE">
              <w:rPr>
                <w:rFonts w:ascii="Times New Roman" w:hAnsi="Times New Roman" w:cs="Times New Roman"/>
              </w:rPr>
              <w:t>испр</w:t>
            </w:r>
            <w:proofErr w:type="spellEnd"/>
            <w:r w:rsidRPr="003F33AE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3F33AE">
              <w:rPr>
                <w:rFonts w:ascii="Times New Roman" w:hAnsi="Times New Roman" w:cs="Times New Roman"/>
              </w:rPr>
              <w:t>доп</w:t>
            </w:r>
            <w:proofErr w:type="spellEnd"/>
            <w:r w:rsidRPr="003F33AE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proofErr w:type="gramStart"/>
            <w:r w:rsidRPr="003F33A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3F33A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F33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33A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F33AE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E253C8" w14:textId="77777777" w:rsidR="00262CF0" w:rsidRPr="003F33AE" w:rsidRDefault="00BE1F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F33AE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3F33A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A28748" w14:textId="77777777" w:rsidTr="007B550D">
        <w:tc>
          <w:tcPr>
            <w:tcW w:w="9345" w:type="dxa"/>
          </w:tcPr>
          <w:p w14:paraId="4C78D5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FA8D0E" w14:textId="77777777" w:rsidTr="007B550D">
        <w:tc>
          <w:tcPr>
            <w:tcW w:w="9345" w:type="dxa"/>
          </w:tcPr>
          <w:p w14:paraId="402CA6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F52777" w14:textId="77777777" w:rsidTr="007B550D">
        <w:tc>
          <w:tcPr>
            <w:tcW w:w="9345" w:type="dxa"/>
          </w:tcPr>
          <w:p w14:paraId="26020E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056FC0" w14:textId="77777777" w:rsidTr="007B550D">
        <w:tc>
          <w:tcPr>
            <w:tcW w:w="9345" w:type="dxa"/>
          </w:tcPr>
          <w:p w14:paraId="52F7DD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1F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F3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33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F3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33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3F33AE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33AE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F33AE">
              <w:rPr>
                <w:sz w:val="22"/>
                <w:szCs w:val="22"/>
                <w:lang w:val="en-US"/>
              </w:rPr>
              <w:t>Intel</w:t>
            </w:r>
            <w:r w:rsidRPr="003F33AE">
              <w:rPr>
                <w:sz w:val="22"/>
                <w:szCs w:val="22"/>
              </w:rPr>
              <w:t xml:space="preserve">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33AE">
              <w:rPr>
                <w:sz w:val="22"/>
                <w:szCs w:val="22"/>
              </w:rPr>
              <w:t xml:space="preserve">3-2100 2.4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F33AE">
              <w:rPr>
                <w:sz w:val="22"/>
                <w:szCs w:val="22"/>
              </w:rPr>
              <w:t>/500/4/</w:t>
            </w:r>
            <w:r w:rsidRPr="003F33AE">
              <w:rPr>
                <w:sz w:val="22"/>
                <w:szCs w:val="22"/>
                <w:lang w:val="en-US"/>
              </w:rPr>
              <w:t>Acer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V</w:t>
            </w:r>
            <w:r w:rsidRPr="003F33AE">
              <w:rPr>
                <w:sz w:val="22"/>
                <w:szCs w:val="22"/>
              </w:rPr>
              <w:t xml:space="preserve">193 19" - 1 шт., Акустическая система </w:t>
            </w:r>
            <w:r w:rsidRPr="003F33AE">
              <w:rPr>
                <w:sz w:val="22"/>
                <w:szCs w:val="22"/>
                <w:lang w:val="en-US"/>
              </w:rPr>
              <w:t>JBL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CONTROL</w:t>
            </w:r>
            <w:r w:rsidRPr="003F33AE">
              <w:rPr>
                <w:sz w:val="22"/>
                <w:szCs w:val="22"/>
              </w:rPr>
              <w:t xml:space="preserve"> 25 </w:t>
            </w:r>
            <w:r w:rsidRPr="003F33AE">
              <w:rPr>
                <w:sz w:val="22"/>
                <w:szCs w:val="22"/>
                <w:lang w:val="en-US"/>
              </w:rPr>
              <w:t>WH</w:t>
            </w:r>
            <w:r w:rsidRPr="003F33AE">
              <w:rPr>
                <w:sz w:val="22"/>
                <w:szCs w:val="22"/>
              </w:rPr>
              <w:t xml:space="preserve"> - 2 шт., Экран с электропривод. </w:t>
            </w:r>
            <w:r w:rsidRPr="003F33AE">
              <w:rPr>
                <w:sz w:val="22"/>
                <w:szCs w:val="22"/>
                <w:lang w:val="en-US"/>
              </w:rPr>
              <w:t>DRAPER</w:t>
            </w:r>
            <w:r w:rsidRPr="003F33AE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F33AE">
              <w:rPr>
                <w:sz w:val="22"/>
                <w:szCs w:val="22"/>
                <w:lang w:val="en-US"/>
              </w:rPr>
              <w:t>Panasonic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PT</w:t>
            </w:r>
            <w:r w:rsidRPr="003F33AE">
              <w:rPr>
                <w:sz w:val="22"/>
                <w:szCs w:val="22"/>
              </w:rPr>
              <w:t>-</w:t>
            </w:r>
            <w:r w:rsidRPr="003F33AE">
              <w:rPr>
                <w:sz w:val="22"/>
                <w:szCs w:val="22"/>
                <w:lang w:val="en-US"/>
              </w:rPr>
              <w:t>VX</w:t>
            </w:r>
            <w:r w:rsidRPr="003F33AE">
              <w:rPr>
                <w:sz w:val="22"/>
                <w:szCs w:val="22"/>
              </w:rPr>
              <w:t>610</w:t>
            </w:r>
            <w:r w:rsidRPr="003F33AE">
              <w:rPr>
                <w:sz w:val="22"/>
                <w:szCs w:val="22"/>
                <w:lang w:val="en-US"/>
              </w:rPr>
              <w:t>E</w:t>
            </w:r>
            <w:r w:rsidRPr="003F33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3F33AE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5C14A5D7" w14:textId="77777777" w:rsidTr="008416EB">
        <w:tc>
          <w:tcPr>
            <w:tcW w:w="7797" w:type="dxa"/>
            <w:shd w:val="clear" w:color="auto" w:fill="auto"/>
          </w:tcPr>
          <w:p w14:paraId="0D9CBD8B" w14:textId="7777777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F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3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F33AE">
              <w:rPr>
                <w:sz w:val="22"/>
                <w:szCs w:val="22"/>
                <w:lang w:val="en-US"/>
              </w:rPr>
              <w:t>Intel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I</w:t>
            </w:r>
            <w:r w:rsidRPr="003F33AE">
              <w:rPr>
                <w:sz w:val="22"/>
                <w:szCs w:val="22"/>
              </w:rPr>
              <w:t>5-7400/16</w:t>
            </w:r>
            <w:r w:rsidRPr="003F33AE">
              <w:rPr>
                <w:sz w:val="22"/>
                <w:szCs w:val="22"/>
                <w:lang w:val="en-US"/>
              </w:rPr>
              <w:t>Gb</w:t>
            </w:r>
            <w:r w:rsidRPr="003F33AE">
              <w:rPr>
                <w:sz w:val="22"/>
                <w:szCs w:val="22"/>
              </w:rPr>
              <w:t>/1</w:t>
            </w:r>
            <w:r w:rsidRPr="003F33AE">
              <w:rPr>
                <w:sz w:val="22"/>
                <w:szCs w:val="22"/>
                <w:lang w:val="en-US"/>
              </w:rPr>
              <w:t>Tb</w:t>
            </w:r>
            <w:r w:rsidRPr="003F33AE">
              <w:rPr>
                <w:sz w:val="22"/>
                <w:szCs w:val="22"/>
              </w:rPr>
              <w:t xml:space="preserve">/ видеокарта </w:t>
            </w:r>
            <w:r w:rsidRPr="003F33AE">
              <w:rPr>
                <w:sz w:val="22"/>
                <w:szCs w:val="22"/>
                <w:lang w:val="en-US"/>
              </w:rPr>
              <w:t>NVIDIA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GeForce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GT</w:t>
            </w:r>
            <w:r w:rsidRPr="003F33AE">
              <w:rPr>
                <w:sz w:val="22"/>
                <w:szCs w:val="22"/>
              </w:rPr>
              <w:t xml:space="preserve"> 710/Монитор </w:t>
            </w:r>
            <w:r w:rsidRPr="003F33AE">
              <w:rPr>
                <w:sz w:val="22"/>
                <w:szCs w:val="22"/>
                <w:lang w:val="en-US"/>
              </w:rPr>
              <w:t>DELL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S</w:t>
            </w:r>
            <w:r w:rsidRPr="003F33AE">
              <w:rPr>
                <w:sz w:val="22"/>
                <w:szCs w:val="22"/>
              </w:rPr>
              <w:t>2218</w:t>
            </w:r>
            <w:r w:rsidRPr="003F33AE">
              <w:rPr>
                <w:sz w:val="22"/>
                <w:szCs w:val="22"/>
                <w:lang w:val="en-US"/>
              </w:rPr>
              <w:t>H</w:t>
            </w:r>
            <w:r w:rsidRPr="003F33A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Switch</w:t>
            </w:r>
            <w:r w:rsidRPr="003F33A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x</w:t>
            </w:r>
            <w:r w:rsidRPr="003F33A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F33AE">
              <w:rPr>
                <w:sz w:val="22"/>
                <w:szCs w:val="22"/>
              </w:rPr>
              <w:t>подпружинен.ручной</w:t>
            </w:r>
            <w:proofErr w:type="spellEnd"/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MW</w:t>
            </w:r>
            <w:r w:rsidRPr="003F33AE">
              <w:rPr>
                <w:sz w:val="22"/>
                <w:szCs w:val="22"/>
              </w:rPr>
              <w:t xml:space="preserve">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F33AE">
              <w:rPr>
                <w:sz w:val="22"/>
                <w:szCs w:val="22"/>
              </w:rPr>
              <w:t xml:space="preserve"> 200х200см (</w:t>
            </w:r>
            <w:r w:rsidRPr="003F33AE">
              <w:rPr>
                <w:sz w:val="22"/>
                <w:szCs w:val="22"/>
                <w:lang w:val="en-US"/>
              </w:rPr>
              <w:t>S</w:t>
            </w:r>
            <w:r w:rsidRPr="003F33AE">
              <w:rPr>
                <w:sz w:val="22"/>
                <w:szCs w:val="22"/>
              </w:rPr>
              <w:t>/</w:t>
            </w:r>
            <w:r w:rsidRPr="003F33AE">
              <w:rPr>
                <w:sz w:val="22"/>
                <w:szCs w:val="22"/>
                <w:lang w:val="en-US"/>
              </w:rPr>
              <w:t>N</w:t>
            </w:r>
            <w:r w:rsidRPr="003F33A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203817" w14:textId="7777777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8A0650A" w14:textId="77777777" w:rsidTr="008416EB">
        <w:tc>
          <w:tcPr>
            <w:tcW w:w="7797" w:type="dxa"/>
            <w:shd w:val="clear" w:color="auto" w:fill="auto"/>
          </w:tcPr>
          <w:p w14:paraId="1F2B20FE" w14:textId="7777777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F33A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F33A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33AE">
              <w:rPr>
                <w:sz w:val="22"/>
                <w:szCs w:val="22"/>
              </w:rPr>
              <w:t>5-8400/8</w:t>
            </w:r>
            <w:r w:rsidRPr="003F33AE">
              <w:rPr>
                <w:sz w:val="22"/>
                <w:szCs w:val="22"/>
                <w:lang w:val="en-US"/>
              </w:rPr>
              <w:t>GB</w:t>
            </w:r>
            <w:r w:rsidRPr="003F33AE">
              <w:rPr>
                <w:sz w:val="22"/>
                <w:szCs w:val="22"/>
              </w:rPr>
              <w:t>/500</w:t>
            </w:r>
            <w:r w:rsidRPr="003F33AE">
              <w:rPr>
                <w:sz w:val="22"/>
                <w:szCs w:val="22"/>
                <w:lang w:val="en-US"/>
              </w:rPr>
              <w:t>GB</w:t>
            </w:r>
            <w:r w:rsidRPr="003F33AE">
              <w:rPr>
                <w:sz w:val="22"/>
                <w:szCs w:val="22"/>
              </w:rPr>
              <w:t>_</w:t>
            </w:r>
            <w:r w:rsidRPr="003F33AE">
              <w:rPr>
                <w:sz w:val="22"/>
                <w:szCs w:val="22"/>
                <w:lang w:val="en-US"/>
              </w:rPr>
              <w:t>SSD</w:t>
            </w:r>
            <w:r w:rsidRPr="003F33AE">
              <w:rPr>
                <w:sz w:val="22"/>
                <w:szCs w:val="22"/>
              </w:rPr>
              <w:t>/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VA</w:t>
            </w:r>
            <w:r w:rsidRPr="003F33AE">
              <w:rPr>
                <w:sz w:val="22"/>
                <w:szCs w:val="22"/>
              </w:rPr>
              <w:t>2410-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F33A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F33AE">
              <w:rPr>
                <w:sz w:val="22"/>
                <w:szCs w:val="22"/>
                <w:lang w:val="en-US"/>
              </w:rPr>
              <w:t>Intel</w:t>
            </w:r>
            <w:r w:rsidRPr="003F33AE">
              <w:rPr>
                <w:sz w:val="22"/>
                <w:szCs w:val="22"/>
              </w:rPr>
              <w:t xml:space="preserve">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x</w:t>
            </w:r>
            <w:r w:rsidRPr="003F33AE">
              <w:rPr>
                <w:sz w:val="22"/>
                <w:szCs w:val="22"/>
              </w:rPr>
              <w:t xml:space="preserve">2 </w:t>
            </w:r>
            <w:r w:rsidRPr="003F33AE">
              <w:rPr>
                <w:sz w:val="22"/>
                <w:szCs w:val="22"/>
                <w:lang w:val="en-US"/>
              </w:rPr>
              <w:t>g</w:t>
            </w:r>
            <w:r w:rsidRPr="003F33AE">
              <w:rPr>
                <w:sz w:val="22"/>
                <w:szCs w:val="22"/>
              </w:rPr>
              <w:t xml:space="preserve">3250 </w:t>
            </w:r>
            <w:proofErr w:type="spellStart"/>
            <w:r w:rsidRPr="003F33AE">
              <w:rPr>
                <w:sz w:val="22"/>
                <w:szCs w:val="22"/>
              </w:rPr>
              <w:t>клавиатура+мышь</w:t>
            </w:r>
            <w:proofErr w:type="spellEnd"/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L</w:t>
            </w:r>
            <w:r w:rsidRPr="003F33A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F33AE">
              <w:rPr>
                <w:sz w:val="22"/>
                <w:szCs w:val="22"/>
              </w:rPr>
              <w:t xml:space="preserve">,монитор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F33A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9D7BBA" w14:textId="7777777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023487" w14:textId="77777777" w:rsidTr="008416EB">
        <w:tc>
          <w:tcPr>
            <w:tcW w:w="7797" w:type="dxa"/>
            <w:shd w:val="clear" w:color="auto" w:fill="auto"/>
          </w:tcPr>
          <w:p w14:paraId="7C50FBA2" w14:textId="7777777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3F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3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3F33AE">
              <w:rPr>
                <w:sz w:val="22"/>
                <w:szCs w:val="22"/>
                <w:lang w:val="en-US"/>
              </w:rPr>
              <w:t>I</w:t>
            </w:r>
            <w:r w:rsidRPr="003F33AE">
              <w:rPr>
                <w:sz w:val="22"/>
                <w:szCs w:val="22"/>
              </w:rPr>
              <w:t>5-7400/8</w:t>
            </w:r>
            <w:r w:rsidRPr="003F33AE">
              <w:rPr>
                <w:sz w:val="22"/>
                <w:szCs w:val="22"/>
                <w:lang w:val="en-US"/>
              </w:rPr>
              <w:t>Gb</w:t>
            </w:r>
            <w:r w:rsidRPr="003F33AE">
              <w:rPr>
                <w:sz w:val="22"/>
                <w:szCs w:val="22"/>
              </w:rPr>
              <w:t>/1</w:t>
            </w:r>
            <w:r w:rsidRPr="003F33AE">
              <w:rPr>
                <w:sz w:val="22"/>
                <w:szCs w:val="22"/>
                <w:lang w:val="en-US"/>
              </w:rPr>
              <w:t>Tb</w:t>
            </w:r>
            <w:r w:rsidRPr="003F33AE">
              <w:rPr>
                <w:sz w:val="22"/>
                <w:szCs w:val="22"/>
              </w:rPr>
              <w:t>/</w:t>
            </w:r>
            <w:r w:rsidRPr="003F33AE">
              <w:rPr>
                <w:sz w:val="22"/>
                <w:szCs w:val="22"/>
                <w:lang w:val="en-US"/>
              </w:rPr>
              <w:t>DELL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S</w:t>
            </w:r>
            <w:r w:rsidRPr="003F33AE">
              <w:rPr>
                <w:sz w:val="22"/>
                <w:szCs w:val="22"/>
              </w:rPr>
              <w:t>2218</w:t>
            </w:r>
            <w:r w:rsidRPr="003F33AE">
              <w:rPr>
                <w:sz w:val="22"/>
                <w:szCs w:val="22"/>
                <w:lang w:val="en-US"/>
              </w:rPr>
              <w:t>H</w:t>
            </w:r>
            <w:r w:rsidRPr="003F33A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OP</w:t>
            </w:r>
            <w:r w:rsidRPr="003F33AE">
              <w:rPr>
                <w:sz w:val="22"/>
                <w:szCs w:val="22"/>
              </w:rPr>
              <w:t xml:space="preserve">78 с мобильной стойкой и крепеж для проектора - 1 шт.  Наборы </w:t>
            </w:r>
            <w:r w:rsidRPr="003F33AE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D26F3C" w14:textId="7777777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39C38C" w14:textId="77777777" w:rsidTr="008416EB">
        <w:tc>
          <w:tcPr>
            <w:tcW w:w="7797" w:type="dxa"/>
            <w:shd w:val="clear" w:color="auto" w:fill="auto"/>
          </w:tcPr>
          <w:p w14:paraId="54A5EFD1" w14:textId="7777777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33AE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F33AE">
              <w:rPr>
                <w:sz w:val="22"/>
                <w:szCs w:val="22"/>
                <w:lang w:val="en-US"/>
              </w:rPr>
              <w:t>Intel</w:t>
            </w:r>
            <w:r w:rsidRPr="003F33AE">
              <w:rPr>
                <w:sz w:val="22"/>
                <w:szCs w:val="22"/>
              </w:rPr>
              <w:t xml:space="preserve">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33AE">
              <w:rPr>
                <w:sz w:val="22"/>
                <w:szCs w:val="22"/>
              </w:rPr>
              <w:t xml:space="preserve">3-2100 2.4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F33AE">
              <w:rPr>
                <w:sz w:val="22"/>
                <w:szCs w:val="22"/>
              </w:rPr>
              <w:t xml:space="preserve"> /4</w:t>
            </w:r>
            <w:r w:rsidRPr="003F33AE">
              <w:rPr>
                <w:sz w:val="22"/>
                <w:szCs w:val="22"/>
                <w:lang w:val="en-US"/>
              </w:rPr>
              <w:t>Gb</w:t>
            </w:r>
            <w:r w:rsidRPr="003F33AE">
              <w:rPr>
                <w:sz w:val="22"/>
                <w:szCs w:val="22"/>
              </w:rPr>
              <w:t>/500</w:t>
            </w:r>
            <w:r w:rsidRPr="003F33AE">
              <w:rPr>
                <w:sz w:val="22"/>
                <w:szCs w:val="22"/>
                <w:lang w:val="en-US"/>
              </w:rPr>
              <w:t>Gb</w:t>
            </w:r>
            <w:r w:rsidRPr="003F33AE">
              <w:rPr>
                <w:sz w:val="22"/>
                <w:szCs w:val="22"/>
              </w:rPr>
              <w:t>/</w:t>
            </w:r>
            <w:r w:rsidRPr="003F33AE">
              <w:rPr>
                <w:sz w:val="22"/>
                <w:szCs w:val="22"/>
                <w:lang w:val="en-US"/>
              </w:rPr>
              <w:t>Acer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V</w:t>
            </w:r>
            <w:r w:rsidRPr="003F33A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F33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Champion</w:t>
            </w:r>
            <w:r w:rsidRPr="003F33AE">
              <w:rPr>
                <w:sz w:val="22"/>
                <w:szCs w:val="22"/>
              </w:rPr>
              <w:t xml:space="preserve"> 244х183см </w:t>
            </w:r>
            <w:r w:rsidRPr="003F33AE">
              <w:rPr>
                <w:sz w:val="22"/>
                <w:szCs w:val="22"/>
                <w:lang w:val="en-US"/>
              </w:rPr>
              <w:t>SCM</w:t>
            </w:r>
            <w:r w:rsidRPr="003F33A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F33AE">
              <w:rPr>
                <w:sz w:val="22"/>
                <w:szCs w:val="22"/>
                <w:lang w:val="en-US"/>
              </w:rPr>
              <w:t>Panasonic</w:t>
            </w:r>
            <w:r w:rsidRPr="003F33AE">
              <w:rPr>
                <w:sz w:val="22"/>
                <w:szCs w:val="22"/>
              </w:rPr>
              <w:t xml:space="preserve"> </w:t>
            </w:r>
            <w:r w:rsidRPr="003F33AE">
              <w:rPr>
                <w:sz w:val="22"/>
                <w:szCs w:val="22"/>
                <w:lang w:val="en-US"/>
              </w:rPr>
              <w:t>PT</w:t>
            </w:r>
            <w:r w:rsidRPr="003F33AE">
              <w:rPr>
                <w:sz w:val="22"/>
                <w:szCs w:val="22"/>
              </w:rPr>
              <w:t>-</w:t>
            </w:r>
            <w:r w:rsidRPr="003F33AE">
              <w:rPr>
                <w:sz w:val="22"/>
                <w:szCs w:val="22"/>
                <w:lang w:val="en-US"/>
              </w:rPr>
              <w:t>VX</w:t>
            </w:r>
            <w:r w:rsidRPr="003F33A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EDF76B" w14:textId="77777777" w:rsidR="002C735C" w:rsidRPr="003F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33AE" w14:paraId="0A743577" w14:textId="77777777" w:rsidTr="008A7478">
        <w:tc>
          <w:tcPr>
            <w:tcW w:w="562" w:type="dxa"/>
          </w:tcPr>
          <w:p w14:paraId="6E71A36E" w14:textId="77777777" w:rsidR="003F33AE" w:rsidRPr="00B53157" w:rsidRDefault="003F33AE" w:rsidP="008A74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8979678" w14:textId="77777777" w:rsidR="003F33AE" w:rsidRPr="003F33AE" w:rsidRDefault="003F33AE" w:rsidP="008A74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3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33AE" w14:paraId="5A1C9382" w14:textId="77777777" w:rsidTr="00801458">
        <w:tc>
          <w:tcPr>
            <w:tcW w:w="2336" w:type="dxa"/>
          </w:tcPr>
          <w:p w14:paraId="4C518DAB" w14:textId="77777777" w:rsidR="005D65A5" w:rsidRPr="003F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33AE" w14:paraId="07658034" w14:textId="77777777" w:rsidTr="00801458">
        <w:tc>
          <w:tcPr>
            <w:tcW w:w="2336" w:type="dxa"/>
          </w:tcPr>
          <w:p w14:paraId="1553D698" w14:textId="78F29BFB" w:rsidR="005D65A5" w:rsidRPr="003F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F33AE" w14:paraId="2BF29A40" w14:textId="77777777" w:rsidTr="00801458">
        <w:tc>
          <w:tcPr>
            <w:tcW w:w="2336" w:type="dxa"/>
          </w:tcPr>
          <w:p w14:paraId="530FBF7B" w14:textId="77777777" w:rsidR="005D65A5" w:rsidRPr="003F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31A18F" w14:textId="77777777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10FB68D" w14:textId="77777777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DB23A1" w14:textId="77777777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3F33AE" w14:paraId="7BD77EFB" w14:textId="77777777" w:rsidTr="00801458">
        <w:tc>
          <w:tcPr>
            <w:tcW w:w="2336" w:type="dxa"/>
          </w:tcPr>
          <w:p w14:paraId="15145D06" w14:textId="77777777" w:rsidR="005D65A5" w:rsidRPr="003F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417C81" w14:textId="77777777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524C15" w14:textId="77777777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3DBF10" w14:textId="77777777" w:rsidR="005D65A5" w:rsidRPr="003F33AE" w:rsidRDefault="007478E0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33AE" w14:paraId="3CE143A9" w14:textId="77777777" w:rsidTr="008A7478">
        <w:tc>
          <w:tcPr>
            <w:tcW w:w="562" w:type="dxa"/>
          </w:tcPr>
          <w:p w14:paraId="2733CEBA" w14:textId="77777777" w:rsidR="003F33AE" w:rsidRPr="009E6058" w:rsidRDefault="003F33AE" w:rsidP="008A74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8E8DC4" w14:textId="77777777" w:rsidR="003F33AE" w:rsidRPr="003F33AE" w:rsidRDefault="003F33AE" w:rsidP="008A74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F33AE" w14:paraId="0267C479" w14:textId="77777777" w:rsidTr="00801458">
        <w:tc>
          <w:tcPr>
            <w:tcW w:w="2500" w:type="pct"/>
          </w:tcPr>
          <w:p w14:paraId="37F699C9" w14:textId="77777777" w:rsidR="00B8237E" w:rsidRPr="003F3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3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33AE" w14:paraId="3F240151" w14:textId="77777777" w:rsidTr="00801458">
        <w:tc>
          <w:tcPr>
            <w:tcW w:w="2500" w:type="pct"/>
          </w:tcPr>
          <w:p w14:paraId="61E91592" w14:textId="61A0874C" w:rsidR="00B8237E" w:rsidRPr="003F33AE" w:rsidRDefault="00B8237E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F33AE" w:rsidRDefault="005C548A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F33AE" w14:paraId="7A3B8015" w14:textId="77777777" w:rsidTr="00801458">
        <w:tc>
          <w:tcPr>
            <w:tcW w:w="2500" w:type="pct"/>
          </w:tcPr>
          <w:p w14:paraId="152F6FE7" w14:textId="77777777" w:rsidR="00B8237E" w:rsidRPr="003F3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7E4A930" w14:textId="77777777" w:rsidR="00B8237E" w:rsidRPr="003F33AE" w:rsidRDefault="005C548A" w:rsidP="00801458">
            <w:pPr>
              <w:rPr>
                <w:rFonts w:ascii="Times New Roman" w:hAnsi="Times New Roman" w:cs="Times New Roman"/>
              </w:rPr>
            </w:pPr>
            <w:r w:rsidRPr="003F33A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DE20D" w14:textId="77777777" w:rsidR="004E2928" w:rsidRDefault="004E2928" w:rsidP="00315CA6">
      <w:pPr>
        <w:spacing w:after="0" w:line="240" w:lineRule="auto"/>
      </w:pPr>
      <w:r>
        <w:separator/>
      </w:r>
    </w:p>
  </w:endnote>
  <w:endnote w:type="continuationSeparator" w:id="0">
    <w:p w14:paraId="71CEBDF5" w14:textId="77777777" w:rsidR="004E2928" w:rsidRDefault="004E29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4B97C" w14:textId="77777777" w:rsidR="004E2928" w:rsidRDefault="004E2928" w:rsidP="00315CA6">
      <w:pPr>
        <w:spacing w:after="0" w:line="240" w:lineRule="auto"/>
      </w:pPr>
      <w:r>
        <w:separator/>
      </w:r>
    </w:p>
  </w:footnote>
  <w:footnote w:type="continuationSeparator" w:id="0">
    <w:p w14:paraId="46852E37" w14:textId="77777777" w:rsidR="004E2928" w:rsidRDefault="004E29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3A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292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3157"/>
    <w:rsid w:val="00B8237E"/>
    <w:rsid w:val="00BB0333"/>
    <w:rsid w:val="00BB124D"/>
    <w:rsid w:val="00BB24AD"/>
    <w:rsid w:val="00BB600A"/>
    <w:rsid w:val="00BC2ED6"/>
    <w:rsid w:val="00BC657F"/>
    <w:rsid w:val="00BD20AA"/>
    <w:rsid w:val="00BE1FC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1DF561-6C3C-4931-97A5-D297EF15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3236</Words>
  <Characters>18446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