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FF96F54" w:rsidR="00A77598" w:rsidRPr="000B73E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B73E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656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56A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656A1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14:paraId="6972A97F" w14:textId="77777777" w:rsidTr="00ED54AA">
        <w:tc>
          <w:tcPr>
            <w:tcW w:w="9345" w:type="dxa"/>
          </w:tcPr>
          <w:p w14:paraId="7AF6CF11" w14:textId="77777777" w:rsidR="007A7979" w:rsidRPr="005656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56A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656A1">
              <w:rPr>
                <w:rFonts w:ascii="Times New Roman" w:hAnsi="Times New Roman" w:cs="Times New Roman"/>
                <w:sz w:val="20"/>
                <w:szCs w:val="20"/>
              </w:rPr>
              <w:t>, Силаева Светлана Анатольевна</w:t>
            </w:r>
          </w:p>
        </w:tc>
      </w:tr>
      <w:tr w:rsidR="007A7979" w:rsidRPr="007A7979" w14:paraId="3E4884D5" w14:textId="77777777" w:rsidTr="00ED54AA">
        <w:tc>
          <w:tcPr>
            <w:tcW w:w="9345" w:type="dxa"/>
          </w:tcPr>
          <w:p w14:paraId="6EDD63BF" w14:textId="77777777" w:rsidR="007A7979" w:rsidRPr="005656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56A1">
              <w:rPr>
                <w:rFonts w:ascii="Times New Roman" w:hAnsi="Times New Roman" w:cs="Times New Roman"/>
                <w:sz w:val="20"/>
                <w:szCs w:val="20"/>
              </w:rPr>
              <w:t>д.экон.н</w:t>
            </w:r>
            <w:proofErr w:type="spellEnd"/>
            <w:r w:rsidRPr="005656A1">
              <w:rPr>
                <w:rFonts w:ascii="Times New Roman" w:hAnsi="Times New Roman" w:cs="Times New Roman"/>
                <w:sz w:val="20"/>
                <w:szCs w:val="20"/>
              </w:rPr>
              <w:t>., профессор, член-корреспондент российской академии наук, Елисеева Ирина Ильинична</w:t>
            </w:r>
          </w:p>
        </w:tc>
      </w:tr>
      <w:tr w:rsidR="007A7979" w:rsidRPr="007A7979" w14:paraId="0A7EFC17" w14:textId="77777777" w:rsidTr="00ED54AA">
        <w:tc>
          <w:tcPr>
            <w:tcW w:w="9345" w:type="dxa"/>
          </w:tcPr>
          <w:p w14:paraId="7F1CAF53" w14:textId="77777777" w:rsidR="007A7979" w:rsidRPr="005656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56A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656A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656A1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5656A1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  <w:tr w:rsidR="007A7979" w:rsidRPr="007A7979" w14:paraId="5844FEAB" w14:textId="77777777" w:rsidTr="00ED54AA">
        <w:tc>
          <w:tcPr>
            <w:tcW w:w="9345" w:type="dxa"/>
          </w:tcPr>
          <w:p w14:paraId="4499B86D" w14:textId="77777777" w:rsidR="007A7979" w:rsidRPr="005656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56A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656A1">
              <w:rPr>
                <w:rFonts w:ascii="Times New Roman" w:hAnsi="Times New Roman" w:cs="Times New Roman"/>
                <w:sz w:val="20"/>
                <w:szCs w:val="20"/>
              </w:rPr>
              <w:t>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39266E" w:rsidR="004475DA" w:rsidRPr="000B73E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B73EE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C4711A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09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C1B608A" w:rsidR="00D75436" w:rsidRDefault="000B73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09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3A240FE" w:rsidR="00D75436" w:rsidRDefault="000B73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09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93170B3" w:rsidR="00D75436" w:rsidRDefault="000B73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09B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A2CFEF1" w:rsidR="00D75436" w:rsidRDefault="000B73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09B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D65682B" w:rsidR="00D75436" w:rsidRDefault="000B73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09B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CE7C065" w:rsidR="00D75436" w:rsidRDefault="000B73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09B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FD88C10" w:rsidR="00D75436" w:rsidRDefault="000B73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09B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EE8A1D7" w:rsidR="00D75436" w:rsidRDefault="000B73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09B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C95B905" w:rsidR="00D75436" w:rsidRDefault="000B73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09B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D4B8E3" w:rsidR="00D75436" w:rsidRDefault="000B73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09B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B22542A" w:rsidR="00D75436" w:rsidRDefault="000B73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09B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2480FC5" w:rsidR="00D75436" w:rsidRDefault="000B73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09B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D998D7D" w:rsidR="00D75436" w:rsidRDefault="000B73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09B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DA8E965" w:rsidR="00D75436" w:rsidRDefault="000B73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09B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D4F8D1D" w:rsidR="00D75436" w:rsidRDefault="000B73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09B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0F9C261" w:rsidR="00D75436" w:rsidRDefault="000B73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09B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5966453" w:rsidR="00D75436" w:rsidRDefault="000B73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09B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основными статистическими категориями, методами сбора, обработки и анализа массовых социально-экономических явлений с учетом их взаимосвязанности, динамичности и пространственной вариации.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5656A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656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656A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656A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56A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656A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656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656A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656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656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ОПК-2.1 - Осуществляет сбор статистической информации, необходимой для решения поставленных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46E97B0" w:rsidR="00751095" w:rsidRPr="005656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</w:rPr>
              <w:t xml:space="preserve">Знать: </w:t>
            </w:r>
            <w:r w:rsidR="005656A1">
              <w:rPr>
                <w:rFonts w:ascii="Times New Roman" w:hAnsi="Times New Roman" w:cs="Times New Roman"/>
              </w:rPr>
              <w:t>о</w:t>
            </w:r>
            <w:r w:rsidR="00316402" w:rsidRPr="005656A1">
              <w:rPr>
                <w:rFonts w:ascii="Times New Roman" w:hAnsi="Times New Roman" w:cs="Times New Roman"/>
              </w:rPr>
              <w:t>сновные категории статистики:</w:t>
            </w:r>
            <w:r w:rsidR="00316402" w:rsidRPr="005656A1">
              <w:rPr>
                <w:rFonts w:ascii="Times New Roman" w:hAnsi="Times New Roman" w:cs="Times New Roman"/>
              </w:rPr>
              <w:br/>
              <w:t>статистическая совокупность, статистическая</w:t>
            </w:r>
            <w:r w:rsidR="00316402" w:rsidRPr="005656A1">
              <w:rPr>
                <w:rFonts w:ascii="Times New Roman" w:hAnsi="Times New Roman" w:cs="Times New Roman"/>
              </w:rPr>
              <w:br/>
              <w:t>закономерность, единица совокупности, признак,</w:t>
            </w:r>
            <w:r w:rsidR="00316402" w:rsidRPr="005656A1">
              <w:rPr>
                <w:rFonts w:ascii="Times New Roman" w:hAnsi="Times New Roman" w:cs="Times New Roman"/>
              </w:rPr>
              <w:br/>
              <w:t>показатель, система статистических показателей</w:t>
            </w:r>
            <w:r w:rsidR="005656A1">
              <w:rPr>
                <w:rFonts w:ascii="Times New Roman" w:hAnsi="Times New Roman" w:cs="Times New Roman"/>
              </w:rPr>
              <w:t>;</w:t>
            </w:r>
            <w:r w:rsidR="00316402" w:rsidRPr="005656A1">
              <w:rPr>
                <w:rFonts w:ascii="Times New Roman" w:hAnsi="Times New Roman" w:cs="Times New Roman"/>
              </w:rPr>
              <w:br/>
            </w:r>
            <w:r w:rsidR="005656A1">
              <w:rPr>
                <w:rFonts w:ascii="Times New Roman" w:hAnsi="Times New Roman" w:cs="Times New Roman"/>
              </w:rPr>
              <w:t>с</w:t>
            </w:r>
            <w:r w:rsidR="00316402" w:rsidRPr="005656A1">
              <w:rPr>
                <w:rFonts w:ascii="Times New Roman" w:hAnsi="Times New Roman" w:cs="Times New Roman"/>
              </w:rPr>
              <w:t>одержание основных методов статистического</w:t>
            </w:r>
            <w:r w:rsidR="00316402" w:rsidRPr="005656A1">
              <w:rPr>
                <w:rFonts w:ascii="Times New Roman" w:hAnsi="Times New Roman" w:cs="Times New Roman"/>
              </w:rPr>
              <w:br/>
              <w:t>анализа: описательной статистики; выборочного</w:t>
            </w:r>
            <w:r w:rsidR="00316402" w:rsidRPr="005656A1">
              <w:rPr>
                <w:rFonts w:ascii="Times New Roman" w:hAnsi="Times New Roman" w:cs="Times New Roman"/>
              </w:rPr>
              <w:br/>
              <w:t>наблюдения и определения границ доверительных</w:t>
            </w:r>
            <w:r w:rsidR="00316402" w:rsidRPr="005656A1">
              <w:rPr>
                <w:rFonts w:ascii="Times New Roman" w:hAnsi="Times New Roman" w:cs="Times New Roman"/>
              </w:rPr>
              <w:br/>
              <w:t>интервалов, испытания статистических гипотез,</w:t>
            </w:r>
            <w:r w:rsidR="00316402" w:rsidRPr="005656A1">
              <w:rPr>
                <w:rFonts w:ascii="Times New Roman" w:hAnsi="Times New Roman" w:cs="Times New Roman"/>
              </w:rPr>
              <w:br/>
              <w:t>измерения стохастических взаимосвязей, индексного</w:t>
            </w:r>
            <w:r w:rsidR="00316402" w:rsidRPr="005656A1">
              <w:rPr>
                <w:rFonts w:ascii="Times New Roman" w:hAnsi="Times New Roman" w:cs="Times New Roman"/>
              </w:rPr>
              <w:br/>
              <w:t>анализа; принципы построения и обработки рядов</w:t>
            </w:r>
            <w:r w:rsidR="00316402" w:rsidRPr="005656A1">
              <w:rPr>
                <w:rFonts w:ascii="Times New Roman" w:hAnsi="Times New Roman" w:cs="Times New Roman"/>
              </w:rPr>
              <w:br/>
              <w:t>динамики</w:t>
            </w:r>
            <w:r w:rsidR="005656A1">
              <w:rPr>
                <w:rFonts w:ascii="Times New Roman" w:hAnsi="Times New Roman" w:cs="Times New Roman"/>
              </w:rPr>
              <w:t>; о</w:t>
            </w:r>
            <w:r w:rsidR="00316402" w:rsidRPr="005656A1">
              <w:rPr>
                <w:rFonts w:ascii="Times New Roman" w:hAnsi="Times New Roman" w:cs="Times New Roman"/>
              </w:rPr>
              <w:t>собенности</w:t>
            </w:r>
            <w:r w:rsidR="00316402" w:rsidRPr="005656A1">
              <w:rPr>
                <w:rFonts w:ascii="Times New Roman" w:hAnsi="Times New Roman" w:cs="Times New Roman"/>
              </w:rPr>
              <w:br/>
              <w:t>измерения и построения систем</w:t>
            </w:r>
            <w:r w:rsidR="00316402" w:rsidRPr="005656A1">
              <w:rPr>
                <w:rFonts w:ascii="Times New Roman" w:hAnsi="Times New Roman" w:cs="Times New Roman"/>
              </w:rPr>
              <w:br/>
              <w:t>показателей социально-экономической статистики: статистика</w:t>
            </w:r>
            <w:r w:rsidR="005656A1">
              <w:rPr>
                <w:rFonts w:ascii="Times New Roman" w:hAnsi="Times New Roman" w:cs="Times New Roman"/>
              </w:rPr>
              <w:t xml:space="preserve"> </w:t>
            </w:r>
            <w:r w:rsidR="00316402" w:rsidRPr="005656A1">
              <w:rPr>
                <w:rFonts w:ascii="Times New Roman" w:hAnsi="Times New Roman" w:cs="Times New Roman"/>
              </w:rPr>
              <w:t>населения и рынка труда,</w:t>
            </w:r>
            <w:r w:rsidR="00316402" w:rsidRPr="005656A1">
              <w:rPr>
                <w:rFonts w:ascii="Times New Roman" w:hAnsi="Times New Roman" w:cs="Times New Roman"/>
              </w:rPr>
              <w:br/>
              <w:t>статистика производства</w:t>
            </w:r>
            <w:r w:rsidR="00316402" w:rsidRPr="005656A1">
              <w:rPr>
                <w:rFonts w:ascii="Times New Roman" w:hAnsi="Times New Roman" w:cs="Times New Roman"/>
              </w:rPr>
              <w:br/>
              <w:t>товаров и услуг, статистика доходов и уровня жизни.</w:t>
            </w:r>
            <w:r w:rsidRPr="005656A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1BE03FE" w:rsidR="00751095" w:rsidRPr="005656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5656A1">
              <w:rPr>
                <w:rFonts w:ascii="Times New Roman" w:hAnsi="Times New Roman" w:cs="Times New Roman"/>
              </w:rPr>
              <w:t>использовать источники экономической,</w:t>
            </w:r>
            <w:r w:rsidR="00FD518F" w:rsidRPr="005656A1">
              <w:rPr>
                <w:rFonts w:ascii="Times New Roman" w:hAnsi="Times New Roman" w:cs="Times New Roman"/>
              </w:rPr>
              <w:br/>
              <w:t>социальной, управленческой информации</w:t>
            </w:r>
            <w:r w:rsidR="00FD518F" w:rsidRPr="005656A1">
              <w:rPr>
                <w:rFonts w:ascii="Times New Roman" w:hAnsi="Times New Roman" w:cs="Times New Roman"/>
              </w:rPr>
              <w:br/>
              <w:t>(статистические сборники и ежегодники, данные</w:t>
            </w:r>
            <w:r w:rsidR="00FD518F" w:rsidRPr="005656A1">
              <w:rPr>
                <w:rFonts w:ascii="Times New Roman" w:hAnsi="Times New Roman" w:cs="Times New Roman"/>
              </w:rPr>
              <w:br/>
              <w:t>сайтов, публичную финансовую отчетность) для</w:t>
            </w:r>
            <w:r w:rsidR="00FD518F" w:rsidRPr="005656A1">
              <w:rPr>
                <w:rFonts w:ascii="Times New Roman" w:hAnsi="Times New Roman" w:cs="Times New Roman"/>
              </w:rPr>
              <w:br/>
              <w:t>проведения статистического исследования.</w:t>
            </w:r>
            <w:r w:rsidRPr="005656A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1AC04EF" w:rsidR="00751095" w:rsidRPr="005656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656A1">
              <w:rPr>
                <w:rFonts w:ascii="Times New Roman" w:hAnsi="Times New Roman" w:cs="Times New Roman"/>
              </w:rPr>
              <w:t>навыками и методами расчета основных</w:t>
            </w:r>
            <w:r w:rsidR="00FD518F" w:rsidRPr="005656A1">
              <w:rPr>
                <w:rFonts w:ascii="Times New Roman" w:hAnsi="Times New Roman" w:cs="Times New Roman"/>
              </w:rPr>
              <w:br/>
              <w:t>статистических показателей: относительных и</w:t>
            </w:r>
            <w:r w:rsidR="00FD518F" w:rsidRPr="005656A1">
              <w:rPr>
                <w:rFonts w:ascii="Times New Roman" w:hAnsi="Times New Roman" w:cs="Times New Roman"/>
              </w:rPr>
              <w:br/>
              <w:t>средних величин, показателей вариации, ошибок</w:t>
            </w:r>
            <w:r w:rsidR="00FD518F" w:rsidRPr="005656A1">
              <w:rPr>
                <w:rFonts w:ascii="Times New Roman" w:hAnsi="Times New Roman" w:cs="Times New Roman"/>
              </w:rPr>
              <w:br/>
              <w:t>выборки и границ доверительных интервалов,</w:t>
            </w:r>
            <w:r w:rsidR="00FD518F" w:rsidRPr="005656A1">
              <w:rPr>
                <w:rFonts w:ascii="Times New Roman" w:hAnsi="Times New Roman" w:cs="Times New Roman"/>
              </w:rPr>
              <w:br/>
              <w:t>показателей корреляции (эмпирического</w:t>
            </w:r>
            <w:r w:rsidR="00FD518F" w:rsidRPr="005656A1">
              <w:rPr>
                <w:rFonts w:ascii="Times New Roman" w:hAnsi="Times New Roman" w:cs="Times New Roman"/>
              </w:rPr>
              <w:br/>
              <w:t>корреляционного отношения, коэффициентов</w:t>
            </w:r>
            <w:r w:rsidR="00FD518F" w:rsidRPr="005656A1">
              <w:rPr>
                <w:rFonts w:ascii="Times New Roman" w:hAnsi="Times New Roman" w:cs="Times New Roman"/>
              </w:rPr>
              <w:br/>
              <w:t>корреляции для количественных и неколичественных</w:t>
            </w:r>
            <w:r w:rsidR="00FD518F" w:rsidRPr="005656A1">
              <w:rPr>
                <w:rFonts w:ascii="Times New Roman" w:hAnsi="Times New Roman" w:cs="Times New Roman"/>
              </w:rPr>
              <w:br/>
              <w:t>признаков), индексов, показателей динамики</w:t>
            </w:r>
            <w:r w:rsidRPr="005656A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656A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656A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656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56A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656A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656A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656A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656A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656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56A1">
              <w:rPr>
                <w:rFonts w:ascii="Times New Roman" w:hAnsi="Times New Roman" w:cs="Times New Roman"/>
                <w:b/>
              </w:rPr>
              <w:t>(ак</w:t>
            </w:r>
            <w:r w:rsidR="00AE2B1A" w:rsidRPr="005656A1">
              <w:rPr>
                <w:rFonts w:ascii="Times New Roman" w:hAnsi="Times New Roman" w:cs="Times New Roman"/>
                <w:b/>
              </w:rPr>
              <w:t>адемические</w:t>
            </w:r>
            <w:r w:rsidRPr="005656A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656A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656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656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656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56A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656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656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56A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656A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656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656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656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56A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656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56A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656A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56A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656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656A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656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Тема 1. Статистическая закономерность, предмет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656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56A1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</w:t>
            </w:r>
            <w:r w:rsidRPr="005656A1">
              <w:rPr>
                <w:sz w:val="22"/>
                <w:szCs w:val="22"/>
                <w:lang w:bidi="ru-RU"/>
              </w:rPr>
              <w:br/>
              <w:t>Предмет и метод статистики.</w:t>
            </w:r>
            <w:r w:rsidRPr="005656A1">
              <w:rPr>
                <w:sz w:val="22"/>
                <w:szCs w:val="22"/>
                <w:lang w:bidi="ru-RU"/>
              </w:rPr>
              <w:br/>
              <w:t>Понятие об этапах статистического исследования.</w:t>
            </w:r>
            <w:r w:rsidRPr="005656A1">
              <w:rPr>
                <w:sz w:val="22"/>
                <w:szCs w:val="22"/>
                <w:lang w:bidi="ru-RU"/>
              </w:rPr>
              <w:br/>
              <w:t>Статистическое наблюдение. Базы данных и принципы работы с базами данных. Статистические группировки. Обобщающие статистические показатели.</w:t>
            </w:r>
            <w:r w:rsidRPr="005656A1">
              <w:rPr>
                <w:sz w:val="22"/>
                <w:szCs w:val="22"/>
                <w:lang w:bidi="ru-RU"/>
              </w:rPr>
              <w:br/>
              <w:t>Абсолютные и относительные статистические показатели.</w:t>
            </w:r>
            <w:r w:rsidRPr="005656A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656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656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656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656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656A1" w14:paraId="4207A1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EAD47D" w14:textId="77777777" w:rsidR="004475DA" w:rsidRPr="005656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E6AE9A" w14:textId="77777777" w:rsidR="004475DA" w:rsidRPr="005656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56A1">
              <w:rPr>
                <w:sz w:val="22"/>
                <w:szCs w:val="22"/>
                <w:lang w:bidi="ru-RU"/>
              </w:rPr>
              <w:t>Ряды распределения. Средние величины.</w:t>
            </w:r>
            <w:r w:rsidRPr="005656A1">
              <w:rPr>
                <w:sz w:val="22"/>
                <w:szCs w:val="22"/>
                <w:lang w:bidi="ru-RU"/>
              </w:rPr>
              <w:br/>
              <w:t>Оценки центра распределения и структурные характеристики распределения.</w:t>
            </w:r>
            <w:r w:rsidRPr="005656A1">
              <w:rPr>
                <w:sz w:val="22"/>
                <w:szCs w:val="22"/>
                <w:lang w:bidi="ru-RU"/>
              </w:rPr>
              <w:br/>
              <w:t>Измерение вариации и характеристика формы распределения. Разложение дисперсии.</w:t>
            </w:r>
            <w:r w:rsidRPr="005656A1">
              <w:rPr>
                <w:sz w:val="22"/>
                <w:szCs w:val="22"/>
                <w:lang w:bidi="ru-RU"/>
              </w:rPr>
              <w:br/>
            </w:r>
            <w:r w:rsidRPr="005656A1">
              <w:rPr>
                <w:sz w:val="22"/>
                <w:szCs w:val="22"/>
                <w:lang w:bidi="ru-RU"/>
              </w:rPr>
              <w:br/>
            </w:r>
            <w:r w:rsidRPr="005656A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C53910" w14:textId="77777777" w:rsidR="004475DA" w:rsidRPr="005656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2B030A" w14:textId="77777777" w:rsidR="004475DA" w:rsidRPr="005656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206383" w14:textId="77777777" w:rsidR="004475DA" w:rsidRPr="005656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965A01" w14:textId="77777777" w:rsidR="004475DA" w:rsidRPr="005656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656A1" w14:paraId="5F7339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D6C2E3" w14:textId="77777777" w:rsidR="004475DA" w:rsidRPr="005656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Тема 3. Выборочное наблюдение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FF45A5" w14:textId="77777777" w:rsidR="004475DA" w:rsidRPr="005656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56A1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</w:t>
            </w:r>
            <w:r w:rsidRPr="005656A1">
              <w:rPr>
                <w:sz w:val="22"/>
                <w:szCs w:val="22"/>
                <w:lang w:bidi="ru-RU"/>
              </w:rPr>
              <w:br/>
            </w:r>
            <w:r w:rsidRPr="005656A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1FBA36" w14:textId="77777777" w:rsidR="004475DA" w:rsidRPr="005656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37796B" w14:textId="77777777" w:rsidR="004475DA" w:rsidRPr="005656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39C282" w14:textId="77777777" w:rsidR="004475DA" w:rsidRPr="005656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E7B764" w14:textId="77777777" w:rsidR="004475DA" w:rsidRPr="005656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656A1" w14:paraId="7A13FE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79F8C5" w14:textId="77777777" w:rsidR="004475DA" w:rsidRPr="005656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Тема 4. Статистический анализ взаимосвязей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498EDB" w14:textId="77777777" w:rsidR="004475DA" w:rsidRPr="005656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56A1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  <w:r w:rsidRPr="005656A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FA59FA" w14:textId="77777777" w:rsidR="004475DA" w:rsidRPr="005656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5A8D63" w14:textId="77777777" w:rsidR="004475DA" w:rsidRPr="005656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EEBFF7" w14:textId="77777777" w:rsidR="004475DA" w:rsidRPr="005656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475EFE" w14:textId="77777777" w:rsidR="004475DA" w:rsidRPr="005656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656A1" w14:paraId="5CAC3A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0ED8FC" w14:textId="77777777" w:rsidR="004475DA" w:rsidRPr="005656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A72AAB" w14:textId="77777777" w:rsidR="004475DA" w:rsidRPr="005656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56A1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</w:t>
            </w:r>
            <w:r w:rsidRPr="005656A1">
              <w:rPr>
                <w:sz w:val="22"/>
                <w:szCs w:val="22"/>
                <w:lang w:bidi="ru-RU"/>
              </w:rPr>
              <w:br/>
              <w:t>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  <w:r w:rsidRPr="005656A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1CA3FB" w14:textId="77777777" w:rsidR="004475DA" w:rsidRPr="005656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CBC76B" w14:textId="77777777" w:rsidR="004475DA" w:rsidRPr="005656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AE622A" w14:textId="77777777" w:rsidR="004475DA" w:rsidRPr="005656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F89655" w14:textId="77777777" w:rsidR="004475DA" w:rsidRPr="005656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656A1" w14:paraId="282A39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3E0821" w14:textId="77777777" w:rsidR="004475DA" w:rsidRPr="005656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 xml:space="preserve">Тема 6. Статистический анализ ресурсов </w:t>
            </w:r>
            <w:r w:rsidRPr="005656A1">
              <w:rPr>
                <w:rFonts w:ascii="Times New Roman" w:hAnsi="Times New Roman" w:cs="Times New Roman"/>
                <w:lang w:bidi="ru-RU"/>
              </w:rPr>
              <w:lastRenderedPageBreak/>
              <w:t>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CAD087" w14:textId="77777777" w:rsidR="004475DA" w:rsidRPr="005656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56A1">
              <w:rPr>
                <w:sz w:val="22"/>
                <w:szCs w:val="22"/>
                <w:lang w:bidi="ru-RU"/>
              </w:rPr>
              <w:lastRenderedPageBreak/>
              <w:t>Статистическая оценка ресурсов и результатов экономической деятельности.</w:t>
            </w:r>
            <w:r w:rsidRPr="005656A1">
              <w:rPr>
                <w:sz w:val="22"/>
                <w:szCs w:val="22"/>
                <w:lang w:bidi="ru-RU"/>
              </w:rPr>
              <w:br/>
              <w:t xml:space="preserve">Статистический анализ демографических </w:t>
            </w:r>
            <w:r w:rsidRPr="005656A1">
              <w:rPr>
                <w:sz w:val="22"/>
                <w:szCs w:val="22"/>
                <w:lang w:bidi="ru-RU"/>
              </w:rPr>
              <w:lastRenderedPageBreak/>
              <w:t>процессов.</w:t>
            </w:r>
            <w:r w:rsidRPr="005656A1">
              <w:rPr>
                <w:sz w:val="22"/>
                <w:szCs w:val="22"/>
                <w:lang w:bidi="ru-RU"/>
              </w:rPr>
              <w:br/>
              <w:t>Измерение занятости, безработицы и недоиспользования рабочей силы. Статистика уровня жизни и социального неравенства населения.</w:t>
            </w:r>
            <w:r w:rsidRPr="005656A1">
              <w:rPr>
                <w:sz w:val="22"/>
                <w:szCs w:val="22"/>
                <w:lang w:bidi="ru-RU"/>
              </w:rPr>
              <w:br/>
              <w:t>Оценка элементов национального богатства и эффективности его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AE8C29" w14:textId="77777777" w:rsidR="004475DA" w:rsidRPr="005656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43AE74" w14:textId="77777777" w:rsidR="004475DA" w:rsidRPr="005656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885C68" w14:textId="77777777" w:rsidR="004475DA" w:rsidRPr="005656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4DA119" w14:textId="77777777" w:rsidR="004475DA" w:rsidRPr="005656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656A1" w14:paraId="6E97B2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EA5E91" w14:textId="77777777" w:rsidR="004475DA" w:rsidRPr="005656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Тема 7. Статистический анализ результатов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3ADB90" w14:textId="77777777" w:rsidR="004475DA" w:rsidRPr="005656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56A1">
              <w:rPr>
                <w:sz w:val="22"/>
                <w:szCs w:val="22"/>
                <w:lang w:bidi="ru-RU"/>
              </w:rPr>
              <w:t>Система показателей результатов экономической деятельности на микро и макроуровнях.</w:t>
            </w:r>
            <w:r w:rsidRPr="005656A1">
              <w:rPr>
                <w:sz w:val="22"/>
                <w:szCs w:val="22"/>
                <w:lang w:bidi="ru-RU"/>
              </w:rPr>
              <w:br/>
              <w:t>Показатели для оценки экономической безопасности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05D298" w14:textId="77777777" w:rsidR="004475DA" w:rsidRPr="005656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6CDC4B" w14:textId="77777777" w:rsidR="004475DA" w:rsidRPr="005656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4C2999" w14:textId="77777777" w:rsidR="004475DA" w:rsidRPr="005656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E4B243" w14:textId="77777777" w:rsidR="004475DA" w:rsidRPr="005656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656A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656A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56A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656A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56A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656A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656A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656A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656A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656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56A1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656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56A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656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656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656A1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0"/>
        <w:gridCol w:w="3755"/>
      </w:tblGrid>
      <w:tr w:rsidR="00262CF0" w:rsidRPr="005656A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656A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56A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656A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56A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656A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656A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656A1">
              <w:rPr>
                <w:rFonts w:ascii="Times New Roman" w:hAnsi="Times New Roman" w:cs="Times New Roman"/>
              </w:rPr>
              <w:t xml:space="preserve">Науменко, Надежда Владимировна. Статистика в схемах, таблицах и </w:t>
            </w:r>
            <w:proofErr w:type="gramStart"/>
            <w:r w:rsidRPr="005656A1">
              <w:rPr>
                <w:rFonts w:ascii="Times New Roman" w:hAnsi="Times New Roman" w:cs="Times New Roman"/>
              </w:rPr>
              <w:t>графиках :</w:t>
            </w:r>
            <w:proofErr w:type="gramEnd"/>
            <w:r w:rsidRPr="005656A1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656A1">
              <w:rPr>
                <w:rFonts w:ascii="Times New Roman" w:hAnsi="Times New Roman" w:cs="Times New Roman"/>
              </w:rPr>
              <w:t>Н.В.Науменко</w:t>
            </w:r>
            <w:proofErr w:type="spellEnd"/>
            <w:r w:rsidRPr="005656A1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656A1">
              <w:rPr>
                <w:rFonts w:ascii="Times New Roman" w:hAnsi="Times New Roman" w:cs="Times New Roman"/>
              </w:rPr>
              <w:t>высш</w:t>
            </w:r>
            <w:proofErr w:type="spellEnd"/>
            <w:r w:rsidRPr="005656A1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656A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656A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656A1">
              <w:rPr>
                <w:rFonts w:ascii="Times New Roman" w:hAnsi="Times New Roman" w:cs="Times New Roman"/>
              </w:rPr>
              <w:t>экон</w:t>
            </w:r>
            <w:proofErr w:type="spellEnd"/>
            <w:r w:rsidRPr="005656A1">
              <w:rPr>
                <w:rFonts w:ascii="Times New Roman" w:hAnsi="Times New Roman" w:cs="Times New Roman"/>
              </w:rPr>
              <w:t xml:space="preserve">. ун-т, Каф. статистики и эконометрики. </w:t>
            </w:r>
            <w:proofErr w:type="spellStart"/>
            <w:r w:rsidRPr="005656A1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656A1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656A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656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656A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656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656A1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656A1">
              <w:rPr>
                <w:rFonts w:ascii="Times New Roman" w:hAnsi="Times New Roman" w:cs="Times New Roman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656A1" w:rsidRDefault="000B73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656A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656A1">
                <w:rPr>
                  <w:color w:val="00008B"/>
                  <w:u w:val="single"/>
                </w:rPr>
                <w:t>85%D0%B5%D0%BC%D0%B0%D1%85.pdf</w:t>
              </w:r>
            </w:hyperlink>
          </w:p>
        </w:tc>
      </w:tr>
      <w:tr w:rsidR="00262CF0" w:rsidRPr="005656A1" w14:paraId="0AE905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B3ED24" w14:textId="77777777" w:rsidR="00262CF0" w:rsidRPr="005656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656A1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5656A1">
              <w:rPr>
                <w:rFonts w:ascii="Times New Roman" w:hAnsi="Times New Roman" w:cs="Times New Roman"/>
              </w:rPr>
              <w:t xml:space="preserve"> учебник и практикум для вузов / под редакцией И. И. Елисеевой. — 4-е изд., </w:t>
            </w:r>
            <w:proofErr w:type="spellStart"/>
            <w:r w:rsidRPr="005656A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656A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656A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656A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656A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656A1">
              <w:rPr>
                <w:rFonts w:ascii="Times New Roman" w:hAnsi="Times New Roman" w:cs="Times New Roman"/>
              </w:rPr>
              <w:t>, 2023. — 388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9D699A" w14:textId="77777777" w:rsidR="00262CF0" w:rsidRPr="005656A1" w:rsidRDefault="000B73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656A1">
                <w:rPr>
                  <w:color w:val="00008B"/>
                  <w:u w:val="single"/>
                </w:rPr>
                <w:t xml:space="preserve">https://urait.ru/bcode/533637 </w:t>
              </w:r>
            </w:hyperlink>
          </w:p>
        </w:tc>
      </w:tr>
      <w:tr w:rsidR="00262CF0" w:rsidRPr="005656A1" w14:paraId="434F2D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85B195" w14:textId="77777777" w:rsidR="00262CF0" w:rsidRPr="005656A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656A1">
              <w:rPr>
                <w:rFonts w:ascii="Times New Roman" w:hAnsi="Times New Roman" w:cs="Times New Roman"/>
              </w:rPr>
              <w:t>Елисеева, Ирина Ильинична. Бизнес-</w:t>
            </w:r>
            <w:proofErr w:type="gramStart"/>
            <w:r w:rsidRPr="005656A1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5656A1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5656A1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5656A1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5656A1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5656A1">
              <w:rPr>
                <w:rFonts w:ascii="Times New Roman" w:hAnsi="Times New Roman" w:cs="Times New Roman"/>
                <w:lang w:val="en-US"/>
              </w:rPr>
              <w:t xml:space="preserve"> : Юрайт,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FA7B0B" w14:textId="77777777" w:rsidR="00262CF0" w:rsidRPr="005656A1" w:rsidRDefault="000B73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656A1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  <w:tr w:rsidR="00262CF0" w:rsidRPr="005656A1" w14:paraId="70ED52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969B7C" w14:textId="77777777" w:rsidR="00262CF0" w:rsidRPr="005656A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656A1">
              <w:rPr>
                <w:rFonts w:ascii="Times New Roman" w:hAnsi="Times New Roman" w:cs="Times New Roman"/>
              </w:rPr>
              <w:t xml:space="preserve">Елисеева, Ирина Ильинична. Демография и статистика </w:t>
            </w:r>
            <w:proofErr w:type="gramStart"/>
            <w:r w:rsidRPr="005656A1">
              <w:rPr>
                <w:rFonts w:ascii="Times New Roman" w:hAnsi="Times New Roman" w:cs="Times New Roman"/>
              </w:rPr>
              <w:t>населения :</w:t>
            </w:r>
            <w:proofErr w:type="gramEnd"/>
            <w:r w:rsidRPr="005656A1">
              <w:rPr>
                <w:rFonts w:ascii="Times New Roman" w:hAnsi="Times New Roman" w:cs="Times New Roman"/>
              </w:rPr>
              <w:t xml:space="preserve"> Учебник для вузов / под ред. Елисеевой И.И., </w:t>
            </w:r>
            <w:proofErr w:type="spellStart"/>
            <w:r w:rsidRPr="005656A1">
              <w:rPr>
                <w:rFonts w:ascii="Times New Roman" w:hAnsi="Times New Roman" w:cs="Times New Roman"/>
              </w:rPr>
              <w:t>Клупта</w:t>
            </w:r>
            <w:proofErr w:type="spellEnd"/>
            <w:r w:rsidRPr="005656A1">
              <w:rPr>
                <w:rFonts w:ascii="Times New Roman" w:hAnsi="Times New Roman" w:cs="Times New Roman"/>
              </w:rPr>
              <w:t xml:space="preserve"> М.А. 3-е изд., пер. и доп. </w:t>
            </w:r>
            <w:proofErr w:type="spellStart"/>
            <w:r w:rsidRPr="005656A1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5656A1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5656A1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5656A1">
              <w:rPr>
                <w:rFonts w:ascii="Times New Roman" w:hAnsi="Times New Roman" w:cs="Times New Roman"/>
                <w:lang w:val="en-US"/>
              </w:rPr>
              <w:t>, 2020.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D7B2A5" w14:textId="77777777" w:rsidR="00262CF0" w:rsidRPr="005656A1" w:rsidRDefault="000B73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656A1">
                <w:rPr>
                  <w:color w:val="00008B"/>
                  <w:u w:val="single"/>
                </w:rPr>
                <w:t xml:space="preserve">https://urait.ru/bcode/450089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91F4AB1" w14:textId="77777777" w:rsidTr="007B550D">
        <w:tc>
          <w:tcPr>
            <w:tcW w:w="9345" w:type="dxa"/>
          </w:tcPr>
          <w:p w14:paraId="5B842F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D2EAA3B" w14:textId="77777777" w:rsidTr="007B550D">
        <w:tc>
          <w:tcPr>
            <w:tcW w:w="9345" w:type="dxa"/>
          </w:tcPr>
          <w:p w14:paraId="408158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7EBA26B5" w14:textId="77777777" w:rsidTr="007B550D">
        <w:tc>
          <w:tcPr>
            <w:tcW w:w="9345" w:type="dxa"/>
          </w:tcPr>
          <w:p w14:paraId="42457C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6C27419" w14:textId="77777777" w:rsidTr="007B550D">
        <w:tc>
          <w:tcPr>
            <w:tcW w:w="9345" w:type="dxa"/>
          </w:tcPr>
          <w:p w14:paraId="466BF5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B73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0B8FB3F5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656A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656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56A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656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56A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656A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656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56A1">
              <w:rPr>
                <w:sz w:val="22"/>
                <w:szCs w:val="22"/>
              </w:rPr>
              <w:lastRenderedPageBreak/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56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656A1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5656A1">
              <w:rPr>
                <w:sz w:val="22"/>
                <w:szCs w:val="22"/>
                <w:lang w:val="en-US"/>
              </w:rPr>
              <w:t>Intel</w:t>
            </w:r>
            <w:r w:rsidRPr="005656A1">
              <w:rPr>
                <w:sz w:val="22"/>
                <w:szCs w:val="22"/>
              </w:rPr>
              <w:t xml:space="preserve"> </w:t>
            </w:r>
            <w:proofErr w:type="spellStart"/>
            <w:r w:rsidRPr="005656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56A1">
              <w:rPr>
                <w:sz w:val="22"/>
                <w:szCs w:val="22"/>
              </w:rPr>
              <w:t xml:space="preserve">3-2100 2.4 </w:t>
            </w:r>
            <w:proofErr w:type="spellStart"/>
            <w:r w:rsidRPr="005656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656A1">
              <w:rPr>
                <w:sz w:val="22"/>
                <w:szCs w:val="22"/>
              </w:rPr>
              <w:t>/4</w:t>
            </w:r>
            <w:r w:rsidRPr="005656A1">
              <w:rPr>
                <w:sz w:val="22"/>
                <w:szCs w:val="22"/>
                <w:lang w:val="en-US"/>
              </w:rPr>
              <w:t>Gb</w:t>
            </w:r>
            <w:r w:rsidRPr="005656A1">
              <w:rPr>
                <w:sz w:val="22"/>
                <w:szCs w:val="22"/>
              </w:rPr>
              <w:t>/500</w:t>
            </w:r>
            <w:r w:rsidRPr="005656A1">
              <w:rPr>
                <w:sz w:val="22"/>
                <w:szCs w:val="22"/>
                <w:lang w:val="en-US"/>
              </w:rPr>
              <w:t>Gb</w:t>
            </w:r>
            <w:r w:rsidRPr="005656A1">
              <w:rPr>
                <w:sz w:val="22"/>
                <w:szCs w:val="22"/>
              </w:rPr>
              <w:t>/</w:t>
            </w:r>
            <w:r w:rsidRPr="005656A1">
              <w:rPr>
                <w:sz w:val="22"/>
                <w:szCs w:val="22"/>
                <w:lang w:val="en-US"/>
              </w:rPr>
              <w:t>Acer</w:t>
            </w:r>
            <w:r w:rsidRPr="005656A1">
              <w:rPr>
                <w:sz w:val="22"/>
                <w:szCs w:val="22"/>
              </w:rPr>
              <w:t xml:space="preserve"> </w:t>
            </w:r>
            <w:r w:rsidRPr="005656A1">
              <w:rPr>
                <w:sz w:val="22"/>
                <w:szCs w:val="22"/>
                <w:lang w:val="en-US"/>
              </w:rPr>
              <w:t>V</w:t>
            </w:r>
            <w:r w:rsidRPr="005656A1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5656A1">
              <w:rPr>
                <w:sz w:val="22"/>
                <w:szCs w:val="22"/>
                <w:lang w:val="en-US"/>
              </w:rPr>
              <w:t>Panasonic</w:t>
            </w:r>
            <w:r w:rsidRPr="005656A1">
              <w:rPr>
                <w:sz w:val="22"/>
                <w:szCs w:val="22"/>
              </w:rPr>
              <w:t xml:space="preserve"> </w:t>
            </w:r>
            <w:r w:rsidRPr="005656A1">
              <w:rPr>
                <w:sz w:val="22"/>
                <w:szCs w:val="22"/>
                <w:lang w:val="en-US"/>
              </w:rPr>
              <w:t>PT</w:t>
            </w:r>
            <w:r w:rsidRPr="005656A1">
              <w:rPr>
                <w:sz w:val="22"/>
                <w:szCs w:val="22"/>
              </w:rPr>
              <w:t>-</w:t>
            </w:r>
            <w:r w:rsidRPr="005656A1">
              <w:rPr>
                <w:sz w:val="22"/>
                <w:szCs w:val="22"/>
                <w:lang w:val="en-US"/>
              </w:rPr>
              <w:t>VX</w:t>
            </w:r>
            <w:r w:rsidRPr="005656A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656A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656A1">
              <w:rPr>
                <w:sz w:val="22"/>
                <w:szCs w:val="22"/>
              </w:rPr>
              <w:t xml:space="preserve"> </w:t>
            </w:r>
            <w:r w:rsidRPr="005656A1">
              <w:rPr>
                <w:sz w:val="22"/>
                <w:szCs w:val="22"/>
                <w:lang w:val="en-US"/>
              </w:rPr>
              <w:t>Champion</w:t>
            </w:r>
            <w:r w:rsidRPr="005656A1">
              <w:rPr>
                <w:sz w:val="22"/>
                <w:szCs w:val="22"/>
              </w:rPr>
              <w:t xml:space="preserve"> 244х183см (</w:t>
            </w:r>
            <w:r w:rsidRPr="005656A1">
              <w:rPr>
                <w:sz w:val="22"/>
                <w:szCs w:val="22"/>
                <w:lang w:val="en-US"/>
              </w:rPr>
              <w:t>SCM</w:t>
            </w:r>
            <w:r w:rsidRPr="005656A1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656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56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56A1" w14:paraId="74477C76" w14:textId="77777777" w:rsidTr="008416EB">
        <w:tc>
          <w:tcPr>
            <w:tcW w:w="7797" w:type="dxa"/>
            <w:shd w:val="clear" w:color="auto" w:fill="auto"/>
          </w:tcPr>
          <w:p w14:paraId="5CECB1C1" w14:textId="77777777" w:rsidR="002C735C" w:rsidRPr="005656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56A1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56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656A1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5656A1">
              <w:rPr>
                <w:sz w:val="22"/>
                <w:szCs w:val="22"/>
                <w:lang w:val="en-US"/>
              </w:rPr>
              <w:t>Intel</w:t>
            </w:r>
            <w:r w:rsidRPr="005656A1">
              <w:rPr>
                <w:sz w:val="22"/>
                <w:szCs w:val="22"/>
              </w:rPr>
              <w:t xml:space="preserve"> </w:t>
            </w:r>
            <w:r w:rsidRPr="005656A1">
              <w:rPr>
                <w:sz w:val="22"/>
                <w:szCs w:val="22"/>
                <w:lang w:val="en-US"/>
              </w:rPr>
              <w:t>Core</w:t>
            </w:r>
            <w:r w:rsidRPr="005656A1">
              <w:rPr>
                <w:sz w:val="22"/>
                <w:szCs w:val="22"/>
              </w:rPr>
              <w:t xml:space="preserve"> </w:t>
            </w:r>
            <w:proofErr w:type="spellStart"/>
            <w:r w:rsidRPr="005656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56A1">
              <w:rPr>
                <w:sz w:val="22"/>
                <w:szCs w:val="22"/>
              </w:rPr>
              <w:t xml:space="preserve">3-2100 </w:t>
            </w:r>
            <w:r w:rsidRPr="005656A1">
              <w:rPr>
                <w:sz w:val="22"/>
                <w:szCs w:val="22"/>
                <w:lang w:val="en-US"/>
              </w:rPr>
              <w:t>CPU</w:t>
            </w:r>
            <w:r w:rsidRPr="005656A1">
              <w:rPr>
                <w:sz w:val="22"/>
                <w:szCs w:val="22"/>
              </w:rPr>
              <w:t xml:space="preserve"> @ 3.10</w:t>
            </w:r>
            <w:r w:rsidRPr="005656A1">
              <w:rPr>
                <w:sz w:val="22"/>
                <w:szCs w:val="22"/>
                <w:lang w:val="en-US"/>
              </w:rPr>
              <w:t>GHz</w:t>
            </w:r>
            <w:r w:rsidRPr="005656A1">
              <w:rPr>
                <w:sz w:val="22"/>
                <w:szCs w:val="22"/>
              </w:rPr>
              <w:t xml:space="preserve">/4/500 </w:t>
            </w:r>
            <w:r w:rsidRPr="005656A1">
              <w:rPr>
                <w:sz w:val="22"/>
                <w:szCs w:val="22"/>
                <w:lang w:val="en-US"/>
              </w:rPr>
              <w:t>Acer</w:t>
            </w:r>
            <w:r w:rsidRPr="005656A1">
              <w:rPr>
                <w:sz w:val="22"/>
                <w:szCs w:val="22"/>
              </w:rPr>
              <w:t xml:space="preserve"> </w:t>
            </w:r>
            <w:r w:rsidRPr="005656A1">
              <w:rPr>
                <w:sz w:val="22"/>
                <w:szCs w:val="22"/>
                <w:lang w:val="en-US"/>
              </w:rPr>
              <w:t>V</w:t>
            </w:r>
            <w:r w:rsidRPr="005656A1">
              <w:rPr>
                <w:sz w:val="22"/>
                <w:szCs w:val="22"/>
              </w:rPr>
              <w:t xml:space="preserve">193 - 1 шт.,  Мультимедийный проектор </w:t>
            </w:r>
            <w:r w:rsidRPr="005656A1">
              <w:rPr>
                <w:sz w:val="22"/>
                <w:szCs w:val="22"/>
                <w:lang w:val="en-US"/>
              </w:rPr>
              <w:t>Panasonic</w:t>
            </w:r>
            <w:r w:rsidRPr="005656A1">
              <w:rPr>
                <w:sz w:val="22"/>
                <w:szCs w:val="22"/>
              </w:rPr>
              <w:t xml:space="preserve"> </w:t>
            </w:r>
            <w:r w:rsidRPr="005656A1">
              <w:rPr>
                <w:sz w:val="22"/>
                <w:szCs w:val="22"/>
                <w:lang w:val="en-US"/>
              </w:rPr>
              <w:t>PT</w:t>
            </w:r>
            <w:r w:rsidRPr="005656A1">
              <w:rPr>
                <w:sz w:val="22"/>
                <w:szCs w:val="22"/>
              </w:rPr>
              <w:t>-</w:t>
            </w:r>
            <w:r w:rsidRPr="005656A1">
              <w:rPr>
                <w:sz w:val="22"/>
                <w:szCs w:val="22"/>
                <w:lang w:val="en-US"/>
              </w:rPr>
              <w:t>VX</w:t>
            </w:r>
            <w:r w:rsidRPr="005656A1">
              <w:rPr>
                <w:sz w:val="22"/>
                <w:szCs w:val="22"/>
              </w:rPr>
              <w:t>610</w:t>
            </w:r>
            <w:r w:rsidRPr="005656A1">
              <w:rPr>
                <w:sz w:val="22"/>
                <w:szCs w:val="22"/>
                <w:lang w:val="en-US"/>
              </w:rPr>
              <w:t>E</w:t>
            </w:r>
            <w:r w:rsidRPr="005656A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5656A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656A1">
              <w:rPr>
                <w:sz w:val="22"/>
                <w:szCs w:val="22"/>
              </w:rPr>
              <w:t xml:space="preserve"> </w:t>
            </w:r>
            <w:r w:rsidRPr="005656A1">
              <w:rPr>
                <w:sz w:val="22"/>
                <w:szCs w:val="22"/>
                <w:lang w:val="en-US"/>
              </w:rPr>
              <w:t>EX</w:t>
            </w:r>
            <w:r w:rsidRPr="005656A1">
              <w:rPr>
                <w:sz w:val="22"/>
                <w:szCs w:val="22"/>
              </w:rPr>
              <w:t xml:space="preserve">-632 - 1 шт., Экран  </w:t>
            </w:r>
            <w:r w:rsidRPr="005656A1">
              <w:rPr>
                <w:sz w:val="22"/>
                <w:szCs w:val="22"/>
                <w:lang w:val="en-US"/>
              </w:rPr>
              <w:t>DRAPER</w:t>
            </w:r>
            <w:r w:rsidRPr="005656A1">
              <w:rPr>
                <w:sz w:val="22"/>
                <w:szCs w:val="22"/>
              </w:rPr>
              <w:t xml:space="preserve">  </w:t>
            </w:r>
            <w:r w:rsidRPr="005656A1">
              <w:rPr>
                <w:sz w:val="22"/>
                <w:szCs w:val="22"/>
                <w:lang w:val="en-US"/>
              </w:rPr>
              <w:t>TARGA</w:t>
            </w:r>
            <w:r w:rsidRPr="005656A1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6C2EAC" w14:textId="77777777" w:rsidR="002C735C" w:rsidRPr="005656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56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56A1" w14:paraId="702A1A5F" w14:textId="77777777" w:rsidTr="008416EB">
        <w:tc>
          <w:tcPr>
            <w:tcW w:w="7797" w:type="dxa"/>
            <w:shd w:val="clear" w:color="auto" w:fill="auto"/>
          </w:tcPr>
          <w:p w14:paraId="757E9DFF" w14:textId="77777777" w:rsidR="002C735C" w:rsidRPr="005656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56A1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56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656A1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5656A1">
              <w:rPr>
                <w:sz w:val="22"/>
                <w:szCs w:val="22"/>
                <w:lang w:val="en-US"/>
              </w:rPr>
              <w:t>Intel</w:t>
            </w:r>
            <w:r w:rsidRPr="005656A1">
              <w:rPr>
                <w:sz w:val="22"/>
                <w:szCs w:val="22"/>
              </w:rPr>
              <w:t xml:space="preserve"> </w:t>
            </w:r>
            <w:proofErr w:type="spellStart"/>
            <w:r w:rsidRPr="005656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56A1">
              <w:rPr>
                <w:sz w:val="22"/>
                <w:szCs w:val="22"/>
              </w:rPr>
              <w:t xml:space="preserve">3-2100 2.4 </w:t>
            </w:r>
            <w:proofErr w:type="spellStart"/>
            <w:r w:rsidRPr="005656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656A1">
              <w:rPr>
                <w:sz w:val="22"/>
                <w:szCs w:val="22"/>
              </w:rPr>
              <w:t>/500/4/</w:t>
            </w:r>
            <w:r w:rsidRPr="005656A1">
              <w:rPr>
                <w:sz w:val="22"/>
                <w:szCs w:val="22"/>
                <w:lang w:val="en-US"/>
              </w:rPr>
              <w:t>Acer</w:t>
            </w:r>
            <w:r w:rsidRPr="005656A1">
              <w:rPr>
                <w:sz w:val="22"/>
                <w:szCs w:val="22"/>
              </w:rPr>
              <w:t xml:space="preserve"> </w:t>
            </w:r>
            <w:r w:rsidRPr="005656A1">
              <w:rPr>
                <w:sz w:val="22"/>
                <w:szCs w:val="22"/>
                <w:lang w:val="en-US"/>
              </w:rPr>
              <w:t>V</w:t>
            </w:r>
            <w:r w:rsidRPr="005656A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5656A1">
              <w:rPr>
                <w:sz w:val="22"/>
                <w:szCs w:val="22"/>
                <w:lang w:val="en-US"/>
              </w:rPr>
              <w:t>Panasonic</w:t>
            </w:r>
            <w:r w:rsidRPr="005656A1">
              <w:rPr>
                <w:sz w:val="22"/>
                <w:szCs w:val="22"/>
              </w:rPr>
              <w:t xml:space="preserve"> </w:t>
            </w:r>
            <w:r w:rsidRPr="005656A1">
              <w:rPr>
                <w:sz w:val="22"/>
                <w:szCs w:val="22"/>
                <w:lang w:val="en-US"/>
              </w:rPr>
              <w:t>PT</w:t>
            </w:r>
            <w:r w:rsidRPr="005656A1">
              <w:rPr>
                <w:sz w:val="22"/>
                <w:szCs w:val="22"/>
              </w:rPr>
              <w:t>-</w:t>
            </w:r>
            <w:r w:rsidRPr="005656A1">
              <w:rPr>
                <w:sz w:val="22"/>
                <w:szCs w:val="22"/>
                <w:lang w:val="en-US"/>
              </w:rPr>
              <w:t>VX</w:t>
            </w:r>
            <w:r w:rsidRPr="005656A1">
              <w:rPr>
                <w:sz w:val="22"/>
                <w:szCs w:val="22"/>
              </w:rPr>
              <w:t>610</w:t>
            </w:r>
            <w:r w:rsidRPr="005656A1">
              <w:rPr>
                <w:sz w:val="22"/>
                <w:szCs w:val="22"/>
                <w:lang w:val="en-US"/>
              </w:rPr>
              <w:t>E</w:t>
            </w:r>
            <w:r w:rsidRPr="005656A1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5656A1">
              <w:rPr>
                <w:sz w:val="22"/>
                <w:szCs w:val="22"/>
                <w:lang w:val="en-US"/>
              </w:rPr>
              <w:t>Hi</w:t>
            </w:r>
            <w:r w:rsidRPr="005656A1">
              <w:rPr>
                <w:sz w:val="22"/>
                <w:szCs w:val="22"/>
              </w:rPr>
              <w:t>-</w:t>
            </w:r>
            <w:r w:rsidRPr="005656A1">
              <w:rPr>
                <w:sz w:val="22"/>
                <w:szCs w:val="22"/>
                <w:lang w:val="en-US"/>
              </w:rPr>
              <w:t>Fi</w:t>
            </w:r>
            <w:r w:rsidRPr="005656A1">
              <w:rPr>
                <w:sz w:val="22"/>
                <w:szCs w:val="22"/>
              </w:rPr>
              <w:t xml:space="preserve"> </w:t>
            </w:r>
            <w:r w:rsidRPr="005656A1">
              <w:rPr>
                <w:sz w:val="22"/>
                <w:szCs w:val="22"/>
                <w:lang w:val="en-US"/>
              </w:rPr>
              <w:t>PRO</w:t>
            </w:r>
            <w:r w:rsidRPr="005656A1">
              <w:rPr>
                <w:sz w:val="22"/>
                <w:szCs w:val="22"/>
              </w:rPr>
              <w:t xml:space="preserve"> </w:t>
            </w:r>
            <w:r w:rsidRPr="005656A1">
              <w:rPr>
                <w:sz w:val="22"/>
                <w:szCs w:val="22"/>
                <w:lang w:val="en-US"/>
              </w:rPr>
              <w:t>MASKGT</w:t>
            </w:r>
            <w:r w:rsidRPr="005656A1">
              <w:rPr>
                <w:sz w:val="22"/>
                <w:szCs w:val="22"/>
              </w:rPr>
              <w:t>-</w:t>
            </w:r>
            <w:r w:rsidRPr="005656A1">
              <w:rPr>
                <w:sz w:val="22"/>
                <w:szCs w:val="22"/>
                <w:lang w:val="en-US"/>
              </w:rPr>
              <w:t>W</w:t>
            </w:r>
            <w:r w:rsidRPr="005656A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802578" w14:textId="77777777" w:rsidR="002C735C" w:rsidRPr="005656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56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56A1" w14:paraId="3C41DC49" w14:textId="77777777" w:rsidTr="008416EB">
        <w:tc>
          <w:tcPr>
            <w:tcW w:w="7797" w:type="dxa"/>
            <w:shd w:val="clear" w:color="auto" w:fill="auto"/>
          </w:tcPr>
          <w:p w14:paraId="1A42AE0B" w14:textId="77777777" w:rsidR="002C735C" w:rsidRPr="005656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56A1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56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656A1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5656A1">
              <w:rPr>
                <w:sz w:val="22"/>
                <w:szCs w:val="22"/>
                <w:lang w:val="en-US"/>
              </w:rPr>
              <w:t>Intel</w:t>
            </w:r>
            <w:r w:rsidRPr="005656A1">
              <w:rPr>
                <w:sz w:val="22"/>
                <w:szCs w:val="22"/>
              </w:rPr>
              <w:t xml:space="preserve"> </w:t>
            </w:r>
            <w:proofErr w:type="spellStart"/>
            <w:r w:rsidRPr="005656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56A1">
              <w:rPr>
                <w:sz w:val="22"/>
                <w:szCs w:val="22"/>
              </w:rPr>
              <w:t xml:space="preserve">3-2100 2.4 </w:t>
            </w:r>
            <w:proofErr w:type="spellStart"/>
            <w:r w:rsidRPr="005656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656A1">
              <w:rPr>
                <w:sz w:val="22"/>
                <w:szCs w:val="22"/>
              </w:rPr>
              <w:t>/500/4/</w:t>
            </w:r>
            <w:r w:rsidRPr="005656A1">
              <w:rPr>
                <w:sz w:val="22"/>
                <w:szCs w:val="22"/>
                <w:lang w:val="en-US"/>
              </w:rPr>
              <w:t>Acer</w:t>
            </w:r>
            <w:r w:rsidRPr="005656A1">
              <w:rPr>
                <w:sz w:val="22"/>
                <w:szCs w:val="22"/>
              </w:rPr>
              <w:t xml:space="preserve"> </w:t>
            </w:r>
            <w:r w:rsidRPr="005656A1">
              <w:rPr>
                <w:sz w:val="22"/>
                <w:szCs w:val="22"/>
                <w:lang w:val="en-US"/>
              </w:rPr>
              <w:t>V</w:t>
            </w:r>
            <w:r w:rsidRPr="005656A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5656A1">
              <w:rPr>
                <w:sz w:val="22"/>
                <w:szCs w:val="22"/>
                <w:lang w:val="en-US"/>
              </w:rPr>
              <w:t>Panasonic</w:t>
            </w:r>
            <w:r w:rsidRPr="005656A1">
              <w:rPr>
                <w:sz w:val="22"/>
                <w:szCs w:val="22"/>
              </w:rPr>
              <w:t xml:space="preserve"> </w:t>
            </w:r>
            <w:r w:rsidRPr="005656A1">
              <w:rPr>
                <w:sz w:val="22"/>
                <w:szCs w:val="22"/>
                <w:lang w:val="en-US"/>
              </w:rPr>
              <w:t>PT</w:t>
            </w:r>
            <w:r w:rsidRPr="005656A1">
              <w:rPr>
                <w:sz w:val="22"/>
                <w:szCs w:val="22"/>
              </w:rPr>
              <w:t>-</w:t>
            </w:r>
            <w:r w:rsidRPr="005656A1">
              <w:rPr>
                <w:sz w:val="22"/>
                <w:szCs w:val="22"/>
                <w:lang w:val="en-US"/>
              </w:rPr>
              <w:t>VX</w:t>
            </w:r>
            <w:r w:rsidRPr="005656A1">
              <w:rPr>
                <w:sz w:val="22"/>
                <w:szCs w:val="22"/>
              </w:rPr>
              <w:t xml:space="preserve">500 - 1 шт., Экран с </w:t>
            </w:r>
            <w:r w:rsidRPr="005656A1">
              <w:rPr>
                <w:sz w:val="22"/>
                <w:szCs w:val="22"/>
              </w:rPr>
              <w:lastRenderedPageBreak/>
              <w:t xml:space="preserve">электроприводом </w:t>
            </w:r>
            <w:proofErr w:type="spellStart"/>
            <w:r w:rsidRPr="005656A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656A1">
              <w:rPr>
                <w:sz w:val="22"/>
                <w:szCs w:val="22"/>
              </w:rPr>
              <w:t xml:space="preserve"> </w:t>
            </w:r>
            <w:proofErr w:type="spellStart"/>
            <w:r w:rsidRPr="005656A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5656A1">
              <w:rPr>
                <w:sz w:val="22"/>
                <w:szCs w:val="22"/>
              </w:rPr>
              <w:t xml:space="preserve"> </w:t>
            </w:r>
            <w:r w:rsidRPr="005656A1">
              <w:rPr>
                <w:sz w:val="22"/>
                <w:szCs w:val="22"/>
                <w:lang w:val="en-US"/>
              </w:rPr>
              <w:t>SCM</w:t>
            </w:r>
            <w:r w:rsidRPr="005656A1">
              <w:rPr>
                <w:sz w:val="22"/>
                <w:szCs w:val="22"/>
              </w:rPr>
              <w:t>-4808</w:t>
            </w:r>
            <w:r w:rsidRPr="005656A1">
              <w:rPr>
                <w:sz w:val="22"/>
                <w:szCs w:val="22"/>
                <w:lang w:val="en-US"/>
              </w:rPr>
              <w:t>MW</w:t>
            </w:r>
            <w:r w:rsidRPr="005656A1">
              <w:rPr>
                <w:sz w:val="22"/>
                <w:szCs w:val="22"/>
              </w:rPr>
              <w:t xml:space="preserve"> 4:3 - 1 шт., Микшер-усилитель </w:t>
            </w:r>
            <w:r w:rsidRPr="005656A1">
              <w:rPr>
                <w:sz w:val="22"/>
                <w:szCs w:val="22"/>
                <w:lang w:val="en-US"/>
              </w:rPr>
              <w:t>JDM</w:t>
            </w:r>
            <w:r w:rsidRPr="005656A1">
              <w:rPr>
                <w:sz w:val="22"/>
                <w:szCs w:val="22"/>
              </w:rPr>
              <w:t xml:space="preserve">  </w:t>
            </w:r>
            <w:r w:rsidRPr="005656A1">
              <w:rPr>
                <w:sz w:val="22"/>
                <w:szCs w:val="22"/>
                <w:lang w:val="en-US"/>
              </w:rPr>
              <w:t>TA</w:t>
            </w:r>
            <w:r w:rsidRPr="005656A1">
              <w:rPr>
                <w:sz w:val="22"/>
                <w:szCs w:val="22"/>
              </w:rPr>
              <w:t xml:space="preserve">-1120 - 1 шт., Акустическая система </w:t>
            </w:r>
            <w:r w:rsidRPr="005656A1">
              <w:rPr>
                <w:sz w:val="22"/>
                <w:szCs w:val="22"/>
                <w:lang w:val="en-US"/>
              </w:rPr>
              <w:t>APART</w:t>
            </w:r>
            <w:r w:rsidRPr="005656A1">
              <w:rPr>
                <w:sz w:val="22"/>
                <w:szCs w:val="22"/>
              </w:rPr>
              <w:t xml:space="preserve"> </w:t>
            </w:r>
            <w:r w:rsidRPr="005656A1">
              <w:rPr>
                <w:sz w:val="22"/>
                <w:szCs w:val="22"/>
                <w:lang w:val="en-US"/>
              </w:rPr>
              <w:t>MASK</w:t>
            </w:r>
            <w:r w:rsidRPr="005656A1">
              <w:rPr>
                <w:sz w:val="22"/>
                <w:szCs w:val="22"/>
              </w:rPr>
              <w:t>6</w:t>
            </w:r>
            <w:r w:rsidRPr="005656A1">
              <w:rPr>
                <w:sz w:val="22"/>
                <w:szCs w:val="22"/>
                <w:lang w:val="en-US"/>
              </w:rPr>
              <w:t>T</w:t>
            </w:r>
            <w:r w:rsidRPr="005656A1">
              <w:rPr>
                <w:sz w:val="22"/>
                <w:szCs w:val="22"/>
              </w:rPr>
              <w:t>-</w:t>
            </w:r>
            <w:r w:rsidRPr="005656A1">
              <w:rPr>
                <w:sz w:val="22"/>
                <w:szCs w:val="22"/>
                <w:lang w:val="en-US"/>
              </w:rPr>
              <w:t>W</w:t>
            </w:r>
            <w:r w:rsidRPr="005656A1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1B9578" w14:textId="77777777" w:rsidR="002C735C" w:rsidRPr="005656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56A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5656A1" w14:paraId="5E716D00" w14:textId="77777777" w:rsidTr="008416EB">
        <w:tc>
          <w:tcPr>
            <w:tcW w:w="7797" w:type="dxa"/>
            <w:shd w:val="clear" w:color="auto" w:fill="auto"/>
          </w:tcPr>
          <w:p w14:paraId="45AC9F21" w14:textId="77777777" w:rsidR="002C735C" w:rsidRPr="005656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56A1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656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656A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5656A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656A1">
              <w:rPr>
                <w:sz w:val="22"/>
                <w:szCs w:val="22"/>
              </w:rPr>
              <w:t xml:space="preserve"> </w:t>
            </w:r>
            <w:r w:rsidRPr="005656A1">
              <w:rPr>
                <w:sz w:val="22"/>
                <w:szCs w:val="22"/>
                <w:lang w:val="en-US"/>
              </w:rPr>
              <w:t>x</w:t>
            </w:r>
            <w:r w:rsidRPr="005656A1">
              <w:rPr>
                <w:sz w:val="22"/>
                <w:szCs w:val="22"/>
              </w:rPr>
              <w:t xml:space="preserve">2 </w:t>
            </w:r>
            <w:r w:rsidRPr="005656A1">
              <w:rPr>
                <w:sz w:val="22"/>
                <w:szCs w:val="22"/>
                <w:lang w:val="en-US"/>
              </w:rPr>
              <w:t>g</w:t>
            </w:r>
            <w:r w:rsidRPr="005656A1">
              <w:rPr>
                <w:sz w:val="22"/>
                <w:szCs w:val="22"/>
              </w:rPr>
              <w:t>3250 /8</w:t>
            </w:r>
            <w:r w:rsidRPr="005656A1">
              <w:rPr>
                <w:sz w:val="22"/>
                <w:szCs w:val="22"/>
                <w:lang w:val="en-US"/>
              </w:rPr>
              <w:t>Gb</w:t>
            </w:r>
            <w:r w:rsidRPr="005656A1">
              <w:rPr>
                <w:sz w:val="22"/>
                <w:szCs w:val="22"/>
              </w:rPr>
              <w:t>/500</w:t>
            </w:r>
            <w:proofErr w:type="spellStart"/>
            <w:r w:rsidRPr="005656A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656A1">
              <w:rPr>
                <w:sz w:val="22"/>
                <w:szCs w:val="22"/>
              </w:rPr>
              <w:t xml:space="preserve">/ </w:t>
            </w:r>
            <w:proofErr w:type="spellStart"/>
            <w:r w:rsidRPr="005656A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656A1">
              <w:rPr>
                <w:sz w:val="22"/>
                <w:szCs w:val="22"/>
              </w:rPr>
              <w:t xml:space="preserve"> 21.5') - 1 шт., Компьютер </w:t>
            </w:r>
            <w:r w:rsidRPr="005656A1">
              <w:rPr>
                <w:sz w:val="22"/>
                <w:szCs w:val="22"/>
                <w:lang w:val="en-US"/>
              </w:rPr>
              <w:t>Intel</w:t>
            </w:r>
            <w:r w:rsidRPr="005656A1">
              <w:rPr>
                <w:sz w:val="22"/>
                <w:szCs w:val="22"/>
              </w:rPr>
              <w:t xml:space="preserve"> </w:t>
            </w:r>
            <w:r w:rsidRPr="005656A1">
              <w:rPr>
                <w:sz w:val="22"/>
                <w:szCs w:val="22"/>
                <w:lang w:val="en-US"/>
              </w:rPr>
              <w:t>X</w:t>
            </w:r>
            <w:r w:rsidRPr="005656A1">
              <w:rPr>
                <w:sz w:val="22"/>
                <w:szCs w:val="22"/>
              </w:rPr>
              <w:t xml:space="preserve">2 </w:t>
            </w:r>
            <w:r w:rsidRPr="005656A1">
              <w:rPr>
                <w:sz w:val="22"/>
                <w:szCs w:val="22"/>
                <w:lang w:val="en-US"/>
              </w:rPr>
              <w:t>G</w:t>
            </w:r>
            <w:r w:rsidRPr="005656A1">
              <w:rPr>
                <w:sz w:val="22"/>
                <w:szCs w:val="22"/>
              </w:rPr>
              <w:t xml:space="preserve">3420/8 </w:t>
            </w:r>
            <w:r w:rsidRPr="005656A1">
              <w:rPr>
                <w:sz w:val="22"/>
                <w:szCs w:val="22"/>
                <w:lang w:val="en-US"/>
              </w:rPr>
              <w:t>Gb</w:t>
            </w:r>
            <w:r w:rsidRPr="005656A1">
              <w:rPr>
                <w:sz w:val="22"/>
                <w:szCs w:val="22"/>
              </w:rPr>
              <w:t xml:space="preserve">/500 </w:t>
            </w:r>
            <w:r w:rsidRPr="005656A1">
              <w:rPr>
                <w:sz w:val="22"/>
                <w:szCs w:val="22"/>
                <w:lang w:val="en-US"/>
              </w:rPr>
              <w:t>HDD</w:t>
            </w:r>
            <w:r w:rsidRPr="005656A1">
              <w:rPr>
                <w:sz w:val="22"/>
                <w:szCs w:val="22"/>
              </w:rPr>
              <w:t>/</w:t>
            </w:r>
            <w:r w:rsidRPr="005656A1">
              <w:rPr>
                <w:sz w:val="22"/>
                <w:szCs w:val="22"/>
                <w:lang w:val="en-US"/>
              </w:rPr>
              <w:t>PHILIPS</w:t>
            </w:r>
            <w:r w:rsidRPr="005656A1">
              <w:rPr>
                <w:sz w:val="22"/>
                <w:szCs w:val="22"/>
              </w:rPr>
              <w:t xml:space="preserve"> 200</w:t>
            </w:r>
            <w:r w:rsidRPr="005656A1">
              <w:rPr>
                <w:sz w:val="22"/>
                <w:szCs w:val="22"/>
                <w:lang w:val="en-US"/>
              </w:rPr>
              <w:t>V</w:t>
            </w:r>
            <w:r w:rsidRPr="005656A1">
              <w:rPr>
                <w:sz w:val="22"/>
                <w:szCs w:val="22"/>
              </w:rPr>
              <w:t xml:space="preserve">4- 23 шт., Ноутбук </w:t>
            </w:r>
            <w:r w:rsidRPr="005656A1">
              <w:rPr>
                <w:sz w:val="22"/>
                <w:szCs w:val="22"/>
                <w:lang w:val="en-US"/>
              </w:rPr>
              <w:t>HP</w:t>
            </w:r>
            <w:r w:rsidRPr="005656A1">
              <w:rPr>
                <w:sz w:val="22"/>
                <w:szCs w:val="22"/>
              </w:rPr>
              <w:t xml:space="preserve"> 250 </w:t>
            </w:r>
            <w:r w:rsidRPr="005656A1">
              <w:rPr>
                <w:sz w:val="22"/>
                <w:szCs w:val="22"/>
                <w:lang w:val="en-US"/>
              </w:rPr>
              <w:t>G</w:t>
            </w:r>
            <w:r w:rsidRPr="005656A1">
              <w:rPr>
                <w:sz w:val="22"/>
                <w:szCs w:val="22"/>
              </w:rPr>
              <w:t>6 1</w:t>
            </w:r>
            <w:r w:rsidRPr="005656A1">
              <w:rPr>
                <w:sz w:val="22"/>
                <w:szCs w:val="22"/>
                <w:lang w:val="en-US"/>
              </w:rPr>
              <w:t>WY</w:t>
            </w:r>
            <w:r w:rsidRPr="005656A1">
              <w:rPr>
                <w:sz w:val="22"/>
                <w:szCs w:val="22"/>
              </w:rPr>
              <w:t>58</w:t>
            </w:r>
            <w:r w:rsidRPr="005656A1">
              <w:rPr>
                <w:sz w:val="22"/>
                <w:szCs w:val="22"/>
                <w:lang w:val="en-US"/>
              </w:rPr>
              <w:t>EA</w:t>
            </w:r>
            <w:r w:rsidRPr="005656A1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5656A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656A1">
              <w:rPr>
                <w:sz w:val="22"/>
                <w:szCs w:val="22"/>
              </w:rPr>
              <w:t xml:space="preserve"> </w:t>
            </w:r>
            <w:r w:rsidRPr="005656A1">
              <w:rPr>
                <w:sz w:val="22"/>
                <w:szCs w:val="22"/>
                <w:lang w:val="en-US"/>
              </w:rPr>
              <w:t>x</w:t>
            </w:r>
            <w:r w:rsidRPr="005656A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61A130" w14:textId="77777777" w:rsidR="002C735C" w:rsidRPr="005656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56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FEA5EBC" w:rsidR="009E6058" w:rsidRPr="005656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56A1">
              <w:rPr>
                <w:sz w:val="23"/>
                <w:szCs w:val="23"/>
              </w:rPr>
              <w:t>Объект, метод и задачи статистики. Статистическая закономерность. База данных и принципы работы с базой данных.</w:t>
            </w:r>
          </w:p>
        </w:tc>
      </w:tr>
      <w:tr w:rsidR="009E6058" w14:paraId="56DF532E" w14:textId="77777777" w:rsidTr="00F00293">
        <w:tc>
          <w:tcPr>
            <w:tcW w:w="562" w:type="dxa"/>
          </w:tcPr>
          <w:p w14:paraId="406F8C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26F67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656A1">
              <w:rPr>
                <w:sz w:val="23"/>
                <w:szCs w:val="23"/>
              </w:rPr>
              <w:t xml:space="preserve">Объект, метод и организация статистики. Определение статистики как науки. Виды учета, особенности статистического учета. Задачи статистики на микро- и макроуровнях. Государственная и ведомственная статистики. Источники статистической информации. Понятие статистической закономерности и закона больших чисел. База данных и принципы работы с базой данных. Статистическая совокупность (общая, частная), единицы совокупности.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304CEF6" w14:textId="77777777" w:rsidTr="00F00293">
        <w:tc>
          <w:tcPr>
            <w:tcW w:w="562" w:type="dxa"/>
          </w:tcPr>
          <w:p w14:paraId="5086E7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26620CA" w14:textId="0D414C35" w:rsidR="009E6058" w:rsidRPr="005656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56A1">
              <w:rPr>
                <w:sz w:val="23"/>
                <w:szCs w:val="23"/>
              </w:rPr>
              <w:t>Статистический анализ пространственных данных: средние величины, показатели вариации, анализ структурных различий</w:t>
            </w:r>
          </w:p>
        </w:tc>
      </w:tr>
      <w:tr w:rsidR="009E6058" w14:paraId="173E614D" w14:textId="77777777" w:rsidTr="00F00293">
        <w:tc>
          <w:tcPr>
            <w:tcW w:w="562" w:type="dxa"/>
          </w:tcPr>
          <w:p w14:paraId="6A8464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405A2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656A1">
              <w:rPr>
                <w:sz w:val="23"/>
                <w:szCs w:val="23"/>
              </w:rPr>
              <w:t xml:space="preserve">Понятие показателя. Абсолютные и относительные статистические показатели. Средние величины. Сущность и значение средних величин. Виды, формы средних, общие правила построения средних. Свойство </w:t>
            </w:r>
            <w:proofErr w:type="spellStart"/>
            <w:r w:rsidRPr="005656A1">
              <w:rPr>
                <w:sz w:val="23"/>
                <w:szCs w:val="23"/>
              </w:rPr>
              <w:t>мажорантности</w:t>
            </w:r>
            <w:proofErr w:type="spellEnd"/>
            <w:r w:rsidRPr="005656A1">
              <w:rPr>
                <w:sz w:val="23"/>
                <w:szCs w:val="23"/>
              </w:rPr>
              <w:t xml:space="preserve">. Простая и взвешенная средняя. Понятие и задачи изучения вариации. Ряды распределения, их виды, правила построения. Абсолютные и относительные показатели размера и интенсивности вариации: размах вариации, среднее линейное и среднее квадратическое отклонение, дисперсия, коэффициент вариации. Структурные характеристики центра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 Обобщающие показатели структурных различий.</w:t>
            </w:r>
          </w:p>
        </w:tc>
      </w:tr>
      <w:tr w:rsidR="009E6058" w14:paraId="71153D63" w14:textId="77777777" w:rsidTr="00F00293">
        <w:tc>
          <w:tcPr>
            <w:tcW w:w="562" w:type="dxa"/>
          </w:tcPr>
          <w:p w14:paraId="4F277F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943976F" w14:textId="1D15551D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Выборочное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наблюдение</w:t>
            </w:r>
            <w:proofErr w:type="spellEnd"/>
          </w:p>
        </w:tc>
      </w:tr>
      <w:tr w:rsidR="009E6058" w14:paraId="18C8B96A" w14:textId="77777777" w:rsidTr="00F00293">
        <w:tc>
          <w:tcPr>
            <w:tcW w:w="562" w:type="dxa"/>
          </w:tcPr>
          <w:p w14:paraId="56E0E4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CA7B4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656A1">
              <w:rPr>
                <w:sz w:val="23"/>
                <w:szCs w:val="23"/>
              </w:rPr>
              <w:t xml:space="preserve">Значение и особенности выборочного наблюдения в статистических исследованиях. Причины использования выборочных наблюдений. Понятие выборочной и генеральной совокупности, видов выборочного наблюдений; способов отбора. </w:t>
            </w:r>
            <w:proofErr w:type="spellStart"/>
            <w:r>
              <w:rPr>
                <w:sz w:val="23"/>
                <w:szCs w:val="23"/>
                <w:lang w:val="en-US"/>
              </w:rPr>
              <w:t>Большая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выборка</w:t>
            </w:r>
            <w:proofErr w:type="spellEnd"/>
            <w:r>
              <w:rPr>
                <w:sz w:val="23"/>
                <w:szCs w:val="23"/>
                <w:lang w:val="en-US"/>
              </w:rPr>
              <w:t>. Малая выборка.</w:t>
            </w:r>
          </w:p>
        </w:tc>
      </w:tr>
      <w:tr w:rsidR="009E6058" w14:paraId="77EC24F3" w14:textId="77777777" w:rsidTr="00F00293">
        <w:tc>
          <w:tcPr>
            <w:tcW w:w="562" w:type="dxa"/>
          </w:tcPr>
          <w:p w14:paraId="677DCA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FDB377A" w14:textId="77777777" w:rsidR="009E6058" w:rsidRPr="005656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56A1">
              <w:rPr>
                <w:sz w:val="23"/>
                <w:szCs w:val="23"/>
              </w:rPr>
              <w:t>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</w:t>
            </w:r>
          </w:p>
        </w:tc>
      </w:tr>
      <w:tr w:rsidR="009E6058" w14:paraId="70632A3A" w14:textId="77777777" w:rsidTr="00F00293">
        <w:tc>
          <w:tcPr>
            <w:tcW w:w="562" w:type="dxa"/>
          </w:tcPr>
          <w:p w14:paraId="395272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AF0BBD8" w14:textId="566EF46E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Статистический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взаимосвязей</w:t>
            </w:r>
            <w:proofErr w:type="spellEnd"/>
          </w:p>
        </w:tc>
      </w:tr>
      <w:tr w:rsidR="009E6058" w14:paraId="1992CFED" w14:textId="77777777" w:rsidTr="00F00293">
        <w:tc>
          <w:tcPr>
            <w:tcW w:w="562" w:type="dxa"/>
          </w:tcPr>
          <w:p w14:paraId="2757EE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35EDEB6" w14:textId="77777777" w:rsidR="009E6058" w:rsidRPr="005656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56A1">
              <w:rPr>
                <w:sz w:val="23"/>
                <w:szCs w:val="23"/>
              </w:rPr>
              <w:t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Эмпирическое корреляционное отношение. Коэффициент детерминации. Задачи корреляционного анализа и регрессионного моделирования. 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</w:t>
            </w:r>
          </w:p>
        </w:tc>
      </w:tr>
      <w:tr w:rsidR="009E6058" w14:paraId="5C472C5A" w14:textId="77777777" w:rsidTr="00F00293">
        <w:tc>
          <w:tcPr>
            <w:tcW w:w="562" w:type="dxa"/>
          </w:tcPr>
          <w:p w14:paraId="303F68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B97DEB3" w14:textId="79A3F0F5" w:rsidR="009E6058" w:rsidRPr="005656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56A1">
              <w:rPr>
                <w:sz w:val="23"/>
                <w:szCs w:val="23"/>
              </w:rPr>
              <w:t>Статистический анализ временных данных</w:t>
            </w:r>
          </w:p>
        </w:tc>
      </w:tr>
      <w:tr w:rsidR="009E6058" w14:paraId="721041B6" w14:textId="77777777" w:rsidTr="00F00293">
        <w:tc>
          <w:tcPr>
            <w:tcW w:w="562" w:type="dxa"/>
          </w:tcPr>
          <w:p w14:paraId="317D62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243E7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656A1">
              <w:rPr>
                <w:sz w:val="23"/>
                <w:szCs w:val="23"/>
              </w:rPr>
              <w:t xml:space="preserve">Понятие и задачи изучения динамических (временных) рядов, их виды. Элементы временного ряда (ВР) основные компоненты ВР. Принципы построения ВР: понятие системы ВР; обеспечение сопоставимости ВР. Проблема периодизации рядов динамики, процедура ее проведения. Показатели рядов динамики (цепные, базисные). Методика расчета средних показателей динамики, их аналитическое значение. Понятие </w:t>
            </w:r>
            <w:r w:rsidRPr="005656A1">
              <w:rPr>
                <w:sz w:val="23"/>
                <w:szCs w:val="23"/>
              </w:rPr>
              <w:lastRenderedPageBreak/>
              <w:t xml:space="preserve">экстраполяции и интерполяции. Приемы выявления тенденции (тренда) в рядах динамики; задачи и методы изучения сезонности; прогнозирование на основе ВР. </w:t>
            </w:r>
            <w:proofErr w:type="spellStart"/>
            <w:r>
              <w:rPr>
                <w:sz w:val="23"/>
                <w:szCs w:val="23"/>
                <w:lang w:val="en-US"/>
              </w:rPr>
              <w:t>Обобщающие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сдвигов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7CD907A" w14:textId="77777777" w:rsidTr="00F00293">
        <w:tc>
          <w:tcPr>
            <w:tcW w:w="562" w:type="dxa"/>
          </w:tcPr>
          <w:p w14:paraId="74B5DC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12</w:t>
            </w:r>
          </w:p>
        </w:tc>
        <w:tc>
          <w:tcPr>
            <w:tcW w:w="8783" w:type="dxa"/>
          </w:tcPr>
          <w:p w14:paraId="7FD05EB0" w14:textId="215FCE68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Индексный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9E6058" w14:paraId="3315800C" w14:textId="77777777" w:rsidTr="00F00293">
        <w:tc>
          <w:tcPr>
            <w:tcW w:w="562" w:type="dxa"/>
          </w:tcPr>
          <w:p w14:paraId="242C92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D0F67FF" w14:textId="77777777" w:rsidR="009E6058" w:rsidRPr="005656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56A1">
              <w:rPr>
                <w:sz w:val="23"/>
                <w:szCs w:val="23"/>
              </w:rPr>
      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5656A1">
              <w:rPr>
                <w:sz w:val="23"/>
                <w:szCs w:val="23"/>
              </w:rPr>
              <w:t>Ласпейреса</w:t>
            </w:r>
            <w:proofErr w:type="spellEnd"/>
            <w:r w:rsidRPr="005656A1">
              <w:rPr>
                <w:sz w:val="23"/>
                <w:szCs w:val="23"/>
              </w:rPr>
              <w:t xml:space="preserve">, </w:t>
            </w:r>
            <w:proofErr w:type="spellStart"/>
            <w:r w:rsidRPr="005656A1">
              <w:rPr>
                <w:sz w:val="23"/>
                <w:szCs w:val="23"/>
              </w:rPr>
              <w:t>Пааше</w:t>
            </w:r>
            <w:proofErr w:type="spellEnd"/>
            <w:r w:rsidRPr="005656A1">
              <w:rPr>
                <w:sz w:val="23"/>
                <w:szCs w:val="23"/>
              </w:rPr>
              <w:t>, Фишера.</w:t>
            </w:r>
          </w:p>
        </w:tc>
      </w:tr>
      <w:tr w:rsidR="009E6058" w14:paraId="64CD115A" w14:textId="77777777" w:rsidTr="00F00293">
        <w:tc>
          <w:tcPr>
            <w:tcW w:w="562" w:type="dxa"/>
          </w:tcPr>
          <w:p w14:paraId="5ADE21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6A8CCFF" w14:textId="737E38BB" w:rsidR="009E6058" w:rsidRPr="005656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56A1">
              <w:rPr>
                <w:sz w:val="23"/>
                <w:szCs w:val="23"/>
              </w:rPr>
              <w:t>Статистический анализ демографических процессов и рынка труда</w:t>
            </w:r>
          </w:p>
        </w:tc>
      </w:tr>
      <w:tr w:rsidR="009E6058" w14:paraId="4F930095" w14:textId="77777777" w:rsidTr="00F00293">
        <w:tc>
          <w:tcPr>
            <w:tcW w:w="562" w:type="dxa"/>
          </w:tcPr>
          <w:p w14:paraId="2A1F84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636CE3F" w14:textId="77777777" w:rsidR="009E6058" w:rsidRPr="005656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56A1">
              <w:rPr>
                <w:sz w:val="23"/>
                <w:szCs w:val="23"/>
              </w:rPr>
              <w:t>Понятие о демографии и источниках информации о населении. Демографические коэффициенты. Показатели естественного и механического движения населения. Младенческая смертность. Методы прогнозирования перспективной численности населения. Статистика рынка труда. Концепция, источники информации и показатели рабочей силы. Показатели занятости и безработицы.</w:t>
            </w:r>
          </w:p>
        </w:tc>
      </w:tr>
      <w:tr w:rsidR="009E6058" w14:paraId="0009C840" w14:textId="77777777" w:rsidTr="00F00293">
        <w:tc>
          <w:tcPr>
            <w:tcW w:w="562" w:type="dxa"/>
          </w:tcPr>
          <w:p w14:paraId="558A28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0491DD2" w14:textId="4C534CAD" w:rsidR="009E6058" w:rsidRPr="005656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56A1">
              <w:rPr>
                <w:sz w:val="23"/>
                <w:szCs w:val="23"/>
              </w:rPr>
              <w:t>Статистический анализ продукции (работ, услуг) на уровне: предприятия, вида деятельности, экономики</w:t>
            </w:r>
          </w:p>
        </w:tc>
      </w:tr>
      <w:tr w:rsidR="009E6058" w14:paraId="72A465CD" w14:textId="77777777" w:rsidTr="00F00293">
        <w:tc>
          <w:tcPr>
            <w:tcW w:w="562" w:type="dxa"/>
          </w:tcPr>
          <w:p w14:paraId="1253F3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9A7BA57" w14:textId="77777777" w:rsidR="009E6058" w:rsidRPr="005656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56A1">
              <w:rPr>
                <w:sz w:val="23"/>
                <w:szCs w:val="23"/>
              </w:rPr>
              <w:t>Статистика производства продуктов и услуг. Показатели результатов производственной деятельности на разных уровнях обобщения (ВВП, ВРП, ВДС, ВП).</w:t>
            </w:r>
          </w:p>
        </w:tc>
      </w:tr>
      <w:tr w:rsidR="009E6058" w14:paraId="080E9608" w14:textId="77777777" w:rsidTr="00F00293">
        <w:tc>
          <w:tcPr>
            <w:tcW w:w="562" w:type="dxa"/>
          </w:tcPr>
          <w:p w14:paraId="27E25B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1CC5CBD" w14:textId="77777777" w:rsidR="009E6058" w:rsidRPr="005656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56A1">
              <w:rPr>
                <w:sz w:val="23"/>
                <w:szCs w:val="23"/>
              </w:rPr>
              <w:t>Статистические методы измерения и анализа результатов и эффективности экономической деятельности.</w:t>
            </w:r>
          </w:p>
        </w:tc>
      </w:tr>
      <w:tr w:rsidR="009E6058" w14:paraId="2A43DF69" w14:textId="77777777" w:rsidTr="00F00293">
        <w:tc>
          <w:tcPr>
            <w:tcW w:w="562" w:type="dxa"/>
          </w:tcPr>
          <w:p w14:paraId="329E5C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04D22FC" w14:textId="32B174AC" w:rsidR="009E6058" w:rsidRPr="005656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56A1">
              <w:rPr>
                <w:sz w:val="23"/>
                <w:szCs w:val="23"/>
              </w:rPr>
              <w:t>Статистический анализ доходов и уровня жизни населения</w:t>
            </w:r>
          </w:p>
        </w:tc>
      </w:tr>
      <w:tr w:rsidR="009E6058" w14:paraId="30230ED2" w14:textId="77777777" w:rsidTr="00F00293">
        <w:tc>
          <w:tcPr>
            <w:tcW w:w="562" w:type="dxa"/>
          </w:tcPr>
          <w:p w14:paraId="08DE8C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CAE91FA" w14:textId="77777777" w:rsidR="009E6058" w:rsidRPr="005656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56A1">
              <w:rPr>
                <w:sz w:val="23"/>
                <w:szCs w:val="23"/>
              </w:rPr>
              <w:t>Статистические методы измерения и анализа уровня жизни. Источники информации и система показателей уровня жизни населения. Показатели доходов и расходов населения. Минимальная потребительская корзина. Статистическая оценка неравенства в доходах. Измерение бедности. Показатели социального неравенства (коэффициенты Джини, Лоренца). Кривая Лоренца.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656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56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656A1" w14:paraId="5A1C9382" w14:textId="77777777" w:rsidTr="00801458">
        <w:tc>
          <w:tcPr>
            <w:tcW w:w="2336" w:type="dxa"/>
          </w:tcPr>
          <w:p w14:paraId="4C518DAB" w14:textId="77777777" w:rsidR="005D65A5" w:rsidRPr="005656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56A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656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56A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656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56A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656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56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656A1" w14:paraId="07658034" w14:textId="77777777" w:rsidTr="00801458">
        <w:tc>
          <w:tcPr>
            <w:tcW w:w="2336" w:type="dxa"/>
          </w:tcPr>
          <w:p w14:paraId="1553D698" w14:textId="78F29BFB" w:rsidR="005D65A5" w:rsidRPr="005656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656A1" w:rsidRDefault="007478E0" w:rsidP="00801458">
            <w:pPr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5656A1" w:rsidRDefault="007478E0" w:rsidP="00801458">
            <w:pPr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656A1" w:rsidRDefault="007478E0" w:rsidP="00801458">
            <w:pPr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656A1" w14:paraId="3560C00A" w14:textId="77777777" w:rsidTr="00801458">
        <w:tc>
          <w:tcPr>
            <w:tcW w:w="2336" w:type="dxa"/>
          </w:tcPr>
          <w:p w14:paraId="4BFC5073" w14:textId="77777777" w:rsidR="005D65A5" w:rsidRPr="005656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A73487" w14:textId="77777777" w:rsidR="005D65A5" w:rsidRPr="005656A1" w:rsidRDefault="007478E0" w:rsidP="00801458">
            <w:pPr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E96F656" w14:textId="77777777" w:rsidR="005D65A5" w:rsidRPr="005656A1" w:rsidRDefault="007478E0" w:rsidP="00801458">
            <w:pPr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750C2B" w14:textId="77777777" w:rsidR="005D65A5" w:rsidRPr="005656A1" w:rsidRDefault="007478E0" w:rsidP="00801458">
            <w:pPr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5656A1" w14:paraId="4E0B5E8F" w14:textId="77777777" w:rsidTr="00801458">
        <w:tc>
          <w:tcPr>
            <w:tcW w:w="2336" w:type="dxa"/>
          </w:tcPr>
          <w:p w14:paraId="5BB4011E" w14:textId="77777777" w:rsidR="005D65A5" w:rsidRPr="005656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9BD2A9" w14:textId="77777777" w:rsidR="005D65A5" w:rsidRPr="005656A1" w:rsidRDefault="007478E0" w:rsidP="00801458">
            <w:pPr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ED736A" w14:textId="77777777" w:rsidR="005D65A5" w:rsidRPr="005656A1" w:rsidRDefault="007478E0" w:rsidP="00801458">
            <w:pPr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717110" w14:textId="77777777" w:rsidR="005D65A5" w:rsidRPr="005656A1" w:rsidRDefault="007478E0" w:rsidP="00801458">
            <w:pPr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656A1" w14:paraId="6DA230E7" w14:textId="77777777" w:rsidTr="005656A1">
        <w:tc>
          <w:tcPr>
            <w:tcW w:w="562" w:type="dxa"/>
          </w:tcPr>
          <w:p w14:paraId="356422AD" w14:textId="77777777" w:rsidR="005656A1" w:rsidRDefault="005656A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D930E8D" w14:textId="77777777" w:rsidR="005656A1" w:rsidRDefault="005656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656A1" w14:paraId="0267C479" w14:textId="77777777" w:rsidTr="00801458">
        <w:tc>
          <w:tcPr>
            <w:tcW w:w="2500" w:type="pct"/>
          </w:tcPr>
          <w:p w14:paraId="37F699C9" w14:textId="77777777" w:rsidR="00B8237E" w:rsidRPr="005656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56A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656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56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656A1" w14:paraId="3F240151" w14:textId="77777777" w:rsidTr="00801458">
        <w:tc>
          <w:tcPr>
            <w:tcW w:w="2500" w:type="pct"/>
          </w:tcPr>
          <w:p w14:paraId="61E91592" w14:textId="61A0874C" w:rsidR="00B8237E" w:rsidRPr="005656A1" w:rsidRDefault="00B8237E" w:rsidP="00801458">
            <w:pPr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656A1" w:rsidRDefault="005C548A" w:rsidP="00801458">
            <w:pPr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656A1" w14:paraId="462C1353" w14:textId="77777777" w:rsidTr="00801458">
        <w:tc>
          <w:tcPr>
            <w:tcW w:w="2500" w:type="pct"/>
          </w:tcPr>
          <w:p w14:paraId="2537756F" w14:textId="77777777" w:rsidR="00B8237E" w:rsidRPr="005656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656A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BA0E2DD" w14:textId="77777777" w:rsidR="00B8237E" w:rsidRPr="005656A1" w:rsidRDefault="005C548A" w:rsidP="00801458">
            <w:pPr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656A1" w14:paraId="48579978" w14:textId="77777777" w:rsidTr="00801458">
        <w:tc>
          <w:tcPr>
            <w:tcW w:w="2500" w:type="pct"/>
          </w:tcPr>
          <w:p w14:paraId="23EE253B" w14:textId="77777777" w:rsidR="00B8237E" w:rsidRPr="005656A1" w:rsidRDefault="00B8237E" w:rsidP="00801458">
            <w:pPr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2170641" w14:textId="77777777" w:rsidR="00B8237E" w:rsidRPr="005656A1" w:rsidRDefault="005C548A" w:rsidP="00801458">
            <w:pPr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val="en-US"/>
              </w:rPr>
              <w:t>2,4,6</w:t>
            </w:r>
          </w:p>
        </w:tc>
      </w:tr>
      <w:tr w:rsidR="00B8237E" w:rsidRPr="005656A1" w14:paraId="74394823" w14:textId="77777777" w:rsidTr="00801458">
        <w:tc>
          <w:tcPr>
            <w:tcW w:w="2500" w:type="pct"/>
          </w:tcPr>
          <w:p w14:paraId="63A770BA" w14:textId="77777777" w:rsidR="00B8237E" w:rsidRPr="005656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656A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99C8223" w14:textId="77777777" w:rsidR="00B8237E" w:rsidRPr="005656A1" w:rsidRDefault="005C548A" w:rsidP="00801458">
            <w:pPr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656A1" w14:paraId="4C681C0F" w14:textId="77777777" w:rsidTr="00801458">
        <w:tc>
          <w:tcPr>
            <w:tcW w:w="2500" w:type="pct"/>
          </w:tcPr>
          <w:p w14:paraId="5491553C" w14:textId="77777777" w:rsidR="00B8237E" w:rsidRPr="005656A1" w:rsidRDefault="00B8237E" w:rsidP="00801458">
            <w:pPr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67FB5A3" w14:textId="77777777" w:rsidR="00B8237E" w:rsidRPr="005656A1" w:rsidRDefault="005C548A" w:rsidP="00801458">
            <w:pPr>
              <w:rPr>
                <w:rFonts w:ascii="Times New Roman" w:hAnsi="Times New Roman" w:cs="Times New Roman"/>
              </w:rPr>
            </w:pPr>
            <w:r w:rsidRPr="005656A1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73E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09B1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56A1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700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3363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1%D1%82%D0%B0%D1%82%D0%B8%D1%81%D1%82%D0%B8%D0%BA%D0%B0%20%D0%B2%20%D1%81%D1%85%D0%B5%D0%BC%D0%B0%D1%8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50089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B71E7D-E54D-4EF4-8888-7B3429B1E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4153</Words>
  <Characters>23676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