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4BDB31" w:rsidR="00A77598" w:rsidRPr="002D156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156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3E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3ED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63ED5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75911668" w14:textId="77777777" w:rsidTr="00ED54AA">
        <w:tc>
          <w:tcPr>
            <w:tcW w:w="9345" w:type="dxa"/>
          </w:tcPr>
          <w:p w14:paraId="29B73C4D" w14:textId="77777777" w:rsidR="007A7979" w:rsidRPr="00663E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3ED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63ED5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5E00FC" w:rsidR="004475DA" w:rsidRPr="002D156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156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F2D0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08B9CA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0B6A4C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3D2054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3C8EB1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B2BF0E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E78AA1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4DA765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FAD457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EDD7FF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54C791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C747F8" w:rsidR="00D75436" w:rsidRDefault="002D15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703F4F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18C5D8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CBF131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76AE10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E12C73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E4D13B" w:rsidR="00D75436" w:rsidRDefault="002D15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3F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3623"/>
        <w:gridCol w:w="4401"/>
      </w:tblGrid>
      <w:tr w:rsidR="00751095" w:rsidRPr="00663ED5" w14:paraId="456F168A" w14:textId="77777777" w:rsidTr="00663ED5">
        <w:trPr>
          <w:trHeight w:val="848"/>
          <w:tblHeader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3E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3E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3E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E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3E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3E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3ED5" w14:paraId="15D0A9B4" w14:textId="77777777" w:rsidTr="00663ED5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3E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3E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3E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ED5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663E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1C0CB7" w:rsidR="00751095" w:rsidRPr="00663E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ED5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663E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F20A76A" w:rsidR="00751095" w:rsidRPr="00663E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ED5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</w:t>
            </w:r>
            <w:r w:rsidRPr="00663ED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63E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63E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3E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3E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3E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3E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(ак</w:t>
            </w:r>
            <w:r w:rsidR="00AE2B1A" w:rsidRPr="00663ED5">
              <w:rPr>
                <w:rFonts w:ascii="Times New Roman" w:hAnsi="Times New Roman" w:cs="Times New Roman"/>
                <w:b/>
              </w:rPr>
              <w:t>адемические</w:t>
            </w:r>
            <w:r w:rsidRPr="00663E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3E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3E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3E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3E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3E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3E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3E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3E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3E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3E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3E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3E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3E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3E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663ED5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663ED5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663ED5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663ED5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663ED5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663ED5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63ED5" w14:paraId="673E8F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59C13" w14:textId="77777777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16E54" w14:textId="77777777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663ED5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663ED5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255CB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23F51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3AF7D" w14:textId="77777777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01691" w14:textId="77777777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63ED5" w14:paraId="01C91C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1C8ED" w14:textId="77777777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663ED5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614FF" w14:textId="77777777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663ED5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05FDE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A8A55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39D20B" w14:textId="77777777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BD0E1" w14:textId="77777777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3ED5" w14:paraId="3055E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DE59F" w14:textId="77777777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ECFD8" w14:textId="77777777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663ED5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663ED5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85C19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201A1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52919" w14:textId="77777777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672FA" w14:textId="77777777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3ED5" w14:paraId="0311B6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304322" w14:textId="77777777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8C539B" w14:textId="77777777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663ED5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03CA5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36FE3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85186" w14:textId="77777777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C5766" w14:textId="77777777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63ED5" w14:paraId="280272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3D950" w14:textId="77777777" w:rsidR="004475DA" w:rsidRPr="00663E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4B20D" w14:textId="77777777" w:rsidR="004475DA" w:rsidRPr="00663E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ED5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663ED5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663ED5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663ED5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663ED5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F5AFD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27394" w14:textId="77777777" w:rsidR="004475DA" w:rsidRPr="00663E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C8BC2C" w14:textId="77777777" w:rsidR="004475DA" w:rsidRPr="00663E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7C1CB" w14:textId="77777777" w:rsidR="004475DA" w:rsidRPr="00663E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63E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3E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E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3E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E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63E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3E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3E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3E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3E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ED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3E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ED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3E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3E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3ED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663ED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663E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3E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E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3E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E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3E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3E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ED5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/ С.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Ю.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Янова [и др.]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; ответственный редактор С.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Ю.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Янова.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663ED5">
              <w:rPr>
                <w:rFonts w:ascii="Times New Roman" w:hAnsi="Times New Roman" w:cs="Times New Roman"/>
              </w:rPr>
              <w:t>Москва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:</w:t>
            </w:r>
            <w:proofErr w:type="gramEnd"/>
            <w:r w:rsidRPr="00663ED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63E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3ED5">
              <w:rPr>
                <w:rFonts w:ascii="Times New Roman" w:hAnsi="Times New Roman" w:cs="Times New Roman"/>
              </w:rPr>
              <w:t>, 2022.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— 299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с.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  <w:r w:rsidRPr="00663ED5">
              <w:rPr>
                <w:rFonts w:ascii="Times New Roman" w:hAnsi="Times New Roman" w:cs="Times New Roman"/>
              </w:rPr>
              <w:t>— (Высшее образование).</w:t>
            </w:r>
            <w:r w:rsidRPr="00663ED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3ED5" w:rsidRDefault="002D15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63ED5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663ED5" w14:paraId="6E592D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EE4AD3" w14:textId="77777777" w:rsidR="00262CF0" w:rsidRPr="00663ED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3ED5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663ED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63ED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63E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3ED5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663ED5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663E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ED5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663ED5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B94356" w14:textId="77777777" w:rsidR="00262CF0" w:rsidRPr="00663ED5" w:rsidRDefault="002D15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63ED5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F36DB2" w14:textId="77777777" w:rsidTr="007B550D">
        <w:tc>
          <w:tcPr>
            <w:tcW w:w="9345" w:type="dxa"/>
          </w:tcPr>
          <w:p w14:paraId="6E2FD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83BA59" w14:textId="77777777" w:rsidTr="007B550D">
        <w:tc>
          <w:tcPr>
            <w:tcW w:w="9345" w:type="dxa"/>
          </w:tcPr>
          <w:p w14:paraId="61C415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30E6C2" w14:textId="77777777" w:rsidTr="007B550D">
        <w:tc>
          <w:tcPr>
            <w:tcW w:w="9345" w:type="dxa"/>
          </w:tcPr>
          <w:p w14:paraId="6A90C0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CFE198" w14:textId="77777777" w:rsidTr="007B550D">
        <w:tc>
          <w:tcPr>
            <w:tcW w:w="9345" w:type="dxa"/>
          </w:tcPr>
          <w:p w14:paraId="451190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15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3E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E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3E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E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ED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663ED5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663ED5">
              <w:rPr>
                <w:sz w:val="22"/>
                <w:szCs w:val="22"/>
                <w:lang w:val="en-US"/>
              </w:rPr>
              <w:t>Intel</w:t>
            </w:r>
            <w:r w:rsidRPr="00663ED5">
              <w:rPr>
                <w:sz w:val="22"/>
                <w:szCs w:val="22"/>
              </w:rPr>
              <w:t xml:space="preserve">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ED5">
              <w:rPr>
                <w:sz w:val="22"/>
                <w:szCs w:val="22"/>
              </w:rPr>
              <w:t xml:space="preserve">3-2100 2.4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3ED5">
              <w:rPr>
                <w:sz w:val="22"/>
                <w:szCs w:val="22"/>
              </w:rPr>
              <w:t>/500/4/</w:t>
            </w:r>
            <w:r w:rsidRPr="00663ED5">
              <w:rPr>
                <w:sz w:val="22"/>
                <w:szCs w:val="22"/>
                <w:lang w:val="en-US"/>
              </w:rPr>
              <w:t>Acer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V</w:t>
            </w:r>
            <w:r w:rsidRPr="00663ED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63ED5">
              <w:rPr>
                <w:sz w:val="22"/>
                <w:szCs w:val="22"/>
                <w:lang w:val="en-US"/>
              </w:rPr>
              <w:t>Panasonic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PT</w:t>
            </w:r>
            <w:r w:rsidRPr="00663ED5">
              <w:rPr>
                <w:sz w:val="22"/>
                <w:szCs w:val="22"/>
              </w:rPr>
              <w:t>-</w:t>
            </w:r>
            <w:r w:rsidRPr="00663ED5">
              <w:rPr>
                <w:sz w:val="22"/>
                <w:szCs w:val="22"/>
                <w:lang w:val="en-US"/>
              </w:rPr>
              <w:t>VX</w:t>
            </w:r>
            <w:r w:rsidRPr="00663ED5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663ED5">
              <w:rPr>
                <w:sz w:val="22"/>
                <w:szCs w:val="22"/>
                <w:lang w:val="en-US"/>
              </w:rPr>
              <w:t>Hi</w:t>
            </w:r>
            <w:r w:rsidRPr="00663ED5">
              <w:rPr>
                <w:sz w:val="22"/>
                <w:szCs w:val="22"/>
              </w:rPr>
              <w:t>-</w:t>
            </w:r>
            <w:r w:rsidRPr="00663ED5">
              <w:rPr>
                <w:sz w:val="22"/>
                <w:szCs w:val="22"/>
                <w:lang w:val="en-US"/>
              </w:rPr>
              <w:t>Fi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PRO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MASKGT</w:t>
            </w:r>
            <w:r w:rsidRPr="00663ED5">
              <w:rPr>
                <w:sz w:val="22"/>
                <w:szCs w:val="22"/>
              </w:rPr>
              <w:t>-</w:t>
            </w:r>
            <w:r w:rsidRPr="00663ED5">
              <w:rPr>
                <w:sz w:val="22"/>
                <w:szCs w:val="22"/>
                <w:lang w:val="en-US"/>
              </w:rPr>
              <w:t>W</w:t>
            </w:r>
            <w:r w:rsidRPr="00663ED5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663ED5">
              <w:rPr>
                <w:sz w:val="22"/>
                <w:szCs w:val="22"/>
                <w:lang w:val="en-US"/>
              </w:rPr>
              <w:t>Behringer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XM</w:t>
            </w:r>
            <w:r w:rsidRPr="00663ED5">
              <w:rPr>
                <w:sz w:val="22"/>
                <w:szCs w:val="22"/>
              </w:rPr>
              <w:t xml:space="preserve">8500 </w:t>
            </w:r>
            <w:r w:rsidRPr="00663ED5">
              <w:rPr>
                <w:sz w:val="22"/>
                <w:szCs w:val="22"/>
                <w:lang w:val="en-US"/>
              </w:rPr>
              <w:t>ULTRAVOICE</w:t>
            </w:r>
            <w:r w:rsidRPr="00663ED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A3BAD7" w14:textId="77777777" w:rsidTr="008416EB">
        <w:tc>
          <w:tcPr>
            <w:tcW w:w="7797" w:type="dxa"/>
            <w:shd w:val="clear" w:color="auto" w:fill="auto"/>
          </w:tcPr>
          <w:p w14:paraId="3B0E57C4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E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3ED5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63ED5">
              <w:rPr>
                <w:sz w:val="22"/>
                <w:szCs w:val="22"/>
                <w:lang w:val="en-US"/>
              </w:rPr>
              <w:t>Intel</w:t>
            </w:r>
            <w:r w:rsidRPr="00663ED5">
              <w:rPr>
                <w:sz w:val="22"/>
                <w:szCs w:val="22"/>
              </w:rPr>
              <w:t xml:space="preserve">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ED5">
              <w:rPr>
                <w:sz w:val="22"/>
                <w:szCs w:val="22"/>
              </w:rPr>
              <w:t xml:space="preserve">3-2100 2.4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3ED5">
              <w:rPr>
                <w:sz w:val="22"/>
                <w:szCs w:val="22"/>
              </w:rPr>
              <w:t>/4</w:t>
            </w:r>
            <w:r w:rsidRPr="00663ED5">
              <w:rPr>
                <w:sz w:val="22"/>
                <w:szCs w:val="22"/>
                <w:lang w:val="en-US"/>
              </w:rPr>
              <w:t>Gb</w:t>
            </w:r>
            <w:r w:rsidRPr="00663ED5">
              <w:rPr>
                <w:sz w:val="22"/>
                <w:szCs w:val="22"/>
              </w:rPr>
              <w:t>/500</w:t>
            </w:r>
            <w:r w:rsidRPr="00663ED5">
              <w:rPr>
                <w:sz w:val="22"/>
                <w:szCs w:val="22"/>
                <w:lang w:val="en-US"/>
              </w:rPr>
              <w:t>Gb</w:t>
            </w:r>
            <w:r w:rsidRPr="00663ED5">
              <w:rPr>
                <w:sz w:val="22"/>
                <w:szCs w:val="22"/>
              </w:rPr>
              <w:t>/</w:t>
            </w:r>
            <w:r w:rsidRPr="00663ED5">
              <w:rPr>
                <w:sz w:val="22"/>
                <w:szCs w:val="22"/>
                <w:lang w:val="en-US"/>
              </w:rPr>
              <w:t>Acer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V</w:t>
            </w:r>
            <w:r w:rsidRPr="00663ED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63ED5">
              <w:rPr>
                <w:sz w:val="22"/>
                <w:szCs w:val="22"/>
                <w:lang w:val="en-US"/>
              </w:rPr>
              <w:t>Epson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EB</w:t>
            </w:r>
            <w:r w:rsidRPr="00663ED5">
              <w:rPr>
                <w:sz w:val="22"/>
                <w:szCs w:val="22"/>
              </w:rPr>
              <w:t>-450</w:t>
            </w:r>
            <w:r w:rsidRPr="00663ED5">
              <w:rPr>
                <w:sz w:val="22"/>
                <w:szCs w:val="22"/>
                <w:lang w:val="en-US"/>
              </w:rPr>
              <w:t>Wi</w:t>
            </w:r>
            <w:r w:rsidRPr="00663ED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49C1FC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6018C1" w14:textId="77777777" w:rsidTr="008416EB">
        <w:tc>
          <w:tcPr>
            <w:tcW w:w="7797" w:type="dxa"/>
            <w:shd w:val="clear" w:color="auto" w:fill="auto"/>
          </w:tcPr>
          <w:p w14:paraId="5C4378DC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E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3ED5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663ED5">
              <w:rPr>
                <w:sz w:val="22"/>
                <w:szCs w:val="22"/>
                <w:lang w:val="en-US"/>
              </w:rPr>
              <w:t>Intel</w:t>
            </w:r>
            <w:r w:rsidRPr="00663ED5">
              <w:rPr>
                <w:sz w:val="22"/>
                <w:szCs w:val="22"/>
              </w:rPr>
              <w:t xml:space="preserve">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ED5">
              <w:rPr>
                <w:sz w:val="22"/>
                <w:szCs w:val="22"/>
              </w:rPr>
              <w:t xml:space="preserve">3-2100 2.4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3ED5">
              <w:rPr>
                <w:sz w:val="22"/>
                <w:szCs w:val="22"/>
              </w:rPr>
              <w:t>/4</w:t>
            </w:r>
            <w:r w:rsidRPr="00663ED5">
              <w:rPr>
                <w:sz w:val="22"/>
                <w:szCs w:val="22"/>
                <w:lang w:val="en-US"/>
              </w:rPr>
              <w:t>Gb</w:t>
            </w:r>
            <w:r w:rsidRPr="00663ED5">
              <w:rPr>
                <w:sz w:val="22"/>
                <w:szCs w:val="22"/>
              </w:rPr>
              <w:t>/500</w:t>
            </w:r>
            <w:r w:rsidRPr="00663ED5">
              <w:rPr>
                <w:sz w:val="22"/>
                <w:szCs w:val="22"/>
                <w:lang w:val="en-US"/>
              </w:rPr>
              <w:t>Gb</w:t>
            </w:r>
            <w:r w:rsidRPr="00663ED5">
              <w:rPr>
                <w:sz w:val="22"/>
                <w:szCs w:val="22"/>
              </w:rPr>
              <w:t>/</w:t>
            </w:r>
            <w:r w:rsidRPr="00663ED5">
              <w:rPr>
                <w:sz w:val="22"/>
                <w:szCs w:val="22"/>
                <w:lang w:val="en-US"/>
              </w:rPr>
              <w:t>Acer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V</w:t>
            </w:r>
            <w:r w:rsidRPr="00663ED5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x</w:t>
            </w:r>
            <w:r w:rsidRPr="00663ED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8076F3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2C2CD7" w14:textId="77777777" w:rsidTr="008416EB">
        <w:tc>
          <w:tcPr>
            <w:tcW w:w="7797" w:type="dxa"/>
            <w:shd w:val="clear" w:color="auto" w:fill="auto"/>
          </w:tcPr>
          <w:p w14:paraId="0BA25ABD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3E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3ED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63ED5">
              <w:rPr>
                <w:sz w:val="22"/>
                <w:szCs w:val="22"/>
                <w:lang w:val="en-US"/>
              </w:rPr>
              <w:t>Intel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I</w:t>
            </w:r>
            <w:r w:rsidRPr="00663ED5">
              <w:rPr>
                <w:sz w:val="22"/>
                <w:szCs w:val="22"/>
              </w:rPr>
              <w:t>5-7400/16</w:t>
            </w:r>
            <w:r w:rsidRPr="00663ED5">
              <w:rPr>
                <w:sz w:val="22"/>
                <w:szCs w:val="22"/>
                <w:lang w:val="en-US"/>
              </w:rPr>
              <w:t>Gb</w:t>
            </w:r>
            <w:r w:rsidRPr="00663ED5">
              <w:rPr>
                <w:sz w:val="22"/>
                <w:szCs w:val="22"/>
              </w:rPr>
              <w:t>/1</w:t>
            </w:r>
            <w:r w:rsidRPr="00663ED5">
              <w:rPr>
                <w:sz w:val="22"/>
                <w:szCs w:val="22"/>
                <w:lang w:val="en-US"/>
              </w:rPr>
              <w:t>Tb</w:t>
            </w:r>
            <w:r w:rsidRPr="00663ED5">
              <w:rPr>
                <w:sz w:val="22"/>
                <w:szCs w:val="22"/>
              </w:rPr>
              <w:t xml:space="preserve">/ видеокарта </w:t>
            </w:r>
            <w:r w:rsidRPr="00663ED5">
              <w:rPr>
                <w:sz w:val="22"/>
                <w:szCs w:val="22"/>
                <w:lang w:val="en-US"/>
              </w:rPr>
              <w:t>NVIDIA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GeForce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GT</w:t>
            </w:r>
            <w:r w:rsidRPr="00663ED5">
              <w:rPr>
                <w:sz w:val="22"/>
                <w:szCs w:val="22"/>
              </w:rPr>
              <w:t xml:space="preserve"> 710/Монитор </w:t>
            </w:r>
            <w:r w:rsidRPr="00663ED5">
              <w:rPr>
                <w:sz w:val="22"/>
                <w:szCs w:val="22"/>
                <w:lang w:val="en-US"/>
              </w:rPr>
              <w:t>DELL</w:t>
            </w:r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S</w:t>
            </w:r>
            <w:r w:rsidRPr="00663ED5">
              <w:rPr>
                <w:sz w:val="22"/>
                <w:szCs w:val="22"/>
              </w:rPr>
              <w:t>2218</w:t>
            </w:r>
            <w:r w:rsidRPr="00663ED5">
              <w:rPr>
                <w:sz w:val="22"/>
                <w:szCs w:val="22"/>
                <w:lang w:val="en-US"/>
              </w:rPr>
              <w:t>H</w:t>
            </w:r>
            <w:r w:rsidRPr="00663ED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Switch</w:t>
            </w:r>
            <w:r w:rsidRPr="00663ED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x</w:t>
            </w:r>
            <w:r w:rsidRPr="00663ED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63ED5">
              <w:rPr>
                <w:sz w:val="22"/>
                <w:szCs w:val="22"/>
              </w:rPr>
              <w:t>подпружинен.ручной</w:t>
            </w:r>
            <w:proofErr w:type="spellEnd"/>
            <w:r w:rsidRPr="00663ED5">
              <w:rPr>
                <w:sz w:val="22"/>
                <w:szCs w:val="22"/>
              </w:rPr>
              <w:t xml:space="preserve"> </w:t>
            </w:r>
            <w:r w:rsidRPr="00663ED5">
              <w:rPr>
                <w:sz w:val="22"/>
                <w:szCs w:val="22"/>
                <w:lang w:val="en-US"/>
              </w:rPr>
              <w:t>MW</w:t>
            </w:r>
            <w:r w:rsidRPr="00663ED5">
              <w:rPr>
                <w:sz w:val="22"/>
                <w:szCs w:val="22"/>
              </w:rPr>
              <w:t xml:space="preserve"> </w:t>
            </w:r>
            <w:proofErr w:type="spellStart"/>
            <w:r w:rsidRPr="00663ED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63ED5">
              <w:rPr>
                <w:sz w:val="22"/>
                <w:szCs w:val="22"/>
              </w:rPr>
              <w:t xml:space="preserve"> 200х200см (</w:t>
            </w:r>
            <w:r w:rsidRPr="00663ED5">
              <w:rPr>
                <w:sz w:val="22"/>
                <w:szCs w:val="22"/>
                <w:lang w:val="en-US"/>
              </w:rPr>
              <w:t>S</w:t>
            </w:r>
            <w:r w:rsidRPr="00663ED5">
              <w:rPr>
                <w:sz w:val="22"/>
                <w:szCs w:val="22"/>
              </w:rPr>
              <w:t>/</w:t>
            </w:r>
            <w:r w:rsidRPr="00663ED5">
              <w:rPr>
                <w:sz w:val="22"/>
                <w:szCs w:val="22"/>
                <w:lang w:val="en-US"/>
              </w:rPr>
              <w:t>N</w:t>
            </w:r>
            <w:r w:rsidRPr="00663ED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FC818" w14:textId="77777777" w:rsidR="002C735C" w:rsidRPr="00663E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E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A953C3" w14:textId="77777777" w:rsidTr="00F00293">
        <w:tc>
          <w:tcPr>
            <w:tcW w:w="562" w:type="dxa"/>
          </w:tcPr>
          <w:p w14:paraId="34C11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E1C7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2B74A2B2" w14:textId="77777777" w:rsidTr="00F00293">
        <w:tc>
          <w:tcPr>
            <w:tcW w:w="562" w:type="dxa"/>
          </w:tcPr>
          <w:p w14:paraId="3FFF1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8FF0B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43134134" w14:textId="77777777" w:rsidTr="00F00293">
        <w:tc>
          <w:tcPr>
            <w:tcW w:w="562" w:type="dxa"/>
          </w:tcPr>
          <w:p w14:paraId="34925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22AB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69A45CE4" w14:textId="77777777" w:rsidTr="00F00293">
        <w:tc>
          <w:tcPr>
            <w:tcW w:w="562" w:type="dxa"/>
          </w:tcPr>
          <w:p w14:paraId="54B94E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09DE5C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25F21709" w14:textId="77777777" w:rsidTr="00F00293">
        <w:tc>
          <w:tcPr>
            <w:tcW w:w="562" w:type="dxa"/>
          </w:tcPr>
          <w:p w14:paraId="618C7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F5E8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63704841" w14:textId="77777777" w:rsidTr="00F00293">
        <w:tc>
          <w:tcPr>
            <w:tcW w:w="562" w:type="dxa"/>
          </w:tcPr>
          <w:p w14:paraId="536A7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737585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04EA26F4" w14:textId="77777777" w:rsidTr="00F00293">
        <w:tc>
          <w:tcPr>
            <w:tcW w:w="562" w:type="dxa"/>
          </w:tcPr>
          <w:p w14:paraId="6590D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8B8E99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3BC2B971" w14:textId="77777777" w:rsidTr="00F00293">
        <w:tc>
          <w:tcPr>
            <w:tcW w:w="562" w:type="dxa"/>
          </w:tcPr>
          <w:p w14:paraId="25E50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6DF7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6B583316" w14:textId="77777777" w:rsidTr="00F00293">
        <w:tc>
          <w:tcPr>
            <w:tcW w:w="562" w:type="dxa"/>
          </w:tcPr>
          <w:p w14:paraId="3850F8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514F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39CFB6F9" w14:textId="77777777" w:rsidTr="00F00293">
        <w:tc>
          <w:tcPr>
            <w:tcW w:w="562" w:type="dxa"/>
          </w:tcPr>
          <w:p w14:paraId="31ACD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FB3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72E0557E" w14:textId="77777777" w:rsidTr="00F00293">
        <w:tc>
          <w:tcPr>
            <w:tcW w:w="562" w:type="dxa"/>
          </w:tcPr>
          <w:p w14:paraId="70AB3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A30414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01B9359A" w14:textId="77777777" w:rsidTr="00F00293">
        <w:tc>
          <w:tcPr>
            <w:tcW w:w="562" w:type="dxa"/>
          </w:tcPr>
          <w:p w14:paraId="233CC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DD439C5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3A0F963E" w14:textId="77777777" w:rsidTr="00F00293">
        <w:tc>
          <w:tcPr>
            <w:tcW w:w="562" w:type="dxa"/>
          </w:tcPr>
          <w:p w14:paraId="394A1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AD57D6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33BBBEE4" w14:textId="77777777" w:rsidTr="00F00293">
        <w:tc>
          <w:tcPr>
            <w:tcW w:w="562" w:type="dxa"/>
          </w:tcPr>
          <w:p w14:paraId="03039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C08AC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7B1983" w14:textId="77777777" w:rsidTr="00F00293">
        <w:tc>
          <w:tcPr>
            <w:tcW w:w="562" w:type="dxa"/>
          </w:tcPr>
          <w:p w14:paraId="44970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C610B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2C1D18F6" w14:textId="77777777" w:rsidTr="00F00293">
        <w:tc>
          <w:tcPr>
            <w:tcW w:w="562" w:type="dxa"/>
          </w:tcPr>
          <w:p w14:paraId="4B8E8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6E5E2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979018" w14:textId="77777777" w:rsidTr="00F00293">
        <w:tc>
          <w:tcPr>
            <w:tcW w:w="562" w:type="dxa"/>
          </w:tcPr>
          <w:p w14:paraId="73535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37DFF5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0BC434AF" w14:textId="77777777" w:rsidTr="00F00293">
        <w:tc>
          <w:tcPr>
            <w:tcW w:w="562" w:type="dxa"/>
          </w:tcPr>
          <w:p w14:paraId="3A7FDD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6656AEF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7CEA709D" w14:textId="77777777" w:rsidTr="00F00293">
        <w:tc>
          <w:tcPr>
            <w:tcW w:w="562" w:type="dxa"/>
          </w:tcPr>
          <w:p w14:paraId="0125D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41962A7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737DC386" w14:textId="77777777" w:rsidTr="00F00293">
        <w:tc>
          <w:tcPr>
            <w:tcW w:w="562" w:type="dxa"/>
          </w:tcPr>
          <w:p w14:paraId="48EF3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C95991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15BDF440" w14:textId="77777777" w:rsidTr="00F00293">
        <w:tc>
          <w:tcPr>
            <w:tcW w:w="562" w:type="dxa"/>
          </w:tcPr>
          <w:p w14:paraId="3AC2E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11FA305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06F65F33" w14:textId="77777777" w:rsidTr="00F00293">
        <w:tc>
          <w:tcPr>
            <w:tcW w:w="562" w:type="dxa"/>
          </w:tcPr>
          <w:p w14:paraId="334FF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CE7E2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2BAD7205" w14:textId="77777777" w:rsidTr="00F00293">
        <w:tc>
          <w:tcPr>
            <w:tcW w:w="562" w:type="dxa"/>
          </w:tcPr>
          <w:p w14:paraId="34AED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3FA519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65BD5C86" w14:textId="77777777" w:rsidTr="00F00293">
        <w:tc>
          <w:tcPr>
            <w:tcW w:w="562" w:type="dxa"/>
          </w:tcPr>
          <w:p w14:paraId="37FBF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3F200C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4895CF05" w14:textId="77777777" w:rsidTr="00F00293">
        <w:tc>
          <w:tcPr>
            <w:tcW w:w="562" w:type="dxa"/>
          </w:tcPr>
          <w:p w14:paraId="2C937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489556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6FF0141" w14:textId="77777777" w:rsidTr="00F00293">
        <w:tc>
          <w:tcPr>
            <w:tcW w:w="562" w:type="dxa"/>
          </w:tcPr>
          <w:p w14:paraId="3633D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D74856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6ECB5323" w14:textId="77777777" w:rsidTr="00F00293">
        <w:tc>
          <w:tcPr>
            <w:tcW w:w="562" w:type="dxa"/>
          </w:tcPr>
          <w:p w14:paraId="3FDFF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E30522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03A1F448" w14:textId="77777777" w:rsidTr="00F00293">
        <w:tc>
          <w:tcPr>
            <w:tcW w:w="562" w:type="dxa"/>
          </w:tcPr>
          <w:p w14:paraId="09416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AA91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4870E07B" w14:textId="77777777" w:rsidTr="00F00293">
        <w:tc>
          <w:tcPr>
            <w:tcW w:w="562" w:type="dxa"/>
          </w:tcPr>
          <w:p w14:paraId="77252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870BF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01737E15" w14:textId="77777777" w:rsidTr="00F00293">
        <w:tc>
          <w:tcPr>
            <w:tcW w:w="562" w:type="dxa"/>
          </w:tcPr>
          <w:p w14:paraId="2D60B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23BF6AF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2DC84067" w14:textId="77777777" w:rsidTr="00F00293">
        <w:tc>
          <w:tcPr>
            <w:tcW w:w="562" w:type="dxa"/>
          </w:tcPr>
          <w:p w14:paraId="46B88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C5C2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39A004B9" w14:textId="77777777" w:rsidTr="00F00293">
        <w:tc>
          <w:tcPr>
            <w:tcW w:w="562" w:type="dxa"/>
          </w:tcPr>
          <w:p w14:paraId="765B8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0294099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3627969" w14:textId="77777777" w:rsidTr="00F00293">
        <w:tc>
          <w:tcPr>
            <w:tcW w:w="562" w:type="dxa"/>
          </w:tcPr>
          <w:p w14:paraId="4AE21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A238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6EAC7C3B" w14:textId="77777777" w:rsidTr="00F00293">
        <w:tc>
          <w:tcPr>
            <w:tcW w:w="562" w:type="dxa"/>
          </w:tcPr>
          <w:p w14:paraId="63D888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FCBB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3965534C" w14:textId="77777777" w:rsidTr="00F00293">
        <w:tc>
          <w:tcPr>
            <w:tcW w:w="562" w:type="dxa"/>
          </w:tcPr>
          <w:p w14:paraId="6A26CC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6E3E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150AE750" w14:textId="77777777" w:rsidTr="00F00293">
        <w:tc>
          <w:tcPr>
            <w:tcW w:w="562" w:type="dxa"/>
          </w:tcPr>
          <w:p w14:paraId="7F3956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A77A47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7E52D9D6" w14:textId="77777777" w:rsidTr="00F00293">
        <w:tc>
          <w:tcPr>
            <w:tcW w:w="562" w:type="dxa"/>
          </w:tcPr>
          <w:p w14:paraId="5E58A2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964E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675EFFBE" w14:textId="77777777" w:rsidTr="00F00293">
        <w:tc>
          <w:tcPr>
            <w:tcW w:w="562" w:type="dxa"/>
          </w:tcPr>
          <w:p w14:paraId="4B7BD8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92FBC7D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61152460" w14:textId="77777777" w:rsidTr="00F00293">
        <w:tc>
          <w:tcPr>
            <w:tcW w:w="562" w:type="dxa"/>
          </w:tcPr>
          <w:p w14:paraId="42861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5201A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0F58865E" w14:textId="77777777" w:rsidTr="00F00293">
        <w:tc>
          <w:tcPr>
            <w:tcW w:w="562" w:type="dxa"/>
          </w:tcPr>
          <w:p w14:paraId="03215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1B1DC2D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1BD362DB" w14:textId="77777777" w:rsidTr="00F00293">
        <w:tc>
          <w:tcPr>
            <w:tcW w:w="562" w:type="dxa"/>
          </w:tcPr>
          <w:p w14:paraId="52276A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D283DB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47CAF1B1" w14:textId="77777777" w:rsidTr="00F00293">
        <w:tc>
          <w:tcPr>
            <w:tcW w:w="562" w:type="dxa"/>
          </w:tcPr>
          <w:p w14:paraId="17841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427970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04311DD6" w14:textId="77777777" w:rsidTr="00F00293">
        <w:tc>
          <w:tcPr>
            <w:tcW w:w="562" w:type="dxa"/>
          </w:tcPr>
          <w:p w14:paraId="4FA6D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F40CE24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0DA48453" w14:textId="77777777" w:rsidTr="00F00293">
        <w:tc>
          <w:tcPr>
            <w:tcW w:w="562" w:type="dxa"/>
          </w:tcPr>
          <w:p w14:paraId="6B525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1DFB16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4E5955A6" w14:textId="77777777" w:rsidTr="00F00293">
        <w:tc>
          <w:tcPr>
            <w:tcW w:w="562" w:type="dxa"/>
          </w:tcPr>
          <w:p w14:paraId="7B750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46C006E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663ED5">
              <w:rPr>
                <w:sz w:val="23"/>
                <w:szCs w:val="23"/>
              </w:rPr>
              <w:t>Некредитные</w:t>
            </w:r>
            <w:proofErr w:type="spellEnd"/>
            <w:r w:rsidRPr="00663ED5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76527032" w14:textId="77777777" w:rsidTr="00F00293">
        <w:tc>
          <w:tcPr>
            <w:tcW w:w="562" w:type="dxa"/>
          </w:tcPr>
          <w:p w14:paraId="5437A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6B7700C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3E2A2C9C" w14:textId="77777777" w:rsidTr="00F00293">
        <w:tc>
          <w:tcPr>
            <w:tcW w:w="562" w:type="dxa"/>
          </w:tcPr>
          <w:p w14:paraId="53A727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EA229CB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78F3B600" w14:textId="77777777" w:rsidTr="00F00293">
        <w:tc>
          <w:tcPr>
            <w:tcW w:w="562" w:type="dxa"/>
          </w:tcPr>
          <w:p w14:paraId="72FE2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BB7E5B3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23AF14CF" w14:textId="77777777" w:rsidTr="00F00293">
        <w:tc>
          <w:tcPr>
            <w:tcW w:w="562" w:type="dxa"/>
          </w:tcPr>
          <w:p w14:paraId="389A2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C689880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12606F7F" w14:textId="77777777" w:rsidTr="00F00293">
        <w:tc>
          <w:tcPr>
            <w:tcW w:w="562" w:type="dxa"/>
          </w:tcPr>
          <w:p w14:paraId="0EBE06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B08F9B5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7751E700" w14:textId="77777777" w:rsidTr="00F00293">
        <w:tc>
          <w:tcPr>
            <w:tcW w:w="562" w:type="dxa"/>
          </w:tcPr>
          <w:p w14:paraId="18A20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BE690E8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2B0D36D1" w14:textId="77777777" w:rsidTr="00F00293">
        <w:tc>
          <w:tcPr>
            <w:tcW w:w="562" w:type="dxa"/>
          </w:tcPr>
          <w:p w14:paraId="1C17D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9F51AAD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285501F8" w14:textId="77777777" w:rsidTr="00F00293">
        <w:tc>
          <w:tcPr>
            <w:tcW w:w="562" w:type="dxa"/>
          </w:tcPr>
          <w:p w14:paraId="34FCAC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C7FA7CB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4C95CD92" w14:textId="77777777" w:rsidTr="00F00293">
        <w:tc>
          <w:tcPr>
            <w:tcW w:w="562" w:type="dxa"/>
          </w:tcPr>
          <w:p w14:paraId="60395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3DE27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30548ABB" w14:textId="77777777" w:rsidTr="00F00293">
        <w:tc>
          <w:tcPr>
            <w:tcW w:w="562" w:type="dxa"/>
          </w:tcPr>
          <w:p w14:paraId="29FC4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D4D7A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63ED5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942C36" w14:textId="77777777" w:rsidTr="00F00293">
        <w:tc>
          <w:tcPr>
            <w:tcW w:w="562" w:type="dxa"/>
          </w:tcPr>
          <w:p w14:paraId="365AE9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8CAE3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48138206" w14:textId="77777777" w:rsidTr="00F00293">
        <w:tc>
          <w:tcPr>
            <w:tcW w:w="562" w:type="dxa"/>
          </w:tcPr>
          <w:p w14:paraId="21710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7AB0C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297A6FD0" w14:textId="77777777" w:rsidTr="00F00293">
        <w:tc>
          <w:tcPr>
            <w:tcW w:w="562" w:type="dxa"/>
          </w:tcPr>
          <w:p w14:paraId="2F700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8B742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0C916994" w14:textId="77777777" w:rsidTr="00F00293">
        <w:tc>
          <w:tcPr>
            <w:tcW w:w="562" w:type="dxa"/>
          </w:tcPr>
          <w:p w14:paraId="59203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451AE1D" w14:textId="77777777" w:rsidR="009E6058" w:rsidRPr="00663E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3E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3ED5" w14:paraId="5A1C9382" w14:textId="77777777" w:rsidTr="00801458">
        <w:tc>
          <w:tcPr>
            <w:tcW w:w="2336" w:type="dxa"/>
          </w:tcPr>
          <w:p w14:paraId="4C518DAB" w14:textId="77777777" w:rsidR="005D65A5" w:rsidRPr="00663E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3E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3E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3E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3ED5" w14:paraId="07658034" w14:textId="77777777" w:rsidTr="00801458">
        <w:tc>
          <w:tcPr>
            <w:tcW w:w="2336" w:type="dxa"/>
          </w:tcPr>
          <w:p w14:paraId="1553D698" w14:textId="78F29BFB" w:rsidR="005D65A5" w:rsidRPr="00663E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63ED5" w14:paraId="20444463" w14:textId="77777777" w:rsidTr="00801458">
        <w:tc>
          <w:tcPr>
            <w:tcW w:w="2336" w:type="dxa"/>
          </w:tcPr>
          <w:p w14:paraId="418BFA7A" w14:textId="77777777" w:rsidR="005D65A5" w:rsidRPr="00663E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14FE80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A7448B8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169AFB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63ED5" w14:paraId="168FE164" w14:textId="77777777" w:rsidTr="00801458">
        <w:tc>
          <w:tcPr>
            <w:tcW w:w="2336" w:type="dxa"/>
          </w:tcPr>
          <w:p w14:paraId="76003C17" w14:textId="77777777" w:rsidR="005D65A5" w:rsidRPr="00663E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0E2C0E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BCC590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F4132A" w14:textId="77777777" w:rsidR="005D65A5" w:rsidRPr="00663ED5" w:rsidRDefault="007478E0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532A550C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0D9C7B" w14:textId="77777777" w:rsidR="00663ED5" w:rsidRDefault="00663ED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ED5" w14:paraId="745099D4" w14:textId="77777777" w:rsidTr="00B07430">
        <w:tc>
          <w:tcPr>
            <w:tcW w:w="562" w:type="dxa"/>
          </w:tcPr>
          <w:p w14:paraId="39E78185" w14:textId="77777777" w:rsidR="00663ED5" w:rsidRPr="009E6058" w:rsidRDefault="00663ED5" w:rsidP="00B074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60A96E" w14:textId="77777777" w:rsidR="00663ED5" w:rsidRPr="00663ED5" w:rsidRDefault="00663ED5" w:rsidP="00B074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E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63ED5" w14:paraId="0267C479" w14:textId="77777777" w:rsidTr="00801458">
        <w:tc>
          <w:tcPr>
            <w:tcW w:w="2500" w:type="pct"/>
          </w:tcPr>
          <w:p w14:paraId="37F699C9" w14:textId="77777777" w:rsidR="00B8237E" w:rsidRPr="00663E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3E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E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3ED5" w14:paraId="3F240151" w14:textId="77777777" w:rsidTr="00801458">
        <w:tc>
          <w:tcPr>
            <w:tcW w:w="2500" w:type="pct"/>
          </w:tcPr>
          <w:p w14:paraId="61E91592" w14:textId="61A0874C" w:rsidR="00B8237E" w:rsidRPr="00663ED5" w:rsidRDefault="00B8237E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63ED5" w14:paraId="1D216C84" w14:textId="77777777" w:rsidTr="00801458">
        <w:tc>
          <w:tcPr>
            <w:tcW w:w="2500" w:type="pct"/>
          </w:tcPr>
          <w:p w14:paraId="28C67679" w14:textId="77777777" w:rsidR="00B8237E" w:rsidRPr="00663E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0BBBBD3" w14:textId="7777777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663ED5" w14:paraId="1281AEA6" w14:textId="77777777" w:rsidTr="00801458">
        <w:tc>
          <w:tcPr>
            <w:tcW w:w="2500" w:type="pct"/>
          </w:tcPr>
          <w:p w14:paraId="264CB5C8" w14:textId="77777777" w:rsidR="00B8237E" w:rsidRPr="00663ED5" w:rsidRDefault="00B8237E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7E68B7A" w14:textId="7777777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63ED5" w14:paraId="0B10CDE7" w14:textId="77777777" w:rsidTr="00801458">
        <w:tc>
          <w:tcPr>
            <w:tcW w:w="2500" w:type="pct"/>
          </w:tcPr>
          <w:p w14:paraId="1415DC4A" w14:textId="77777777" w:rsidR="00B8237E" w:rsidRPr="00663E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B0CF63" w14:textId="7777777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63ED5" w14:paraId="3E51310D" w14:textId="77777777" w:rsidTr="00801458">
        <w:tc>
          <w:tcPr>
            <w:tcW w:w="2500" w:type="pct"/>
          </w:tcPr>
          <w:p w14:paraId="1EB7CE98" w14:textId="77777777" w:rsidR="00B8237E" w:rsidRPr="00663ED5" w:rsidRDefault="00B8237E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7D4F20" w14:textId="7777777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663ED5" w14:paraId="52292345" w14:textId="77777777" w:rsidTr="00801458">
        <w:tc>
          <w:tcPr>
            <w:tcW w:w="2500" w:type="pct"/>
          </w:tcPr>
          <w:p w14:paraId="4BD3A2ED" w14:textId="77777777" w:rsidR="00B8237E" w:rsidRPr="00663E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1E4AD2" w14:textId="77777777" w:rsidR="00B8237E" w:rsidRPr="00663ED5" w:rsidRDefault="005C548A" w:rsidP="00801458">
            <w:pPr>
              <w:rPr>
                <w:rFonts w:ascii="Times New Roman" w:hAnsi="Times New Roman" w:cs="Times New Roman"/>
              </w:rPr>
            </w:pPr>
            <w:r w:rsidRPr="00663ED5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3F6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56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ED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15DD6-37C1-40A8-8AD6-3BC6861F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4053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