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286DB5" w:rsidTr="00286DB5">
        <w:trPr>
          <w:trHeight w:val="1797"/>
        </w:trPr>
        <w:tc>
          <w:tcPr>
            <w:tcW w:w="4784" w:type="dxa"/>
          </w:tcPr>
          <w:p w:rsidR="00286DB5" w:rsidRDefault="00286DB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86DB5" w:rsidRDefault="00286DB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86DB5" w:rsidRDefault="00286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86DB5" w:rsidRDefault="00286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286DB5" w:rsidRDefault="00286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86DB5" w:rsidRPr="00AB5E75" w:rsidRDefault="00286DB5" w:rsidP="001400FE">
      <w:pPr>
        <w:rPr>
          <w:rFonts w:ascii="Times New Roman" w:hAnsi="Times New Roman" w:cs="Times New Roman"/>
          <w:b/>
          <w:sz w:val="20"/>
          <w:szCs w:val="20"/>
          <w:lang w:val="en-US"/>
        </w:rPr>
      </w:pPr>
      <w:bookmarkStart w:id="0" w:name="_GoBack"/>
      <w:bookmarkEnd w:id="0"/>
    </w:p>
    <w:p w:rsidR="006714F8" w:rsidRPr="0023277F" w:rsidRDefault="00B12848" w:rsidP="006714F8">
      <w:pPr>
        <w:jc w:val="center"/>
        <w:rPr>
          <w:rFonts w:ascii="Times New Roman" w:hAnsi="Times New Roman" w:cs="Times New Roman"/>
          <w:b/>
          <w:bCs/>
          <w:i/>
          <w:sz w:val="32"/>
          <w:szCs w:val="32"/>
          <w:lang w:val="en-US" w:bidi="ru-RU"/>
        </w:rPr>
      </w:pPr>
      <w:r w:rsidRPr="0023277F">
        <w:rPr>
          <w:rFonts w:ascii="Times New Roman" w:hAnsi="Times New Roman" w:cs="Times New Roman"/>
          <w:b/>
          <w:bCs/>
          <w:i/>
          <w:sz w:val="32"/>
          <w:szCs w:val="32"/>
        </w:rPr>
        <w:t>Менеджмент</w:t>
      </w:r>
      <w:r w:rsidRPr="0023277F">
        <w:rPr>
          <w:rFonts w:ascii="Times New Roman" w:hAnsi="Times New Roman" w:cs="Times New Roman"/>
          <w:b/>
          <w:bCs/>
          <w:i/>
          <w:sz w:val="32"/>
          <w:szCs w:val="32"/>
          <w:lang w:val="en-US"/>
        </w:rPr>
        <w:t xml:space="preserve"> </w:t>
      </w:r>
      <w:r w:rsidRPr="0023277F">
        <w:rPr>
          <w:rFonts w:ascii="Times New Roman" w:hAnsi="Times New Roman" w:cs="Times New Roman"/>
          <w:b/>
          <w:bCs/>
          <w:i/>
          <w:sz w:val="32"/>
          <w:szCs w:val="32"/>
        </w:rPr>
        <w:t>и</w:t>
      </w:r>
      <w:r w:rsidRPr="0023277F">
        <w:rPr>
          <w:rFonts w:ascii="Times New Roman" w:hAnsi="Times New Roman" w:cs="Times New Roman"/>
          <w:b/>
          <w:bCs/>
          <w:i/>
          <w:sz w:val="32"/>
          <w:szCs w:val="32"/>
          <w:lang w:val="en-US"/>
        </w:rPr>
        <w:t xml:space="preserve"> </w:t>
      </w:r>
      <w:r w:rsidRPr="0023277F">
        <w:rPr>
          <w:rFonts w:ascii="Times New Roman" w:hAnsi="Times New Roman" w:cs="Times New Roman"/>
          <w:b/>
          <w:bCs/>
          <w:i/>
          <w:sz w:val="32"/>
          <w:szCs w:val="32"/>
        </w:rPr>
        <w:t>социальные</w:t>
      </w:r>
      <w:r w:rsidRPr="0023277F">
        <w:rPr>
          <w:rFonts w:ascii="Times New Roman" w:hAnsi="Times New Roman" w:cs="Times New Roman"/>
          <w:b/>
          <w:bCs/>
          <w:i/>
          <w:sz w:val="32"/>
          <w:szCs w:val="32"/>
          <w:lang w:val="en-US"/>
        </w:rPr>
        <w:t xml:space="preserve"> </w:t>
      </w:r>
      <w:r w:rsidRPr="0023277F">
        <w:rPr>
          <w:rFonts w:ascii="Times New Roman" w:hAnsi="Times New Roman" w:cs="Times New Roman"/>
          <w:b/>
          <w:bCs/>
          <w:i/>
          <w:sz w:val="32"/>
          <w:szCs w:val="32"/>
        </w:rPr>
        <w:t>сети</w:t>
      </w:r>
      <w:r w:rsidR="006714F8" w:rsidRPr="0023277F">
        <w:rPr>
          <w:rFonts w:ascii="Times New Roman" w:hAnsi="Times New Roman" w:cs="Times New Roman"/>
          <w:b/>
          <w:bCs/>
          <w:i/>
          <w:sz w:val="32"/>
          <w:szCs w:val="32"/>
          <w:lang w:val="en-US"/>
        </w:rPr>
        <w:t xml:space="preserve"> / </w:t>
      </w:r>
      <w:r w:rsidRPr="0023277F">
        <w:rPr>
          <w:rFonts w:ascii="Times New Roman" w:hAnsi="Times New Roman" w:cs="Times New Roman"/>
          <w:b/>
          <w:bCs/>
          <w:i/>
          <w:sz w:val="32"/>
          <w:szCs w:val="32"/>
          <w:lang w:val="en-US"/>
        </w:rPr>
        <w:t>Management and social media</w:t>
      </w:r>
    </w:p>
    <w:p w:rsidR="001400FE" w:rsidRPr="0023277F" w:rsidRDefault="003F377E" w:rsidP="001400FE">
      <w:pPr>
        <w:jc w:val="center"/>
        <w:rPr>
          <w:rFonts w:ascii="Times New Roman" w:hAnsi="Times New Roman" w:cs="Times New Roman"/>
          <w:b/>
          <w:sz w:val="32"/>
          <w:szCs w:val="32"/>
          <w:lang w:val="en-US"/>
        </w:rPr>
      </w:pPr>
      <w:r w:rsidRPr="0023277F">
        <w:rPr>
          <w:rFonts w:ascii="Times New Roman" w:hAnsi="Times New Roman" w:cs="Times New Roman"/>
          <w:b/>
          <w:sz w:val="32"/>
          <w:szCs w:val="32"/>
          <w:lang w:val="en-US"/>
        </w:rPr>
        <w:t>Syllabus of the course</w:t>
      </w:r>
    </w:p>
    <w:p w:rsidR="00C52FB4" w:rsidRPr="0023277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23277F" w:rsidTr="009F62AE">
        <w:tc>
          <w:tcPr>
            <w:tcW w:w="3369" w:type="dxa"/>
            <w:vAlign w:val="center"/>
            <w:hideMark/>
          </w:tcPr>
          <w:p w:rsidR="00C52FB4" w:rsidRPr="0023277F" w:rsidRDefault="00F27733" w:rsidP="00F27733">
            <w:pPr>
              <w:widowControl w:val="0"/>
              <w:autoSpaceDE w:val="0"/>
              <w:autoSpaceDN w:val="0"/>
              <w:rPr>
                <w:rFonts w:ascii="Times New Roman" w:hAnsi="Times New Roman" w:cs="Times New Roman"/>
                <w:b/>
                <w:sz w:val="18"/>
                <w:szCs w:val="18"/>
                <w:lang w:val="en-US" w:bidi="ru-RU"/>
              </w:rPr>
            </w:pPr>
            <w:r w:rsidRPr="0023277F">
              <w:rPr>
                <w:rFonts w:ascii="Times New Roman" w:hAnsi="Times New Roman" w:cs="Times New Roman"/>
                <w:bCs/>
                <w:sz w:val="18"/>
                <w:szCs w:val="18"/>
                <w:lang w:val="en-US"/>
              </w:rPr>
              <w:t>Specialty</w:t>
            </w:r>
          </w:p>
        </w:tc>
        <w:tc>
          <w:tcPr>
            <w:tcW w:w="6237" w:type="dxa"/>
            <w:vAlign w:val="center"/>
            <w:hideMark/>
          </w:tcPr>
          <w:p w:rsidR="00C52FB4" w:rsidRPr="0023277F" w:rsidRDefault="00BB124D" w:rsidP="00C55F7C">
            <w:pPr>
              <w:widowControl w:val="0"/>
              <w:autoSpaceDE w:val="0"/>
              <w:autoSpaceDN w:val="0"/>
              <w:rPr>
                <w:rFonts w:ascii="Times New Roman" w:hAnsi="Times New Roman" w:cs="Times New Roman"/>
                <w:i/>
                <w:sz w:val="18"/>
                <w:szCs w:val="18"/>
                <w:lang w:val="en-US" w:bidi="ru-RU"/>
              </w:rPr>
            </w:pPr>
            <w:r w:rsidRPr="0023277F">
              <w:rPr>
                <w:rFonts w:ascii="Times New Roman" w:hAnsi="Times New Roman" w:cs="Times New Roman"/>
                <w:i/>
                <w:sz w:val="18"/>
                <w:szCs w:val="18"/>
                <w:lang w:val="en-US"/>
              </w:rPr>
              <w:t>38.0</w:t>
            </w:r>
            <w:r w:rsidR="00C55F7C">
              <w:rPr>
                <w:rFonts w:ascii="Times New Roman" w:hAnsi="Times New Roman" w:cs="Times New Roman"/>
                <w:i/>
                <w:sz w:val="18"/>
                <w:szCs w:val="18"/>
                <w:lang w:val="en-US"/>
              </w:rPr>
              <w:t>3</w:t>
            </w:r>
            <w:r w:rsidRPr="0023277F">
              <w:rPr>
                <w:rFonts w:ascii="Times New Roman" w:hAnsi="Times New Roman" w:cs="Times New Roman"/>
                <w:i/>
                <w:sz w:val="18"/>
                <w:szCs w:val="18"/>
                <w:lang w:val="en-US"/>
              </w:rPr>
              <w:t>.02</w:t>
            </w:r>
            <w:r w:rsidR="00910C71" w:rsidRPr="0023277F">
              <w:rPr>
                <w:rFonts w:ascii="Times New Roman" w:hAnsi="Times New Roman" w:cs="Times New Roman"/>
                <w:i/>
                <w:sz w:val="18"/>
                <w:szCs w:val="18"/>
                <w:lang w:val="en-US"/>
              </w:rPr>
              <w:t xml:space="preserve"> </w:t>
            </w:r>
            <w:r w:rsidR="00C612DB" w:rsidRPr="0023277F">
              <w:rPr>
                <w:rFonts w:ascii="Times New Roman" w:hAnsi="Times New Roman" w:cs="Times New Roman"/>
                <w:i/>
                <w:sz w:val="18"/>
                <w:szCs w:val="18"/>
                <w:lang w:val="en-US"/>
              </w:rPr>
              <w:t>Management</w:t>
            </w:r>
          </w:p>
        </w:tc>
      </w:tr>
      <w:tr w:rsidR="00C52FB4" w:rsidRPr="00286DB5" w:rsidTr="009F62AE">
        <w:tc>
          <w:tcPr>
            <w:tcW w:w="3369" w:type="dxa"/>
            <w:hideMark/>
          </w:tcPr>
          <w:p w:rsidR="00C52FB4" w:rsidRPr="0023277F" w:rsidRDefault="00F27733" w:rsidP="00C55F7C">
            <w:pPr>
              <w:rPr>
                <w:rFonts w:ascii="Times New Roman" w:hAnsi="Times New Roman" w:cs="Times New Roman"/>
                <w:b/>
                <w:i/>
                <w:sz w:val="18"/>
                <w:szCs w:val="18"/>
                <w:lang w:bidi="ru-RU"/>
              </w:rPr>
            </w:pPr>
            <w:r w:rsidRPr="0023277F">
              <w:rPr>
                <w:rFonts w:ascii="Times New Roman" w:hAnsi="Times New Roman" w:cs="Times New Roman"/>
                <w:sz w:val="18"/>
                <w:szCs w:val="18"/>
                <w:lang w:val="en-US"/>
              </w:rPr>
              <w:t>Specialization</w:t>
            </w:r>
          </w:p>
        </w:tc>
        <w:tc>
          <w:tcPr>
            <w:tcW w:w="6237" w:type="dxa"/>
            <w:vAlign w:val="center"/>
            <w:hideMark/>
          </w:tcPr>
          <w:p w:rsidR="00C52FB4" w:rsidRPr="0023277F" w:rsidRDefault="00B12848" w:rsidP="009F62AE">
            <w:pPr>
              <w:widowControl w:val="0"/>
              <w:autoSpaceDE w:val="0"/>
              <w:autoSpaceDN w:val="0"/>
              <w:spacing w:line="276" w:lineRule="auto"/>
              <w:rPr>
                <w:rFonts w:ascii="Times New Roman" w:hAnsi="Times New Roman" w:cs="Times New Roman"/>
                <w:i/>
                <w:sz w:val="18"/>
                <w:szCs w:val="18"/>
                <w:lang w:val="en-US" w:bidi="ru-RU"/>
              </w:rPr>
            </w:pPr>
            <w:r w:rsidRPr="0023277F">
              <w:rPr>
                <w:rFonts w:ascii="Times New Roman" w:hAnsi="Times New Roman" w:cs="Times New Roman"/>
                <w:i/>
                <w:sz w:val="18"/>
                <w:szCs w:val="18"/>
                <w:lang w:val="en-US"/>
              </w:rPr>
              <w:t>Business management and digital innovations</w:t>
            </w:r>
          </w:p>
        </w:tc>
      </w:tr>
      <w:tr w:rsidR="00C52FB4" w:rsidRPr="0023277F" w:rsidTr="009F62AE">
        <w:trPr>
          <w:trHeight w:val="283"/>
        </w:trPr>
        <w:tc>
          <w:tcPr>
            <w:tcW w:w="3369" w:type="dxa"/>
            <w:hideMark/>
          </w:tcPr>
          <w:p w:rsidR="00C52FB4" w:rsidRPr="0023277F" w:rsidRDefault="00A50B10" w:rsidP="009F62AE">
            <w:pPr>
              <w:widowControl w:val="0"/>
              <w:autoSpaceDE w:val="0"/>
              <w:autoSpaceDN w:val="0"/>
              <w:rPr>
                <w:rFonts w:ascii="Times New Roman" w:hAnsi="Times New Roman" w:cs="Times New Roman"/>
                <w:b/>
                <w:sz w:val="18"/>
                <w:szCs w:val="18"/>
                <w:lang w:val="en-US" w:bidi="ru-RU"/>
              </w:rPr>
            </w:pPr>
            <w:r w:rsidRPr="0023277F">
              <w:rPr>
                <w:rFonts w:ascii="Times New Roman" w:hAnsi="Times New Roman" w:cs="Times New Roman"/>
                <w:bCs/>
                <w:sz w:val="18"/>
                <w:szCs w:val="18"/>
                <w:lang w:val="en-US"/>
              </w:rPr>
              <w:t>Level of higher education</w:t>
            </w:r>
          </w:p>
        </w:tc>
        <w:tc>
          <w:tcPr>
            <w:tcW w:w="6237" w:type="dxa"/>
            <w:vAlign w:val="center"/>
            <w:hideMark/>
          </w:tcPr>
          <w:p w:rsidR="00C52FB4" w:rsidRPr="0023277F" w:rsidRDefault="00B12848" w:rsidP="00910C71">
            <w:pPr>
              <w:widowControl w:val="0"/>
              <w:autoSpaceDE w:val="0"/>
              <w:autoSpaceDN w:val="0"/>
              <w:rPr>
                <w:rFonts w:ascii="Times New Roman" w:hAnsi="Times New Roman" w:cs="Times New Roman"/>
                <w:i/>
                <w:sz w:val="18"/>
                <w:szCs w:val="18"/>
                <w:lang w:bidi="ru-RU"/>
              </w:rPr>
            </w:pPr>
            <w:r w:rsidRPr="0023277F">
              <w:rPr>
                <w:rFonts w:ascii="Times New Roman" w:hAnsi="Times New Roman" w:cs="Times New Roman"/>
                <w:i/>
                <w:sz w:val="18"/>
                <w:szCs w:val="18"/>
                <w:lang w:val="en-US"/>
              </w:rPr>
              <w:t>Bachelor</w:t>
            </w:r>
            <w:r w:rsidR="00C612DB" w:rsidRPr="0023277F">
              <w:rPr>
                <w:rFonts w:ascii="Times New Roman" w:hAnsi="Times New Roman" w:cs="Times New Roman"/>
                <w:i/>
                <w:sz w:val="18"/>
                <w:szCs w:val="18"/>
                <w:lang w:val="en-US"/>
              </w:rPr>
              <w:t xml:space="preserve"> Degree</w:t>
            </w:r>
          </w:p>
        </w:tc>
      </w:tr>
      <w:tr w:rsidR="00C52FB4" w:rsidRPr="0023277F" w:rsidTr="004F2F48">
        <w:trPr>
          <w:trHeight w:val="80"/>
        </w:trPr>
        <w:tc>
          <w:tcPr>
            <w:tcW w:w="3369" w:type="dxa"/>
          </w:tcPr>
          <w:p w:rsidR="00C52FB4" w:rsidRPr="0023277F" w:rsidRDefault="00A50B10" w:rsidP="009F62AE">
            <w:pPr>
              <w:widowControl w:val="0"/>
              <w:autoSpaceDE w:val="0"/>
              <w:autoSpaceDN w:val="0"/>
              <w:rPr>
                <w:rFonts w:ascii="Times New Roman" w:hAnsi="Times New Roman" w:cs="Times New Roman"/>
                <w:bCs/>
                <w:sz w:val="18"/>
                <w:szCs w:val="18"/>
              </w:rPr>
            </w:pPr>
            <w:r w:rsidRPr="0023277F">
              <w:rPr>
                <w:rFonts w:ascii="Times New Roman" w:hAnsi="Times New Roman" w:cs="Times New Roman"/>
                <w:bCs/>
                <w:sz w:val="18"/>
                <w:szCs w:val="18"/>
                <w:lang w:val="en-US"/>
              </w:rPr>
              <w:t>Form of training</w:t>
            </w:r>
          </w:p>
        </w:tc>
        <w:tc>
          <w:tcPr>
            <w:tcW w:w="6237" w:type="dxa"/>
            <w:vAlign w:val="center"/>
          </w:tcPr>
          <w:p w:rsidR="00C52FB4" w:rsidRPr="0023277F" w:rsidRDefault="00A50B10" w:rsidP="00910C71">
            <w:pPr>
              <w:widowControl w:val="0"/>
              <w:autoSpaceDE w:val="0"/>
              <w:autoSpaceDN w:val="0"/>
              <w:rPr>
                <w:rFonts w:ascii="Times New Roman" w:hAnsi="Times New Roman" w:cs="Times New Roman"/>
                <w:i/>
                <w:sz w:val="18"/>
                <w:szCs w:val="18"/>
                <w:lang w:val="en-US"/>
              </w:rPr>
            </w:pPr>
            <w:r w:rsidRPr="0023277F">
              <w:rPr>
                <w:rFonts w:ascii="Times New Roman" w:hAnsi="Times New Roman" w:cs="Times New Roman"/>
                <w:i/>
                <w:sz w:val="18"/>
                <w:szCs w:val="18"/>
                <w:lang w:val="en-US"/>
              </w:rPr>
              <w:t>Full-time</w:t>
            </w:r>
          </w:p>
        </w:tc>
      </w:tr>
      <w:tr w:rsidR="00C55F7C" w:rsidRPr="0023277F" w:rsidTr="004F2F48">
        <w:trPr>
          <w:trHeight w:val="80"/>
        </w:trPr>
        <w:tc>
          <w:tcPr>
            <w:tcW w:w="3369" w:type="dxa"/>
          </w:tcPr>
          <w:p w:rsidR="00C55F7C" w:rsidRPr="0023277F" w:rsidRDefault="00C55F7C"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5F7C" w:rsidRPr="00B02CD1" w:rsidRDefault="00B02CD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rsidR="00C52FB4" w:rsidRPr="0023277F" w:rsidRDefault="00C52FB4" w:rsidP="00E00C94">
      <w:pPr>
        <w:spacing w:after="0"/>
        <w:rPr>
          <w:rFonts w:ascii="Times New Roman" w:hAnsi="Times New Roman" w:cs="Times New Roman"/>
          <w:bCs/>
          <w:sz w:val="4"/>
          <w:szCs w:val="4"/>
          <w:lang w:bidi="ru-RU"/>
        </w:rPr>
      </w:pPr>
    </w:p>
    <w:p w:rsidR="00C52FB4" w:rsidRPr="0023277F" w:rsidRDefault="003F377E" w:rsidP="00C52FB4">
      <w:pPr>
        <w:rPr>
          <w:rFonts w:ascii="Times New Roman" w:hAnsi="Times New Roman" w:cs="Times New Roman"/>
          <w:sz w:val="20"/>
          <w:szCs w:val="20"/>
          <w:lang w:val="en-US"/>
        </w:rPr>
      </w:pPr>
      <w:r w:rsidRPr="0023277F">
        <w:rPr>
          <w:rFonts w:ascii="Times New Roman" w:hAnsi="Times New Roman" w:cs="Times New Roman"/>
          <w:sz w:val="20"/>
          <w:szCs w:val="20"/>
          <w:lang w:val="en-US"/>
        </w:rPr>
        <w:t xml:space="preserve">  Authored by</w:t>
      </w:r>
      <w:r w:rsidR="00C52FB4" w:rsidRPr="0023277F">
        <w:rPr>
          <w:rFonts w:ascii="Times New Roman" w:hAnsi="Times New Roman" w:cs="Times New Roman"/>
          <w:sz w:val="20"/>
          <w:szCs w:val="20"/>
        </w:rPr>
        <w:t xml:space="preserve">:  </w:t>
      </w:r>
      <w:r w:rsidR="00B12848" w:rsidRPr="0023277F">
        <w:rPr>
          <w:rFonts w:ascii="Times New Roman" w:hAnsi="Times New Roman" w:cs="Times New Roman"/>
          <w:sz w:val="20"/>
          <w:szCs w:val="20"/>
        </w:rPr>
        <w:tab/>
      </w:r>
      <w:r w:rsidR="00B12848" w:rsidRPr="0023277F">
        <w:rPr>
          <w:rFonts w:ascii="Times New Roman" w:hAnsi="Times New Roman" w:cs="Times New Roman"/>
          <w:sz w:val="20"/>
          <w:szCs w:val="20"/>
        </w:rPr>
        <w:tab/>
      </w:r>
      <w:r w:rsidR="00B12848" w:rsidRPr="0023277F">
        <w:rPr>
          <w:rFonts w:ascii="Times New Roman" w:hAnsi="Times New Roman" w:cs="Times New Roman"/>
          <w:sz w:val="20"/>
          <w:szCs w:val="20"/>
        </w:rPr>
        <w:tab/>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55F7C" w:rsidTr="00ED54AA">
        <w:tc>
          <w:tcPr>
            <w:tcW w:w="9345" w:type="dxa"/>
          </w:tcPr>
          <w:p w:rsidR="007A7979" w:rsidRPr="0023277F" w:rsidRDefault="00F27733" w:rsidP="00C612DB">
            <w:pPr>
              <w:rPr>
                <w:rFonts w:ascii="Times New Roman" w:hAnsi="Times New Roman" w:cs="Times New Roman"/>
                <w:sz w:val="20"/>
                <w:szCs w:val="20"/>
                <w:lang w:val="en-US"/>
              </w:rPr>
            </w:pPr>
            <w:r w:rsidRPr="0023277F">
              <w:rPr>
                <w:rFonts w:ascii="Times New Roman" w:hAnsi="Times New Roman" w:cs="Times New Roman"/>
                <w:sz w:val="20"/>
                <w:szCs w:val="20"/>
                <w:lang w:val="en-US"/>
              </w:rPr>
              <w:t>PhD</w:t>
            </w:r>
            <w:r w:rsidR="007A7979" w:rsidRPr="0023277F">
              <w:rPr>
                <w:rFonts w:ascii="Times New Roman" w:hAnsi="Times New Roman" w:cs="Times New Roman"/>
                <w:sz w:val="20"/>
                <w:szCs w:val="20"/>
                <w:lang w:val="en-US"/>
              </w:rPr>
              <w:t xml:space="preserve">, </w:t>
            </w:r>
            <w:r w:rsidR="006714F8" w:rsidRPr="0023277F">
              <w:rPr>
                <w:rFonts w:ascii="Times New Roman" w:hAnsi="Times New Roman" w:cs="Times New Roman"/>
                <w:sz w:val="20"/>
                <w:szCs w:val="20"/>
                <w:lang w:val="en-US"/>
              </w:rPr>
              <w:t>Olga A. Konnikova</w:t>
            </w:r>
          </w:p>
        </w:tc>
      </w:tr>
    </w:tbl>
    <w:p w:rsidR="00511619" w:rsidRPr="0023277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B12848" w:rsidRPr="0023277F" w:rsidTr="00B12848">
        <w:tc>
          <w:tcPr>
            <w:tcW w:w="3115" w:type="dxa"/>
          </w:tcPr>
          <w:p w:rsidR="00B12848" w:rsidRPr="0023277F" w:rsidRDefault="00B12848" w:rsidP="00B12848">
            <w:pPr>
              <w:rPr>
                <w:rFonts w:ascii="Times New Roman" w:hAnsi="Times New Roman" w:cs="Times New Roman"/>
                <w:sz w:val="20"/>
                <w:szCs w:val="20"/>
                <w:lang w:val="en-US"/>
              </w:rPr>
            </w:pPr>
            <w:r w:rsidRPr="0023277F">
              <w:rPr>
                <w:rFonts w:ascii="Times New Roman" w:hAnsi="Times New Roman" w:cs="Times New Roman"/>
                <w:lang w:val="en-US"/>
              </w:rPr>
              <w:t>Total number of hours</w:t>
            </w:r>
          </w:p>
        </w:tc>
        <w:tc>
          <w:tcPr>
            <w:tcW w:w="566" w:type="dxa"/>
          </w:tcPr>
          <w:p w:rsidR="00B12848" w:rsidRPr="0023277F" w:rsidRDefault="00B12848" w:rsidP="00B12848">
            <w:pPr>
              <w:rPr>
                <w:rFonts w:ascii="Times New Roman" w:hAnsi="Times New Roman" w:cs="Times New Roman"/>
                <w:sz w:val="20"/>
                <w:szCs w:val="20"/>
                <w:lang w:val="en-US"/>
              </w:rPr>
            </w:pPr>
            <w:r w:rsidRPr="0023277F">
              <w:rPr>
                <w:rFonts w:ascii="Times New Roman" w:hAnsi="Times New Roman" w:cs="Times New Roman"/>
                <w:lang w:val="en-US"/>
              </w:rPr>
              <w:t>108</w:t>
            </w:r>
          </w:p>
        </w:tc>
        <w:tc>
          <w:tcPr>
            <w:tcW w:w="5160" w:type="dxa"/>
            <w:vMerge w:val="restart"/>
          </w:tcPr>
          <w:p w:rsidR="00B12848" w:rsidRPr="0023277F" w:rsidRDefault="00B12848" w:rsidP="00B12848">
            <w:pPr>
              <w:ind w:left="884"/>
              <w:contextualSpacing/>
              <w:rPr>
                <w:rFonts w:ascii="Times New Roman" w:hAnsi="Times New Roman" w:cs="Times New Roman"/>
                <w:b/>
                <w:lang w:val="en-US"/>
              </w:rPr>
            </w:pPr>
            <w:r w:rsidRPr="0023277F">
              <w:rPr>
                <w:rFonts w:ascii="Times New Roman" w:hAnsi="Times New Roman" w:cs="Times New Roman"/>
                <w:b/>
                <w:lang w:val="en-US"/>
              </w:rPr>
              <w:t>Form of final attestation:</w:t>
            </w:r>
          </w:p>
          <w:p w:rsidR="00B12848" w:rsidRPr="0023277F" w:rsidRDefault="00B12848" w:rsidP="00B12848">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B12848" w:rsidRPr="0023277F" w:rsidTr="006945E7">
              <w:tc>
                <w:tcPr>
                  <w:tcW w:w="4276" w:type="dxa"/>
                  <w:tcBorders>
                    <w:top w:val="nil"/>
                    <w:left w:val="nil"/>
                    <w:bottom w:val="nil"/>
                    <w:right w:val="nil"/>
                  </w:tcBorders>
                </w:tcPr>
                <w:p w:rsidR="00B12848" w:rsidRPr="0023277F" w:rsidRDefault="00464DB8" w:rsidP="00B12848">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B12848" w:rsidRPr="0023277F">
                    <w:rPr>
                      <w:rFonts w:ascii="Times New Roman" w:hAnsi="Times New Roman" w:cs="Times New Roman"/>
                      <w:sz w:val="20"/>
                      <w:szCs w:val="20"/>
                      <w:lang w:val="en-US"/>
                    </w:rPr>
                    <w:t>: semester 7</w:t>
                  </w:r>
                </w:p>
              </w:tc>
            </w:tr>
          </w:tbl>
          <w:p w:rsidR="00B12848" w:rsidRPr="0023277F" w:rsidRDefault="00B12848" w:rsidP="00B12848">
            <w:pPr>
              <w:ind w:left="884"/>
              <w:contextualSpacing/>
              <w:rPr>
                <w:rFonts w:ascii="Times New Roman" w:hAnsi="Times New Roman" w:cs="Times New Roman"/>
                <w:sz w:val="20"/>
                <w:szCs w:val="20"/>
                <w:lang w:val="en-US"/>
              </w:rPr>
            </w:pPr>
          </w:p>
        </w:tc>
      </w:tr>
      <w:tr w:rsidR="00B12848" w:rsidRPr="0023277F" w:rsidTr="00B12848">
        <w:tc>
          <w:tcPr>
            <w:tcW w:w="3115" w:type="dxa"/>
          </w:tcPr>
          <w:p w:rsidR="00B12848" w:rsidRPr="0023277F" w:rsidRDefault="00B12848" w:rsidP="00B12848">
            <w:pPr>
              <w:rPr>
                <w:rFonts w:ascii="Times New Roman" w:hAnsi="Times New Roman" w:cs="Times New Roman"/>
                <w:sz w:val="20"/>
                <w:szCs w:val="20"/>
              </w:rPr>
            </w:pPr>
            <w:r w:rsidRPr="0023277F">
              <w:rPr>
                <w:rFonts w:ascii="Times New Roman" w:hAnsi="Times New Roman" w:cs="Times New Roman"/>
                <w:lang w:val="en-US"/>
              </w:rPr>
              <w:t>incl</w:t>
            </w:r>
            <w:r w:rsidRPr="0023277F">
              <w:rPr>
                <w:rFonts w:ascii="Times New Roman" w:hAnsi="Times New Roman" w:cs="Times New Roman"/>
              </w:rPr>
              <w:t>:</w:t>
            </w:r>
          </w:p>
        </w:tc>
        <w:tc>
          <w:tcPr>
            <w:tcW w:w="566" w:type="dxa"/>
          </w:tcPr>
          <w:p w:rsidR="00B12848" w:rsidRPr="0023277F" w:rsidRDefault="00B12848" w:rsidP="00B12848">
            <w:pPr>
              <w:rPr>
                <w:rFonts w:ascii="Times New Roman" w:hAnsi="Times New Roman" w:cs="Times New Roman"/>
                <w:sz w:val="20"/>
                <w:szCs w:val="20"/>
              </w:rPr>
            </w:pPr>
          </w:p>
        </w:tc>
        <w:tc>
          <w:tcPr>
            <w:tcW w:w="5160" w:type="dxa"/>
            <w:vMerge/>
          </w:tcPr>
          <w:p w:rsidR="00B12848" w:rsidRPr="0023277F" w:rsidRDefault="00B12848" w:rsidP="00B12848">
            <w:pPr>
              <w:rPr>
                <w:rFonts w:ascii="Times New Roman" w:hAnsi="Times New Roman" w:cs="Times New Roman"/>
                <w:sz w:val="20"/>
                <w:szCs w:val="20"/>
              </w:rPr>
            </w:pPr>
          </w:p>
        </w:tc>
      </w:tr>
      <w:tr w:rsidR="00B12848" w:rsidRPr="0023277F" w:rsidTr="00B12848">
        <w:tc>
          <w:tcPr>
            <w:tcW w:w="3115" w:type="dxa"/>
          </w:tcPr>
          <w:p w:rsidR="00B12848" w:rsidRPr="0023277F" w:rsidRDefault="00B12848" w:rsidP="00B12848">
            <w:pPr>
              <w:rPr>
                <w:rFonts w:ascii="Times New Roman" w:hAnsi="Times New Roman" w:cs="Times New Roman"/>
                <w:sz w:val="20"/>
                <w:szCs w:val="20"/>
                <w:lang w:val="en-US"/>
              </w:rPr>
            </w:pPr>
            <w:r w:rsidRPr="0023277F">
              <w:rPr>
                <w:rFonts w:ascii="Times New Roman" w:hAnsi="Times New Roman" w:cs="Times New Roman"/>
                <w:lang w:val="en-US"/>
              </w:rPr>
              <w:t>contact work</w:t>
            </w:r>
          </w:p>
        </w:tc>
        <w:tc>
          <w:tcPr>
            <w:tcW w:w="566" w:type="dxa"/>
          </w:tcPr>
          <w:p w:rsidR="00B12848" w:rsidRPr="0023277F" w:rsidRDefault="00B12848" w:rsidP="00B12848">
            <w:pPr>
              <w:rPr>
                <w:rFonts w:ascii="Times New Roman" w:hAnsi="Times New Roman" w:cs="Times New Roman"/>
              </w:rPr>
            </w:pPr>
            <w:r w:rsidRPr="0023277F">
              <w:rPr>
                <w:rFonts w:ascii="Times New Roman" w:hAnsi="Times New Roman" w:cs="Times New Roman"/>
                <w:lang w:val="en-US"/>
              </w:rPr>
              <w:t>32</w:t>
            </w:r>
          </w:p>
        </w:tc>
        <w:tc>
          <w:tcPr>
            <w:tcW w:w="5160" w:type="dxa"/>
            <w:vMerge/>
          </w:tcPr>
          <w:p w:rsidR="00B12848" w:rsidRPr="0023277F" w:rsidRDefault="00B12848" w:rsidP="00B12848">
            <w:pPr>
              <w:rPr>
                <w:rFonts w:ascii="Times New Roman" w:hAnsi="Times New Roman" w:cs="Times New Roman"/>
                <w:sz w:val="20"/>
                <w:szCs w:val="20"/>
              </w:rPr>
            </w:pPr>
          </w:p>
        </w:tc>
      </w:tr>
      <w:tr w:rsidR="00B12848" w:rsidRPr="0023277F" w:rsidTr="00B12848">
        <w:tc>
          <w:tcPr>
            <w:tcW w:w="3115" w:type="dxa"/>
          </w:tcPr>
          <w:p w:rsidR="00B12848" w:rsidRPr="0023277F" w:rsidRDefault="00B12848" w:rsidP="00B12848">
            <w:pPr>
              <w:rPr>
                <w:rFonts w:ascii="Times New Roman" w:hAnsi="Times New Roman" w:cs="Times New Roman"/>
                <w:sz w:val="20"/>
                <w:szCs w:val="20"/>
              </w:rPr>
            </w:pPr>
            <w:r w:rsidRPr="0023277F">
              <w:rPr>
                <w:rFonts w:ascii="Times New Roman" w:hAnsi="Times New Roman" w:cs="Times New Roman"/>
                <w:lang w:val="en-US"/>
              </w:rPr>
              <w:t>self-study</w:t>
            </w:r>
          </w:p>
        </w:tc>
        <w:tc>
          <w:tcPr>
            <w:tcW w:w="566" w:type="dxa"/>
          </w:tcPr>
          <w:p w:rsidR="00B12848" w:rsidRPr="0023277F" w:rsidRDefault="00B12848" w:rsidP="00B12848">
            <w:pPr>
              <w:rPr>
                <w:rFonts w:ascii="Times New Roman" w:hAnsi="Times New Roman" w:cs="Times New Roman"/>
                <w:sz w:val="20"/>
                <w:szCs w:val="20"/>
              </w:rPr>
            </w:pPr>
            <w:r w:rsidRPr="0023277F">
              <w:rPr>
                <w:rFonts w:ascii="Times New Roman" w:hAnsi="Times New Roman" w:cs="Times New Roman"/>
                <w:lang w:val="en-US"/>
              </w:rPr>
              <w:t>76</w:t>
            </w:r>
          </w:p>
        </w:tc>
        <w:tc>
          <w:tcPr>
            <w:tcW w:w="5160" w:type="dxa"/>
            <w:vMerge/>
          </w:tcPr>
          <w:p w:rsidR="00B12848" w:rsidRPr="0023277F" w:rsidRDefault="00B12848" w:rsidP="00B12848">
            <w:pPr>
              <w:rPr>
                <w:rFonts w:ascii="Times New Roman" w:hAnsi="Times New Roman" w:cs="Times New Roman"/>
                <w:sz w:val="20"/>
                <w:szCs w:val="20"/>
              </w:rPr>
            </w:pPr>
          </w:p>
        </w:tc>
      </w:tr>
      <w:tr w:rsidR="00B12848" w:rsidRPr="0023277F" w:rsidTr="00B12848">
        <w:tc>
          <w:tcPr>
            <w:tcW w:w="3115" w:type="dxa"/>
          </w:tcPr>
          <w:p w:rsidR="00B12848" w:rsidRPr="0023277F" w:rsidRDefault="00B12848" w:rsidP="00B12848">
            <w:pPr>
              <w:rPr>
                <w:rFonts w:ascii="Times New Roman" w:hAnsi="Times New Roman" w:cs="Times New Roman"/>
                <w:sz w:val="20"/>
                <w:szCs w:val="20"/>
                <w:lang w:val="en-US"/>
              </w:rPr>
            </w:pPr>
            <w:r w:rsidRPr="0023277F">
              <w:rPr>
                <w:rFonts w:ascii="Times New Roman" w:hAnsi="Times New Roman" w:cs="Times New Roman"/>
                <w:lang w:val="en-US"/>
              </w:rPr>
              <w:t>practical training</w:t>
            </w:r>
          </w:p>
        </w:tc>
        <w:tc>
          <w:tcPr>
            <w:tcW w:w="566" w:type="dxa"/>
          </w:tcPr>
          <w:p w:rsidR="00B12848" w:rsidRPr="0023277F" w:rsidRDefault="00B12848" w:rsidP="00B12848">
            <w:pPr>
              <w:rPr>
                <w:rFonts w:ascii="Times New Roman" w:hAnsi="Times New Roman" w:cs="Times New Roman"/>
              </w:rPr>
            </w:pPr>
            <w:r w:rsidRPr="0023277F">
              <w:rPr>
                <w:rFonts w:ascii="Times New Roman" w:hAnsi="Times New Roman" w:cs="Times New Roman"/>
              </w:rPr>
              <w:t>0</w:t>
            </w:r>
          </w:p>
        </w:tc>
        <w:tc>
          <w:tcPr>
            <w:tcW w:w="5160" w:type="dxa"/>
            <w:vMerge/>
          </w:tcPr>
          <w:p w:rsidR="00B12848" w:rsidRPr="0023277F" w:rsidRDefault="00B12848" w:rsidP="00B12848">
            <w:pPr>
              <w:rPr>
                <w:rFonts w:ascii="Times New Roman" w:hAnsi="Times New Roman" w:cs="Times New Roman"/>
                <w:sz w:val="20"/>
                <w:szCs w:val="20"/>
              </w:rPr>
            </w:pPr>
          </w:p>
        </w:tc>
      </w:tr>
      <w:tr w:rsidR="00B12848" w:rsidRPr="0023277F" w:rsidTr="00B12848">
        <w:tc>
          <w:tcPr>
            <w:tcW w:w="3115" w:type="dxa"/>
          </w:tcPr>
          <w:p w:rsidR="00B12848" w:rsidRPr="0023277F" w:rsidRDefault="00B12848" w:rsidP="00B12848">
            <w:pPr>
              <w:rPr>
                <w:rFonts w:ascii="Times New Roman" w:hAnsi="Times New Roman" w:cs="Times New Roman"/>
                <w:sz w:val="20"/>
                <w:szCs w:val="20"/>
                <w:lang w:val="en-US"/>
              </w:rPr>
            </w:pPr>
            <w:r w:rsidRPr="0023277F">
              <w:rPr>
                <w:rFonts w:ascii="Times New Roman" w:hAnsi="Times New Roman" w:cs="Times New Roman"/>
                <w:lang w:val="en-US"/>
              </w:rPr>
              <w:t>control hours</w:t>
            </w:r>
          </w:p>
        </w:tc>
        <w:tc>
          <w:tcPr>
            <w:tcW w:w="566" w:type="dxa"/>
          </w:tcPr>
          <w:p w:rsidR="00B12848" w:rsidRPr="0023277F" w:rsidRDefault="00B12848" w:rsidP="00B12848">
            <w:pPr>
              <w:rPr>
                <w:rFonts w:ascii="Times New Roman" w:hAnsi="Times New Roman" w:cs="Times New Roman"/>
                <w:sz w:val="20"/>
                <w:szCs w:val="20"/>
              </w:rPr>
            </w:pPr>
            <w:r w:rsidRPr="0023277F">
              <w:rPr>
                <w:rFonts w:ascii="Times New Roman" w:hAnsi="Times New Roman" w:cs="Times New Roman"/>
                <w:lang w:val="en-US"/>
              </w:rPr>
              <w:t>0</w:t>
            </w:r>
          </w:p>
        </w:tc>
        <w:tc>
          <w:tcPr>
            <w:tcW w:w="5160" w:type="dxa"/>
            <w:vMerge/>
          </w:tcPr>
          <w:p w:rsidR="00B12848" w:rsidRPr="0023277F" w:rsidRDefault="00B12848" w:rsidP="00B12848">
            <w:pPr>
              <w:rPr>
                <w:rFonts w:ascii="Times New Roman" w:hAnsi="Times New Roman" w:cs="Times New Roman"/>
                <w:sz w:val="20"/>
                <w:szCs w:val="20"/>
              </w:rPr>
            </w:pPr>
          </w:p>
        </w:tc>
      </w:tr>
    </w:tbl>
    <w:p w:rsidR="005B4DAC" w:rsidRPr="0023277F" w:rsidRDefault="005B4DAC" w:rsidP="00E00C94">
      <w:pPr>
        <w:spacing w:after="0"/>
        <w:rPr>
          <w:rFonts w:ascii="Times New Roman" w:hAnsi="Times New Roman" w:cs="Times New Roman"/>
          <w:sz w:val="20"/>
          <w:szCs w:val="20"/>
        </w:rPr>
      </w:pPr>
    </w:p>
    <w:p w:rsidR="00511619" w:rsidRPr="0023277F" w:rsidRDefault="00223F31" w:rsidP="00511619">
      <w:pPr>
        <w:jc w:val="both"/>
        <w:rPr>
          <w:rFonts w:ascii="Times New Roman" w:hAnsi="Times New Roman" w:cs="Times New Roman"/>
          <w:b/>
        </w:rPr>
      </w:pPr>
      <w:r w:rsidRPr="0023277F">
        <w:rPr>
          <w:rFonts w:ascii="Times New Roman" w:hAnsi="Times New Roman" w:cs="Times New Roman"/>
          <w:b/>
          <w:lang w:val="en-US"/>
        </w:rPr>
        <w:t>Hours distribution</w:t>
      </w:r>
      <w:r w:rsidR="005B4DAC" w:rsidRPr="0023277F">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23277F" w:rsidTr="00967B8F">
        <w:tc>
          <w:tcPr>
            <w:tcW w:w="3519" w:type="pct"/>
            <w:shd w:val="clear" w:color="auto" w:fill="auto"/>
          </w:tcPr>
          <w:p w:rsidR="0092300D" w:rsidRPr="0023277F" w:rsidRDefault="00C612DB" w:rsidP="00BD20AA">
            <w:pPr>
              <w:jc w:val="center"/>
              <w:rPr>
                <w:rFonts w:ascii="Times New Roman" w:hAnsi="Times New Roman" w:cs="Times New Roman"/>
              </w:rPr>
            </w:pPr>
            <w:r w:rsidRPr="0023277F">
              <w:rPr>
                <w:rFonts w:ascii="Times New Roman" w:hAnsi="Times New Roman" w:cs="Times New Roman"/>
                <w:lang w:val="en-US"/>
              </w:rPr>
              <w:t>Semester</w:t>
            </w:r>
            <w:r w:rsidR="00944782" w:rsidRPr="0023277F">
              <w:rPr>
                <w:rFonts w:ascii="Times New Roman" w:hAnsi="Times New Roman" w:cs="Times New Roman"/>
              </w:rPr>
              <w:t>:</w:t>
            </w:r>
          </w:p>
        </w:tc>
        <w:tc>
          <w:tcPr>
            <w:tcW w:w="1481" w:type="pct"/>
            <w:shd w:val="clear" w:color="auto" w:fill="auto"/>
          </w:tcPr>
          <w:p w:rsidR="0092300D" w:rsidRPr="0023277F" w:rsidRDefault="00464DB8"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23277F" w:rsidTr="00967B8F">
        <w:tc>
          <w:tcPr>
            <w:tcW w:w="3519" w:type="pct"/>
            <w:shd w:val="clear" w:color="auto" w:fill="auto"/>
          </w:tcPr>
          <w:p w:rsidR="0092300D" w:rsidRPr="0023277F" w:rsidRDefault="00223F31" w:rsidP="00D8262E">
            <w:pPr>
              <w:jc w:val="center"/>
              <w:rPr>
                <w:rFonts w:ascii="Times New Roman" w:hAnsi="Times New Roman" w:cs="Times New Roman"/>
                <w:lang w:val="en-US"/>
              </w:rPr>
            </w:pPr>
            <w:r w:rsidRPr="0023277F">
              <w:rPr>
                <w:rFonts w:ascii="Times New Roman" w:hAnsi="Times New Roman" w:cs="Times New Roman"/>
                <w:lang w:val="en-US"/>
              </w:rPr>
              <w:t>Type of classes</w:t>
            </w:r>
          </w:p>
        </w:tc>
        <w:tc>
          <w:tcPr>
            <w:tcW w:w="1481" w:type="pct"/>
            <w:shd w:val="clear" w:color="auto" w:fill="auto"/>
          </w:tcPr>
          <w:p w:rsidR="0092300D" w:rsidRPr="0023277F" w:rsidRDefault="00223F31" w:rsidP="00D8262E">
            <w:pPr>
              <w:jc w:val="center"/>
              <w:rPr>
                <w:rFonts w:ascii="Times New Roman" w:hAnsi="Times New Roman" w:cs="Times New Roman"/>
                <w:lang w:val="en-US"/>
              </w:rPr>
            </w:pPr>
            <w:r w:rsidRPr="0023277F">
              <w:rPr>
                <w:rFonts w:ascii="Times New Roman" w:hAnsi="Times New Roman" w:cs="Times New Roman"/>
                <w:lang w:val="en-US"/>
              </w:rPr>
              <w:t>Hours</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Contact hours</w:t>
            </w:r>
          </w:p>
        </w:tc>
        <w:tc>
          <w:tcPr>
            <w:tcW w:w="1481"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18</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Practical training</w:t>
            </w:r>
          </w:p>
        </w:tc>
        <w:tc>
          <w:tcPr>
            <w:tcW w:w="1481"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14</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lang w:val="en-US"/>
              </w:rPr>
            </w:pPr>
            <w:r w:rsidRPr="0023277F">
              <w:rPr>
                <w:rFonts w:ascii="Times New Roman" w:hAnsi="Times New Roman" w:cs="Times New Roman"/>
                <w:lang w:val="en-US"/>
              </w:rPr>
              <w:t>Laboratory work</w:t>
            </w:r>
          </w:p>
        </w:tc>
        <w:tc>
          <w:tcPr>
            <w:tcW w:w="1481" w:type="pct"/>
            <w:shd w:val="clear" w:color="auto" w:fill="auto"/>
          </w:tcPr>
          <w:p w:rsidR="00B12848" w:rsidRPr="0023277F" w:rsidRDefault="00B12848" w:rsidP="00B12848">
            <w:pPr>
              <w:jc w:val="both"/>
              <w:rPr>
                <w:rFonts w:ascii="Times New Roman" w:hAnsi="Times New Roman" w:cs="Times New Roman"/>
              </w:rPr>
            </w:pP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b/>
                <w:lang w:val="en-US"/>
              </w:rPr>
            </w:pPr>
            <w:r w:rsidRPr="0023277F">
              <w:rPr>
                <w:rFonts w:ascii="Times New Roman" w:hAnsi="Times New Roman" w:cs="Times New Roman"/>
                <w:b/>
                <w:lang w:val="en-US"/>
              </w:rPr>
              <w:t>Total contact hours</w:t>
            </w:r>
          </w:p>
        </w:tc>
        <w:tc>
          <w:tcPr>
            <w:tcW w:w="1481" w:type="pct"/>
            <w:shd w:val="clear" w:color="auto" w:fill="auto"/>
          </w:tcPr>
          <w:p w:rsidR="00B12848" w:rsidRPr="0023277F" w:rsidRDefault="00B12848" w:rsidP="00B12848">
            <w:pPr>
              <w:jc w:val="both"/>
              <w:rPr>
                <w:rFonts w:ascii="Times New Roman" w:hAnsi="Times New Roman" w:cs="Times New Roman"/>
                <w:b/>
              </w:rPr>
            </w:pPr>
            <w:r w:rsidRPr="0023277F">
              <w:rPr>
                <w:rFonts w:ascii="Times New Roman" w:hAnsi="Times New Roman" w:cs="Times New Roman"/>
                <w:b/>
                <w:lang w:val="en-US"/>
              </w:rPr>
              <w:t>32</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lang w:val="en-US"/>
              </w:rPr>
            </w:pPr>
            <w:r w:rsidRPr="0023277F">
              <w:rPr>
                <w:rFonts w:ascii="Times New Roman" w:hAnsi="Times New Roman" w:cs="Times New Roman"/>
                <w:lang w:val="en-US"/>
              </w:rPr>
              <w:t>Self-study</w:t>
            </w:r>
          </w:p>
        </w:tc>
        <w:tc>
          <w:tcPr>
            <w:tcW w:w="1481"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76</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Control hours</w:t>
            </w:r>
          </w:p>
        </w:tc>
        <w:tc>
          <w:tcPr>
            <w:tcW w:w="1481" w:type="pct"/>
            <w:shd w:val="clear" w:color="auto" w:fill="auto"/>
          </w:tcPr>
          <w:p w:rsidR="00B12848" w:rsidRPr="0023277F" w:rsidRDefault="00B12848" w:rsidP="00B12848">
            <w:pPr>
              <w:jc w:val="both"/>
              <w:rPr>
                <w:rFonts w:ascii="Times New Roman" w:hAnsi="Times New Roman" w:cs="Times New Roman"/>
              </w:rPr>
            </w:pPr>
            <w:r w:rsidRPr="0023277F">
              <w:rPr>
                <w:rFonts w:ascii="Times New Roman" w:hAnsi="Times New Roman" w:cs="Times New Roman"/>
                <w:lang w:val="en-US"/>
              </w:rPr>
              <w:t>0</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b/>
                <w:lang w:val="en-US"/>
              </w:rPr>
            </w:pPr>
            <w:r w:rsidRPr="0023277F">
              <w:rPr>
                <w:rFonts w:ascii="Times New Roman" w:hAnsi="Times New Roman" w:cs="Times New Roman"/>
                <w:b/>
                <w:color w:val="000000" w:themeColor="text1"/>
                <w:lang w:val="en-US"/>
              </w:rPr>
              <w:t>Total academic hours</w:t>
            </w:r>
          </w:p>
        </w:tc>
        <w:tc>
          <w:tcPr>
            <w:tcW w:w="1481" w:type="pct"/>
            <w:shd w:val="clear" w:color="auto" w:fill="auto"/>
          </w:tcPr>
          <w:p w:rsidR="00B12848" w:rsidRPr="0023277F" w:rsidRDefault="00B12848" w:rsidP="00B12848">
            <w:pPr>
              <w:jc w:val="both"/>
              <w:rPr>
                <w:rFonts w:ascii="Times New Roman" w:hAnsi="Times New Roman" w:cs="Times New Roman"/>
                <w:b/>
              </w:rPr>
            </w:pPr>
            <w:r w:rsidRPr="0023277F">
              <w:rPr>
                <w:rFonts w:ascii="Times New Roman" w:hAnsi="Times New Roman" w:cs="Times New Roman"/>
                <w:b/>
                <w:lang w:val="en-US"/>
              </w:rPr>
              <w:t>108</w:t>
            </w:r>
          </w:p>
        </w:tc>
      </w:tr>
      <w:tr w:rsidR="00B12848" w:rsidRPr="0023277F" w:rsidTr="00967B8F">
        <w:tc>
          <w:tcPr>
            <w:tcW w:w="3519" w:type="pct"/>
            <w:shd w:val="clear" w:color="auto" w:fill="auto"/>
          </w:tcPr>
          <w:p w:rsidR="00B12848" w:rsidRPr="0023277F" w:rsidRDefault="00B12848" w:rsidP="00B12848">
            <w:pPr>
              <w:jc w:val="both"/>
              <w:rPr>
                <w:rFonts w:ascii="Times New Roman" w:hAnsi="Times New Roman" w:cs="Times New Roman"/>
                <w:b/>
                <w:lang w:val="en-US"/>
              </w:rPr>
            </w:pPr>
            <w:r w:rsidRPr="0023277F">
              <w:rPr>
                <w:rFonts w:ascii="Times New Roman" w:hAnsi="Times New Roman" w:cs="Times New Roman"/>
                <w:b/>
                <w:lang w:val="en-US" w:bidi="ru-RU"/>
              </w:rPr>
              <w:t>Total credits</w:t>
            </w:r>
          </w:p>
        </w:tc>
        <w:tc>
          <w:tcPr>
            <w:tcW w:w="1481" w:type="pct"/>
            <w:shd w:val="clear" w:color="auto" w:fill="auto"/>
          </w:tcPr>
          <w:p w:rsidR="00B12848" w:rsidRPr="0023277F" w:rsidRDefault="00B12848" w:rsidP="00B12848">
            <w:pPr>
              <w:jc w:val="both"/>
              <w:rPr>
                <w:rFonts w:ascii="Times New Roman" w:hAnsi="Times New Roman" w:cs="Times New Roman"/>
                <w:b/>
                <w:lang w:val="en-US"/>
              </w:rPr>
            </w:pPr>
            <w:r w:rsidRPr="0023277F">
              <w:rPr>
                <w:rFonts w:ascii="Times New Roman" w:hAnsi="Times New Roman" w:cs="Times New Roman"/>
                <w:b/>
                <w:lang w:val="en-US"/>
              </w:rPr>
              <w:t>3</w:t>
            </w:r>
          </w:p>
        </w:tc>
      </w:tr>
    </w:tbl>
    <w:p w:rsidR="005B4DAC" w:rsidRPr="0023277F" w:rsidRDefault="005B4DAC" w:rsidP="00511619">
      <w:pPr>
        <w:contextualSpacing/>
        <w:jc w:val="center"/>
        <w:rPr>
          <w:rFonts w:ascii="Times New Roman" w:hAnsi="Times New Roman" w:cs="Times New Roman"/>
        </w:rPr>
      </w:pPr>
    </w:p>
    <w:p w:rsidR="00945486" w:rsidRPr="0023277F" w:rsidRDefault="00C612DB" w:rsidP="00511619">
      <w:pPr>
        <w:contextualSpacing/>
        <w:jc w:val="center"/>
        <w:rPr>
          <w:rFonts w:ascii="Times New Roman" w:hAnsi="Times New Roman" w:cs="Times New Roman"/>
        </w:rPr>
      </w:pPr>
      <w:r w:rsidRPr="0023277F">
        <w:rPr>
          <w:rFonts w:ascii="Times New Roman" w:hAnsi="Times New Roman" w:cs="Times New Roman"/>
          <w:lang w:val="en-US"/>
        </w:rPr>
        <w:t>Saint-Petersburg</w:t>
      </w:r>
    </w:p>
    <w:p w:rsidR="004475DA" w:rsidRPr="00B02CD1" w:rsidRDefault="00945486" w:rsidP="00511619">
      <w:pPr>
        <w:contextualSpacing/>
        <w:jc w:val="center"/>
        <w:rPr>
          <w:rFonts w:ascii="Times New Roman" w:hAnsi="Times New Roman" w:cs="Times New Roman"/>
        </w:rPr>
      </w:pPr>
      <w:r w:rsidRPr="0023277F">
        <w:rPr>
          <w:rFonts w:ascii="Times New Roman" w:hAnsi="Times New Roman" w:cs="Times New Roman"/>
        </w:rPr>
        <w:t>202</w:t>
      </w:r>
      <w:r w:rsidR="00B02CD1">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7228E7" w:rsidRDefault="007E5A3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50239717" w:history="1">
            <w:r w:rsidR="007228E7" w:rsidRPr="0073633E">
              <w:rPr>
                <w:rStyle w:val="a8"/>
                <w:rFonts w:ascii="Times New Roman" w:hAnsi="Times New Roman" w:cs="Times New Roman"/>
                <w:b/>
                <w:noProof/>
              </w:rPr>
              <w:t>1. LEARNING OBJECTIVES</w:t>
            </w:r>
            <w:r w:rsidR="007228E7">
              <w:rPr>
                <w:noProof/>
                <w:webHidden/>
              </w:rPr>
              <w:tab/>
            </w:r>
            <w:r>
              <w:rPr>
                <w:noProof/>
                <w:webHidden/>
              </w:rPr>
              <w:fldChar w:fldCharType="begin"/>
            </w:r>
            <w:r w:rsidR="007228E7">
              <w:rPr>
                <w:noProof/>
                <w:webHidden/>
              </w:rPr>
              <w:instrText xml:space="preserve"> PAGEREF _Toc150239717 \h </w:instrText>
            </w:r>
            <w:r>
              <w:rPr>
                <w:noProof/>
                <w:webHidden/>
              </w:rPr>
            </w:r>
            <w:r>
              <w:rPr>
                <w:noProof/>
                <w:webHidden/>
              </w:rPr>
              <w:fldChar w:fldCharType="separate"/>
            </w:r>
            <w:r w:rsidR="007228E7">
              <w:rPr>
                <w:noProof/>
                <w:webHidden/>
              </w:rPr>
              <w:t>3</w:t>
            </w:r>
            <w:r>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18" w:history="1">
            <w:r w:rsidR="007228E7" w:rsidRPr="0073633E">
              <w:rPr>
                <w:rStyle w:val="a8"/>
                <w:rFonts w:ascii="Times New Roman" w:hAnsi="Times New Roman" w:cs="Times New Roman"/>
                <w:b/>
                <w:noProof/>
                <w:lang w:val="en-US"/>
              </w:rPr>
              <w:t>2. COURSE PLACE IN THE PROGRAMME STRUCTURE</w:t>
            </w:r>
            <w:r w:rsidR="007228E7">
              <w:rPr>
                <w:noProof/>
                <w:webHidden/>
              </w:rPr>
              <w:tab/>
            </w:r>
            <w:r w:rsidR="007E5A39">
              <w:rPr>
                <w:noProof/>
                <w:webHidden/>
              </w:rPr>
              <w:fldChar w:fldCharType="begin"/>
            </w:r>
            <w:r w:rsidR="007228E7">
              <w:rPr>
                <w:noProof/>
                <w:webHidden/>
              </w:rPr>
              <w:instrText xml:space="preserve"> PAGEREF _Toc150239718 \h </w:instrText>
            </w:r>
            <w:r w:rsidR="007E5A39">
              <w:rPr>
                <w:noProof/>
                <w:webHidden/>
              </w:rPr>
            </w:r>
            <w:r w:rsidR="007E5A39">
              <w:rPr>
                <w:noProof/>
                <w:webHidden/>
              </w:rPr>
              <w:fldChar w:fldCharType="separate"/>
            </w:r>
            <w:r w:rsidR="007228E7">
              <w:rPr>
                <w:noProof/>
                <w:webHidden/>
              </w:rPr>
              <w:t>3</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19" w:history="1">
            <w:r w:rsidR="007228E7" w:rsidRPr="0073633E">
              <w:rPr>
                <w:rStyle w:val="a8"/>
                <w:rFonts w:ascii="Times New Roman" w:hAnsi="Times New Roman" w:cs="Times New Roman"/>
                <w:b/>
                <w:noProof/>
                <w:lang w:val="en-US"/>
              </w:rPr>
              <w:t>3. EXPECTED RESULTS OF COURSE STUDY</w:t>
            </w:r>
            <w:r w:rsidR="007228E7">
              <w:rPr>
                <w:noProof/>
                <w:webHidden/>
              </w:rPr>
              <w:tab/>
            </w:r>
            <w:r w:rsidR="007E5A39">
              <w:rPr>
                <w:noProof/>
                <w:webHidden/>
              </w:rPr>
              <w:fldChar w:fldCharType="begin"/>
            </w:r>
            <w:r w:rsidR="007228E7">
              <w:rPr>
                <w:noProof/>
                <w:webHidden/>
              </w:rPr>
              <w:instrText xml:space="preserve"> PAGEREF _Toc150239719 \h </w:instrText>
            </w:r>
            <w:r w:rsidR="007E5A39">
              <w:rPr>
                <w:noProof/>
                <w:webHidden/>
              </w:rPr>
            </w:r>
            <w:r w:rsidR="007E5A39">
              <w:rPr>
                <w:noProof/>
                <w:webHidden/>
              </w:rPr>
              <w:fldChar w:fldCharType="separate"/>
            </w:r>
            <w:r w:rsidR="007228E7">
              <w:rPr>
                <w:noProof/>
                <w:webHidden/>
              </w:rPr>
              <w:t>3</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0" w:history="1">
            <w:r w:rsidR="007228E7" w:rsidRPr="0073633E">
              <w:rPr>
                <w:rStyle w:val="a8"/>
                <w:rFonts w:ascii="Times New Roman" w:hAnsi="Times New Roman" w:cs="Times New Roman"/>
                <w:b/>
                <w:noProof/>
              </w:rPr>
              <w:t>4. COURSE STRUCTURE AND CONTENT</w:t>
            </w:r>
            <w:r w:rsidR="007228E7">
              <w:rPr>
                <w:noProof/>
                <w:webHidden/>
              </w:rPr>
              <w:tab/>
            </w:r>
            <w:r w:rsidR="007E5A39">
              <w:rPr>
                <w:noProof/>
                <w:webHidden/>
              </w:rPr>
              <w:fldChar w:fldCharType="begin"/>
            </w:r>
            <w:r w:rsidR="007228E7">
              <w:rPr>
                <w:noProof/>
                <w:webHidden/>
              </w:rPr>
              <w:instrText xml:space="preserve"> PAGEREF _Toc150239720 \h </w:instrText>
            </w:r>
            <w:r w:rsidR="007E5A39">
              <w:rPr>
                <w:noProof/>
                <w:webHidden/>
              </w:rPr>
            </w:r>
            <w:r w:rsidR="007E5A39">
              <w:rPr>
                <w:noProof/>
                <w:webHidden/>
              </w:rPr>
              <w:fldChar w:fldCharType="separate"/>
            </w:r>
            <w:r w:rsidR="007228E7">
              <w:rPr>
                <w:noProof/>
                <w:webHidden/>
              </w:rPr>
              <w:t>3</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1" w:history="1">
            <w:r w:rsidR="007228E7" w:rsidRPr="0073633E">
              <w:rPr>
                <w:rStyle w:val="a8"/>
                <w:rFonts w:ascii="Times New Roman" w:hAnsi="Times New Roman" w:cs="Times New Roman"/>
                <w:b/>
                <w:noProof/>
                <w:lang w:val="en-US"/>
              </w:rPr>
              <w:t>5. TEACHING AND LEARNING TOOLS OF THE COURSE</w:t>
            </w:r>
            <w:r w:rsidR="007228E7">
              <w:rPr>
                <w:noProof/>
                <w:webHidden/>
              </w:rPr>
              <w:tab/>
            </w:r>
            <w:r w:rsidR="007E5A39">
              <w:rPr>
                <w:noProof/>
                <w:webHidden/>
              </w:rPr>
              <w:fldChar w:fldCharType="begin"/>
            </w:r>
            <w:r w:rsidR="007228E7">
              <w:rPr>
                <w:noProof/>
                <w:webHidden/>
              </w:rPr>
              <w:instrText xml:space="preserve"> PAGEREF _Toc150239721 \h </w:instrText>
            </w:r>
            <w:r w:rsidR="007E5A39">
              <w:rPr>
                <w:noProof/>
                <w:webHidden/>
              </w:rPr>
            </w:r>
            <w:r w:rsidR="007E5A39">
              <w:rPr>
                <w:noProof/>
                <w:webHidden/>
              </w:rPr>
              <w:fldChar w:fldCharType="separate"/>
            </w:r>
            <w:r w:rsidR="007228E7">
              <w:rPr>
                <w:noProof/>
                <w:webHidden/>
              </w:rPr>
              <w:t>4</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22" w:history="1">
            <w:r w:rsidR="007228E7" w:rsidRPr="0073633E">
              <w:rPr>
                <w:rStyle w:val="a8"/>
                <w:rFonts w:ascii="Times New Roman" w:hAnsi="Times New Roman" w:cs="Times New Roman"/>
                <w:b/>
                <w:noProof/>
              </w:rPr>
              <w:t xml:space="preserve">5.1 </w:t>
            </w:r>
            <w:r w:rsidR="007228E7" w:rsidRPr="0073633E">
              <w:rPr>
                <w:rStyle w:val="a8"/>
                <w:rFonts w:ascii="Times New Roman" w:hAnsi="Times New Roman" w:cs="Times New Roman"/>
                <w:b/>
                <w:noProof/>
                <w:lang w:val="en-US"/>
              </w:rPr>
              <w:t>Recommended literature</w:t>
            </w:r>
            <w:r w:rsidR="007228E7">
              <w:rPr>
                <w:noProof/>
                <w:webHidden/>
              </w:rPr>
              <w:tab/>
            </w:r>
            <w:r w:rsidR="007E5A39">
              <w:rPr>
                <w:noProof/>
                <w:webHidden/>
              </w:rPr>
              <w:fldChar w:fldCharType="begin"/>
            </w:r>
            <w:r w:rsidR="007228E7">
              <w:rPr>
                <w:noProof/>
                <w:webHidden/>
              </w:rPr>
              <w:instrText xml:space="preserve"> PAGEREF _Toc150239722 \h </w:instrText>
            </w:r>
            <w:r w:rsidR="007E5A39">
              <w:rPr>
                <w:noProof/>
                <w:webHidden/>
              </w:rPr>
            </w:r>
            <w:r w:rsidR="007E5A39">
              <w:rPr>
                <w:noProof/>
                <w:webHidden/>
              </w:rPr>
              <w:fldChar w:fldCharType="separate"/>
            </w:r>
            <w:r w:rsidR="007228E7">
              <w:rPr>
                <w:noProof/>
                <w:webHidden/>
              </w:rPr>
              <w:t>4</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23" w:history="1">
            <w:r w:rsidR="007228E7" w:rsidRPr="0073633E">
              <w:rPr>
                <w:rStyle w:val="a8"/>
                <w:rFonts w:ascii="Times New Roman" w:hAnsi="Times New Roman" w:cs="Times New Roman"/>
                <w:b/>
                <w:noProof/>
                <w:lang w:val="en-US"/>
              </w:rPr>
              <w:t>5.2 List of software (including national production)</w:t>
            </w:r>
            <w:r w:rsidR="007228E7">
              <w:rPr>
                <w:noProof/>
                <w:webHidden/>
              </w:rPr>
              <w:tab/>
            </w:r>
            <w:r w:rsidR="007E5A39">
              <w:rPr>
                <w:noProof/>
                <w:webHidden/>
              </w:rPr>
              <w:fldChar w:fldCharType="begin"/>
            </w:r>
            <w:r w:rsidR="007228E7">
              <w:rPr>
                <w:noProof/>
                <w:webHidden/>
              </w:rPr>
              <w:instrText xml:space="preserve"> PAGEREF _Toc150239723 \h </w:instrText>
            </w:r>
            <w:r w:rsidR="007E5A39">
              <w:rPr>
                <w:noProof/>
                <w:webHidden/>
              </w:rPr>
            </w:r>
            <w:r w:rsidR="007E5A39">
              <w:rPr>
                <w:noProof/>
                <w:webHidden/>
              </w:rPr>
              <w:fldChar w:fldCharType="separate"/>
            </w:r>
            <w:r w:rsidR="007228E7">
              <w:rPr>
                <w:noProof/>
                <w:webHidden/>
              </w:rPr>
              <w:t>4</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24" w:history="1">
            <w:r w:rsidR="007228E7" w:rsidRPr="0073633E">
              <w:rPr>
                <w:rStyle w:val="a8"/>
                <w:rFonts w:ascii="Times New Roman" w:hAnsi="Times New Roman" w:cs="Times New Roman"/>
                <w:b/>
                <w:noProof/>
                <w:lang w:val="en-US"/>
              </w:rPr>
              <w:t>5.3 List of reference systems and modern professional databases</w:t>
            </w:r>
            <w:r w:rsidR="007228E7">
              <w:rPr>
                <w:noProof/>
                <w:webHidden/>
              </w:rPr>
              <w:tab/>
            </w:r>
            <w:r w:rsidR="007E5A39">
              <w:rPr>
                <w:noProof/>
                <w:webHidden/>
              </w:rPr>
              <w:fldChar w:fldCharType="begin"/>
            </w:r>
            <w:r w:rsidR="007228E7">
              <w:rPr>
                <w:noProof/>
                <w:webHidden/>
              </w:rPr>
              <w:instrText xml:space="preserve"> PAGEREF _Toc150239724 \h </w:instrText>
            </w:r>
            <w:r w:rsidR="007E5A39">
              <w:rPr>
                <w:noProof/>
                <w:webHidden/>
              </w:rPr>
            </w:r>
            <w:r w:rsidR="007E5A39">
              <w:rPr>
                <w:noProof/>
                <w:webHidden/>
              </w:rPr>
              <w:fldChar w:fldCharType="separate"/>
            </w:r>
            <w:r w:rsidR="007228E7">
              <w:rPr>
                <w:noProof/>
                <w:webHidden/>
              </w:rPr>
              <w:t>4</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5" w:history="1">
            <w:r w:rsidR="007228E7" w:rsidRPr="0073633E">
              <w:rPr>
                <w:rStyle w:val="a8"/>
                <w:rFonts w:ascii="Times New Roman" w:hAnsi="Times New Roman" w:cs="Times New Roman"/>
                <w:b/>
                <w:noProof/>
                <w:lang w:val="en-US"/>
              </w:rPr>
              <w:t>6. TECHNICAL FACILITIES</w:t>
            </w:r>
            <w:r w:rsidR="007228E7">
              <w:rPr>
                <w:noProof/>
                <w:webHidden/>
              </w:rPr>
              <w:tab/>
            </w:r>
            <w:r w:rsidR="007E5A39">
              <w:rPr>
                <w:noProof/>
                <w:webHidden/>
              </w:rPr>
              <w:fldChar w:fldCharType="begin"/>
            </w:r>
            <w:r w:rsidR="007228E7">
              <w:rPr>
                <w:noProof/>
                <w:webHidden/>
              </w:rPr>
              <w:instrText xml:space="preserve"> PAGEREF _Toc150239725 \h </w:instrText>
            </w:r>
            <w:r w:rsidR="007E5A39">
              <w:rPr>
                <w:noProof/>
                <w:webHidden/>
              </w:rPr>
            </w:r>
            <w:r w:rsidR="007E5A39">
              <w:rPr>
                <w:noProof/>
                <w:webHidden/>
              </w:rPr>
              <w:fldChar w:fldCharType="separate"/>
            </w:r>
            <w:r w:rsidR="007228E7">
              <w:rPr>
                <w:noProof/>
                <w:webHidden/>
              </w:rPr>
              <w:t>5</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6" w:history="1">
            <w:r w:rsidR="007228E7" w:rsidRPr="0073633E">
              <w:rPr>
                <w:rStyle w:val="a8"/>
                <w:rFonts w:ascii="Times New Roman" w:hAnsi="Times New Roman" w:cs="Times New Roman"/>
                <w:b/>
                <w:noProof/>
                <w:lang w:val="en-US"/>
              </w:rPr>
              <w:t>7. METHODOLOGICAL GUIDELINES FOR STUDENTS</w:t>
            </w:r>
            <w:r w:rsidR="007228E7">
              <w:rPr>
                <w:noProof/>
                <w:webHidden/>
              </w:rPr>
              <w:tab/>
            </w:r>
            <w:r w:rsidR="007E5A39">
              <w:rPr>
                <w:noProof/>
                <w:webHidden/>
              </w:rPr>
              <w:fldChar w:fldCharType="begin"/>
            </w:r>
            <w:r w:rsidR="007228E7">
              <w:rPr>
                <w:noProof/>
                <w:webHidden/>
              </w:rPr>
              <w:instrText xml:space="preserve"> PAGEREF _Toc150239726 \h </w:instrText>
            </w:r>
            <w:r w:rsidR="007E5A39">
              <w:rPr>
                <w:noProof/>
                <w:webHidden/>
              </w:rPr>
            </w:r>
            <w:r w:rsidR="007E5A39">
              <w:rPr>
                <w:noProof/>
                <w:webHidden/>
              </w:rPr>
              <w:fldChar w:fldCharType="separate"/>
            </w:r>
            <w:r w:rsidR="007228E7">
              <w:rPr>
                <w:noProof/>
                <w:webHidden/>
              </w:rPr>
              <w:t>6</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7" w:history="1">
            <w:r w:rsidR="007228E7" w:rsidRPr="0073633E">
              <w:rPr>
                <w:rStyle w:val="a8"/>
                <w:rFonts w:ascii="Times New Roman" w:hAnsi="Times New Roman" w:cs="Times New Roman"/>
                <w:b/>
                <w:noProof/>
                <w:lang w:val="en-US"/>
              </w:rPr>
              <w:t>8. SPECIFICATIONS FOR TEACHING DISABLED PERSONS</w:t>
            </w:r>
            <w:r w:rsidR="007228E7">
              <w:rPr>
                <w:noProof/>
                <w:webHidden/>
              </w:rPr>
              <w:tab/>
            </w:r>
            <w:r w:rsidR="007E5A39">
              <w:rPr>
                <w:noProof/>
                <w:webHidden/>
              </w:rPr>
              <w:fldChar w:fldCharType="begin"/>
            </w:r>
            <w:r w:rsidR="007228E7">
              <w:rPr>
                <w:noProof/>
                <w:webHidden/>
              </w:rPr>
              <w:instrText xml:space="preserve"> PAGEREF _Toc150239727 \h </w:instrText>
            </w:r>
            <w:r w:rsidR="007E5A39">
              <w:rPr>
                <w:noProof/>
                <w:webHidden/>
              </w:rPr>
            </w:r>
            <w:r w:rsidR="007E5A39">
              <w:rPr>
                <w:noProof/>
                <w:webHidden/>
              </w:rPr>
              <w:fldChar w:fldCharType="separate"/>
            </w:r>
            <w:r w:rsidR="007228E7">
              <w:rPr>
                <w:noProof/>
                <w:webHidden/>
              </w:rPr>
              <w:t>6</w:t>
            </w:r>
            <w:r w:rsidR="007E5A39">
              <w:rPr>
                <w:noProof/>
                <w:webHidden/>
              </w:rPr>
              <w:fldChar w:fldCharType="end"/>
            </w:r>
          </w:hyperlink>
        </w:p>
        <w:p w:rsidR="007228E7" w:rsidRDefault="00286DB5">
          <w:pPr>
            <w:pStyle w:val="11"/>
            <w:tabs>
              <w:tab w:val="right" w:leader="dot" w:pos="9345"/>
            </w:tabs>
            <w:rPr>
              <w:rFonts w:eastAsiaTheme="minorEastAsia"/>
              <w:noProof/>
              <w:lang w:eastAsia="ru-RU"/>
            </w:rPr>
          </w:pPr>
          <w:hyperlink w:anchor="_Toc150239728" w:history="1">
            <w:r w:rsidR="007228E7" w:rsidRPr="0073633E">
              <w:rPr>
                <w:rStyle w:val="a8"/>
                <w:rFonts w:ascii="Times New Roman" w:hAnsi="Times New Roman" w:cs="Times New Roman"/>
                <w:b/>
                <w:noProof/>
                <w:lang w:val="en-US"/>
              </w:rPr>
              <w:t>ASSESSMENT RESOURSES</w:t>
            </w:r>
            <w:r w:rsidR="007228E7">
              <w:rPr>
                <w:noProof/>
                <w:webHidden/>
              </w:rPr>
              <w:tab/>
            </w:r>
            <w:r w:rsidR="007E5A39">
              <w:rPr>
                <w:noProof/>
                <w:webHidden/>
              </w:rPr>
              <w:fldChar w:fldCharType="begin"/>
            </w:r>
            <w:r w:rsidR="007228E7">
              <w:rPr>
                <w:noProof/>
                <w:webHidden/>
              </w:rPr>
              <w:instrText xml:space="preserve"> PAGEREF _Toc150239728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29" w:history="1">
            <w:r w:rsidR="007228E7" w:rsidRPr="0073633E">
              <w:rPr>
                <w:rStyle w:val="a8"/>
                <w:rFonts w:ascii="Times New Roman" w:hAnsi="Times New Roman" w:cs="Times New Roman"/>
                <w:b/>
                <w:noProof/>
                <w:lang w:val="en-US"/>
              </w:rPr>
              <w:t>1.1 Control tasks and assignments for interim attestation</w:t>
            </w:r>
            <w:r w:rsidR="007228E7">
              <w:rPr>
                <w:noProof/>
                <w:webHidden/>
              </w:rPr>
              <w:tab/>
            </w:r>
            <w:r w:rsidR="007E5A39">
              <w:rPr>
                <w:noProof/>
                <w:webHidden/>
              </w:rPr>
              <w:fldChar w:fldCharType="begin"/>
            </w:r>
            <w:r w:rsidR="007228E7">
              <w:rPr>
                <w:noProof/>
                <w:webHidden/>
              </w:rPr>
              <w:instrText xml:space="preserve"> PAGEREF _Toc150239729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30" w:history="1">
            <w:r w:rsidR="007228E7" w:rsidRPr="0073633E">
              <w:rPr>
                <w:rStyle w:val="a8"/>
                <w:rFonts w:ascii="Times New Roman" w:hAnsi="Times New Roman" w:cs="Times New Roman"/>
                <w:b/>
                <w:noProof/>
              </w:rPr>
              <w:t>1.2 Topics for written task</w:t>
            </w:r>
            <w:r w:rsidR="007228E7">
              <w:rPr>
                <w:noProof/>
                <w:webHidden/>
              </w:rPr>
              <w:tab/>
            </w:r>
            <w:r w:rsidR="007E5A39">
              <w:rPr>
                <w:noProof/>
                <w:webHidden/>
              </w:rPr>
              <w:fldChar w:fldCharType="begin"/>
            </w:r>
            <w:r w:rsidR="007228E7">
              <w:rPr>
                <w:noProof/>
                <w:webHidden/>
              </w:rPr>
              <w:instrText xml:space="preserve"> PAGEREF _Toc150239730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31" w:history="1">
            <w:r w:rsidR="007228E7" w:rsidRPr="0073633E">
              <w:rPr>
                <w:rStyle w:val="a8"/>
                <w:rFonts w:ascii="Times New Roman" w:hAnsi="Times New Roman" w:cs="Times New Roman"/>
                <w:b/>
                <w:noProof/>
              </w:rPr>
              <w:t>1.3 Interim checkpoints</w:t>
            </w:r>
            <w:r w:rsidR="007228E7">
              <w:rPr>
                <w:noProof/>
                <w:webHidden/>
              </w:rPr>
              <w:tab/>
            </w:r>
            <w:r w:rsidR="007E5A39">
              <w:rPr>
                <w:noProof/>
                <w:webHidden/>
              </w:rPr>
              <w:fldChar w:fldCharType="begin"/>
            </w:r>
            <w:r w:rsidR="007228E7">
              <w:rPr>
                <w:noProof/>
                <w:webHidden/>
              </w:rPr>
              <w:instrText xml:space="preserve"> PAGEREF _Toc150239731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32" w:history="1">
            <w:r w:rsidR="007228E7" w:rsidRPr="0073633E">
              <w:rPr>
                <w:rStyle w:val="a8"/>
                <w:rFonts w:ascii="Times New Roman" w:hAnsi="Times New Roman" w:cs="Times New Roman"/>
                <w:b/>
                <w:noProof/>
              </w:rPr>
              <w:t>1.4 Other assessment objects</w:t>
            </w:r>
            <w:r w:rsidR="007228E7">
              <w:rPr>
                <w:noProof/>
                <w:webHidden/>
              </w:rPr>
              <w:tab/>
            </w:r>
            <w:r w:rsidR="007E5A39">
              <w:rPr>
                <w:noProof/>
                <w:webHidden/>
              </w:rPr>
              <w:fldChar w:fldCharType="begin"/>
            </w:r>
            <w:r w:rsidR="007228E7">
              <w:rPr>
                <w:noProof/>
                <w:webHidden/>
              </w:rPr>
              <w:instrText xml:space="preserve"> PAGEREF _Toc150239732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33" w:history="1">
            <w:r w:rsidR="007228E7" w:rsidRPr="0073633E">
              <w:rPr>
                <w:rStyle w:val="a8"/>
                <w:rFonts w:ascii="Times New Roman" w:hAnsi="Times New Roman" w:cs="Times New Roman"/>
                <w:b/>
                <w:noProof/>
              </w:rPr>
              <w:t>1.5 Self-study</w:t>
            </w:r>
            <w:r w:rsidR="007228E7">
              <w:rPr>
                <w:noProof/>
                <w:webHidden/>
              </w:rPr>
              <w:tab/>
            </w:r>
            <w:r w:rsidR="007E5A39">
              <w:rPr>
                <w:noProof/>
                <w:webHidden/>
              </w:rPr>
              <w:fldChar w:fldCharType="begin"/>
            </w:r>
            <w:r w:rsidR="007228E7">
              <w:rPr>
                <w:noProof/>
                <w:webHidden/>
              </w:rPr>
              <w:instrText xml:space="preserve"> PAGEREF _Toc150239733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7228E7" w:rsidRDefault="00286DB5">
          <w:pPr>
            <w:pStyle w:val="21"/>
            <w:tabs>
              <w:tab w:val="right" w:leader="dot" w:pos="9345"/>
            </w:tabs>
            <w:rPr>
              <w:rFonts w:eastAsiaTheme="minorEastAsia"/>
              <w:noProof/>
              <w:lang w:eastAsia="ru-RU"/>
            </w:rPr>
          </w:pPr>
          <w:hyperlink w:anchor="_Toc150239734" w:history="1">
            <w:r w:rsidR="007228E7" w:rsidRPr="0073633E">
              <w:rPr>
                <w:rStyle w:val="a8"/>
                <w:rFonts w:ascii="Times New Roman" w:hAnsi="Times New Roman" w:cs="Times New Roman"/>
                <w:b/>
                <w:noProof/>
              </w:rPr>
              <w:t xml:space="preserve">1.6 </w:t>
            </w:r>
            <w:r w:rsidR="007228E7" w:rsidRPr="0073633E">
              <w:rPr>
                <w:rStyle w:val="a8"/>
                <w:rFonts w:ascii="Times New Roman" w:hAnsi="Times New Roman" w:cs="Times New Roman"/>
                <w:b/>
                <w:noProof/>
                <w:lang w:val="en-US"/>
              </w:rPr>
              <w:t>Grading scale</w:t>
            </w:r>
            <w:r w:rsidR="007228E7">
              <w:rPr>
                <w:noProof/>
                <w:webHidden/>
              </w:rPr>
              <w:tab/>
            </w:r>
            <w:r w:rsidR="007E5A39">
              <w:rPr>
                <w:noProof/>
                <w:webHidden/>
              </w:rPr>
              <w:fldChar w:fldCharType="begin"/>
            </w:r>
            <w:r w:rsidR="007228E7">
              <w:rPr>
                <w:noProof/>
                <w:webHidden/>
              </w:rPr>
              <w:instrText xml:space="preserve"> PAGEREF _Toc150239734 \h </w:instrText>
            </w:r>
            <w:r w:rsidR="007E5A39">
              <w:rPr>
                <w:noProof/>
                <w:webHidden/>
              </w:rPr>
            </w:r>
            <w:r w:rsidR="007E5A39">
              <w:rPr>
                <w:noProof/>
                <w:webHidden/>
              </w:rPr>
              <w:fldChar w:fldCharType="separate"/>
            </w:r>
            <w:r w:rsidR="007228E7">
              <w:rPr>
                <w:noProof/>
                <w:webHidden/>
              </w:rPr>
              <w:t>8</w:t>
            </w:r>
            <w:r w:rsidR="007E5A39">
              <w:rPr>
                <w:noProof/>
                <w:webHidden/>
              </w:rPr>
              <w:fldChar w:fldCharType="end"/>
            </w:r>
          </w:hyperlink>
        </w:p>
        <w:p w:rsidR="00511619" w:rsidRPr="007E6725" w:rsidRDefault="007E5A3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Pr="007E6725" w:rsidRDefault="00751095" w:rsidP="00511619">
      <w:pPr>
        <w:pStyle w:val="1"/>
        <w:jc w:val="center"/>
        <w:rPr>
          <w:rFonts w:ascii="Times New Roman" w:hAnsi="Times New Roman" w:cs="Times New Roman"/>
          <w:b/>
          <w:color w:val="auto"/>
          <w:sz w:val="28"/>
          <w:szCs w:val="28"/>
        </w:rPr>
      </w:pPr>
      <w:bookmarkStart w:id="1" w:name="_Toc150239717"/>
      <w:r w:rsidRPr="007E6725">
        <w:rPr>
          <w:rFonts w:ascii="Times New Roman" w:hAnsi="Times New Roman" w:cs="Times New Roman"/>
          <w:b/>
          <w:color w:val="auto"/>
          <w:sz w:val="28"/>
          <w:szCs w:val="28"/>
        </w:rPr>
        <w:lastRenderedPageBreak/>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286DB5"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6714F8" w:rsidRDefault="00B12848" w:rsidP="009F62AE">
            <w:pPr>
              <w:rPr>
                <w:rFonts w:ascii="Times New Roman" w:hAnsi="Times New Roman" w:cs="Times New Roman"/>
                <w:sz w:val="28"/>
                <w:szCs w:val="28"/>
                <w:lang w:val="en-US"/>
              </w:rPr>
            </w:pPr>
            <w:r w:rsidRPr="0023277F">
              <w:rPr>
                <w:rFonts w:ascii="Times New Roman" w:hAnsi="Times New Roman" w:cs="Times New Roman"/>
                <w:sz w:val="24"/>
                <w:szCs w:val="28"/>
                <w:lang w:val="en-US"/>
              </w:rPr>
              <w:t>Formation of professional competencies among students, allowing them to participate in the planning, implementation and monitoring of promotion activities in modern communication channels - social networks and other social media.</w:t>
            </w:r>
          </w:p>
        </w:tc>
      </w:tr>
    </w:tbl>
    <w:p w:rsidR="00751095" w:rsidRPr="006714F8"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50239718"/>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6714F8" w:rsidRPr="0023277F" w:rsidRDefault="006714F8" w:rsidP="007228E7">
      <w:pPr>
        <w:pStyle w:val="Style5"/>
        <w:widowControl/>
        <w:ind w:firstLine="709"/>
        <w:rPr>
          <w:sz w:val="28"/>
          <w:szCs w:val="28"/>
          <w:lang w:val="en-US"/>
        </w:rPr>
      </w:pPr>
      <w:r w:rsidRPr="0023277F">
        <w:rPr>
          <w:sz w:val="28"/>
          <w:szCs w:val="28"/>
          <w:lang w:val="en-US"/>
        </w:rPr>
        <w:t xml:space="preserve">Discipline </w:t>
      </w:r>
      <w:r w:rsidR="00464DB8" w:rsidRPr="00464DB8">
        <w:rPr>
          <w:sz w:val="28"/>
          <w:szCs w:val="28"/>
          <w:lang w:val="en-US"/>
        </w:rPr>
        <w:t>B</w:t>
      </w:r>
      <w:proofErr w:type="gramStart"/>
      <w:r w:rsidR="00B12848" w:rsidRPr="0023277F">
        <w:rPr>
          <w:sz w:val="28"/>
          <w:szCs w:val="28"/>
          <w:lang w:val="en-US"/>
        </w:rPr>
        <w:t>1.</w:t>
      </w:r>
      <w:r w:rsidR="00464DB8">
        <w:rPr>
          <w:sz w:val="28"/>
          <w:szCs w:val="28"/>
          <w:lang w:val="en-US"/>
        </w:rPr>
        <w:t>V</w:t>
      </w:r>
      <w:proofErr w:type="gramEnd"/>
      <w:r w:rsidR="00B12848" w:rsidRPr="0023277F">
        <w:rPr>
          <w:sz w:val="28"/>
          <w:szCs w:val="28"/>
          <w:lang w:val="en-US"/>
        </w:rPr>
        <w:t xml:space="preserve"> Management and social media </w:t>
      </w:r>
      <w:r w:rsidRPr="0023277F">
        <w:rPr>
          <w:sz w:val="28"/>
          <w:szCs w:val="28"/>
          <w:lang w:val="en-US"/>
        </w:rPr>
        <w:t xml:space="preserve">refers </w:t>
      </w:r>
      <w:r w:rsidR="00B12848" w:rsidRPr="0023277F">
        <w:rPr>
          <w:sz w:val="28"/>
          <w:szCs w:val="28"/>
          <w:lang w:val="en-US"/>
        </w:rPr>
        <w:t>to the part formed by the participants in the educational relations of Block 1.</w:t>
      </w:r>
    </w:p>
    <w:p w:rsidR="00C220D9" w:rsidRPr="006714F8" w:rsidRDefault="00C220D9" w:rsidP="00C220D9">
      <w:pPr>
        <w:pStyle w:val="Style5"/>
        <w:widowControl/>
        <w:ind w:firstLine="709"/>
        <w:rPr>
          <w:rFonts w:eastAsia="Calibri"/>
          <w:i/>
          <w:iCs/>
          <w:color w:val="000000"/>
          <w:lang w:val="en-US"/>
        </w:rPr>
      </w:pP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50239719"/>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EXPECTED RESULTS OF COURSE STUDY</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A4B7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64DB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464DB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64DB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464DB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64DB8" w:rsidRDefault="00291F1C" w:rsidP="009207A4">
            <w:pPr>
              <w:tabs>
                <w:tab w:val="left" w:pos="0"/>
              </w:tabs>
              <w:jc w:val="center"/>
              <w:rPr>
                <w:rFonts w:ascii="Times New Roman" w:hAnsi="Times New Roman" w:cs="Times New Roman"/>
                <w:lang w:val="en-US" w:bidi="ru-RU"/>
              </w:rPr>
            </w:pPr>
            <w:r w:rsidRPr="00464DB8">
              <w:rPr>
                <w:rFonts w:ascii="Times New Roman" w:hAnsi="Times New Roman" w:cs="Times New Roman"/>
                <w:b/>
                <w:lang w:val="en-US"/>
              </w:rPr>
              <w:t>Expected results of course study</w:t>
            </w:r>
          </w:p>
          <w:p w:rsidR="00751095" w:rsidRPr="00464DB8"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286DB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64DB8" w:rsidRDefault="0019009B" w:rsidP="009207A4">
            <w:pPr>
              <w:widowControl w:val="0"/>
              <w:tabs>
                <w:tab w:val="left" w:pos="0"/>
              </w:tabs>
              <w:autoSpaceDE w:val="0"/>
              <w:autoSpaceDN w:val="0"/>
              <w:rPr>
                <w:rFonts w:ascii="Times New Roman" w:hAnsi="Times New Roman" w:cs="Times New Roman"/>
                <w:lang w:val="en-US"/>
              </w:rPr>
            </w:pPr>
            <w:r w:rsidRPr="00464DB8">
              <w:rPr>
                <w:rFonts w:ascii="Times New Roman" w:hAnsi="Times New Roman" w:cs="Times New Roman"/>
                <w:lang w:val="en-US"/>
              </w:rPr>
              <w:t>PC</w:t>
            </w:r>
            <w:r w:rsidR="00B12848" w:rsidRPr="00464DB8">
              <w:rPr>
                <w:rFonts w:ascii="Times New Roman" w:hAnsi="Times New Roman" w:cs="Times New Roman"/>
                <w:lang w:val="en-US"/>
              </w:rPr>
              <w:t xml:space="preserve">-8 </w:t>
            </w:r>
            <w:r w:rsidRPr="00464DB8">
              <w:rPr>
                <w:rFonts w:ascii="Times New Roman" w:hAnsi="Times New Roman" w:cs="Times New Roman"/>
                <w:lang w:val="en-US"/>
              </w:rPr>
              <w:t>–</w:t>
            </w:r>
            <w:r w:rsidR="00B12848" w:rsidRPr="00464DB8">
              <w:rPr>
                <w:rFonts w:ascii="Times New Roman" w:hAnsi="Times New Roman" w:cs="Times New Roman"/>
                <w:lang w:val="en-US"/>
              </w:rPr>
              <w:t xml:space="preserve"> Substantiation based on the analysis of financial and economic risks of the possibility of business transformation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464DB8" w:rsidRDefault="0019009B" w:rsidP="009207A4">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bidi="ru-RU"/>
              </w:rPr>
              <w:t>PC</w:t>
            </w:r>
            <w:r w:rsidR="00B12848" w:rsidRPr="00464DB8">
              <w:rPr>
                <w:rFonts w:ascii="Times New Roman" w:hAnsi="Times New Roman" w:cs="Times New Roman"/>
                <w:lang w:val="en-US" w:bidi="ru-RU"/>
              </w:rPr>
              <w:t xml:space="preserve">-8.3 </w:t>
            </w:r>
            <w:r w:rsidRPr="00464DB8">
              <w:rPr>
                <w:rFonts w:ascii="Times New Roman" w:hAnsi="Times New Roman" w:cs="Times New Roman"/>
                <w:lang w:val="en-US" w:bidi="ru-RU"/>
              </w:rPr>
              <w:t>–</w:t>
            </w:r>
            <w:r w:rsidR="00FD518F" w:rsidRPr="00464DB8">
              <w:rPr>
                <w:rFonts w:ascii="Times New Roman" w:hAnsi="Times New Roman" w:cs="Times New Roman"/>
                <w:lang w:val="en-US" w:bidi="ru-RU"/>
              </w:rPr>
              <w:t xml:space="preserve"> </w:t>
            </w:r>
            <w:r w:rsidR="00E04552" w:rsidRPr="00464DB8">
              <w:rPr>
                <w:rFonts w:ascii="Times New Roman" w:hAnsi="Times New Roman" w:cs="Times New Roman"/>
                <w:lang w:val="en-US" w:bidi="ru-RU"/>
              </w:rPr>
              <w:t>Able to apply modern methods of information analysis to determine the strategic objectives of corporate governance</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464DB8" w:rsidRDefault="00464DB8" w:rsidP="009207A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Know</w:t>
            </w:r>
            <w:r w:rsidR="00751095" w:rsidRPr="00464DB8">
              <w:rPr>
                <w:rFonts w:ascii="Times New Roman" w:hAnsi="Times New Roman" w:cs="Times New Roman"/>
                <w:lang w:val="en-US"/>
              </w:rPr>
              <w:t xml:space="preserve"> </w:t>
            </w:r>
            <w:r w:rsidR="00E04552" w:rsidRPr="00464DB8">
              <w:rPr>
                <w:rFonts w:ascii="Times New Roman" w:hAnsi="Times New Roman" w:cs="Times New Roman"/>
                <w:lang w:val="en-US"/>
              </w:rPr>
              <w:t>main sources of business information in the digital environment, basics of integrated communications in social networks, main statements for evaluating the effect of events in social networks</w:t>
            </w:r>
          </w:p>
          <w:p w:rsidR="00751095" w:rsidRPr="00464DB8" w:rsidRDefault="00464DB8" w:rsidP="009207A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Be able to:</w:t>
            </w:r>
            <w:r w:rsidR="00751095" w:rsidRPr="00464DB8">
              <w:rPr>
                <w:rFonts w:ascii="Times New Roman" w:hAnsi="Times New Roman" w:cs="Times New Roman"/>
                <w:lang w:val="en-US"/>
              </w:rPr>
              <w:t xml:space="preserve"> </w:t>
            </w:r>
            <w:r w:rsidR="00E04552" w:rsidRPr="00464DB8">
              <w:rPr>
                <w:rFonts w:ascii="Times New Roman" w:hAnsi="Times New Roman" w:cs="Times New Roman"/>
                <w:lang w:val="en-US"/>
              </w:rPr>
              <w:t>analyze business information in the digital environment, plan and implement activities to promote goods, services, brands in social networks, monitor them and evaluate their effectiveness</w:t>
            </w:r>
          </w:p>
          <w:p w:rsidR="00751095" w:rsidRPr="00464DB8" w:rsidRDefault="00464DB8" w:rsidP="00FD518F">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Possess</w:t>
            </w:r>
            <w:r w:rsidR="00751095" w:rsidRPr="00464DB8">
              <w:rPr>
                <w:rFonts w:ascii="Times New Roman" w:hAnsi="Times New Roman" w:cs="Times New Roman"/>
                <w:lang w:val="en-US"/>
              </w:rPr>
              <w:t xml:space="preserve">: </w:t>
            </w:r>
            <w:r w:rsidR="00E04552" w:rsidRPr="00464DB8">
              <w:rPr>
                <w:rFonts w:ascii="Times New Roman" w:hAnsi="Times New Roman" w:cs="Times New Roman"/>
                <w:lang w:val="en-US"/>
              </w:rPr>
              <w:t>skills of analyzing the behavior of consumers and competitors in social networks, skills of choosing and setting up effective channels for communication with various segments of consumers in social networks</w:t>
            </w:r>
          </w:p>
        </w:tc>
      </w:tr>
    </w:tbl>
    <w:p w:rsidR="00E1429F" w:rsidRPr="006714F8" w:rsidRDefault="00E1429F" w:rsidP="002718E2">
      <w:pPr>
        <w:jc w:val="center"/>
        <w:rPr>
          <w:rFonts w:ascii="Times New Roman" w:hAnsi="Times New Roman" w:cs="Times New Roman"/>
          <w:b/>
          <w:sz w:val="28"/>
          <w:szCs w:val="28"/>
          <w:lang w:val="en-US"/>
        </w:rPr>
      </w:pPr>
    </w:p>
    <w:p w:rsidR="00546A9C" w:rsidRPr="0023277F" w:rsidRDefault="00E1429F" w:rsidP="00546A9C">
      <w:pPr>
        <w:pStyle w:val="1"/>
        <w:jc w:val="center"/>
        <w:rPr>
          <w:rFonts w:ascii="Times New Roman" w:hAnsi="Times New Roman" w:cs="Times New Roman"/>
          <w:b/>
          <w:color w:val="auto"/>
          <w:sz w:val="28"/>
          <w:szCs w:val="28"/>
        </w:rPr>
      </w:pPr>
      <w:bookmarkStart w:id="5" w:name="_Toc150239720"/>
      <w:r w:rsidRPr="005B37A7">
        <w:rPr>
          <w:rFonts w:ascii="Times New Roman" w:hAnsi="Times New Roman" w:cs="Times New Roman"/>
          <w:b/>
          <w:color w:val="auto"/>
          <w:sz w:val="28"/>
          <w:szCs w:val="28"/>
        </w:rPr>
        <w:t xml:space="preserve">4. </w:t>
      </w:r>
      <w:bookmarkStart w:id="6" w:name="_Hlk69135116"/>
      <w:r w:rsidR="00291F1C" w:rsidRPr="0023277F">
        <w:rPr>
          <w:rFonts w:ascii="Times New Roman" w:hAnsi="Times New Roman" w:cs="Times New Roman"/>
          <w:b/>
          <w:color w:val="auto"/>
          <w:sz w:val="28"/>
          <w:szCs w:val="28"/>
        </w:rPr>
        <w:t>COURSE STRUCTURE AND CONTENT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23277F" w:rsidTr="005B37A7">
        <w:trPr>
          <w:trHeight w:val="331"/>
        </w:trPr>
        <w:tc>
          <w:tcPr>
            <w:tcW w:w="1024" w:type="pct"/>
            <w:vMerge w:val="restart"/>
            <w:tcBorders>
              <w:bottom w:val="single" w:sz="4" w:space="0" w:color="auto"/>
            </w:tcBorders>
            <w:shd w:val="clear" w:color="auto" w:fill="auto"/>
            <w:vAlign w:val="center"/>
            <w:hideMark/>
          </w:tcPr>
          <w:p w:rsidR="004535A3" w:rsidRPr="00464DB8" w:rsidRDefault="002E4718"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464DB8" w:rsidRDefault="00291F1C" w:rsidP="00546A9C">
            <w:pPr>
              <w:tabs>
                <w:tab w:val="left" w:pos="0"/>
              </w:tabs>
              <w:jc w:val="center"/>
              <w:rPr>
                <w:rFonts w:ascii="Times New Roman" w:hAnsi="Times New Roman" w:cs="Times New Roman"/>
                <w:b/>
                <w:lang w:val="en-US"/>
              </w:rPr>
            </w:pPr>
            <w:r w:rsidRPr="00464DB8">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464DB8" w:rsidRDefault="002E4718"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Academic hours</w:t>
            </w:r>
          </w:p>
        </w:tc>
      </w:tr>
      <w:tr w:rsidR="005B37A7" w:rsidRPr="0023277F" w:rsidTr="005B37A7">
        <w:trPr>
          <w:trHeight w:val="300"/>
        </w:trPr>
        <w:tc>
          <w:tcPr>
            <w:tcW w:w="1024" w:type="pct"/>
            <w:vMerge/>
            <w:shd w:val="clear" w:color="auto" w:fill="auto"/>
            <w:vAlign w:val="center"/>
            <w:hideMark/>
          </w:tcPr>
          <w:p w:rsidR="000B317E" w:rsidRPr="00464DB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464DB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464DB8" w:rsidRDefault="002E4718"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Contact work</w:t>
            </w:r>
          </w:p>
        </w:tc>
        <w:tc>
          <w:tcPr>
            <w:tcW w:w="358" w:type="pct"/>
            <w:vMerge w:val="restart"/>
            <w:shd w:val="clear" w:color="auto" w:fill="auto"/>
            <w:vAlign w:val="center"/>
          </w:tcPr>
          <w:p w:rsidR="000B317E" w:rsidRPr="00464DB8" w:rsidRDefault="000B317E" w:rsidP="007F544A">
            <w:pPr>
              <w:widowControl w:val="0"/>
              <w:tabs>
                <w:tab w:val="left" w:pos="0"/>
              </w:tabs>
              <w:autoSpaceDE w:val="0"/>
              <w:autoSpaceDN w:val="0"/>
              <w:jc w:val="center"/>
              <w:rPr>
                <w:rFonts w:ascii="Times New Roman" w:hAnsi="Times New Roman" w:cs="Times New Roman"/>
                <w:b/>
              </w:rPr>
            </w:pPr>
          </w:p>
          <w:p w:rsidR="000B317E" w:rsidRPr="00464DB8" w:rsidRDefault="007D5C9E"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Self-study</w:t>
            </w:r>
          </w:p>
        </w:tc>
      </w:tr>
      <w:tr w:rsidR="005B37A7" w:rsidRPr="0023277F" w:rsidTr="005B37A7">
        <w:trPr>
          <w:trHeight w:val="463"/>
        </w:trPr>
        <w:tc>
          <w:tcPr>
            <w:tcW w:w="1024" w:type="pct"/>
            <w:vMerge/>
            <w:shd w:val="clear" w:color="auto" w:fill="auto"/>
            <w:vAlign w:val="center"/>
            <w:hideMark/>
          </w:tcPr>
          <w:p w:rsidR="004475DA" w:rsidRPr="00464DB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464DB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464DB8" w:rsidRDefault="007D5C9E"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Lectures</w:t>
            </w:r>
          </w:p>
        </w:tc>
        <w:tc>
          <w:tcPr>
            <w:tcW w:w="360" w:type="pct"/>
            <w:shd w:val="clear" w:color="auto" w:fill="auto"/>
            <w:vAlign w:val="center"/>
            <w:hideMark/>
          </w:tcPr>
          <w:p w:rsidR="004475DA" w:rsidRPr="00464DB8" w:rsidRDefault="007D5C9E" w:rsidP="007F544A">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Practices</w:t>
            </w:r>
          </w:p>
        </w:tc>
        <w:tc>
          <w:tcPr>
            <w:tcW w:w="358" w:type="pct"/>
            <w:shd w:val="clear" w:color="auto" w:fill="auto"/>
            <w:vAlign w:val="center"/>
            <w:hideMark/>
          </w:tcPr>
          <w:p w:rsidR="004475DA" w:rsidRPr="00464DB8" w:rsidRDefault="007D5C9E" w:rsidP="004535A3">
            <w:pPr>
              <w:widowControl w:val="0"/>
              <w:tabs>
                <w:tab w:val="left" w:pos="0"/>
              </w:tabs>
              <w:autoSpaceDE w:val="0"/>
              <w:autoSpaceDN w:val="0"/>
              <w:jc w:val="center"/>
              <w:rPr>
                <w:rFonts w:ascii="Times New Roman" w:hAnsi="Times New Roman" w:cs="Times New Roman"/>
                <w:b/>
                <w:lang w:val="en-US"/>
              </w:rPr>
            </w:pPr>
            <w:r w:rsidRPr="00464DB8">
              <w:rPr>
                <w:rFonts w:ascii="Times New Roman" w:hAnsi="Times New Roman" w:cs="Times New Roman"/>
                <w:b/>
                <w:lang w:val="en-US"/>
              </w:rPr>
              <w:t>Workshops</w:t>
            </w:r>
          </w:p>
        </w:tc>
        <w:tc>
          <w:tcPr>
            <w:tcW w:w="358" w:type="pct"/>
            <w:vMerge/>
            <w:shd w:val="clear" w:color="auto" w:fill="auto"/>
            <w:vAlign w:val="center"/>
            <w:hideMark/>
          </w:tcPr>
          <w:p w:rsidR="004475DA" w:rsidRPr="00464DB8" w:rsidRDefault="004475DA" w:rsidP="007F544A">
            <w:pPr>
              <w:widowControl w:val="0"/>
              <w:tabs>
                <w:tab w:val="left" w:pos="0"/>
              </w:tabs>
              <w:autoSpaceDE w:val="0"/>
              <w:autoSpaceDN w:val="0"/>
              <w:jc w:val="center"/>
              <w:rPr>
                <w:rFonts w:ascii="Times New Roman" w:hAnsi="Times New Roman" w:cs="Times New Roman"/>
                <w:b/>
              </w:rPr>
            </w:pPr>
          </w:p>
        </w:tc>
      </w:tr>
      <w:tr w:rsidR="00E04552" w:rsidRPr="0023277F" w:rsidTr="000B4E31">
        <w:trPr>
          <w:trHeight w:val="283"/>
        </w:trPr>
        <w:tc>
          <w:tcPr>
            <w:tcW w:w="1024" w:type="pct"/>
            <w:shd w:val="clear" w:color="auto" w:fill="auto"/>
          </w:tcPr>
          <w:p w:rsidR="00E04552" w:rsidRPr="00464DB8" w:rsidRDefault="00E04552" w:rsidP="00E04552">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rPr>
              <w:t>Topic 1. Conducting market research in social networks.</w:t>
            </w:r>
          </w:p>
        </w:tc>
        <w:tc>
          <w:tcPr>
            <w:tcW w:w="2543" w:type="pct"/>
            <w:gridSpan w:val="2"/>
            <w:shd w:val="clear" w:color="auto" w:fill="auto"/>
          </w:tcPr>
          <w:p w:rsidR="00E04552" w:rsidRPr="00464DB8" w:rsidRDefault="00E04552" w:rsidP="00E04552">
            <w:pPr>
              <w:pStyle w:val="Style5"/>
              <w:widowControl/>
              <w:tabs>
                <w:tab w:val="left" w:pos="0"/>
                <w:tab w:val="left" w:leader="underscore" w:pos="7027"/>
              </w:tabs>
              <w:rPr>
                <w:rFonts w:eastAsiaTheme="minorHAnsi"/>
                <w:sz w:val="22"/>
                <w:szCs w:val="22"/>
                <w:lang w:val="en-US" w:eastAsia="en-US"/>
              </w:rPr>
            </w:pPr>
            <w:r w:rsidRPr="00464DB8">
              <w:rPr>
                <w:sz w:val="22"/>
                <w:szCs w:val="22"/>
                <w:lang w:val="en-US"/>
              </w:rPr>
              <w:t xml:space="preserve">Analysis of the market and potential demand (analysis of the needs of the target audience). Classification of competitors in the digital environment. Competitor analysis services. </w:t>
            </w:r>
            <w:proofErr w:type="spellStart"/>
            <w:r w:rsidRPr="00464DB8">
              <w:rPr>
                <w:sz w:val="22"/>
                <w:szCs w:val="22"/>
              </w:rPr>
              <w:t>Media</w:t>
            </w:r>
            <w:proofErr w:type="spellEnd"/>
            <w:r w:rsidRPr="00464DB8">
              <w:rPr>
                <w:sz w:val="22"/>
                <w:szCs w:val="22"/>
              </w:rPr>
              <w:t xml:space="preserve"> </w:t>
            </w:r>
            <w:proofErr w:type="spellStart"/>
            <w:r w:rsidRPr="00464DB8">
              <w:rPr>
                <w:sz w:val="22"/>
                <w:szCs w:val="22"/>
              </w:rPr>
              <w:t>statistics</w:t>
            </w:r>
            <w:proofErr w:type="spellEnd"/>
            <w:r w:rsidRPr="00464DB8">
              <w:rPr>
                <w:sz w:val="22"/>
                <w:szCs w:val="22"/>
              </w:rPr>
              <w:t xml:space="preserve"> </w:t>
            </w:r>
            <w:proofErr w:type="spellStart"/>
            <w:r w:rsidRPr="00464DB8">
              <w:rPr>
                <w:sz w:val="22"/>
                <w:szCs w:val="22"/>
              </w:rPr>
              <w:t>services</w:t>
            </w:r>
            <w:proofErr w:type="spellEnd"/>
            <w:r w:rsidRPr="00464DB8">
              <w:rPr>
                <w:sz w:val="22"/>
                <w:szCs w:val="22"/>
              </w:rPr>
              <w:t xml:space="preserve">. </w:t>
            </w:r>
            <w:proofErr w:type="spellStart"/>
            <w:r w:rsidRPr="00464DB8">
              <w:rPr>
                <w:sz w:val="22"/>
                <w:szCs w:val="22"/>
              </w:rPr>
              <w:t>Visitor</w:t>
            </w:r>
            <w:proofErr w:type="spellEnd"/>
            <w:r w:rsidRPr="00464DB8">
              <w:rPr>
                <w:sz w:val="22"/>
                <w:szCs w:val="22"/>
              </w:rPr>
              <w:t xml:space="preserve"> </w:t>
            </w:r>
            <w:proofErr w:type="spellStart"/>
            <w:r w:rsidRPr="00464DB8">
              <w:rPr>
                <w:sz w:val="22"/>
                <w:szCs w:val="22"/>
              </w:rPr>
              <w:t>statistics</w:t>
            </w:r>
            <w:proofErr w:type="spellEnd"/>
            <w:r w:rsidRPr="00464DB8">
              <w:rPr>
                <w:sz w:val="22"/>
                <w:szCs w:val="22"/>
              </w:rPr>
              <w:t xml:space="preserve"> </w:t>
            </w:r>
            <w:proofErr w:type="spellStart"/>
            <w:r w:rsidRPr="00464DB8">
              <w:rPr>
                <w:sz w:val="22"/>
                <w:szCs w:val="22"/>
              </w:rPr>
              <w:t>analysis</w:t>
            </w:r>
            <w:proofErr w:type="spellEnd"/>
            <w:r w:rsidRPr="00464DB8">
              <w:rPr>
                <w:sz w:val="22"/>
                <w:szCs w:val="22"/>
              </w:rPr>
              <w:t xml:space="preserve"> </w:t>
            </w:r>
            <w:proofErr w:type="spellStart"/>
            <w:r w:rsidRPr="00464DB8">
              <w:rPr>
                <w:sz w:val="22"/>
                <w:szCs w:val="22"/>
              </w:rPr>
              <w:t>systems</w:t>
            </w:r>
            <w:proofErr w:type="spellEnd"/>
            <w:r w:rsidRPr="00464DB8">
              <w:rPr>
                <w:sz w:val="22"/>
                <w:szCs w:val="22"/>
              </w:rPr>
              <w:t>.</w:t>
            </w:r>
          </w:p>
        </w:tc>
        <w:tc>
          <w:tcPr>
            <w:tcW w:w="357" w:type="pct"/>
            <w:gridSpan w:val="2"/>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4</w:t>
            </w:r>
          </w:p>
        </w:tc>
        <w:tc>
          <w:tcPr>
            <w:tcW w:w="360"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4</w:t>
            </w: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rPr>
            </w:pPr>
            <w:r w:rsidRPr="00464DB8">
              <w:rPr>
                <w:rFonts w:ascii="Times New Roman" w:hAnsi="Times New Roman" w:cs="Times New Roman"/>
                <w:lang w:val="en-US"/>
              </w:rPr>
              <w:t>16</w:t>
            </w:r>
          </w:p>
        </w:tc>
      </w:tr>
      <w:tr w:rsidR="00E04552" w:rsidRPr="0023277F" w:rsidTr="000B4E31">
        <w:trPr>
          <w:trHeight w:val="283"/>
        </w:trPr>
        <w:tc>
          <w:tcPr>
            <w:tcW w:w="1024" w:type="pct"/>
            <w:shd w:val="clear" w:color="auto" w:fill="auto"/>
          </w:tcPr>
          <w:p w:rsidR="00E04552" w:rsidRPr="00464DB8" w:rsidRDefault="00E04552" w:rsidP="00E04552">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rPr>
              <w:t>Topic 2. Targeted advertising in social networks.</w:t>
            </w:r>
          </w:p>
        </w:tc>
        <w:tc>
          <w:tcPr>
            <w:tcW w:w="2543" w:type="pct"/>
            <w:gridSpan w:val="2"/>
            <w:shd w:val="clear" w:color="auto" w:fill="auto"/>
          </w:tcPr>
          <w:p w:rsidR="00E04552" w:rsidRPr="00464DB8" w:rsidRDefault="00E04552" w:rsidP="00E04552">
            <w:pPr>
              <w:pStyle w:val="Style5"/>
              <w:widowControl/>
              <w:tabs>
                <w:tab w:val="left" w:pos="0"/>
                <w:tab w:val="left" w:leader="underscore" w:pos="7027"/>
              </w:tabs>
              <w:rPr>
                <w:rFonts w:eastAsiaTheme="minorHAnsi"/>
                <w:sz w:val="22"/>
                <w:szCs w:val="22"/>
                <w:lang w:val="en-US" w:eastAsia="en-US"/>
              </w:rPr>
            </w:pPr>
            <w:r w:rsidRPr="00464DB8">
              <w:rPr>
                <w:sz w:val="22"/>
                <w:szCs w:val="22"/>
                <w:lang w:val="en-US"/>
              </w:rPr>
              <w:t>Classification of audiences in the digital environment. Finding an audience for targeting. Create a client avatar. Creation of targeted advertising in accounts of social networks. Retargeting audiences and search for retargeting audiences.</w:t>
            </w:r>
          </w:p>
        </w:tc>
        <w:tc>
          <w:tcPr>
            <w:tcW w:w="357" w:type="pct"/>
            <w:gridSpan w:val="2"/>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bidi="ru-RU"/>
              </w:rPr>
            </w:pPr>
            <w:r w:rsidRPr="00464DB8">
              <w:rPr>
                <w:rFonts w:ascii="Times New Roman" w:hAnsi="Times New Roman" w:cs="Times New Roman"/>
                <w:lang w:bidi="ru-RU"/>
              </w:rPr>
              <w:t>4</w:t>
            </w:r>
          </w:p>
        </w:tc>
        <w:tc>
          <w:tcPr>
            <w:tcW w:w="360"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4</w:t>
            </w: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rPr>
            </w:pPr>
            <w:r w:rsidRPr="00464DB8">
              <w:rPr>
                <w:rFonts w:ascii="Times New Roman" w:hAnsi="Times New Roman" w:cs="Times New Roman"/>
                <w:lang w:val="en-US"/>
              </w:rPr>
              <w:t>16</w:t>
            </w:r>
          </w:p>
        </w:tc>
      </w:tr>
      <w:tr w:rsidR="00E04552" w:rsidRPr="0023277F" w:rsidTr="000B4E31">
        <w:trPr>
          <w:trHeight w:val="283"/>
        </w:trPr>
        <w:tc>
          <w:tcPr>
            <w:tcW w:w="1024" w:type="pct"/>
            <w:shd w:val="clear" w:color="auto" w:fill="auto"/>
          </w:tcPr>
          <w:p w:rsidR="00E04552" w:rsidRPr="00464DB8" w:rsidRDefault="00E04552" w:rsidP="00E04552">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rPr>
              <w:t xml:space="preserve">Topic 3. Content - strategies in social </w:t>
            </w:r>
            <w:r w:rsidRPr="00464DB8">
              <w:rPr>
                <w:rFonts w:ascii="Times New Roman" w:hAnsi="Times New Roman" w:cs="Times New Roman"/>
                <w:lang w:val="en-US"/>
              </w:rPr>
              <w:lastRenderedPageBreak/>
              <w:t>networks.</w:t>
            </w:r>
          </w:p>
        </w:tc>
        <w:tc>
          <w:tcPr>
            <w:tcW w:w="2543" w:type="pct"/>
            <w:gridSpan w:val="2"/>
            <w:shd w:val="clear" w:color="auto" w:fill="auto"/>
          </w:tcPr>
          <w:p w:rsidR="00E04552" w:rsidRPr="00464DB8" w:rsidRDefault="00E04552" w:rsidP="00E04552">
            <w:pPr>
              <w:pStyle w:val="Style5"/>
              <w:widowControl/>
              <w:tabs>
                <w:tab w:val="left" w:pos="0"/>
                <w:tab w:val="left" w:leader="underscore" w:pos="7027"/>
              </w:tabs>
              <w:rPr>
                <w:rFonts w:eastAsiaTheme="minorHAnsi"/>
                <w:sz w:val="22"/>
                <w:szCs w:val="22"/>
                <w:lang w:val="en-US" w:eastAsia="en-US"/>
              </w:rPr>
            </w:pPr>
            <w:r w:rsidRPr="00464DB8">
              <w:rPr>
                <w:sz w:val="22"/>
                <w:szCs w:val="22"/>
                <w:lang w:val="en-US"/>
              </w:rPr>
              <w:lastRenderedPageBreak/>
              <w:t xml:space="preserve">Copywriting in social networks. Working with hashtags and geotags. Situational marketing. Search for </w:t>
            </w:r>
            <w:r w:rsidRPr="00464DB8">
              <w:rPr>
                <w:sz w:val="22"/>
                <w:szCs w:val="22"/>
                <w:lang w:val="en-US"/>
              </w:rPr>
              <w:lastRenderedPageBreak/>
              <w:t>newsbreaks. Hype analysis. Drawing up an integrated content plan. Social media account checklist. Features of promoting a personal brand.</w:t>
            </w:r>
          </w:p>
        </w:tc>
        <w:tc>
          <w:tcPr>
            <w:tcW w:w="357" w:type="pct"/>
            <w:gridSpan w:val="2"/>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lastRenderedPageBreak/>
              <w:t>4</w:t>
            </w:r>
          </w:p>
        </w:tc>
        <w:tc>
          <w:tcPr>
            <w:tcW w:w="360"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2</w:t>
            </w: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rPr>
            </w:pPr>
            <w:r w:rsidRPr="00464DB8">
              <w:rPr>
                <w:rFonts w:ascii="Times New Roman" w:hAnsi="Times New Roman" w:cs="Times New Roman"/>
                <w:lang w:val="en-US"/>
              </w:rPr>
              <w:t>16</w:t>
            </w:r>
          </w:p>
        </w:tc>
      </w:tr>
      <w:tr w:rsidR="00E04552" w:rsidRPr="0023277F" w:rsidTr="000B4E31">
        <w:trPr>
          <w:trHeight w:val="283"/>
        </w:trPr>
        <w:tc>
          <w:tcPr>
            <w:tcW w:w="1024" w:type="pct"/>
            <w:shd w:val="clear" w:color="auto" w:fill="auto"/>
          </w:tcPr>
          <w:p w:rsidR="00E04552" w:rsidRPr="00464DB8" w:rsidRDefault="00E04552" w:rsidP="00E04552">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rPr>
              <w:t>Topic 4. Influencer marketing in social networks.</w:t>
            </w:r>
          </w:p>
        </w:tc>
        <w:tc>
          <w:tcPr>
            <w:tcW w:w="2543" w:type="pct"/>
            <w:gridSpan w:val="2"/>
            <w:shd w:val="clear" w:color="auto" w:fill="auto"/>
          </w:tcPr>
          <w:p w:rsidR="00E04552" w:rsidRPr="00464DB8" w:rsidRDefault="00E04552" w:rsidP="00E04552">
            <w:pPr>
              <w:pStyle w:val="Style5"/>
              <w:widowControl/>
              <w:tabs>
                <w:tab w:val="left" w:pos="0"/>
                <w:tab w:val="left" w:leader="underscore" w:pos="7027"/>
              </w:tabs>
              <w:rPr>
                <w:sz w:val="22"/>
                <w:szCs w:val="22"/>
                <w:lang w:val="en-US" w:bidi="ru-RU"/>
              </w:rPr>
            </w:pPr>
            <w:r w:rsidRPr="00464DB8">
              <w:rPr>
                <w:sz w:val="22"/>
                <w:szCs w:val="22"/>
                <w:lang w:val="en-US"/>
              </w:rPr>
              <w:t>Blogger advertising. Selection of bloggers for advertising. Evaluation of the effectiveness of advertising via bloggers. Joint use of targeted advertising and advertising via bloggers.</w:t>
            </w:r>
          </w:p>
        </w:tc>
        <w:tc>
          <w:tcPr>
            <w:tcW w:w="357" w:type="pct"/>
            <w:gridSpan w:val="2"/>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4</w:t>
            </w:r>
          </w:p>
        </w:tc>
        <w:tc>
          <w:tcPr>
            <w:tcW w:w="360"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2</w:t>
            </w: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16</w:t>
            </w:r>
          </w:p>
        </w:tc>
      </w:tr>
      <w:tr w:rsidR="00E04552" w:rsidRPr="0023277F" w:rsidTr="000B4E31">
        <w:trPr>
          <w:trHeight w:val="283"/>
        </w:trPr>
        <w:tc>
          <w:tcPr>
            <w:tcW w:w="1024" w:type="pct"/>
            <w:shd w:val="clear" w:color="auto" w:fill="auto"/>
          </w:tcPr>
          <w:p w:rsidR="00E04552" w:rsidRPr="00464DB8" w:rsidRDefault="00E04552" w:rsidP="00E04552">
            <w:pPr>
              <w:widowControl w:val="0"/>
              <w:tabs>
                <w:tab w:val="left" w:pos="0"/>
              </w:tabs>
              <w:autoSpaceDE w:val="0"/>
              <w:autoSpaceDN w:val="0"/>
              <w:rPr>
                <w:rFonts w:ascii="Times New Roman" w:hAnsi="Times New Roman" w:cs="Times New Roman"/>
                <w:lang w:val="en-US" w:bidi="ru-RU"/>
              </w:rPr>
            </w:pPr>
            <w:r w:rsidRPr="00464DB8">
              <w:rPr>
                <w:rFonts w:ascii="Times New Roman" w:hAnsi="Times New Roman" w:cs="Times New Roman"/>
                <w:lang w:val="en-US"/>
              </w:rPr>
              <w:t>Topic 5. Auditing the effectiveness of promotional activities in social networks.</w:t>
            </w:r>
          </w:p>
        </w:tc>
        <w:tc>
          <w:tcPr>
            <w:tcW w:w="2543" w:type="pct"/>
            <w:gridSpan w:val="2"/>
            <w:shd w:val="clear" w:color="auto" w:fill="auto"/>
          </w:tcPr>
          <w:p w:rsidR="00E04552" w:rsidRPr="00464DB8" w:rsidRDefault="00E04552" w:rsidP="00E04552">
            <w:pPr>
              <w:pStyle w:val="Style5"/>
              <w:widowControl/>
              <w:tabs>
                <w:tab w:val="left" w:pos="0"/>
                <w:tab w:val="left" w:leader="underscore" w:pos="7027"/>
              </w:tabs>
              <w:rPr>
                <w:sz w:val="22"/>
                <w:szCs w:val="22"/>
                <w:lang w:val="en-US" w:bidi="ru-RU"/>
              </w:rPr>
            </w:pPr>
            <w:r w:rsidRPr="00464DB8">
              <w:rPr>
                <w:sz w:val="22"/>
                <w:szCs w:val="22"/>
                <w:lang w:val="en-US"/>
              </w:rPr>
              <w:t>Stages of working with a selling account in social networks. Choosing a social network to promote a specific product / service. Criteria for the selection of performers. Evaluation of the effectiveness of promotion activities in social networks.</w:t>
            </w:r>
          </w:p>
        </w:tc>
        <w:tc>
          <w:tcPr>
            <w:tcW w:w="357" w:type="pct"/>
            <w:gridSpan w:val="2"/>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2</w:t>
            </w:r>
          </w:p>
        </w:tc>
        <w:tc>
          <w:tcPr>
            <w:tcW w:w="360"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2</w:t>
            </w: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E04552" w:rsidRPr="00464DB8" w:rsidRDefault="00E04552" w:rsidP="00E04552">
            <w:pPr>
              <w:widowControl w:val="0"/>
              <w:tabs>
                <w:tab w:val="left" w:pos="0"/>
              </w:tabs>
              <w:autoSpaceDE w:val="0"/>
              <w:autoSpaceDN w:val="0"/>
              <w:spacing w:line="240" w:lineRule="auto"/>
              <w:jc w:val="center"/>
              <w:rPr>
                <w:rFonts w:ascii="Times New Roman" w:hAnsi="Times New Roman" w:cs="Times New Roman"/>
                <w:lang w:val="en-US" w:bidi="ru-RU"/>
              </w:rPr>
            </w:pPr>
            <w:r w:rsidRPr="00464DB8">
              <w:rPr>
                <w:rFonts w:ascii="Times New Roman" w:hAnsi="Times New Roman" w:cs="Times New Roman"/>
                <w:lang w:val="en-US" w:bidi="ru-RU"/>
              </w:rPr>
              <w:t>12</w:t>
            </w:r>
          </w:p>
        </w:tc>
      </w:tr>
      <w:tr w:rsidR="005B37A7" w:rsidRPr="0023277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464DB8"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64DB8">
              <w:rPr>
                <w:rFonts w:eastAsiaTheme="minorHAnsi"/>
                <w:b/>
                <w:sz w:val="22"/>
                <w:szCs w:val="22"/>
                <w:lang w:val="en-US" w:eastAsia="en-US"/>
              </w:rPr>
              <w:t>Control hours</w:t>
            </w:r>
            <w:r w:rsidR="00963445" w:rsidRPr="00464DB8">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464DB8" w:rsidRDefault="002A4B7E">
            <w:pPr>
              <w:pStyle w:val="Style5"/>
              <w:widowControl/>
              <w:tabs>
                <w:tab w:val="left" w:pos="0"/>
                <w:tab w:val="left" w:leader="underscore" w:pos="7027"/>
              </w:tabs>
              <w:spacing w:line="256" w:lineRule="auto"/>
              <w:jc w:val="center"/>
              <w:rPr>
                <w:rFonts w:eastAsiaTheme="minorHAnsi"/>
                <w:b/>
                <w:sz w:val="22"/>
                <w:szCs w:val="22"/>
                <w:lang w:val="en-US" w:eastAsia="en-US"/>
              </w:rPr>
            </w:pPr>
            <w:r w:rsidRPr="00464DB8">
              <w:rPr>
                <w:rFonts w:eastAsiaTheme="minorHAnsi"/>
                <w:b/>
                <w:sz w:val="22"/>
                <w:szCs w:val="22"/>
                <w:lang w:val="en-US" w:eastAsia="en-US"/>
              </w:rPr>
              <w:t>0</w:t>
            </w:r>
          </w:p>
        </w:tc>
      </w:tr>
      <w:tr w:rsidR="005B37A7" w:rsidRPr="0023277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64DB8" w:rsidRDefault="00B11532" w:rsidP="00CA7DE7">
            <w:pPr>
              <w:widowControl w:val="0"/>
              <w:tabs>
                <w:tab w:val="left" w:pos="0"/>
              </w:tabs>
              <w:autoSpaceDE w:val="0"/>
              <w:autoSpaceDN w:val="0"/>
              <w:spacing w:line="240" w:lineRule="auto"/>
              <w:rPr>
                <w:rFonts w:ascii="Times New Roman" w:hAnsi="Times New Roman" w:cs="Times New Roman"/>
                <w:b/>
              </w:rPr>
            </w:pPr>
            <w:r w:rsidRPr="00464DB8">
              <w:rPr>
                <w:rFonts w:ascii="Times New Roman" w:hAnsi="Times New Roman" w:cs="Times New Roman"/>
                <w:b/>
                <w:lang w:val="en-US" w:bidi="ru-RU"/>
              </w:rPr>
              <w:t>Total hours</w:t>
            </w:r>
            <w:r w:rsidR="00CA7DE7" w:rsidRPr="00464DB8">
              <w:rPr>
                <w:rFonts w:ascii="Times New Roman" w:hAnsi="Times New Roman" w:cs="Times New Roman"/>
                <w:b/>
                <w:lang w:bidi="ru-RU"/>
              </w:rPr>
              <w:t>:</w:t>
            </w:r>
            <w:r w:rsidR="00963445" w:rsidRPr="00464DB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64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64DB8">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64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64DB8">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464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64DB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4B7E" w:rsidRPr="00464DB8" w:rsidRDefault="00E04552" w:rsidP="002A4B7E">
            <w:pPr>
              <w:pStyle w:val="Style5"/>
              <w:widowControl/>
              <w:tabs>
                <w:tab w:val="left" w:pos="0"/>
                <w:tab w:val="left" w:leader="underscore" w:pos="7027"/>
              </w:tabs>
              <w:spacing w:line="256" w:lineRule="auto"/>
              <w:jc w:val="center"/>
              <w:rPr>
                <w:rFonts w:eastAsiaTheme="minorHAnsi"/>
                <w:b/>
                <w:sz w:val="22"/>
                <w:szCs w:val="22"/>
                <w:lang w:val="en-US" w:eastAsia="en-US"/>
              </w:rPr>
            </w:pPr>
            <w:r w:rsidRPr="00464DB8">
              <w:rPr>
                <w:rFonts w:eastAsiaTheme="minorHAnsi"/>
                <w:b/>
                <w:sz w:val="22"/>
                <w:szCs w:val="22"/>
                <w:lang w:val="en-US" w:eastAsia="en-US"/>
              </w:rPr>
              <w:t>76</w:t>
            </w:r>
          </w:p>
        </w:tc>
      </w:tr>
    </w:tbl>
    <w:p w:rsidR="006A6696" w:rsidRPr="0023277F" w:rsidRDefault="006A6696" w:rsidP="00181C12">
      <w:pPr>
        <w:pStyle w:val="Style5"/>
        <w:widowControl/>
        <w:tabs>
          <w:tab w:val="left" w:leader="underscore" w:pos="7027"/>
        </w:tabs>
        <w:rPr>
          <w:sz w:val="22"/>
          <w:szCs w:val="22"/>
        </w:rPr>
      </w:pPr>
    </w:p>
    <w:p w:rsidR="0091168E" w:rsidRPr="0023277F" w:rsidRDefault="00090AC1" w:rsidP="00511619">
      <w:pPr>
        <w:pStyle w:val="1"/>
        <w:jc w:val="center"/>
        <w:rPr>
          <w:rFonts w:ascii="Times New Roman" w:hAnsi="Times New Roman" w:cs="Times New Roman"/>
          <w:b/>
          <w:color w:val="auto"/>
          <w:sz w:val="28"/>
          <w:szCs w:val="28"/>
          <w:lang w:val="en-US"/>
        </w:rPr>
      </w:pPr>
      <w:bookmarkStart w:id="7" w:name="_Toc150239721"/>
      <w:bookmarkEnd w:id="6"/>
      <w:r w:rsidRPr="0023277F">
        <w:rPr>
          <w:rFonts w:ascii="Times New Roman" w:hAnsi="Times New Roman" w:cs="Times New Roman"/>
          <w:b/>
          <w:color w:val="auto"/>
          <w:sz w:val="28"/>
          <w:szCs w:val="28"/>
          <w:lang w:val="en-US"/>
        </w:rPr>
        <w:t>5</w:t>
      </w:r>
      <w:r w:rsidR="0091168E" w:rsidRPr="0023277F">
        <w:rPr>
          <w:rFonts w:ascii="Times New Roman" w:hAnsi="Times New Roman" w:cs="Times New Roman"/>
          <w:b/>
          <w:color w:val="auto"/>
          <w:sz w:val="28"/>
          <w:szCs w:val="28"/>
          <w:lang w:val="en-US"/>
        </w:rPr>
        <w:t xml:space="preserve">. </w:t>
      </w:r>
      <w:r w:rsidR="00623C30" w:rsidRPr="0023277F">
        <w:rPr>
          <w:rFonts w:ascii="Times New Roman" w:hAnsi="Times New Roman" w:cs="Times New Roman"/>
          <w:b/>
          <w:color w:val="auto"/>
          <w:sz w:val="28"/>
          <w:szCs w:val="28"/>
          <w:lang w:val="en-US"/>
        </w:rPr>
        <w:t>TEACHING AND LEARNING TOOLS OF THE COURSE</w:t>
      </w:r>
      <w:bookmarkEnd w:id="7"/>
    </w:p>
    <w:p w:rsidR="0091168E" w:rsidRPr="0023277F" w:rsidRDefault="00090AC1" w:rsidP="00511619">
      <w:pPr>
        <w:pStyle w:val="2"/>
        <w:jc w:val="center"/>
        <w:rPr>
          <w:rFonts w:ascii="Times New Roman" w:hAnsi="Times New Roman" w:cs="Times New Roman"/>
          <w:b/>
          <w:color w:val="auto"/>
          <w:sz w:val="28"/>
          <w:szCs w:val="28"/>
        </w:rPr>
      </w:pPr>
      <w:bookmarkStart w:id="8" w:name="_Toc150239722"/>
      <w:r w:rsidRPr="0023277F">
        <w:rPr>
          <w:rFonts w:ascii="Times New Roman" w:hAnsi="Times New Roman" w:cs="Times New Roman"/>
          <w:b/>
          <w:color w:val="auto"/>
          <w:sz w:val="28"/>
          <w:szCs w:val="28"/>
        </w:rPr>
        <w:t>5</w:t>
      </w:r>
      <w:r w:rsidR="0091168E" w:rsidRPr="0023277F">
        <w:rPr>
          <w:rFonts w:ascii="Times New Roman" w:hAnsi="Times New Roman" w:cs="Times New Roman"/>
          <w:b/>
          <w:color w:val="auto"/>
          <w:sz w:val="28"/>
          <w:szCs w:val="28"/>
        </w:rPr>
        <w:t xml:space="preserve">.1 </w:t>
      </w:r>
      <w:r w:rsidR="00623C30" w:rsidRPr="0023277F">
        <w:rPr>
          <w:rFonts w:ascii="Times New Roman" w:hAnsi="Times New Roman" w:cs="Times New Roman"/>
          <w:b/>
          <w:color w:val="auto"/>
          <w:sz w:val="28"/>
          <w:szCs w:val="28"/>
          <w:lang w:val="en-US"/>
        </w:rPr>
        <w:t>Recommended literature</w:t>
      </w:r>
      <w:bookmarkEnd w:id="8"/>
      <w:r w:rsidR="0091168E" w:rsidRPr="0023277F">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31"/>
        <w:gridCol w:w="3576"/>
      </w:tblGrid>
      <w:tr w:rsidR="00262CF0" w:rsidRPr="00464DB8" w:rsidTr="007228E7">
        <w:trPr>
          <w:trHeight w:val="641"/>
        </w:trPr>
        <w:tc>
          <w:tcPr>
            <w:tcW w:w="3231" w:type="pct"/>
            <w:shd w:val="clear" w:color="auto" w:fill="auto"/>
            <w:vAlign w:val="center"/>
            <w:hideMark/>
          </w:tcPr>
          <w:p w:rsidR="00262CF0" w:rsidRPr="00464DB8" w:rsidRDefault="002B288A" w:rsidP="002B288A">
            <w:pPr>
              <w:jc w:val="center"/>
              <w:rPr>
                <w:rFonts w:ascii="Times New Roman" w:hAnsi="Times New Roman" w:cs="Times New Roman"/>
                <w:b/>
                <w:lang w:val="en-US" w:bidi="ru-RU"/>
              </w:rPr>
            </w:pPr>
            <w:r w:rsidRPr="00464DB8">
              <w:rPr>
                <w:rFonts w:ascii="Times New Roman" w:hAnsi="Times New Roman" w:cs="Times New Roman"/>
                <w:b/>
                <w:lang w:val="en-US"/>
              </w:rPr>
              <w:t xml:space="preserve">Bibliographic description of the publication </w:t>
            </w:r>
            <w:r w:rsidR="00984247" w:rsidRPr="00464DB8">
              <w:rPr>
                <w:rFonts w:ascii="Times New Roman" w:hAnsi="Times New Roman" w:cs="Times New Roman"/>
                <w:b/>
                <w:lang w:val="en-US"/>
              </w:rPr>
              <w:t>(</w:t>
            </w:r>
            <w:r w:rsidRPr="00464DB8">
              <w:rPr>
                <w:rFonts w:ascii="Times New Roman" w:hAnsi="Times New Roman" w:cs="Times New Roman"/>
                <w:b/>
                <w:lang w:val="en-US"/>
              </w:rPr>
              <w:t>author, title, type, place and year of publication, number of pages</w:t>
            </w:r>
            <w:r w:rsidR="00984247" w:rsidRPr="00464DB8">
              <w:rPr>
                <w:rFonts w:ascii="Times New Roman" w:hAnsi="Times New Roman" w:cs="Times New Roman"/>
                <w:b/>
                <w:lang w:val="en-US"/>
              </w:rPr>
              <w:t>)</w:t>
            </w:r>
          </w:p>
        </w:tc>
        <w:tc>
          <w:tcPr>
            <w:tcW w:w="1769" w:type="pct"/>
            <w:shd w:val="clear" w:color="auto" w:fill="auto"/>
            <w:vAlign w:val="center"/>
            <w:hideMark/>
          </w:tcPr>
          <w:p w:rsidR="00262CF0" w:rsidRPr="00464DB8"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464DB8">
              <w:rPr>
                <w:rFonts w:ascii="Times New Roman" w:hAnsi="Times New Roman" w:cs="Times New Roman"/>
                <w:b/>
                <w:lang w:val="en-US"/>
              </w:rPr>
              <w:t>Digital resources</w:t>
            </w:r>
          </w:p>
        </w:tc>
      </w:tr>
      <w:tr w:rsidR="00E04552" w:rsidRPr="00464DB8" w:rsidTr="007228E7">
        <w:trPr>
          <w:trHeight w:val="354"/>
        </w:trPr>
        <w:tc>
          <w:tcPr>
            <w:tcW w:w="3231" w:type="pct"/>
            <w:shd w:val="clear" w:color="auto" w:fill="auto"/>
          </w:tcPr>
          <w:p w:rsidR="00E04552" w:rsidRPr="00464DB8" w:rsidRDefault="00E04552" w:rsidP="00E04552">
            <w:pPr>
              <w:rPr>
                <w:rFonts w:ascii="Times New Roman" w:hAnsi="Times New Roman" w:cs="Times New Roman"/>
                <w:lang w:val="en-US" w:bidi="ru-RU"/>
              </w:rPr>
            </w:pPr>
            <w:proofErr w:type="spellStart"/>
            <w:r w:rsidRPr="00464DB8">
              <w:rPr>
                <w:rFonts w:ascii="Times New Roman" w:hAnsi="Times New Roman" w:cs="Times New Roman"/>
                <w:lang w:val="en-US"/>
              </w:rPr>
              <w:t>Muzykant</w:t>
            </w:r>
            <w:proofErr w:type="spellEnd"/>
            <w:r w:rsidRPr="00464DB8">
              <w:rPr>
                <w:rFonts w:ascii="Times New Roman" w:hAnsi="Times New Roman" w:cs="Times New Roman"/>
                <w:lang w:val="en-US"/>
              </w:rPr>
              <w:t xml:space="preserve">, V. L. Fundamentals of integrated communications: theory and modern practices in 2 parts. Part 2. </w:t>
            </w:r>
            <w:proofErr w:type="spellStart"/>
            <w:r w:rsidRPr="00464DB8">
              <w:rPr>
                <w:rFonts w:ascii="Times New Roman" w:hAnsi="Times New Roman" w:cs="Times New Roman"/>
                <w:lang w:val="en-US"/>
              </w:rPr>
              <w:t>Smm</w:t>
            </w:r>
            <w:proofErr w:type="spellEnd"/>
            <w:r w:rsidRPr="00464DB8">
              <w:rPr>
                <w:rFonts w:ascii="Times New Roman" w:hAnsi="Times New Roman" w:cs="Times New Roman"/>
                <w:lang w:val="en-US"/>
              </w:rPr>
              <w:t xml:space="preserve">, </w:t>
            </w:r>
            <w:proofErr w:type="spellStart"/>
            <w:r w:rsidRPr="00464DB8">
              <w:rPr>
                <w:rFonts w:ascii="Times New Roman" w:hAnsi="Times New Roman" w:cs="Times New Roman"/>
                <w:lang w:val="en-US"/>
              </w:rPr>
              <w:t>m&amp;a</w:t>
            </w:r>
            <w:proofErr w:type="spellEnd"/>
            <w:r w:rsidRPr="00464DB8">
              <w:rPr>
                <w:rFonts w:ascii="Times New Roman" w:hAnsi="Times New Roman" w:cs="Times New Roman"/>
                <w:lang w:val="en-US"/>
              </w:rPr>
              <w:t xml:space="preserve"> market: textbook and workshop for academic undergraduate students / V. L. </w:t>
            </w:r>
            <w:proofErr w:type="spellStart"/>
            <w:r w:rsidRPr="00464DB8">
              <w:rPr>
                <w:rFonts w:ascii="Times New Roman" w:hAnsi="Times New Roman" w:cs="Times New Roman"/>
                <w:lang w:val="en-US"/>
              </w:rPr>
              <w:t>Muzykant</w:t>
            </w:r>
            <w:proofErr w:type="spellEnd"/>
            <w:r w:rsidRPr="00464DB8">
              <w:rPr>
                <w:rFonts w:ascii="Times New Roman" w:hAnsi="Times New Roman" w:cs="Times New Roman"/>
                <w:lang w:val="en-US"/>
              </w:rPr>
              <w:t xml:space="preserve">. - Moscow: </w:t>
            </w:r>
            <w:proofErr w:type="spellStart"/>
            <w:r w:rsidRPr="00464DB8">
              <w:rPr>
                <w:rFonts w:ascii="Times New Roman" w:hAnsi="Times New Roman" w:cs="Times New Roman"/>
                <w:lang w:val="en-US"/>
              </w:rPr>
              <w:t>Yurayt</w:t>
            </w:r>
            <w:proofErr w:type="spellEnd"/>
            <w:r w:rsidRPr="00464DB8">
              <w:rPr>
                <w:rFonts w:ascii="Times New Roman" w:hAnsi="Times New Roman" w:cs="Times New Roman"/>
                <w:lang w:val="en-US"/>
              </w:rPr>
              <w:t>, 2019. - 396 p. — (Bachelor. Academic course)</w:t>
            </w:r>
          </w:p>
        </w:tc>
        <w:tc>
          <w:tcPr>
            <w:tcW w:w="1769" w:type="pct"/>
            <w:shd w:val="clear" w:color="auto" w:fill="auto"/>
            <w:vAlign w:val="center"/>
            <w:hideMark/>
          </w:tcPr>
          <w:p w:rsidR="00E04552" w:rsidRPr="00464DB8" w:rsidRDefault="00286DB5" w:rsidP="00E04552">
            <w:pPr>
              <w:autoSpaceDE w:val="0"/>
              <w:autoSpaceDN w:val="0"/>
              <w:adjustRightInd w:val="0"/>
              <w:spacing w:after="0" w:line="240" w:lineRule="auto"/>
              <w:rPr>
                <w:rFonts w:ascii="Times New Roman" w:hAnsi="Times New Roman" w:cs="Times New Roman"/>
                <w:color w:val="0000FF"/>
              </w:rPr>
            </w:pPr>
            <w:hyperlink r:id="rId11" w:history="1">
              <w:r w:rsidR="00E04552" w:rsidRPr="00464DB8">
                <w:rPr>
                  <w:rFonts w:ascii="Times New Roman" w:hAnsi="Times New Roman" w:cs="Times New Roman"/>
                  <w:color w:val="00008B"/>
                  <w:u w:val="single"/>
                </w:rPr>
                <w:t>https://urait.ru/bcode/428807</w:t>
              </w:r>
            </w:hyperlink>
          </w:p>
        </w:tc>
      </w:tr>
      <w:tr w:rsidR="00E04552" w:rsidRPr="00286DB5" w:rsidTr="007228E7">
        <w:trPr>
          <w:trHeight w:val="354"/>
        </w:trPr>
        <w:tc>
          <w:tcPr>
            <w:tcW w:w="3231" w:type="pct"/>
            <w:shd w:val="clear" w:color="auto" w:fill="auto"/>
          </w:tcPr>
          <w:p w:rsidR="00E04552" w:rsidRPr="00464DB8" w:rsidRDefault="00E04552" w:rsidP="00E04552">
            <w:pPr>
              <w:rPr>
                <w:rFonts w:ascii="Times New Roman" w:hAnsi="Times New Roman" w:cs="Times New Roman"/>
                <w:lang w:val="en-US" w:bidi="ru-RU"/>
              </w:rPr>
            </w:pPr>
            <w:r w:rsidRPr="00464DB8">
              <w:rPr>
                <w:rFonts w:ascii="Times New Roman" w:hAnsi="Times New Roman" w:cs="Times New Roman"/>
                <w:lang w:val="en-US"/>
              </w:rPr>
              <w:t xml:space="preserve">Content Marketing: Social Media Promotion Strategies: A Study Guide / </w:t>
            </w:r>
            <w:proofErr w:type="spellStart"/>
            <w:r w:rsidRPr="00464DB8">
              <w:rPr>
                <w:rFonts w:ascii="Times New Roman" w:hAnsi="Times New Roman" w:cs="Times New Roman"/>
                <w:lang w:val="en-US"/>
              </w:rPr>
              <w:t>Senatorov</w:t>
            </w:r>
            <w:proofErr w:type="spellEnd"/>
            <w:r w:rsidRPr="00464DB8">
              <w:rPr>
                <w:rFonts w:ascii="Times New Roman" w:hAnsi="Times New Roman" w:cs="Times New Roman"/>
                <w:lang w:val="en-US"/>
              </w:rPr>
              <w:t xml:space="preserve"> A. - Moscow: </w:t>
            </w:r>
            <w:proofErr w:type="spellStart"/>
            <w:r w:rsidRPr="00464DB8">
              <w:rPr>
                <w:rFonts w:ascii="Times New Roman" w:hAnsi="Times New Roman" w:cs="Times New Roman"/>
                <w:lang w:val="en-US"/>
              </w:rPr>
              <w:t>Alpina</w:t>
            </w:r>
            <w:proofErr w:type="spellEnd"/>
            <w:r w:rsidRPr="00464DB8">
              <w:rPr>
                <w:rFonts w:ascii="Times New Roman" w:hAnsi="Times New Roman" w:cs="Times New Roman"/>
                <w:lang w:val="en-US"/>
              </w:rPr>
              <w:t xml:space="preserve"> Publisher, 2016. - 153 p.</w:t>
            </w:r>
          </w:p>
        </w:tc>
        <w:tc>
          <w:tcPr>
            <w:tcW w:w="1769" w:type="pct"/>
            <w:shd w:val="clear" w:color="auto" w:fill="auto"/>
            <w:vAlign w:val="center"/>
            <w:hideMark/>
          </w:tcPr>
          <w:p w:rsidR="00E04552" w:rsidRPr="00464DB8" w:rsidRDefault="00286DB5" w:rsidP="00E04552">
            <w:pPr>
              <w:autoSpaceDE w:val="0"/>
              <w:autoSpaceDN w:val="0"/>
              <w:adjustRightInd w:val="0"/>
              <w:spacing w:after="0" w:line="240" w:lineRule="auto"/>
              <w:rPr>
                <w:rFonts w:ascii="Times New Roman" w:hAnsi="Times New Roman" w:cs="Times New Roman"/>
                <w:color w:val="0000FF"/>
                <w:lang w:val="en-US"/>
              </w:rPr>
            </w:pPr>
            <w:hyperlink r:id="rId12" w:history="1">
              <w:r w:rsidR="00E04552" w:rsidRPr="00464DB8">
                <w:rPr>
                  <w:rFonts w:ascii="Times New Roman" w:hAnsi="Times New Roman" w:cs="Times New Roman"/>
                  <w:color w:val="00008B"/>
                  <w:u w:val="single"/>
                  <w:lang w:val="en-US"/>
                </w:rPr>
                <w:t>https://znanium.com/catalog/document?pid=1002559</w:t>
              </w:r>
            </w:hyperlink>
          </w:p>
        </w:tc>
      </w:tr>
      <w:tr w:rsidR="00E04552" w:rsidRPr="00464DB8" w:rsidTr="007228E7">
        <w:trPr>
          <w:trHeight w:val="354"/>
        </w:trPr>
        <w:tc>
          <w:tcPr>
            <w:tcW w:w="3231" w:type="pct"/>
            <w:shd w:val="clear" w:color="auto" w:fill="auto"/>
          </w:tcPr>
          <w:p w:rsidR="00E04552" w:rsidRPr="00464DB8" w:rsidRDefault="00E04552" w:rsidP="00E04552">
            <w:pPr>
              <w:rPr>
                <w:rFonts w:ascii="Times New Roman" w:hAnsi="Times New Roman" w:cs="Times New Roman"/>
                <w:lang w:val="en-US" w:bidi="ru-RU"/>
              </w:rPr>
            </w:pPr>
            <w:r w:rsidRPr="00464DB8">
              <w:rPr>
                <w:rFonts w:ascii="Times New Roman" w:hAnsi="Times New Roman" w:cs="Times New Roman"/>
                <w:lang w:val="en-US"/>
              </w:rPr>
              <w:t xml:space="preserve">Internet advertising tools: textbook / V.N. </w:t>
            </w:r>
            <w:proofErr w:type="spellStart"/>
            <w:r w:rsidRPr="00464DB8">
              <w:rPr>
                <w:rFonts w:ascii="Times New Roman" w:hAnsi="Times New Roman" w:cs="Times New Roman"/>
                <w:lang w:val="en-US"/>
              </w:rPr>
              <w:t>Grigorieva</w:t>
            </w:r>
            <w:proofErr w:type="spellEnd"/>
            <w:r w:rsidRPr="00464DB8">
              <w:rPr>
                <w:rFonts w:ascii="Times New Roman" w:hAnsi="Times New Roman" w:cs="Times New Roman"/>
                <w:lang w:val="en-US"/>
              </w:rPr>
              <w:t>. - St. Petersburg: St. Petersburg State University of Economics, 2018. - 80 p.</w:t>
            </w:r>
          </w:p>
        </w:tc>
        <w:tc>
          <w:tcPr>
            <w:tcW w:w="1769" w:type="pct"/>
            <w:shd w:val="clear" w:color="auto" w:fill="auto"/>
            <w:vAlign w:val="center"/>
            <w:hideMark/>
          </w:tcPr>
          <w:p w:rsidR="00E04552" w:rsidRPr="00464DB8" w:rsidRDefault="00286DB5" w:rsidP="00E04552">
            <w:pPr>
              <w:autoSpaceDE w:val="0"/>
              <w:autoSpaceDN w:val="0"/>
              <w:adjustRightInd w:val="0"/>
              <w:spacing w:after="0" w:line="240" w:lineRule="auto"/>
              <w:rPr>
                <w:rFonts w:ascii="Times New Roman" w:hAnsi="Times New Roman" w:cs="Times New Roman"/>
                <w:color w:val="0000FF"/>
              </w:rPr>
            </w:pPr>
            <w:hyperlink r:id="rId13" w:history="1">
              <w:r w:rsidR="00E04552" w:rsidRPr="00464DB8">
                <w:rPr>
                  <w:rFonts w:ascii="Times New Roman" w:hAnsi="Times New Roman" w:cs="Times New Roman"/>
                  <w:color w:val="00008B"/>
                  <w:u w:val="single"/>
                  <w:lang w:val="en-US"/>
                </w:rPr>
                <w:t xml:space="preserve">http://opac.unecon.ru/elibrary ... </w:t>
              </w:r>
              <w:r w:rsidR="00E04552" w:rsidRPr="00464DB8">
                <w:rPr>
                  <w:rFonts w:ascii="Times New Roman" w:hAnsi="Times New Roman" w:cs="Times New Roman"/>
                  <w:color w:val="00008B"/>
                  <w:u w:val="single"/>
                </w:rPr>
                <w:t>BA%D0%BB%D0%B0%D0%BC%D1%8B.pdf</w:t>
              </w:r>
            </w:hyperlink>
          </w:p>
        </w:tc>
      </w:tr>
      <w:tr w:rsidR="00E04552" w:rsidRPr="00464DB8" w:rsidTr="007228E7">
        <w:trPr>
          <w:trHeight w:val="354"/>
        </w:trPr>
        <w:tc>
          <w:tcPr>
            <w:tcW w:w="3231" w:type="pct"/>
            <w:shd w:val="clear" w:color="auto" w:fill="auto"/>
          </w:tcPr>
          <w:p w:rsidR="00E04552" w:rsidRPr="00464DB8" w:rsidRDefault="00E04552" w:rsidP="00E04552">
            <w:pPr>
              <w:rPr>
                <w:rFonts w:ascii="Times New Roman" w:hAnsi="Times New Roman" w:cs="Times New Roman"/>
                <w:lang w:val="en-US" w:bidi="ru-RU"/>
              </w:rPr>
            </w:pPr>
            <w:r w:rsidRPr="00464DB8">
              <w:rPr>
                <w:rFonts w:ascii="Times New Roman" w:hAnsi="Times New Roman" w:cs="Times New Roman"/>
                <w:lang w:val="en-US"/>
              </w:rPr>
              <w:t xml:space="preserve">Internet marketing [Electronic resource]: tutorial / </w:t>
            </w:r>
            <w:proofErr w:type="spellStart"/>
            <w:r w:rsidRPr="00464DB8">
              <w:rPr>
                <w:rFonts w:ascii="Times New Roman" w:hAnsi="Times New Roman" w:cs="Times New Roman"/>
                <w:lang w:val="en-US"/>
              </w:rPr>
              <w:t>A.Yu</w:t>
            </w:r>
            <w:proofErr w:type="spellEnd"/>
            <w:r w:rsidRPr="00464DB8">
              <w:rPr>
                <w:rFonts w:ascii="Times New Roman" w:hAnsi="Times New Roman" w:cs="Times New Roman"/>
                <w:lang w:val="en-US"/>
              </w:rPr>
              <w:t xml:space="preserve">. </w:t>
            </w:r>
            <w:proofErr w:type="spellStart"/>
            <w:r w:rsidRPr="00464DB8">
              <w:rPr>
                <w:rFonts w:ascii="Times New Roman" w:hAnsi="Times New Roman" w:cs="Times New Roman"/>
                <w:lang w:val="en-US"/>
              </w:rPr>
              <w:t>Kurochkina</w:t>
            </w:r>
            <w:proofErr w:type="spellEnd"/>
            <w:r w:rsidRPr="00464DB8">
              <w:rPr>
                <w:rFonts w:ascii="Times New Roman" w:hAnsi="Times New Roman" w:cs="Times New Roman"/>
                <w:lang w:val="en-US"/>
              </w:rPr>
              <w:t xml:space="preserve">, S.B. </w:t>
            </w:r>
            <w:proofErr w:type="spellStart"/>
            <w:r w:rsidRPr="00464DB8">
              <w:rPr>
                <w:rFonts w:ascii="Times New Roman" w:hAnsi="Times New Roman" w:cs="Times New Roman"/>
                <w:lang w:val="en-US"/>
              </w:rPr>
              <w:t>Golubtsov</w:t>
            </w:r>
            <w:proofErr w:type="spellEnd"/>
            <w:r w:rsidRPr="00464DB8">
              <w:rPr>
                <w:rFonts w:ascii="Times New Roman" w:hAnsi="Times New Roman" w:cs="Times New Roman"/>
                <w:lang w:val="en-US"/>
              </w:rPr>
              <w:t xml:space="preserve">, O.A. </w:t>
            </w:r>
            <w:proofErr w:type="spellStart"/>
            <w:r w:rsidRPr="00464DB8">
              <w:rPr>
                <w:rFonts w:ascii="Times New Roman" w:hAnsi="Times New Roman" w:cs="Times New Roman"/>
                <w:lang w:val="en-US"/>
              </w:rPr>
              <w:t>Pogrebova</w:t>
            </w:r>
            <w:proofErr w:type="spellEnd"/>
            <w:r w:rsidRPr="00464DB8">
              <w:rPr>
                <w:rFonts w:ascii="Times New Roman" w:hAnsi="Times New Roman" w:cs="Times New Roman"/>
                <w:lang w:val="en-US"/>
              </w:rPr>
              <w:t>; Ministry of Education and Science of the Russian Federation, St. Petersburg State University of Economics, Department of Marketing, 2016.</w:t>
            </w:r>
          </w:p>
        </w:tc>
        <w:tc>
          <w:tcPr>
            <w:tcW w:w="1769" w:type="pct"/>
            <w:shd w:val="clear" w:color="auto" w:fill="auto"/>
            <w:vAlign w:val="center"/>
            <w:hideMark/>
          </w:tcPr>
          <w:p w:rsidR="00E04552" w:rsidRPr="00464DB8" w:rsidRDefault="00286DB5" w:rsidP="00E04552">
            <w:pPr>
              <w:autoSpaceDE w:val="0"/>
              <w:autoSpaceDN w:val="0"/>
              <w:adjustRightInd w:val="0"/>
              <w:spacing w:after="0" w:line="240" w:lineRule="auto"/>
              <w:rPr>
                <w:rFonts w:ascii="Times New Roman" w:hAnsi="Times New Roman" w:cs="Times New Roman"/>
                <w:color w:val="0000FF"/>
                <w:lang w:val="en-US"/>
              </w:rPr>
            </w:pPr>
            <w:hyperlink r:id="rId14" w:history="1">
              <w:r w:rsidR="00E04552" w:rsidRPr="00464DB8">
                <w:rPr>
                  <w:rFonts w:ascii="Times New Roman" w:hAnsi="Times New Roman" w:cs="Times New Roman"/>
                  <w:color w:val="00008B"/>
                  <w:u w:val="single"/>
                  <w:lang w:val="en-US"/>
                </w:rPr>
                <w:t xml:space="preserve">https://opac.unecon.ru/elibrar ... </w:t>
              </w:r>
              <w:r w:rsidR="00E04552" w:rsidRPr="00464DB8">
                <w:rPr>
                  <w:rFonts w:ascii="Times New Roman" w:hAnsi="Times New Roman" w:cs="Times New Roman"/>
                  <w:color w:val="00008B"/>
                  <w:u w:val="single"/>
                </w:rPr>
                <w:t>Ð½ÐµÑ-Ð¼Ð°ÑÐºÐµÑÐ¸Ð½Ð³.pdf</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6B3878" w:rsidRDefault="00090AC1" w:rsidP="00511619">
      <w:pPr>
        <w:pStyle w:val="2"/>
        <w:jc w:val="center"/>
        <w:rPr>
          <w:rFonts w:ascii="Times New Roman" w:hAnsi="Times New Roman" w:cs="Times New Roman"/>
          <w:b/>
          <w:color w:val="auto"/>
          <w:sz w:val="28"/>
          <w:szCs w:val="28"/>
          <w:lang w:val="en-US"/>
        </w:rPr>
      </w:pPr>
      <w:bookmarkStart w:id="9" w:name="_Toc150239723"/>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6B3878" w:rsidRPr="00C55F7C" w:rsidRDefault="006B3878" w:rsidP="006B387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6B3878" w:rsidTr="006B3878">
        <w:tc>
          <w:tcPr>
            <w:tcW w:w="9345" w:type="dxa"/>
            <w:hideMark/>
          </w:tcPr>
          <w:p w:rsidR="006B3878" w:rsidRDefault="006B3878">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6B3878" w:rsidTr="006B3878">
        <w:tc>
          <w:tcPr>
            <w:tcW w:w="9345" w:type="dxa"/>
            <w:hideMark/>
          </w:tcPr>
          <w:p w:rsidR="006B3878" w:rsidRDefault="006B3878">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6B3878" w:rsidTr="006B3878">
        <w:tc>
          <w:tcPr>
            <w:tcW w:w="9345" w:type="dxa"/>
            <w:hideMark/>
          </w:tcPr>
          <w:p w:rsidR="006B3878" w:rsidRDefault="006B3878">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7228E7" w:rsidRPr="006B3878" w:rsidRDefault="007228E7" w:rsidP="007228E7">
      <w:pPr>
        <w:rPr>
          <w:lang w:val="en-US"/>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50239724"/>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286DB5" w:rsidTr="00957AAA">
        <w:trPr>
          <w:trHeight w:val="276"/>
        </w:trPr>
        <w:tc>
          <w:tcPr>
            <w:tcW w:w="726" w:type="pct"/>
            <w:shd w:val="clear" w:color="auto" w:fill="auto"/>
            <w:vAlign w:val="center"/>
          </w:tcPr>
          <w:p w:rsidR="007B323A" w:rsidRPr="00464DB8" w:rsidRDefault="007B323A" w:rsidP="0091168E">
            <w:pPr>
              <w:jc w:val="center"/>
              <w:rPr>
                <w:rFonts w:ascii="Times New Roman" w:hAnsi="Times New Roman" w:cs="Times New Roman"/>
                <w:b/>
                <w:lang w:bidi="ru-RU"/>
              </w:rPr>
            </w:pPr>
            <w:r w:rsidRPr="00464DB8">
              <w:rPr>
                <w:rFonts w:ascii="Times New Roman" w:hAnsi="Times New Roman" w:cs="Times New Roman"/>
                <w:b/>
                <w:lang w:bidi="ru-RU"/>
              </w:rPr>
              <w:t>№</w:t>
            </w:r>
          </w:p>
        </w:tc>
        <w:tc>
          <w:tcPr>
            <w:tcW w:w="4274" w:type="pct"/>
            <w:shd w:val="clear" w:color="auto" w:fill="auto"/>
            <w:vAlign w:val="center"/>
          </w:tcPr>
          <w:p w:rsidR="007B323A" w:rsidRPr="00464DB8" w:rsidRDefault="00F538CA" w:rsidP="0091168E">
            <w:pPr>
              <w:jc w:val="center"/>
              <w:rPr>
                <w:rFonts w:ascii="Times New Roman" w:hAnsi="Times New Roman" w:cs="Times New Roman"/>
                <w:b/>
                <w:lang w:val="en-US" w:bidi="ru-RU"/>
              </w:rPr>
            </w:pPr>
            <w:r w:rsidRPr="00464DB8">
              <w:rPr>
                <w:rFonts w:ascii="Times New Roman" w:hAnsi="Times New Roman" w:cs="Times New Roman"/>
                <w:b/>
                <w:lang w:val="en-US" w:bidi="ru-RU"/>
              </w:rPr>
              <w:t>Name of reference systems and professional databases</w:t>
            </w:r>
          </w:p>
        </w:tc>
      </w:tr>
      <w:tr w:rsidR="007B323A" w:rsidRPr="00286DB5" w:rsidTr="00957AAA">
        <w:trPr>
          <w:trHeight w:val="340"/>
        </w:trPr>
        <w:tc>
          <w:tcPr>
            <w:tcW w:w="726" w:type="pct"/>
            <w:shd w:val="clear" w:color="auto" w:fill="auto"/>
            <w:vAlign w:val="center"/>
          </w:tcPr>
          <w:p w:rsidR="007B323A" w:rsidRPr="00464DB8" w:rsidRDefault="007B323A" w:rsidP="0091168E">
            <w:pPr>
              <w:shd w:val="clear" w:color="auto" w:fill="FFFFFF"/>
              <w:spacing w:after="0"/>
              <w:jc w:val="center"/>
              <w:rPr>
                <w:rFonts w:ascii="Times New Roman" w:hAnsi="Times New Roman" w:cs="Times New Roman"/>
                <w:color w:val="000000"/>
              </w:rPr>
            </w:pPr>
            <w:r w:rsidRPr="00464DB8">
              <w:rPr>
                <w:rFonts w:ascii="Times New Roman" w:hAnsi="Times New Roman" w:cs="Times New Roman"/>
                <w:color w:val="000000"/>
              </w:rPr>
              <w:t>1.</w:t>
            </w:r>
          </w:p>
        </w:tc>
        <w:tc>
          <w:tcPr>
            <w:tcW w:w="4274" w:type="pct"/>
            <w:shd w:val="clear" w:color="auto" w:fill="auto"/>
            <w:vAlign w:val="center"/>
          </w:tcPr>
          <w:p w:rsidR="007B323A"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Digital library </w:t>
            </w:r>
            <w:r w:rsidR="002C735C" w:rsidRPr="00464DB8">
              <w:rPr>
                <w:rFonts w:ascii="Times New Roman" w:hAnsi="Times New Roman" w:cs="Times New Roman"/>
                <w:color w:val="000000"/>
                <w:lang w:val="en-US"/>
              </w:rPr>
              <w:t xml:space="preserve">Grebennikon.ru – </w:t>
            </w:r>
            <w:hyperlink r:id="rId15" w:history="1">
              <w:r w:rsidR="002C735C" w:rsidRPr="00464DB8">
                <w:rPr>
                  <w:rStyle w:val="a8"/>
                  <w:rFonts w:ascii="Times New Roman" w:hAnsi="Times New Roman" w:cs="Times New Roman"/>
                  <w:lang w:val="en-US"/>
                </w:rPr>
                <w:t>www.grebennikon.ru</w:t>
              </w:r>
            </w:hyperlink>
          </w:p>
        </w:tc>
      </w:tr>
      <w:tr w:rsidR="007B323A" w:rsidRPr="00286DB5" w:rsidTr="00957AAA">
        <w:trPr>
          <w:trHeight w:val="340"/>
        </w:trPr>
        <w:tc>
          <w:tcPr>
            <w:tcW w:w="726" w:type="pct"/>
            <w:shd w:val="clear" w:color="auto" w:fill="auto"/>
            <w:vAlign w:val="center"/>
          </w:tcPr>
          <w:p w:rsidR="007B323A" w:rsidRPr="00464DB8" w:rsidRDefault="007B323A" w:rsidP="0091168E">
            <w:pPr>
              <w:spacing w:after="0"/>
              <w:jc w:val="center"/>
              <w:rPr>
                <w:rFonts w:ascii="Times New Roman" w:hAnsi="Times New Roman" w:cs="Times New Roman"/>
              </w:rPr>
            </w:pPr>
            <w:r w:rsidRPr="00464DB8">
              <w:rPr>
                <w:rFonts w:ascii="Times New Roman" w:hAnsi="Times New Roman" w:cs="Times New Roman"/>
              </w:rPr>
              <w:t>2.</w:t>
            </w:r>
          </w:p>
        </w:tc>
        <w:tc>
          <w:tcPr>
            <w:tcW w:w="4274" w:type="pct"/>
            <w:shd w:val="clear" w:color="auto" w:fill="auto"/>
            <w:vAlign w:val="center"/>
          </w:tcPr>
          <w:p w:rsidR="007B323A"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Science Digital Library </w:t>
            </w:r>
            <w:proofErr w:type="spellStart"/>
            <w:r w:rsidR="002C735C" w:rsidRPr="00464DB8">
              <w:rPr>
                <w:rFonts w:ascii="Times New Roman" w:hAnsi="Times New Roman" w:cs="Times New Roman"/>
                <w:color w:val="000000"/>
                <w:lang w:val="en-US"/>
              </w:rPr>
              <w:t>eLIBRARRY</w:t>
            </w:r>
            <w:proofErr w:type="spellEnd"/>
            <w:r w:rsidR="002C735C" w:rsidRPr="00464DB8">
              <w:rPr>
                <w:rFonts w:ascii="Times New Roman" w:hAnsi="Times New Roman" w:cs="Times New Roman"/>
                <w:color w:val="000000"/>
                <w:lang w:val="en-US"/>
              </w:rPr>
              <w:t xml:space="preserve"> – www.elibrary.ru</w:t>
            </w:r>
          </w:p>
        </w:tc>
      </w:tr>
      <w:tr w:rsidR="007B323A" w:rsidRPr="00286DB5" w:rsidTr="00957AAA">
        <w:trPr>
          <w:trHeight w:val="340"/>
        </w:trPr>
        <w:tc>
          <w:tcPr>
            <w:tcW w:w="726" w:type="pct"/>
            <w:shd w:val="clear" w:color="auto" w:fill="auto"/>
            <w:vAlign w:val="center"/>
          </w:tcPr>
          <w:p w:rsidR="007B323A" w:rsidRPr="00464DB8" w:rsidRDefault="007B323A" w:rsidP="0091168E">
            <w:pPr>
              <w:spacing w:after="0"/>
              <w:jc w:val="center"/>
              <w:rPr>
                <w:rFonts w:ascii="Times New Roman" w:hAnsi="Times New Roman" w:cs="Times New Roman"/>
              </w:rPr>
            </w:pPr>
            <w:r w:rsidRPr="00464DB8">
              <w:rPr>
                <w:rFonts w:ascii="Times New Roman" w:hAnsi="Times New Roman" w:cs="Times New Roman"/>
              </w:rPr>
              <w:lastRenderedPageBreak/>
              <w:t>3.</w:t>
            </w:r>
          </w:p>
        </w:tc>
        <w:tc>
          <w:tcPr>
            <w:tcW w:w="4274" w:type="pct"/>
            <w:shd w:val="clear" w:color="auto" w:fill="auto"/>
            <w:vAlign w:val="center"/>
          </w:tcPr>
          <w:p w:rsidR="007B323A"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Science Digital Library </w:t>
            </w:r>
            <w:proofErr w:type="spellStart"/>
            <w:r w:rsidR="002C735C" w:rsidRPr="00464DB8">
              <w:rPr>
                <w:rFonts w:ascii="Times New Roman" w:hAnsi="Times New Roman" w:cs="Times New Roman"/>
                <w:color w:val="000000"/>
              </w:rPr>
              <w:t>КиберЛеника</w:t>
            </w:r>
            <w:proofErr w:type="spellEnd"/>
            <w:r w:rsidR="002C735C" w:rsidRPr="00464DB8">
              <w:rPr>
                <w:rFonts w:ascii="Times New Roman" w:hAnsi="Times New Roman" w:cs="Times New Roman"/>
                <w:color w:val="000000"/>
                <w:lang w:val="en-US"/>
              </w:rPr>
              <w:t xml:space="preserve"> – www.cyberleninka.ru</w:t>
            </w:r>
          </w:p>
        </w:tc>
      </w:tr>
      <w:tr w:rsidR="007B323A" w:rsidRPr="00464DB8" w:rsidTr="00957AAA">
        <w:trPr>
          <w:trHeight w:val="340"/>
        </w:trPr>
        <w:tc>
          <w:tcPr>
            <w:tcW w:w="726" w:type="pct"/>
            <w:shd w:val="clear" w:color="auto" w:fill="auto"/>
            <w:vAlign w:val="center"/>
          </w:tcPr>
          <w:p w:rsidR="007B323A" w:rsidRPr="00464DB8" w:rsidRDefault="007B323A" w:rsidP="0091168E">
            <w:pPr>
              <w:spacing w:after="0"/>
              <w:jc w:val="center"/>
              <w:rPr>
                <w:rFonts w:ascii="Times New Roman" w:hAnsi="Times New Roman" w:cs="Times New Roman"/>
              </w:rPr>
            </w:pPr>
            <w:r w:rsidRPr="00464DB8">
              <w:rPr>
                <w:rFonts w:ascii="Times New Roman" w:hAnsi="Times New Roman" w:cs="Times New Roman"/>
              </w:rPr>
              <w:t>4.</w:t>
            </w:r>
          </w:p>
        </w:tc>
        <w:tc>
          <w:tcPr>
            <w:tcW w:w="4274" w:type="pct"/>
            <w:shd w:val="clear" w:color="auto" w:fill="auto"/>
            <w:vAlign w:val="center"/>
          </w:tcPr>
          <w:p w:rsidR="007B323A" w:rsidRPr="00464DB8" w:rsidRDefault="00957AAA" w:rsidP="0091168E">
            <w:pPr>
              <w:spacing w:after="0"/>
              <w:rPr>
                <w:rFonts w:ascii="Times New Roman" w:hAnsi="Times New Roman" w:cs="Times New Roman"/>
                <w:color w:val="000000"/>
              </w:rPr>
            </w:pPr>
            <w:proofErr w:type="spellStart"/>
            <w:r w:rsidRPr="00464DB8">
              <w:rPr>
                <w:rFonts w:ascii="Times New Roman" w:hAnsi="Times New Roman" w:cs="Times New Roman"/>
                <w:color w:val="000000"/>
              </w:rPr>
              <w:t>Database</w:t>
            </w:r>
            <w:proofErr w:type="spellEnd"/>
            <w:r w:rsidRPr="00464DB8">
              <w:rPr>
                <w:rFonts w:ascii="Times New Roman" w:hAnsi="Times New Roman" w:cs="Times New Roman"/>
                <w:color w:val="000000"/>
              </w:rPr>
              <w:t xml:space="preserve"> </w:t>
            </w:r>
            <w:r w:rsidR="002C735C" w:rsidRPr="00464DB8">
              <w:rPr>
                <w:rFonts w:ascii="Times New Roman" w:hAnsi="Times New Roman" w:cs="Times New Roman"/>
                <w:color w:val="000000"/>
              </w:rPr>
              <w:t xml:space="preserve">ПОЛПРЕД Справочники – </w:t>
            </w:r>
            <w:hyperlink r:id="rId16" w:history="1">
              <w:r w:rsidR="002C735C" w:rsidRPr="00464DB8">
                <w:rPr>
                  <w:rStyle w:val="a8"/>
                  <w:rFonts w:ascii="Times New Roman" w:hAnsi="Times New Roman" w:cs="Times New Roman"/>
                </w:rPr>
                <w:t>www.polpred.com</w:t>
              </w:r>
            </w:hyperlink>
          </w:p>
        </w:tc>
      </w:tr>
      <w:tr w:rsidR="007B323A" w:rsidRPr="00464DB8" w:rsidTr="00957AAA">
        <w:trPr>
          <w:trHeight w:val="340"/>
        </w:trPr>
        <w:tc>
          <w:tcPr>
            <w:tcW w:w="726" w:type="pct"/>
            <w:shd w:val="clear" w:color="auto" w:fill="auto"/>
            <w:vAlign w:val="center"/>
          </w:tcPr>
          <w:p w:rsidR="007B323A" w:rsidRPr="00464DB8" w:rsidRDefault="007B323A" w:rsidP="0091168E">
            <w:pPr>
              <w:spacing w:after="0"/>
              <w:jc w:val="center"/>
              <w:rPr>
                <w:rFonts w:ascii="Times New Roman" w:hAnsi="Times New Roman" w:cs="Times New Roman"/>
              </w:rPr>
            </w:pPr>
            <w:r w:rsidRPr="00464DB8">
              <w:rPr>
                <w:rFonts w:ascii="Times New Roman" w:hAnsi="Times New Roman" w:cs="Times New Roman"/>
              </w:rPr>
              <w:t>5.</w:t>
            </w:r>
          </w:p>
        </w:tc>
        <w:tc>
          <w:tcPr>
            <w:tcW w:w="4274" w:type="pct"/>
            <w:shd w:val="clear" w:color="auto" w:fill="auto"/>
            <w:vAlign w:val="center"/>
          </w:tcPr>
          <w:p w:rsidR="002C735C"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Database </w:t>
            </w:r>
            <w:r w:rsidR="002C735C" w:rsidRPr="00464DB8">
              <w:rPr>
                <w:rFonts w:ascii="Times New Roman" w:hAnsi="Times New Roman" w:cs="Times New Roman"/>
                <w:color w:val="000000"/>
                <w:lang w:val="en-US"/>
              </w:rPr>
              <w:t xml:space="preserve">OECD Books, Papers &amp; Statistics </w:t>
            </w:r>
            <w:r w:rsidRPr="00464DB8">
              <w:rPr>
                <w:rFonts w:ascii="Times New Roman" w:hAnsi="Times New Roman" w:cs="Times New Roman"/>
                <w:color w:val="000000"/>
                <w:lang w:val="en-US"/>
              </w:rPr>
              <w:t>on the platform</w:t>
            </w:r>
            <w:r w:rsidR="002C735C" w:rsidRPr="00464DB8">
              <w:rPr>
                <w:rFonts w:ascii="Times New Roman" w:hAnsi="Times New Roman" w:cs="Times New Roman"/>
                <w:color w:val="000000"/>
                <w:lang w:val="en-US"/>
              </w:rPr>
              <w:t xml:space="preserve"> OECD </w:t>
            </w:r>
            <w:proofErr w:type="spellStart"/>
            <w:r w:rsidR="002C735C" w:rsidRPr="00464DB8">
              <w:rPr>
                <w:rFonts w:ascii="Times New Roman" w:hAnsi="Times New Roman" w:cs="Times New Roman"/>
                <w:color w:val="000000"/>
                <w:lang w:val="en-US"/>
              </w:rPr>
              <w:t>iLibrary</w:t>
            </w:r>
            <w:proofErr w:type="spellEnd"/>
          </w:p>
          <w:p w:rsidR="007B323A" w:rsidRPr="00464DB8" w:rsidRDefault="00286DB5" w:rsidP="0091168E">
            <w:pPr>
              <w:spacing w:after="0" w:line="240" w:lineRule="auto"/>
              <w:rPr>
                <w:rFonts w:ascii="Times New Roman" w:hAnsi="Times New Roman" w:cs="Times New Roman"/>
                <w:color w:val="000000"/>
              </w:rPr>
            </w:pPr>
            <w:hyperlink r:id="rId17" w:history="1">
              <w:r w:rsidR="002C735C" w:rsidRPr="00464DB8">
                <w:rPr>
                  <w:rStyle w:val="a8"/>
                  <w:rFonts w:ascii="Times New Roman" w:hAnsi="Times New Roman" w:cs="Times New Roman"/>
                </w:rPr>
                <w:t>www.oecd-ilibrary.org</w:t>
              </w:r>
            </w:hyperlink>
            <w:r w:rsidR="002C735C" w:rsidRPr="00464DB8">
              <w:rPr>
                <w:rFonts w:ascii="Times New Roman" w:hAnsi="Times New Roman" w:cs="Times New Roman"/>
                <w:color w:val="000000"/>
              </w:rPr>
              <w:t xml:space="preserve"> </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6.</w:t>
            </w:r>
          </w:p>
        </w:tc>
        <w:tc>
          <w:tcPr>
            <w:tcW w:w="4274" w:type="pct"/>
            <w:shd w:val="clear" w:color="auto" w:fill="auto"/>
            <w:vAlign w:val="center"/>
          </w:tcPr>
          <w:p w:rsidR="002C735C" w:rsidRPr="00464DB8" w:rsidRDefault="00957AAA" w:rsidP="00957AAA">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Legal reference system </w:t>
            </w:r>
            <w:r w:rsidR="002C735C" w:rsidRPr="00464DB8">
              <w:rPr>
                <w:rFonts w:ascii="Times New Roman" w:hAnsi="Times New Roman" w:cs="Times New Roman"/>
                <w:color w:val="000000"/>
              </w:rPr>
              <w:t>КонсультантПлюс</w:t>
            </w:r>
            <w:r w:rsidR="002C735C" w:rsidRPr="00464DB8">
              <w:rPr>
                <w:rFonts w:ascii="Times New Roman" w:hAnsi="Times New Roman" w:cs="Times New Roman"/>
                <w:color w:val="000000"/>
                <w:lang w:val="en-US"/>
              </w:rPr>
              <w:t xml:space="preserve"> (</w:t>
            </w:r>
            <w:r w:rsidRPr="00464DB8">
              <w:rPr>
                <w:rFonts w:ascii="Times New Roman" w:hAnsi="Times New Roman" w:cs="Times New Roman"/>
                <w:color w:val="000000"/>
                <w:lang w:val="en-US"/>
              </w:rPr>
              <w:t>installed resource UNECON</w:t>
            </w:r>
            <w:r w:rsidR="002C735C" w:rsidRPr="00464DB8">
              <w:rPr>
                <w:rFonts w:ascii="Times New Roman" w:hAnsi="Times New Roman" w:cs="Times New Roman"/>
                <w:color w:val="000000"/>
                <w:lang w:val="en-US"/>
              </w:rPr>
              <w:t xml:space="preserve"> </w:t>
            </w:r>
            <w:r w:rsidRPr="00464DB8">
              <w:rPr>
                <w:rFonts w:ascii="Times New Roman" w:hAnsi="Times New Roman" w:cs="Times New Roman"/>
                <w:color w:val="000000"/>
                <w:lang w:val="en-US"/>
              </w:rPr>
              <w:t>or</w:t>
            </w:r>
            <w:r w:rsidR="002C735C" w:rsidRPr="00464DB8">
              <w:rPr>
                <w:rFonts w:ascii="Times New Roman" w:hAnsi="Times New Roman" w:cs="Times New Roman"/>
                <w:color w:val="000000"/>
                <w:lang w:val="en-US"/>
              </w:rPr>
              <w:t xml:space="preserve"> www.consultant.ru)</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7.</w:t>
            </w:r>
          </w:p>
        </w:tc>
        <w:tc>
          <w:tcPr>
            <w:tcW w:w="4274" w:type="pct"/>
            <w:shd w:val="clear" w:color="auto" w:fill="auto"/>
            <w:vAlign w:val="center"/>
          </w:tcPr>
          <w:p w:rsidR="002C735C" w:rsidRPr="00464DB8" w:rsidRDefault="00957AAA" w:rsidP="00957AAA">
            <w:pPr>
              <w:spacing w:after="0"/>
              <w:rPr>
                <w:rFonts w:ascii="Times New Roman" w:hAnsi="Times New Roman" w:cs="Times New Roman"/>
                <w:color w:val="000000"/>
                <w:lang w:val="en-US"/>
              </w:rPr>
            </w:pPr>
            <w:r w:rsidRPr="00464DB8">
              <w:rPr>
                <w:rFonts w:ascii="Times New Roman" w:hAnsi="Times New Roman" w:cs="Times New Roman"/>
                <w:color w:val="000000"/>
                <w:lang w:val="en-US"/>
              </w:rPr>
              <w:t>Legal reference system «</w:t>
            </w:r>
            <w:r w:rsidRPr="00464DB8">
              <w:rPr>
                <w:rFonts w:ascii="Times New Roman" w:hAnsi="Times New Roman" w:cs="Times New Roman"/>
                <w:color w:val="000000"/>
              </w:rPr>
              <w:t>ГАРАНТ</w:t>
            </w:r>
            <w:r w:rsidRPr="00464DB8">
              <w:rPr>
                <w:rFonts w:ascii="Times New Roman" w:hAnsi="Times New Roman" w:cs="Times New Roman"/>
                <w:color w:val="000000"/>
                <w:lang w:val="en-US"/>
              </w:rPr>
              <w:t xml:space="preserve">» (installed resource UNECON or </w:t>
            </w:r>
            <w:r w:rsidR="002C735C" w:rsidRPr="00464DB8">
              <w:rPr>
                <w:rFonts w:ascii="Times New Roman" w:hAnsi="Times New Roman" w:cs="Times New Roman"/>
                <w:color w:val="000000"/>
                <w:lang w:val="en-US"/>
              </w:rPr>
              <w:t>www.garant.ru)</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8.</w:t>
            </w:r>
          </w:p>
        </w:tc>
        <w:tc>
          <w:tcPr>
            <w:tcW w:w="4274" w:type="pct"/>
            <w:shd w:val="clear" w:color="auto" w:fill="auto"/>
            <w:vAlign w:val="center"/>
          </w:tcPr>
          <w:p w:rsidR="002C735C"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Information and referral system </w:t>
            </w:r>
            <w:r w:rsidR="002C735C" w:rsidRPr="00464DB8">
              <w:rPr>
                <w:rFonts w:ascii="Times New Roman" w:hAnsi="Times New Roman" w:cs="Times New Roman"/>
                <w:color w:val="000000"/>
                <w:lang w:val="en-US"/>
              </w:rPr>
              <w:t>«</w:t>
            </w:r>
            <w:r w:rsidR="002C735C" w:rsidRPr="00464DB8">
              <w:rPr>
                <w:rFonts w:ascii="Times New Roman" w:hAnsi="Times New Roman" w:cs="Times New Roman"/>
                <w:color w:val="000000"/>
              </w:rPr>
              <w:t>Кодекс</w:t>
            </w:r>
            <w:r w:rsidR="002C735C" w:rsidRPr="00464DB8">
              <w:rPr>
                <w:rFonts w:ascii="Times New Roman" w:hAnsi="Times New Roman" w:cs="Times New Roman"/>
                <w:color w:val="000000"/>
                <w:lang w:val="en-US"/>
              </w:rPr>
              <w:t>» (</w:t>
            </w:r>
            <w:r w:rsidRPr="00464DB8">
              <w:rPr>
                <w:rFonts w:ascii="Times New Roman" w:hAnsi="Times New Roman" w:cs="Times New Roman"/>
                <w:color w:val="000000"/>
                <w:lang w:val="en-US"/>
              </w:rPr>
              <w:t xml:space="preserve">installed resource UNECON or </w:t>
            </w:r>
            <w:r w:rsidR="002C735C" w:rsidRPr="00464DB8">
              <w:rPr>
                <w:rFonts w:ascii="Times New Roman" w:hAnsi="Times New Roman" w:cs="Times New Roman"/>
                <w:color w:val="000000"/>
                <w:lang w:val="en-US"/>
              </w:rPr>
              <w:t>www.kodeks.ru)</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9.</w:t>
            </w:r>
          </w:p>
        </w:tc>
        <w:tc>
          <w:tcPr>
            <w:tcW w:w="4274" w:type="pct"/>
            <w:shd w:val="clear" w:color="auto" w:fill="auto"/>
            <w:vAlign w:val="center"/>
          </w:tcPr>
          <w:p w:rsidR="002C735C"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Digital library system </w:t>
            </w:r>
            <w:r w:rsidR="002C735C" w:rsidRPr="00464DB8">
              <w:rPr>
                <w:rFonts w:ascii="Times New Roman" w:hAnsi="Times New Roman" w:cs="Times New Roman"/>
                <w:color w:val="000000"/>
                <w:lang w:val="en-US"/>
              </w:rPr>
              <w:t>BOOK.ru - www.book.ru</w:t>
            </w:r>
          </w:p>
        </w:tc>
      </w:tr>
      <w:tr w:rsidR="002C735C" w:rsidRPr="00286DB5" w:rsidTr="00957AAA">
        <w:trPr>
          <w:trHeight w:val="340"/>
        </w:trPr>
        <w:tc>
          <w:tcPr>
            <w:tcW w:w="726" w:type="pct"/>
            <w:tcBorders>
              <w:bottom w:val="single" w:sz="4" w:space="0" w:color="auto"/>
            </w:tcBorders>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Digital library system </w:t>
            </w:r>
            <w:r w:rsidR="002C735C" w:rsidRPr="00464DB8">
              <w:rPr>
                <w:rFonts w:ascii="Times New Roman" w:hAnsi="Times New Roman" w:cs="Times New Roman"/>
                <w:color w:val="000000"/>
              </w:rPr>
              <w:t>ЭБС</w:t>
            </w:r>
            <w:r w:rsidR="002C735C" w:rsidRPr="00464DB8">
              <w:rPr>
                <w:rFonts w:ascii="Times New Roman" w:hAnsi="Times New Roman" w:cs="Times New Roman"/>
                <w:color w:val="000000"/>
                <w:lang w:val="en-US"/>
              </w:rPr>
              <w:t xml:space="preserve"> </w:t>
            </w:r>
            <w:r w:rsidR="002C735C" w:rsidRPr="00464DB8">
              <w:rPr>
                <w:rFonts w:ascii="Times New Roman" w:hAnsi="Times New Roman" w:cs="Times New Roman"/>
                <w:color w:val="000000"/>
              </w:rPr>
              <w:t>ЮРАЙТ</w:t>
            </w:r>
            <w:r w:rsidR="002C735C" w:rsidRPr="00464DB8">
              <w:rPr>
                <w:rFonts w:ascii="Times New Roman" w:hAnsi="Times New Roman" w:cs="Times New Roman"/>
                <w:color w:val="000000"/>
                <w:lang w:val="en-US"/>
              </w:rPr>
              <w:t xml:space="preserve"> – www.urait.ru</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11.</w:t>
            </w:r>
          </w:p>
        </w:tc>
        <w:tc>
          <w:tcPr>
            <w:tcW w:w="4274" w:type="pct"/>
            <w:shd w:val="clear" w:color="auto" w:fill="auto"/>
            <w:vAlign w:val="center"/>
          </w:tcPr>
          <w:p w:rsidR="002C735C" w:rsidRPr="00464DB8" w:rsidRDefault="00957AAA" w:rsidP="0091168E">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Digital library system </w:t>
            </w:r>
            <w:r w:rsidR="002C735C" w:rsidRPr="00464DB8">
              <w:rPr>
                <w:rFonts w:ascii="Times New Roman" w:hAnsi="Times New Roman" w:cs="Times New Roman"/>
                <w:color w:val="000000"/>
              </w:rPr>
              <w:t>ЗНАНИУМ</w:t>
            </w:r>
            <w:r w:rsidR="002C735C" w:rsidRPr="00464DB8">
              <w:rPr>
                <w:rFonts w:ascii="Times New Roman" w:hAnsi="Times New Roman" w:cs="Times New Roman"/>
                <w:color w:val="000000"/>
                <w:lang w:val="en-US"/>
              </w:rPr>
              <w:t xml:space="preserve"> (ZNANIUM) – </w:t>
            </w:r>
            <w:hyperlink r:id="rId18" w:history="1">
              <w:r w:rsidR="002C735C" w:rsidRPr="00464DB8">
                <w:rPr>
                  <w:rStyle w:val="a8"/>
                  <w:rFonts w:ascii="Times New Roman" w:hAnsi="Times New Roman" w:cs="Times New Roman"/>
                  <w:lang w:val="en-US"/>
                </w:rPr>
                <w:t>www.znanium.com</w:t>
              </w:r>
            </w:hyperlink>
            <w:r w:rsidR="002C735C" w:rsidRPr="00464DB8">
              <w:rPr>
                <w:rFonts w:ascii="Times New Roman" w:hAnsi="Times New Roman" w:cs="Times New Roman"/>
                <w:color w:val="000000"/>
                <w:lang w:val="en-US"/>
              </w:rPr>
              <w:t xml:space="preserve"> </w:t>
            </w:r>
          </w:p>
        </w:tc>
      </w:tr>
      <w:tr w:rsidR="002C735C" w:rsidRPr="00286DB5" w:rsidTr="00957AAA">
        <w:trPr>
          <w:trHeight w:val="340"/>
        </w:trPr>
        <w:tc>
          <w:tcPr>
            <w:tcW w:w="726" w:type="pct"/>
            <w:shd w:val="clear" w:color="auto" w:fill="auto"/>
            <w:vAlign w:val="center"/>
          </w:tcPr>
          <w:p w:rsidR="002C735C" w:rsidRPr="00464DB8" w:rsidRDefault="002C735C" w:rsidP="0091168E">
            <w:pPr>
              <w:spacing w:after="0"/>
              <w:jc w:val="center"/>
              <w:rPr>
                <w:rFonts w:ascii="Times New Roman" w:hAnsi="Times New Roman" w:cs="Times New Roman"/>
              </w:rPr>
            </w:pPr>
            <w:r w:rsidRPr="00464DB8">
              <w:rPr>
                <w:rFonts w:ascii="Times New Roman" w:hAnsi="Times New Roman" w:cs="Times New Roman"/>
              </w:rPr>
              <w:t>12.</w:t>
            </w:r>
          </w:p>
        </w:tc>
        <w:tc>
          <w:tcPr>
            <w:tcW w:w="4274" w:type="pct"/>
            <w:shd w:val="clear" w:color="auto" w:fill="auto"/>
            <w:vAlign w:val="center"/>
          </w:tcPr>
          <w:p w:rsidR="002C735C" w:rsidRPr="00464DB8" w:rsidRDefault="00957AAA" w:rsidP="00957AAA">
            <w:pPr>
              <w:spacing w:after="0"/>
              <w:rPr>
                <w:rFonts w:ascii="Times New Roman" w:hAnsi="Times New Roman" w:cs="Times New Roman"/>
                <w:color w:val="000000"/>
                <w:lang w:val="en-US"/>
              </w:rPr>
            </w:pPr>
            <w:r w:rsidRPr="00464DB8">
              <w:rPr>
                <w:rFonts w:ascii="Times New Roman" w:hAnsi="Times New Roman" w:cs="Times New Roman"/>
                <w:color w:val="000000"/>
                <w:lang w:val="en-US"/>
              </w:rPr>
              <w:t xml:space="preserve">Digital library UNECON </w:t>
            </w:r>
            <w:r w:rsidR="002C735C" w:rsidRPr="00464DB8">
              <w:rPr>
                <w:rFonts w:ascii="Times New Roman" w:hAnsi="Times New Roman" w:cs="Times New Roman"/>
                <w:color w:val="000000"/>
                <w:lang w:val="en-US"/>
              </w:rPr>
              <w:t>– opac.unecon.ru</w:t>
            </w:r>
          </w:p>
        </w:tc>
      </w:tr>
    </w:tbl>
    <w:p w:rsidR="007B323A" w:rsidRPr="00957AAA" w:rsidRDefault="007B323A" w:rsidP="00E1429F">
      <w:pPr>
        <w:jc w:val="center"/>
        <w:rPr>
          <w:rFonts w:ascii="Times New Roman" w:hAnsi="Times New Roman" w:cs="Times New Roman"/>
          <w:b/>
          <w:sz w:val="28"/>
          <w:szCs w:val="28"/>
          <w:lang w:val="en-US"/>
        </w:rPr>
      </w:pPr>
    </w:p>
    <w:p w:rsidR="00315CA6" w:rsidRPr="00BF48FF" w:rsidRDefault="00090AC1" w:rsidP="00511619">
      <w:pPr>
        <w:pStyle w:val="1"/>
        <w:jc w:val="center"/>
        <w:rPr>
          <w:rFonts w:ascii="Times New Roman" w:hAnsi="Times New Roman" w:cs="Times New Roman"/>
          <w:b/>
          <w:color w:val="auto"/>
          <w:sz w:val="28"/>
          <w:szCs w:val="28"/>
          <w:lang w:val="en-US"/>
        </w:rPr>
      </w:pPr>
      <w:bookmarkStart w:id="11" w:name="_Toc150239725"/>
      <w:r w:rsidRPr="00BF48FF">
        <w:rPr>
          <w:rFonts w:ascii="Times New Roman" w:hAnsi="Times New Roman" w:cs="Times New Roman"/>
          <w:b/>
          <w:color w:val="auto"/>
          <w:sz w:val="28"/>
          <w:szCs w:val="28"/>
          <w:lang w:val="en-US"/>
        </w:rPr>
        <w:t>6</w:t>
      </w:r>
      <w:r w:rsidR="002E16F8" w:rsidRPr="00BF48FF">
        <w:rPr>
          <w:rFonts w:ascii="Times New Roman" w:hAnsi="Times New Roman" w:cs="Times New Roman"/>
          <w:b/>
          <w:color w:val="auto"/>
          <w:sz w:val="28"/>
          <w:szCs w:val="28"/>
          <w:lang w:val="en-US"/>
        </w:rPr>
        <w:t xml:space="preserve">. </w:t>
      </w:r>
      <w:r w:rsidR="00291F1C" w:rsidRPr="00BF48FF">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464DB8">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464DB8">
            <w:pPr>
              <w:pStyle w:val="Style214"/>
              <w:spacing w:line="240" w:lineRule="auto"/>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464DB8">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464DB8">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464DB8">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64DB8">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464DB8">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64DB8">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464DB8">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w:t>
            </w:r>
            <w:r w:rsidRPr="00380C0B">
              <w:rPr>
                <w:sz w:val="22"/>
                <w:szCs w:val="22"/>
                <w:lang w:val="en-US"/>
              </w:rPr>
              <w:lastRenderedPageBreak/>
              <w:t xml:space="preserve">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64DB8">
            <w:pPr>
              <w:pStyle w:val="Style214"/>
              <w:spacing w:line="240" w:lineRule="auto"/>
              <w:ind w:firstLine="0"/>
              <w:rPr>
                <w:sz w:val="22"/>
                <w:szCs w:val="22"/>
              </w:rPr>
            </w:pPr>
            <w:r w:rsidRPr="00380C0B">
              <w:rPr>
                <w:sz w:val="22"/>
                <w:szCs w:val="22"/>
                <w:lang w:val="en-US"/>
              </w:rPr>
              <w:lastRenderedPageBreak/>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7228E7" w:rsidRPr="00DF389B" w:rsidRDefault="007228E7" w:rsidP="007228E7">
      <w:pPr>
        <w:pStyle w:val="1"/>
        <w:jc w:val="center"/>
        <w:rPr>
          <w:rFonts w:ascii="Times New Roman" w:hAnsi="Times New Roman" w:cs="Times New Roman"/>
          <w:b/>
          <w:color w:val="auto"/>
          <w:sz w:val="28"/>
          <w:szCs w:val="28"/>
          <w:lang w:val="en-US"/>
        </w:rPr>
      </w:pPr>
      <w:bookmarkStart w:id="12" w:name="_Toc149910581"/>
      <w:bookmarkStart w:id="13" w:name="_Toc149910754"/>
      <w:bookmarkStart w:id="14" w:name="_Toc149912486"/>
      <w:bookmarkStart w:id="15" w:name="_Toc150239726"/>
      <w:r w:rsidRPr="00DF389B">
        <w:rPr>
          <w:rFonts w:ascii="Times New Roman" w:hAnsi="Times New Roman" w:cs="Times New Roman"/>
          <w:b/>
          <w:color w:val="auto"/>
          <w:sz w:val="28"/>
          <w:szCs w:val="28"/>
          <w:lang w:val="en-US"/>
        </w:rPr>
        <w:t>7. METHODOLOGICAL GUIDELINES FOR STUDENTS</w:t>
      </w:r>
      <w:bookmarkEnd w:id="12"/>
      <w:bookmarkEnd w:id="13"/>
      <w:bookmarkEnd w:id="14"/>
      <w:bookmarkEnd w:id="15"/>
    </w:p>
    <w:p w:rsidR="007228E7" w:rsidRPr="00DF389B" w:rsidRDefault="007228E7" w:rsidP="007228E7">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7228E7" w:rsidRPr="00DF389B" w:rsidRDefault="007228E7" w:rsidP="007228E7">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7228E7" w:rsidRPr="00DF389B" w:rsidRDefault="007228E7" w:rsidP="007228E7">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7228E7" w:rsidRPr="00DF389B" w:rsidRDefault="007228E7" w:rsidP="007228E7">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7228E7" w:rsidRPr="00DF389B" w:rsidRDefault="007228E7" w:rsidP="007228E7">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7228E7" w:rsidRPr="00DF389B" w:rsidRDefault="007228E7" w:rsidP="007228E7">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7228E7" w:rsidRPr="00DF389B" w:rsidRDefault="007228E7" w:rsidP="007228E7">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7228E7" w:rsidRDefault="007228E7" w:rsidP="007228E7">
      <w:pPr>
        <w:spacing w:after="200" w:line="276" w:lineRule="auto"/>
        <w:rPr>
          <w:rFonts w:ascii="Times New Roman" w:hAnsi="Times New Roman" w:cs="Times New Roman"/>
          <w:color w:val="000000"/>
          <w:sz w:val="28"/>
          <w:szCs w:val="28"/>
          <w:lang w:val="en-US"/>
        </w:rPr>
      </w:pPr>
    </w:p>
    <w:p w:rsidR="007228E7" w:rsidRPr="00A57565" w:rsidRDefault="007228E7" w:rsidP="007228E7">
      <w:pPr>
        <w:pStyle w:val="1"/>
        <w:spacing w:before="0" w:line="276" w:lineRule="auto"/>
        <w:jc w:val="center"/>
        <w:rPr>
          <w:rFonts w:ascii="Times New Roman" w:hAnsi="Times New Roman" w:cs="Times New Roman"/>
          <w:b/>
          <w:color w:val="auto"/>
          <w:sz w:val="28"/>
          <w:szCs w:val="28"/>
          <w:lang w:val="en-US"/>
        </w:rPr>
      </w:pPr>
      <w:bookmarkStart w:id="16" w:name="_Toc149910582"/>
      <w:bookmarkStart w:id="17" w:name="_Toc149910755"/>
      <w:bookmarkStart w:id="18" w:name="_Toc149912487"/>
      <w:bookmarkStart w:id="19" w:name="_Toc150239727"/>
      <w:r w:rsidRPr="00A57565">
        <w:rPr>
          <w:rFonts w:ascii="Times New Roman" w:hAnsi="Times New Roman" w:cs="Times New Roman"/>
          <w:b/>
          <w:color w:val="auto"/>
          <w:sz w:val="28"/>
          <w:szCs w:val="28"/>
          <w:lang w:val="en-US"/>
        </w:rPr>
        <w:t>8. SPECIFICATIONS FOR TEACHING DISABLED PERSONS</w:t>
      </w:r>
      <w:bookmarkEnd w:id="16"/>
      <w:bookmarkEnd w:id="17"/>
      <w:bookmarkEnd w:id="18"/>
      <w:bookmarkEnd w:id="19"/>
    </w:p>
    <w:p w:rsidR="007228E7" w:rsidRPr="00DF389B" w:rsidRDefault="007228E7" w:rsidP="007228E7">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7228E7" w:rsidRPr="00DF389B" w:rsidRDefault="007228E7" w:rsidP="007228E7">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7228E7" w:rsidRPr="00A57565" w:rsidRDefault="007228E7" w:rsidP="007228E7">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7228E7" w:rsidRPr="00A57565" w:rsidRDefault="007228E7" w:rsidP="007228E7">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7228E7" w:rsidRPr="00A57565" w:rsidRDefault="007228E7" w:rsidP="007228E7">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7228E7" w:rsidRPr="00C7517A" w:rsidRDefault="007228E7" w:rsidP="007228E7">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464DB8" w:rsidRDefault="00464DB8">
      <w:pPr>
        <w:rPr>
          <w:rFonts w:ascii="Times New Roman" w:hAnsi="Times New Roman" w:cs="Times New Roman"/>
          <w:sz w:val="24"/>
          <w:szCs w:val="28"/>
          <w:lang w:val="en-US"/>
        </w:rPr>
      </w:pPr>
      <w:r>
        <w:rPr>
          <w:rFonts w:ascii="Times New Roman" w:hAnsi="Times New Roman" w:cs="Times New Roman"/>
          <w:sz w:val="24"/>
          <w:szCs w:val="28"/>
          <w:lang w:val="en-US"/>
        </w:rPr>
        <w:br w:type="page"/>
      </w:r>
    </w:p>
    <w:p w:rsidR="00090AC1" w:rsidRPr="006B3878" w:rsidRDefault="00623C30" w:rsidP="007228E7">
      <w:pPr>
        <w:pStyle w:val="1"/>
        <w:spacing w:before="0" w:line="276" w:lineRule="auto"/>
        <w:jc w:val="center"/>
        <w:rPr>
          <w:rFonts w:ascii="Times New Roman" w:hAnsi="Times New Roman" w:cs="Times New Roman"/>
          <w:b/>
          <w:color w:val="auto"/>
          <w:sz w:val="28"/>
          <w:szCs w:val="28"/>
          <w:lang w:val="en-US"/>
        </w:rPr>
      </w:pPr>
      <w:bookmarkStart w:id="20" w:name="_Toc150239728"/>
      <w:r w:rsidRPr="007228E7">
        <w:rPr>
          <w:rFonts w:ascii="Times New Roman" w:hAnsi="Times New Roman" w:cs="Times New Roman"/>
          <w:b/>
          <w:color w:val="auto"/>
          <w:sz w:val="28"/>
          <w:szCs w:val="28"/>
          <w:lang w:val="en-US"/>
        </w:rPr>
        <w:lastRenderedPageBreak/>
        <w:t>ASSESSMENT RESOURSES</w:t>
      </w:r>
      <w:bookmarkEnd w:id="20"/>
    </w:p>
    <w:p w:rsidR="007228E7" w:rsidRPr="006B3878" w:rsidRDefault="007228E7" w:rsidP="007228E7">
      <w:pPr>
        <w:rPr>
          <w:lang w:val="en-US"/>
        </w:rPr>
      </w:pPr>
    </w:p>
    <w:p w:rsidR="00090AC1" w:rsidRPr="00623C30" w:rsidRDefault="00090AC1" w:rsidP="007228E7">
      <w:pPr>
        <w:pStyle w:val="2"/>
        <w:spacing w:before="0"/>
        <w:jc w:val="center"/>
        <w:rPr>
          <w:rFonts w:ascii="Times New Roman" w:hAnsi="Times New Roman" w:cs="Times New Roman"/>
          <w:b/>
          <w:color w:val="auto"/>
          <w:sz w:val="28"/>
          <w:szCs w:val="28"/>
          <w:lang w:val="en-US"/>
        </w:rPr>
      </w:pPr>
      <w:bookmarkStart w:id="21" w:name="_Toc150239729"/>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21"/>
    </w:p>
    <w:p w:rsidR="00090AC1" w:rsidRPr="00623C30"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013" w:rsidRPr="00286DB5" w:rsidTr="00F00293">
        <w:tc>
          <w:tcPr>
            <w:tcW w:w="562" w:type="dxa"/>
          </w:tcPr>
          <w:p w:rsidR="00C43013" w:rsidRPr="0023277F" w:rsidRDefault="00C43013" w:rsidP="00C43013">
            <w:pPr>
              <w:pStyle w:val="Default"/>
              <w:spacing w:after="30"/>
              <w:jc w:val="both"/>
              <w:rPr>
                <w:sz w:val="23"/>
                <w:szCs w:val="23"/>
                <w:lang w:val="en-US"/>
              </w:rPr>
            </w:pPr>
          </w:p>
        </w:tc>
        <w:tc>
          <w:tcPr>
            <w:tcW w:w="8783" w:type="dxa"/>
          </w:tcPr>
          <w:p w:rsidR="00C43013" w:rsidRPr="0023277F" w:rsidRDefault="00C43013" w:rsidP="00C43013">
            <w:pPr>
              <w:pStyle w:val="Default"/>
              <w:spacing w:after="30"/>
              <w:jc w:val="both"/>
              <w:rPr>
                <w:sz w:val="23"/>
                <w:szCs w:val="23"/>
                <w:lang w:val="en-US"/>
              </w:rPr>
            </w:pPr>
            <w:r w:rsidRPr="0023277F">
              <w:rPr>
                <w:lang w:val="en-US"/>
              </w:rPr>
              <w:t>Not provided for by the work program of the discipline</w:t>
            </w:r>
          </w:p>
        </w:tc>
      </w:tr>
    </w:tbl>
    <w:p w:rsidR="005B37A7" w:rsidRPr="0023277F" w:rsidRDefault="005B37A7" w:rsidP="00523021">
      <w:pPr>
        <w:pStyle w:val="Default"/>
        <w:spacing w:after="30"/>
        <w:jc w:val="both"/>
        <w:rPr>
          <w:sz w:val="23"/>
          <w:szCs w:val="23"/>
          <w:lang w:val="en-US"/>
        </w:rPr>
      </w:pPr>
    </w:p>
    <w:p w:rsidR="00090AC1" w:rsidRPr="0023277F" w:rsidRDefault="00090AC1" w:rsidP="00090AC1">
      <w:pPr>
        <w:pStyle w:val="2"/>
        <w:jc w:val="center"/>
        <w:rPr>
          <w:rFonts w:ascii="Times New Roman" w:hAnsi="Times New Roman" w:cs="Times New Roman"/>
          <w:b/>
          <w:color w:val="auto"/>
          <w:sz w:val="28"/>
          <w:szCs w:val="28"/>
        </w:rPr>
      </w:pPr>
      <w:bookmarkStart w:id="22" w:name="_Toc150239730"/>
      <w:r w:rsidRPr="0023277F">
        <w:rPr>
          <w:rFonts w:ascii="Times New Roman" w:hAnsi="Times New Roman" w:cs="Times New Roman"/>
          <w:b/>
          <w:color w:val="auto"/>
          <w:sz w:val="28"/>
          <w:szCs w:val="28"/>
        </w:rPr>
        <w:t xml:space="preserve">1.2 </w:t>
      </w:r>
      <w:proofErr w:type="spellStart"/>
      <w:r w:rsidR="00B11532" w:rsidRPr="0023277F">
        <w:rPr>
          <w:rFonts w:ascii="Times New Roman" w:hAnsi="Times New Roman" w:cs="Times New Roman"/>
          <w:b/>
          <w:color w:val="auto"/>
          <w:sz w:val="28"/>
          <w:szCs w:val="28"/>
        </w:rPr>
        <w:t>Topics</w:t>
      </w:r>
      <w:proofErr w:type="spellEnd"/>
      <w:r w:rsidR="00B11532" w:rsidRPr="0023277F">
        <w:rPr>
          <w:rFonts w:ascii="Times New Roman" w:hAnsi="Times New Roman" w:cs="Times New Roman"/>
          <w:b/>
          <w:color w:val="auto"/>
          <w:sz w:val="28"/>
          <w:szCs w:val="28"/>
        </w:rPr>
        <w:t xml:space="preserve"> </w:t>
      </w:r>
      <w:proofErr w:type="spellStart"/>
      <w:r w:rsidR="00B11532" w:rsidRPr="0023277F">
        <w:rPr>
          <w:rFonts w:ascii="Times New Roman" w:hAnsi="Times New Roman" w:cs="Times New Roman"/>
          <w:b/>
          <w:color w:val="auto"/>
          <w:sz w:val="28"/>
          <w:szCs w:val="28"/>
        </w:rPr>
        <w:t>for</w:t>
      </w:r>
      <w:proofErr w:type="spellEnd"/>
      <w:r w:rsidR="00B11532" w:rsidRPr="0023277F">
        <w:rPr>
          <w:rFonts w:ascii="Times New Roman" w:hAnsi="Times New Roman" w:cs="Times New Roman"/>
          <w:b/>
          <w:color w:val="auto"/>
          <w:sz w:val="28"/>
          <w:szCs w:val="28"/>
        </w:rPr>
        <w:t xml:space="preserve"> </w:t>
      </w:r>
      <w:proofErr w:type="spellStart"/>
      <w:r w:rsidR="00B11532" w:rsidRPr="0023277F">
        <w:rPr>
          <w:rFonts w:ascii="Times New Roman" w:hAnsi="Times New Roman" w:cs="Times New Roman"/>
          <w:b/>
          <w:color w:val="auto"/>
          <w:sz w:val="28"/>
          <w:szCs w:val="28"/>
        </w:rPr>
        <w:t>written</w:t>
      </w:r>
      <w:proofErr w:type="spellEnd"/>
      <w:r w:rsidR="00B11532" w:rsidRPr="0023277F">
        <w:rPr>
          <w:rFonts w:ascii="Times New Roman" w:hAnsi="Times New Roman" w:cs="Times New Roman"/>
          <w:b/>
          <w:color w:val="auto"/>
          <w:sz w:val="28"/>
          <w:szCs w:val="28"/>
        </w:rPr>
        <w:t xml:space="preserve"> </w:t>
      </w:r>
      <w:proofErr w:type="spellStart"/>
      <w:r w:rsidR="00B11532" w:rsidRPr="0023277F">
        <w:rPr>
          <w:rFonts w:ascii="Times New Roman" w:hAnsi="Times New Roman" w:cs="Times New Roman"/>
          <w:b/>
          <w:color w:val="auto"/>
          <w:sz w:val="28"/>
          <w:szCs w:val="28"/>
        </w:rPr>
        <w:t>task</w:t>
      </w:r>
      <w:bookmarkEnd w:id="22"/>
      <w:proofErr w:type="spellEnd"/>
    </w:p>
    <w:p w:rsidR="00AD3A54" w:rsidRPr="0023277F" w:rsidRDefault="00090AC1" w:rsidP="00090AC1">
      <w:pPr>
        <w:pStyle w:val="Default"/>
        <w:rPr>
          <w:sz w:val="23"/>
          <w:szCs w:val="23"/>
        </w:rPr>
      </w:pPr>
      <w:r w:rsidRPr="0023277F">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286DB5" w:rsidTr="00F00293">
        <w:tc>
          <w:tcPr>
            <w:tcW w:w="562" w:type="dxa"/>
          </w:tcPr>
          <w:p w:rsidR="00AD3A54" w:rsidRPr="0023277F" w:rsidRDefault="00AD3A54" w:rsidP="00801458">
            <w:pPr>
              <w:pStyle w:val="Default"/>
              <w:spacing w:after="30"/>
              <w:jc w:val="both"/>
              <w:rPr>
                <w:sz w:val="23"/>
                <w:szCs w:val="23"/>
                <w:lang w:val="en-US"/>
              </w:rPr>
            </w:pPr>
          </w:p>
        </w:tc>
        <w:tc>
          <w:tcPr>
            <w:tcW w:w="8783" w:type="dxa"/>
          </w:tcPr>
          <w:p w:rsidR="00AD3A54" w:rsidRPr="0023277F" w:rsidRDefault="00C43013" w:rsidP="00801458">
            <w:pPr>
              <w:pStyle w:val="Default"/>
              <w:spacing w:after="30"/>
              <w:jc w:val="both"/>
              <w:rPr>
                <w:sz w:val="23"/>
                <w:szCs w:val="23"/>
                <w:lang w:val="en-US"/>
              </w:rPr>
            </w:pPr>
            <w:r w:rsidRPr="0023277F">
              <w:rPr>
                <w:sz w:val="23"/>
                <w:szCs w:val="23"/>
                <w:lang w:val="en-US"/>
              </w:rPr>
              <w:t>Not provided for by the work program of the discipline</w:t>
            </w:r>
          </w:p>
        </w:tc>
      </w:tr>
    </w:tbl>
    <w:p w:rsidR="005D65A5" w:rsidRPr="0023277F" w:rsidRDefault="005D65A5" w:rsidP="005D65A5">
      <w:pPr>
        <w:jc w:val="both"/>
        <w:rPr>
          <w:rFonts w:ascii="Times New Roman" w:hAnsi="Times New Roman" w:cs="Times New Roman"/>
          <w:b/>
          <w:sz w:val="28"/>
          <w:szCs w:val="28"/>
          <w:lang w:val="en-US"/>
        </w:rPr>
      </w:pPr>
    </w:p>
    <w:p w:rsidR="005D65A5" w:rsidRPr="0023277F" w:rsidRDefault="005D65A5" w:rsidP="005D65A5">
      <w:pPr>
        <w:pStyle w:val="2"/>
        <w:jc w:val="center"/>
        <w:rPr>
          <w:rFonts w:ascii="Times New Roman" w:hAnsi="Times New Roman" w:cs="Times New Roman"/>
          <w:b/>
          <w:color w:val="auto"/>
          <w:sz w:val="28"/>
          <w:szCs w:val="28"/>
        </w:rPr>
      </w:pPr>
      <w:bookmarkStart w:id="23" w:name="_Toc82187016"/>
      <w:bookmarkStart w:id="24" w:name="_Toc150239731"/>
      <w:r w:rsidRPr="0023277F">
        <w:rPr>
          <w:rFonts w:ascii="Times New Roman" w:hAnsi="Times New Roman" w:cs="Times New Roman"/>
          <w:b/>
          <w:color w:val="auto"/>
          <w:sz w:val="28"/>
          <w:szCs w:val="28"/>
        </w:rPr>
        <w:t xml:space="preserve">1.3 </w:t>
      </w:r>
      <w:bookmarkEnd w:id="23"/>
      <w:proofErr w:type="spellStart"/>
      <w:r w:rsidR="00B11532" w:rsidRPr="0023277F">
        <w:rPr>
          <w:rFonts w:ascii="Times New Roman" w:hAnsi="Times New Roman" w:cs="Times New Roman"/>
          <w:b/>
          <w:color w:val="auto"/>
          <w:sz w:val="28"/>
          <w:szCs w:val="28"/>
        </w:rPr>
        <w:t>Interim</w:t>
      </w:r>
      <w:proofErr w:type="spellEnd"/>
      <w:r w:rsidR="00B11532" w:rsidRPr="0023277F">
        <w:rPr>
          <w:rFonts w:ascii="Times New Roman" w:hAnsi="Times New Roman" w:cs="Times New Roman"/>
          <w:b/>
          <w:color w:val="auto"/>
          <w:sz w:val="28"/>
          <w:szCs w:val="28"/>
        </w:rPr>
        <w:t xml:space="preserve"> </w:t>
      </w:r>
      <w:proofErr w:type="spellStart"/>
      <w:r w:rsidR="00B11532" w:rsidRPr="0023277F">
        <w:rPr>
          <w:rFonts w:ascii="Times New Roman" w:hAnsi="Times New Roman" w:cs="Times New Roman"/>
          <w:b/>
          <w:color w:val="auto"/>
          <w:sz w:val="28"/>
          <w:szCs w:val="28"/>
        </w:rPr>
        <w:t>checkpoints</w:t>
      </w:r>
      <w:bookmarkEnd w:id="24"/>
      <w:proofErr w:type="spellEnd"/>
    </w:p>
    <w:p w:rsidR="005D65A5" w:rsidRPr="0023277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3277F" w:rsidTr="00801458">
        <w:tc>
          <w:tcPr>
            <w:tcW w:w="2336" w:type="dxa"/>
          </w:tcPr>
          <w:p w:rsidR="005D65A5" w:rsidRPr="0023277F" w:rsidRDefault="00B11532" w:rsidP="00801458">
            <w:pPr>
              <w:jc w:val="center"/>
              <w:rPr>
                <w:rFonts w:ascii="Times New Roman" w:hAnsi="Times New Roman" w:cs="Times New Roman"/>
                <w:b/>
                <w:lang w:val="en-US"/>
              </w:rPr>
            </w:pPr>
            <w:r w:rsidRPr="0023277F">
              <w:rPr>
                <w:rFonts w:ascii="Times New Roman" w:hAnsi="Times New Roman" w:cs="Times New Roman"/>
                <w:b/>
                <w:lang w:val="en-US"/>
              </w:rPr>
              <w:t>Number</w:t>
            </w:r>
          </w:p>
        </w:tc>
        <w:tc>
          <w:tcPr>
            <w:tcW w:w="2336" w:type="dxa"/>
          </w:tcPr>
          <w:p w:rsidR="005D65A5" w:rsidRPr="0023277F" w:rsidRDefault="00B11532" w:rsidP="00801458">
            <w:pPr>
              <w:jc w:val="center"/>
              <w:rPr>
                <w:rFonts w:ascii="Times New Roman" w:hAnsi="Times New Roman" w:cs="Times New Roman"/>
                <w:b/>
                <w:lang w:val="en-US"/>
              </w:rPr>
            </w:pPr>
            <w:r w:rsidRPr="0023277F">
              <w:rPr>
                <w:rFonts w:ascii="Times New Roman" w:hAnsi="Times New Roman" w:cs="Times New Roman"/>
                <w:b/>
                <w:lang w:val="en-US"/>
              </w:rPr>
              <w:t>Type</w:t>
            </w:r>
          </w:p>
        </w:tc>
        <w:tc>
          <w:tcPr>
            <w:tcW w:w="2336" w:type="dxa"/>
          </w:tcPr>
          <w:p w:rsidR="005D65A5" w:rsidRPr="0023277F" w:rsidRDefault="00F538CA" w:rsidP="00801458">
            <w:pPr>
              <w:jc w:val="center"/>
              <w:rPr>
                <w:rFonts w:ascii="Times New Roman" w:hAnsi="Times New Roman" w:cs="Times New Roman"/>
                <w:b/>
                <w:lang w:val="en-US"/>
              </w:rPr>
            </w:pPr>
            <w:r w:rsidRPr="0023277F">
              <w:rPr>
                <w:rFonts w:ascii="Times New Roman" w:hAnsi="Times New Roman" w:cs="Times New Roman"/>
                <w:b/>
                <w:lang w:val="en-US"/>
              </w:rPr>
              <w:t>Method of conduct</w:t>
            </w:r>
          </w:p>
        </w:tc>
        <w:tc>
          <w:tcPr>
            <w:tcW w:w="2337" w:type="dxa"/>
          </w:tcPr>
          <w:p w:rsidR="005D65A5" w:rsidRPr="0023277F" w:rsidRDefault="003119A9" w:rsidP="00801458">
            <w:pPr>
              <w:jc w:val="center"/>
              <w:rPr>
                <w:rFonts w:ascii="Times New Roman" w:hAnsi="Times New Roman" w:cs="Times New Roman"/>
                <w:b/>
              </w:rPr>
            </w:pPr>
            <w:r w:rsidRPr="0023277F">
              <w:rPr>
                <w:rFonts w:ascii="Times New Roman" w:hAnsi="Times New Roman" w:cs="Times New Roman"/>
                <w:b/>
                <w:lang w:val="en-US"/>
              </w:rPr>
              <w:t>Topic number</w:t>
            </w:r>
          </w:p>
        </w:tc>
      </w:tr>
      <w:tr w:rsidR="005D65A5" w:rsidRPr="0023277F" w:rsidTr="00801458">
        <w:tc>
          <w:tcPr>
            <w:tcW w:w="2336" w:type="dxa"/>
          </w:tcPr>
          <w:p w:rsidR="005D65A5" w:rsidRPr="0023277F" w:rsidRDefault="007478E0" w:rsidP="00801458">
            <w:pPr>
              <w:jc w:val="center"/>
              <w:rPr>
                <w:rFonts w:ascii="Times New Roman" w:hAnsi="Times New Roman" w:cs="Times New Roman"/>
              </w:rPr>
            </w:pPr>
            <w:r w:rsidRPr="0023277F">
              <w:rPr>
                <w:rFonts w:ascii="Times New Roman" w:hAnsi="Times New Roman" w:cs="Times New Roman"/>
                <w:lang w:val="en-US"/>
              </w:rPr>
              <w:t>1</w:t>
            </w:r>
          </w:p>
        </w:tc>
        <w:tc>
          <w:tcPr>
            <w:tcW w:w="2336" w:type="dxa"/>
          </w:tcPr>
          <w:p w:rsidR="005D65A5" w:rsidRPr="0023277F" w:rsidRDefault="00F343EC" w:rsidP="00801458">
            <w:pPr>
              <w:rPr>
                <w:rFonts w:ascii="Times New Roman" w:hAnsi="Times New Roman" w:cs="Times New Roman"/>
              </w:rPr>
            </w:pPr>
            <w:r w:rsidRPr="0023277F">
              <w:rPr>
                <w:rFonts w:ascii="Times New Roman" w:hAnsi="Times New Roman" w:cs="Times New Roman"/>
                <w:lang w:val="en-US"/>
              </w:rPr>
              <w:t>Information</w:t>
            </w:r>
            <w:r w:rsidR="00C43013" w:rsidRPr="0023277F">
              <w:rPr>
                <w:rFonts w:ascii="Times New Roman" w:hAnsi="Times New Roman" w:cs="Times New Roman"/>
                <w:lang w:val="en-US"/>
              </w:rPr>
              <w:t xml:space="preserve"> and analytical work</w:t>
            </w:r>
          </w:p>
        </w:tc>
        <w:tc>
          <w:tcPr>
            <w:tcW w:w="2336" w:type="dxa"/>
          </w:tcPr>
          <w:p w:rsidR="005D65A5" w:rsidRPr="0023277F" w:rsidRDefault="00C43013" w:rsidP="00801458">
            <w:pPr>
              <w:rPr>
                <w:rFonts w:ascii="Times New Roman" w:hAnsi="Times New Roman" w:cs="Times New Roman"/>
                <w:lang w:val="en-US"/>
              </w:rPr>
            </w:pPr>
            <w:r w:rsidRPr="0023277F">
              <w:rPr>
                <w:rFonts w:ascii="Times New Roman" w:hAnsi="Times New Roman" w:cs="Times New Roman"/>
                <w:lang w:val="en-US"/>
              </w:rPr>
              <w:t>with the help of technical means and information systems</w:t>
            </w:r>
          </w:p>
        </w:tc>
        <w:tc>
          <w:tcPr>
            <w:tcW w:w="2337" w:type="dxa"/>
          </w:tcPr>
          <w:p w:rsidR="005D65A5" w:rsidRPr="0023277F" w:rsidRDefault="007478E0" w:rsidP="00801458">
            <w:pPr>
              <w:rPr>
                <w:rFonts w:ascii="Times New Roman" w:hAnsi="Times New Roman" w:cs="Times New Roman"/>
              </w:rPr>
            </w:pPr>
            <w:r w:rsidRPr="0023277F">
              <w:rPr>
                <w:rFonts w:ascii="Times New Roman" w:hAnsi="Times New Roman" w:cs="Times New Roman"/>
                <w:lang w:val="en-US"/>
              </w:rPr>
              <w:t>1</w:t>
            </w:r>
          </w:p>
        </w:tc>
      </w:tr>
      <w:tr w:rsidR="005D65A5" w:rsidRPr="0023277F" w:rsidTr="00801458">
        <w:tc>
          <w:tcPr>
            <w:tcW w:w="2336" w:type="dxa"/>
          </w:tcPr>
          <w:p w:rsidR="005D65A5" w:rsidRPr="0023277F" w:rsidRDefault="007478E0" w:rsidP="00801458">
            <w:pPr>
              <w:jc w:val="center"/>
              <w:rPr>
                <w:rFonts w:ascii="Times New Roman" w:hAnsi="Times New Roman" w:cs="Times New Roman"/>
              </w:rPr>
            </w:pPr>
            <w:r w:rsidRPr="0023277F">
              <w:rPr>
                <w:rFonts w:ascii="Times New Roman" w:hAnsi="Times New Roman" w:cs="Times New Roman"/>
                <w:lang w:val="en-US"/>
              </w:rPr>
              <w:t>2</w:t>
            </w:r>
          </w:p>
        </w:tc>
        <w:tc>
          <w:tcPr>
            <w:tcW w:w="2336" w:type="dxa"/>
          </w:tcPr>
          <w:p w:rsidR="005D65A5" w:rsidRPr="0023277F" w:rsidRDefault="00C43013" w:rsidP="00801458">
            <w:pPr>
              <w:rPr>
                <w:rFonts w:ascii="Times New Roman" w:hAnsi="Times New Roman" w:cs="Times New Roman"/>
              </w:rPr>
            </w:pPr>
            <w:r w:rsidRPr="0023277F">
              <w:rPr>
                <w:rFonts w:ascii="Times New Roman" w:hAnsi="Times New Roman" w:cs="Times New Roman"/>
                <w:lang w:val="en-US"/>
              </w:rPr>
              <w:t>Design and analytical work</w:t>
            </w:r>
          </w:p>
        </w:tc>
        <w:tc>
          <w:tcPr>
            <w:tcW w:w="2336" w:type="dxa"/>
          </w:tcPr>
          <w:p w:rsidR="005D65A5" w:rsidRPr="0023277F" w:rsidRDefault="00C43013" w:rsidP="00801458">
            <w:pPr>
              <w:rPr>
                <w:rFonts w:ascii="Times New Roman" w:hAnsi="Times New Roman" w:cs="Times New Roman"/>
                <w:lang w:val="en-US"/>
              </w:rPr>
            </w:pPr>
            <w:r w:rsidRPr="0023277F">
              <w:rPr>
                <w:rFonts w:ascii="Times New Roman" w:hAnsi="Times New Roman" w:cs="Times New Roman"/>
                <w:lang w:val="en-US"/>
              </w:rPr>
              <w:t>with the help of technical means and information systems</w:t>
            </w:r>
          </w:p>
        </w:tc>
        <w:tc>
          <w:tcPr>
            <w:tcW w:w="2337" w:type="dxa"/>
          </w:tcPr>
          <w:p w:rsidR="005D65A5" w:rsidRPr="0023277F" w:rsidRDefault="00F343EC" w:rsidP="00801458">
            <w:pPr>
              <w:rPr>
                <w:rFonts w:ascii="Times New Roman" w:hAnsi="Times New Roman" w:cs="Times New Roman"/>
                <w:lang w:val="en-US"/>
              </w:rPr>
            </w:pPr>
            <w:r w:rsidRPr="0023277F">
              <w:rPr>
                <w:rFonts w:ascii="Times New Roman" w:hAnsi="Times New Roman" w:cs="Times New Roman"/>
                <w:lang w:val="en-US"/>
              </w:rPr>
              <w:t>2-5</w:t>
            </w:r>
          </w:p>
        </w:tc>
      </w:tr>
      <w:tr w:rsidR="005D65A5" w:rsidRPr="0023277F" w:rsidTr="00801458">
        <w:tc>
          <w:tcPr>
            <w:tcW w:w="2336" w:type="dxa"/>
          </w:tcPr>
          <w:p w:rsidR="005D65A5" w:rsidRPr="0023277F" w:rsidRDefault="007478E0" w:rsidP="00801458">
            <w:pPr>
              <w:jc w:val="center"/>
              <w:rPr>
                <w:rFonts w:ascii="Times New Roman" w:hAnsi="Times New Roman" w:cs="Times New Roman"/>
              </w:rPr>
            </w:pPr>
            <w:r w:rsidRPr="0023277F">
              <w:rPr>
                <w:rFonts w:ascii="Times New Roman" w:hAnsi="Times New Roman" w:cs="Times New Roman"/>
                <w:lang w:val="en-US"/>
              </w:rPr>
              <w:t>3</w:t>
            </w:r>
          </w:p>
        </w:tc>
        <w:tc>
          <w:tcPr>
            <w:tcW w:w="2336" w:type="dxa"/>
          </w:tcPr>
          <w:p w:rsidR="005D65A5" w:rsidRPr="0023277F" w:rsidRDefault="002B288A" w:rsidP="00801458">
            <w:pPr>
              <w:rPr>
                <w:rFonts w:ascii="Times New Roman" w:hAnsi="Times New Roman" w:cs="Times New Roman"/>
              </w:rPr>
            </w:pPr>
            <w:r w:rsidRPr="0023277F">
              <w:rPr>
                <w:rFonts w:ascii="Times New Roman" w:hAnsi="Times New Roman" w:cs="Times New Roman"/>
                <w:lang w:val="en-US"/>
              </w:rPr>
              <w:t>Monitoring</w:t>
            </w:r>
          </w:p>
        </w:tc>
        <w:tc>
          <w:tcPr>
            <w:tcW w:w="2336" w:type="dxa"/>
          </w:tcPr>
          <w:p w:rsidR="005D65A5" w:rsidRPr="0023277F" w:rsidRDefault="00C43013" w:rsidP="00801458">
            <w:pPr>
              <w:rPr>
                <w:rFonts w:ascii="Times New Roman" w:hAnsi="Times New Roman" w:cs="Times New Roman"/>
                <w:lang w:val="en-US"/>
              </w:rPr>
            </w:pPr>
            <w:r w:rsidRPr="0023277F">
              <w:rPr>
                <w:rFonts w:ascii="Times New Roman" w:hAnsi="Times New Roman" w:cs="Times New Roman"/>
                <w:lang w:val="en-US"/>
              </w:rPr>
              <w:t>with the help of technical means and information systems</w:t>
            </w:r>
          </w:p>
        </w:tc>
        <w:tc>
          <w:tcPr>
            <w:tcW w:w="2337" w:type="dxa"/>
          </w:tcPr>
          <w:p w:rsidR="005D65A5" w:rsidRPr="0023277F" w:rsidRDefault="007478E0" w:rsidP="00801458">
            <w:pPr>
              <w:rPr>
                <w:rFonts w:ascii="Times New Roman" w:hAnsi="Times New Roman" w:cs="Times New Roman"/>
              </w:rPr>
            </w:pPr>
            <w:r w:rsidRPr="0023277F">
              <w:rPr>
                <w:rFonts w:ascii="Times New Roman" w:hAnsi="Times New Roman" w:cs="Times New Roman"/>
                <w:lang w:val="en-US"/>
              </w:rPr>
              <w:t>1-</w:t>
            </w:r>
            <w:r w:rsidR="00F343EC" w:rsidRPr="0023277F">
              <w:rPr>
                <w:rFonts w:ascii="Times New Roman" w:hAnsi="Times New Roman" w:cs="Times New Roman"/>
                <w:lang w:val="en-US"/>
              </w:rPr>
              <w:t>5</w:t>
            </w:r>
          </w:p>
        </w:tc>
      </w:tr>
    </w:tbl>
    <w:p w:rsidR="00F56264" w:rsidRPr="0023277F" w:rsidRDefault="00F56264" w:rsidP="00090AC1">
      <w:pPr>
        <w:jc w:val="both"/>
        <w:rPr>
          <w:rFonts w:ascii="Times New Roman" w:hAnsi="Times New Roman" w:cs="Times New Roman"/>
          <w:b/>
          <w:sz w:val="28"/>
          <w:szCs w:val="28"/>
        </w:rPr>
      </w:pPr>
    </w:p>
    <w:p w:rsidR="00C23E7F" w:rsidRPr="0023277F" w:rsidRDefault="00C23E7F" w:rsidP="00C23E7F">
      <w:pPr>
        <w:pStyle w:val="2"/>
        <w:jc w:val="center"/>
        <w:rPr>
          <w:rFonts w:ascii="Times New Roman" w:hAnsi="Times New Roman" w:cs="Times New Roman"/>
          <w:b/>
          <w:color w:val="auto"/>
          <w:sz w:val="28"/>
          <w:szCs w:val="28"/>
        </w:rPr>
      </w:pPr>
      <w:bookmarkStart w:id="25" w:name="_Toc82187017"/>
      <w:bookmarkStart w:id="26" w:name="_Toc150239732"/>
      <w:r w:rsidRPr="0023277F">
        <w:rPr>
          <w:rFonts w:ascii="Times New Roman" w:hAnsi="Times New Roman" w:cs="Times New Roman"/>
          <w:b/>
          <w:color w:val="auto"/>
          <w:sz w:val="28"/>
          <w:szCs w:val="28"/>
        </w:rPr>
        <w:t xml:space="preserve">1.4 </w:t>
      </w:r>
      <w:bookmarkEnd w:id="25"/>
      <w:proofErr w:type="spellStart"/>
      <w:r w:rsidR="003119A9" w:rsidRPr="0023277F">
        <w:rPr>
          <w:rFonts w:ascii="Times New Roman" w:hAnsi="Times New Roman" w:cs="Times New Roman"/>
          <w:b/>
          <w:color w:val="auto"/>
          <w:sz w:val="28"/>
          <w:szCs w:val="28"/>
        </w:rPr>
        <w:t>Other</w:t>
      </w:r>
      <w:proofErr w:type="spellEnd"/>
      <w:r w:rsidR="003119A9" w:rsidRPr="0023277F">
        <w:rPr>
          <w:rFonts w:ascii="Times New Roman" w:hAnsi="Times New Roman" w:cs="Times New Roman"/>
          <w:b/>
          <w:color w:val="auto"/>
          <w:sz w:val="28"/>
          <w:szCs w:val="28"/>
        </w:rPr>
        <w:t xml:space="preserve"> </w:t>
      </w:r>
      <w:proofErr w:type="spellStart"/>
      <w:r w:rsidR="003119A9" w:rsidRPr="0023277F">
        <w:rPr>
          <w:rFonts w:ascii="Times New Roman" w:hAnsi="Times New Roman" w:cs="Times New Roman"/>
          <w:b/>
          <w:color w:val="auto"/>
          <w:sz w:val="28"/>
          <w:szCs w:val="28"/>
        </w:rPr>
        <w:t>assessment</w:t>
      </w:r>
      <w:proofErr w:type="spellEnd"/>
      <w:r w:rsidR="003119A9" w:rsidRPr="0023277F">
        <w:rPr>
          <w:rFonts w:ascii="Times New Roman" w:hAnsi="Times New Roman" w:cs="Times New Roman"/>
          <w:b/>
          <w:color w:val="auto"/>
          <w:sz w:val="28"/>
          <w:szCs w:val="28"/>
        </w:rPr>
        <w:t xml:space="preserve"> </w:t>
      </w:r>
      <w:proofErr w:type="spellStart"/>
      <w:r w:rsidR="003119A9" w:rsidRPr="0023277F">
        <w:rPr>
          <w:rFonts w:ascii="Times New Roman" w:hAnsi="Times New Roman" w:cs="Times New Roman"/>
          <w:b/>
          <w:color w:val="auto"/>
          <w:sz w:val="28"/>
          <w:szCs w:val="28"/>
        </w:rPr>
        <w:t>objects</w:t>
      </w:r>
      <w:bookmarkEnd w:id="26"/>
      <w:proofErr w:type="spellEnd"/>
    </w:p>
    <w:p w:rsidR="00C23E7F" w:rsidRPr="002327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013" w:rsidRPr="00286DB5" w:rsidTr="00A10BC2">
        <w:tc>
          <w:tcPr>
            <w:tcW w:w="562" w:type="dxa"/>
          </w:tcPr>
          <w:p w:rsidR="00C43013" w:rsidRPr="0023277F" w:rsidRDefault="00C43013" w:rsidP="00A10BC2">
            <w:pPr>
              <w:pStyle w:val="Default"/>
              <w:spacing w:after="30"/>
              <w:jc w:val="both"/>
              <w:rPr>
                <w:sz w:val="23"/>
                <w:szCs w:val="23"/>
                <w:lang w:val="en-US"/>
              </w:rPr>
            </w:pPr>
          </w:p>
        </w:tc>
        <w:tc>
          <w:tcPr>
            <w:tcW w:w="8783" w:type="dxa"/>
          </w:tcPr>
          <w:p w:rsidR="00C43013" w:rsidRPr="0023277F" w:rsidRDefault="00C43013" w:rsidP="00A10BC2">
            <w:pPr>
              <w:pStyle w:val="Default"/>
              <w:spacing w:after="30"/>
              <w:jc w:val="both"/>
              <w:rPr>
                <w:sz w:val="23"/>
                <w:szCs w:val="23"/>
                <w:lang w:val="en-US"/>
              </w:rPr>
            </w:pPr>
            <w:r w:rsidRPr="0023277F">
              <w:rPr>
                <w:sz w:val="23"/>
                <w:szCs w:val="23"/>
                <w:lang w:val="en-US"/>
              </w:rPr>
              <w:t>Not provided for by the work program of the discipline</w:t>
            </w:r>
          </w:p>
        </w:tc>
      </w:tr>
    </w:tbl>
    <w:p w:rsidR="00C23E7F" w:rsidRPr="0023277F" w:rsidRDefault="00C23E7F" w:rsidP="00C23E7F">
      <w:pPr>
        <w:spacing w:after="0" w:line="240" w:lineRule="auto"/>
        <w:jc w:val="center"/>
        <w:rPr>
          <w:rFonts w:ascii="Times New Roman" w:hAnsi="Times New Roman"/>
          <w:b/>
          <w:sz w:val="28"/>
          <w:szCs w:val="28"/>
          <w:lang w:val="en-US"/>
        </w:rPr>
      </w:pPr>
    </w:p>
    <w:p w:rsidR="00B8237E" w:rsidRPr="0023277F" w:rsidRDefault="00B8237E" w:rsidP="00B8237E">
      <w:pPr>
        <w:pStyle w:val="2"/>
        <w:jc w:val="center"/>
        <w:rPr>
          <w:rFonts w:ascii="Times New Roman" w:hAnsi="Times New Roman" w:cs="Times New Roman"/>
          <w:b/>
          <w:color w:val="auto"/>
          <w:sz w:val="28"/>
          <w:szCs w:val="28"/>
        </w:rPr>
      </w:pPr>
      <w:bookmarkStart w:id="27" w:name="_Toc82187018"/>
      <w:bookmarkStart w:id="28" w:name="_Toc150239733"/>
      <w:r w:rsidRPr="0023277F">
        <w:rPr>
          <w:rFonts w:ascii="Times New Roman" w:hAnsi="Times New Roman" w:cs="Times New Roman"/>
          <w:b/>
          <w:color w:val="auto"/>
          <w:sz w:val="28"/>
          <w:szCs w:val="28"/>
        </w:rPr>
        <w:t xml:space="preserve">1.5 </w:t>
      </w:r>
      <w:bookmarkEnd w:id="27"/>
      <w:proofErr w:type="spellStart"/>
      <w:r w:rsidR="003119A9" w:rsidRPr="0023277F">
        <w:rPr>
          <w:rFonts w:ascii="Times New Roman" w:hAnsi="Times New Roman" w:cs="Times New Roman"/>
          <w:b/>
          <w:color w:val="auto"/>
          <w:sz w:val="28"/>
          <w:szCs w:val="28"/>
        </w:rPr>
        <w:t>Self-study</w:t>
      </w:r>
      <w:bookmarkEnd w:id="28"/>
      <w:proofErr w:type="spellEnd"/>
    </w:p>
    <w:p w:rsidR="00B8237E" w:rsidRPr="0023277F" w:rsidRDefault="00B8237E" w:rsidP="00B8237E"/>
    <w:tbl>
      <w:tblPr>
        <w:tblStyle w:val="a4"/>
        <w:tblW w:w="5000" w:type="pct"/>
        <w:tblLook w:val="04A0" w:firstRow="1" w:lastRow="0" w:firstColumn="1" w:lastColumn="0" w:noHBand="0" w:noVBand="1"/>
      </w:tblPr>
      <w:tblGrid>
        <w:gridCol w:w="4785"/>
        <w:gridCol w:w="4786"/>
      </w:tblGrid>
      <w:tr w:rsidR="00B8237E" w:rsidRPr="0023277F" w:rsidTr="00801458">
        <w:tc>
          <w:tcPr>
            <w:tcW w:w="2500" w:type="pct"/>
          </w:tcPr>
          <w:p w:rsidR="00B8237E" w:rsidRPr="0023277F" w:rsidRDefault="003119A9" w:rsidP="003119A9">
            <w:pPr>
              <w:jc w:val="center"/>
              <w:rPr>
                <w:rFonts w:ascii="Times New Roman" w:hAnsi="Times New Roman" w:cs="Times New Roman"/>
                <w:b/>
                <w:lang w:val="en-US"/>
              </w:rPr>
            </w:pPr>
            <w:r w:rsidRPr="0023277F">
              <w:rPr>
                <w:rFonts w:ascii="Times New Roman" w:hAnsi="Times New Roman" w:cs="Times New Roman"/>
                <w:b/>
                <w:lang w:val="en-US"/>
              </w:rPr>
              <w:t>Name of self-study</w:t>
            </w:r>
          </w:p>
        </w:tc>
        <w:tc>
          <w:tcPr>
            <w:tcW w:w="2500" w:type="pct"/>
          </w:tcPr>
          <w:p w:rsidR="00B8237E" w:rsidRPr="0023277F" w:rsidRDefault="003119A9" w:rsidP="00801458">
            <w:pPr>
              <w:jc w:val="center"/>
              <w:rPr>
                <w:rFonts w:ascii="Times New Roman" w:hAnsi="Times New Roman" w:cs="Times New Roman"/>
                <w:b/>
                <w:lang w:val="en-US"/>
              </w:rPr>
            </w:pPr>
            <w:r w:rsidRPr="0023277F">
              <w:rPr>
                <w:rFonts w:ascii="Times New Roman" w:hAnsi="Times New Roman" w:cs="Times New Roman"/>
                <w:b/>
                <w:lang w:val="en-US"/>
              </w:rPr>
              <w:t>Topic number</w:t>
            </w:r>
          </w:p>
        </w:tc>
      </w:tr>
      <w:tr w:rsidR="00C43013" w:rsidRPr="0023277F" w:rsidTr="00801458">
        <w:tc>
          <w:tcPr>
            <w:tcW w:w="2500" w:type="pct"/>
          </w:tcPr>
          <w:p w:rsidR="00C43013" w:rsidRPr="0023277F" w:rsidRDefault="00C43013" w:rsidP="00C43013">
            <w:pPr>
              <w:rPr>
                <w:rFonts w:ascii="Times New Roman" w:hAnsi="Times New Roman" w:cs="Times New Roman"/>
                <w:lang w:val="en-US"/>
              </w:rPr>
            </w:pPr>
            <w:proofErr w:type="spellStart"/>
            <w:r w:rsidRPr="0023277F">
              <w:rPr>
                <w:rFonts w:ascii="Times New Roman" w:hAnsi="Times New Roman" w:cs="Times New Roman"/>
              </w:rPr>
              <w:t>Preparation</w:t>
            </w:r>
            <w:proofErr w:type="spellEnd"/>
            <w:r w:rsidRPr="0023277F">
              <w:rPr>
                <w:rFonts w:ascii="Times New Roman" w:hAnsi="Times New Roman" w:cs="Times New Roman"/>
              </w:rPr>
              <w:t xml:space="preserve"> </w:t>
            </w:r>
            <w:proofErr w:type="spellStart"/>
            <w:r w:rsidRPr="0023277F">
              <w:rPr>
                <w:rFonts w:ascii="Times New Roman" w:hAnsi="Times New Roman" w:cs="Times New Roman"/>
              </w:rPr>
              <w:t>of</w:t>
            </w:r>
            <w:proofErr w:type="spellEnd"/>
            <w:r w:rsidRPr="0023277F">
              <w:rPr>
                <w:rFonts w:ascii="Times New Roman" w:hAnsi="Times New Roman" w:cs="Times New Roman"/>
              </w:rPr>
              <w:t xml:space="preserve"> </w:t>
            </w:r>
            <w:proofErr w:type="spellStart"/>
            <w:r w:rsidR="00F343EC" w:rsidRPr="0023277F">
              <w:rPr>
                <w:rFonts w:ascii="Times New Roman" w:hAnsi="Times New Roman" w:cs="Times New Roman"/>
                <w:lang w:val="en-US"/>
              </w:rPr>
              <w:t>hometasks</w:t>
            </w:r>
            <w:proofErr w:type="spellEnd"/>
          </w:p>
        </w:tc>
        <w:tc>
          <w:tcPr>
            <w:tcW w:w="2500" w:type="pct"/>
          </w:tcPr>
          <w:p w:rsidR="00C43013" w:rsidRPr="0023277F" w:rsidRDefault="00F343EC" w:rsidP="00C43013">
            <w:pPr>
              <w:rPr>
                <w:rFonts w:ascii="Times New Roman" w:hAnsi="Times New Roman" w:cs="Times New Roman"/>
              </w:rPr>
            </w:pPr>
            <w:r w:rsidRPr="0023277F">
              <w:rPr>
                <w:rFonts w:ascii="Times New Roman" w:hAnsi="Times New Roman" w:cs="Times New Roman"/>
              </w:rPr>
              <w:t>1-5</w:t>
            </w:r>
          </w:p>
        </w:tc>
      </w:tr>
      <w:tr w:rsidR="00C43013" w:rsidRPr="00C43013" w:rsidTr="00801458">
        <w:tc>
          <w:tcPr>
            <w:tcW w:w="2500" w:type="pct"/>
          </w:tcPr>
          <w:p w:rsidR="00C43013" w:rsidRPr="0023277F" w:rsidRDefault="00C43013" w:rsidP="00C43013">
            <w:pPr>
              <w:rPr>
                <w:rFonts w:ascii="Times New Roman" w:hAnsi="Times New Roman" w:cs="Times New Roman"/>
                <w:lang w:val="en-US"/>
              </w:rPr>
            </w:pPr>
            <w:r w:rsidRPr="0023277F">
              <w:rPr>
                <w:rFonts w:ascii="Times New Roman" w:hAnsi="Times New Roman" w:cs="Times New Roman"/>
                <w:lang w:val="en-US"/>
              </w:rPr>
              <w:t>Preparation for lectures and seminars</w:t>
            </w:r>
          </w:p>
        </w:tc>
        <w:tc>
          <w:tcPr>
            <w:tcW w:w="2500" w:type="pct"/>
          </w:tcPr>
          <w:p w:rsidR="00C43013" w:rsidRPr="0023277F" w:rsidRDefault="00C43013" w:rsidP="00C43013">
            <w:pPr>
              <w:rPr>
                <w:rFonts w:ascii="Times New Roman" w:hAnsi="Times New Roman" w:cs="Times New Roman"/>
              </w:rPr>
            </w:pPr>
            <w:r w:rsidRPr="0023277F">
              <w:rPr>
                <w:rFonts w:ascii="Times New Roman" w:hAnsi="Times New Roman" w:cs="Times New Roman"/>
                <w:lang w:val="en-US"/>
              </w:rPr>
              <w:t>1-</w:t>
            </w:r>
            <w:r w:rsidR="00F343EC" w:rsidRPr="0023277F">
              <w:rPr>
                <w:rFonts w:ascii="Times New Roman" w:hAnsi="Times New Roman" w:cs="Times New Roman"/>
                <w:lang w:val="en-US"/>
              </w:rPr>
              <w:t>5</w:t>
            </w:r>
          </w:p>
        </w:tc>
      </w:tr>
    </w:tbl>
    <w:p w:rsidR="00C23E7F" w:rsidRPr="00C43013" w:rsidRDefault="00C23E7F" w:rsidP="00090AC1">
      <w:pPr>
        <w:jc w:val="both"/>
        <w:rPr>
          <w:rFonts w:ascii="Times New Roman" w:hAnsi="Times New Roman" w:cs="Times New Roman"/>
          <w:b/>
          <w:sz w:val="28"/>
          <w:szCs w:val="28"/>
          <w:lang w:val="en-US"/>
        </w:rPr>
      </w:pPr>
    </w:p>
    <w:p w:rsidR="00142518" w:rsidRPr="00853C95" w:rsidRDefault="00142518" w:rsidP="00142518">
      <w:pPr>
        <w:pStyle w:val="2"/>
        <w:jc w:val="center"/>
        <w:rPr>
          <w:rFonts w:ascii="Times New Roman" w:hAnsi="Times New Roman" w:cs="Times New Roman"/>
          <w:b/>
          <w:color w:val="auto"/>
          <w:sz w:val="28"/>
          <w:szCs w:val="28"/>
        </w:rPr>
      </w:pPr>
      <w:bookmarkStart w:id="29" w:name="_Toc82187019"/>
      <w:bookmarkStart w:id="30" w:name="_Toc150239734"/>
      <w:r w:rsidRPr="00853C95">
        <w:rPr>
          <w:rFonts w:ascii="Times New Roman" w:hAnsi="Times New Roman" w:cs="Times New Roman"/>
          <w:b/>
          <w:color w:val="auto"/>
          <w:sz w:val="28"/>
          <w:szCs w:val="28"/>
        </w:rPr>
        <w:t xml:space="preserve">1.6 </w:t>
      </w:r>
      <w:bookmarkEnd w:id="29"/>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30"/>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464DB8" w:rsidRDefault="00464DB8">
      <w:pPr>
        <w:rPr>
          <w:rFonts w:ascii="Times New Roman" w:hAnsi="Times New Roman"/>
          <w:sz w:val="28"/>
          <w:szCs w:val="28"/>
          <w:lang w:val="en-US"/>
        </w:rPr>
      </w:pPr>
      <w:r>
        <w:rPr>
          <w:rFonts w:ascii="Times New Roman" w:hAnsi="Times New Roman"/>
          <w:sz w:val="28"/>
          <w:szCs w:val="28"/>
          <w:lang w:val="en-US"/>
        </w:rPr>
        <w:br w:type="page"/>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C43013"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277F" w:rsidRDefault="003119A9" w:rsidP="00801458">
            <w:pPr>
              <w:widowControl w:val="0"/>
              <w:spacing w:after="0" w:line="240" w:lineRule="auto"/>
              <w:jc w:val="center"/>
              <w:rPr>
                <w:rFonts w:ascii="Times New Roman" w:hAnsi="Times New Roman"/>
                <w:sz w:val="28"/>
                <w:szCs w:val="28"/>
              </w:rPr>
            </w:pPr>
            <w:r w:rsidRPr="0023277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277F" w:rsidRDefault="003119A9" w:rsidP="00801458">
            <w:pPr>
              <w:widowControl w:val="0"/>
              <w:spacing w:after="0" w:line="240" w:lineRule="auto"/>
              <w:jc w:val="center"/>
              <w:rPr>
                <w:rFonts w:ascii="Times New Roman" w:hAnsi="Times New Roman"/>
                <w:sz w:val="28"/>
                <w:szCs w:val="28"/>
              </w:rPr>
            </w:pPr>
            <w:r w:rsidRPr="0023277F">
              <w:rPr>
                <w:rFonts w:ascii="Times New Roman" w:hAnsi="Times New Roman"/>
                <w:sz w:val="28"/>
                <w:szCs w:val="28"/>
                <w:lang w:val="en-US"/>
              </w:rPr>
              <w:t>Grade</w:t>
            </w:r>
          </w:p>
        </w:tc>
      </w:tr>
      <w:tr w:rsidR="00142518" w:rsidRPr="00C43013"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277F" w:rsidRDefault="00142518" w:rsidP="00801458">
            <w:pPr>
              <w:widowControl w:val="0"/>
              <w:spacing w:after="0" w:line="240" w:lineRule="auto"/>
              <w:ind w:firstLine="567"/>
              <w:jc w:val="both"/>
              <w:rPr>
                <w:rFonts w:ascii="Times New Roman" w:hAnsi="Times New Roman"/>
                <w:sz w:val="28"/>
                <w:szCs w:val="28"/>
              </w:rPr>
            </w:pPr>
            <w:r w:rsidRPr="0023277F">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277F" w:rsidRDefault="00F538CA" w:rsidP="00801458">
            <w:pPr>
              <w:widowControl w:val="0"/>
              <w:spacing w:after="0" w:line="240" w:lineRule="auto"/>
              <w:ind w:firstLine="567"/>
              <w:jc w:val="both"/>
              <w:rPr>
                <w:rFonts w:ascii="Times New Roman" w:hAnsi="Times New Roman"/>
                <w:sz w:val="28"/>
                <w:szCs w:val="28"/>
                <w:lang w:val="en-US"/>
              </w:rPr>
            </w:pPr>
            <w:r w:rsidRPr="0023277F">
              <w:rPr>
                <w:rFonts w:ascii="Times New Roman" w:hAnsi="Times New Roman"/>
                <w:sz w:val="28"/>
                <w:szCs w:val="28"/>
                <w:lang w:val="en-US"/>
              </w:rPr>
              <w:t>fail</w:t>
            </w:r>
          </w:p>
        </w:tc>
      </w:tr>
      <w:tr w:rsidR="00C43013"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C43013" w:rsidRPr="0023277F" w:rsidRDefault="00C43013" w:rsidP="00801458">
            <w:pPr>
              <w:widowControl w:val="0"/>
              <w:spacing w:after="0" w:line="240" w:lineRule="auto"/>
              <w:ind w:firstLine="567"/>
              <w:jc w:val="both"/>
              <w:rPr>
                <w:rFonts w:ascii="Times New Roman" w:hAnsi="Times New Roman"/>
                <w:sz w:val="28"/>
                <w:szCs w:val="28"/>
                <w:lang w:val="en-US"/>
              </w:rPr>
            </w:pPr>
            <w:r w:rsidRPr="0023277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C43013" w:rsidRPr="0023277F" w:rsidRDefault="00C43013" w:rsidP="00801458">
            <w:pPr>
              <w:widowControl w:val="0"/>
              <w:spacing w:after="0" w:line="240" w:lineRule="auto"/>
              <w:ind w:firstLine="567"/>
              <w:jc w:val="both"/>
              <w:rPr>
                <w:rFonts w:ascii="Times New Roman" w:hAnsi="Times New Roman"/>
                <w:sz w:val="28"/>
                <w:szCs w:val="28"/>
                <w:lang w:val="en-US"/>
              </w:rPr>
            </w:pPr>
            <w:r w:rsidRPr="0023277F">
              <w:rPr>
                <w:rFonts w:ascii="Times New Roman" w:hAnsi="Times New Roman"/>
                <w:sz w:val="28"/>
                <w:szCs w:val="28"/>
                <w:lang w:val="en-US"/>
              </w:rPr>
              <w:t>pass</w:t>
            </w:r>
          </w:p>
        </w:tc>
      </w:tr>
    </w:tbl>
    <w:p w:rsidR="006203C9" w:rsidRDefault="006203C9" w:rsidP="00142518">
      <w:pPr>
        <w:rPr>
          <w:rFonts w:ascii="Times New Roman" w:hAnsi="Times New Roman" w:cs="Times New Roman"/>
          <w:b/>
          <w:sz w:val="28"/>
          <w:szCs w:val="28"/>
        </w:rPr>
      </w:pPr>
    </w:p>
    <w:p w:rsidR="00142518" w:rsidRPr="00B11532" w:rsidRDefault="0023277F"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00B1153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86DB5"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286DB5"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286DB5"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BF48FF"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BF48FF">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286DB5"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217" w:rsidRDefault="00893217" w:rsidP="00315CA6">
      <w:pPr>
        <w:spacing w:after="0" w:line="240" w:lineRule="auto"/>
      </w:pPr>
      <w:r>
        <w:separator/>
      </w:r>
    </w:p>
  </w:endnote>
  <w:endnote w:type="continuationSeparator" w:id="0">
    <w:p w:rsidR="00893217" w:rsidRDefault="0089321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Default="007E5A39" w:rsidP="00464DB8">
        <w:pPr>
          <w:pStyle w:val="af4"/>
          <w:jc w:val="center"/>
        </w:pPr>
        <w:r>
          <w:fldChar w:fldCharType="begin"/>
        </w:r>
        <w:r w:rsidR="004E5EB1">
          <w:instrText>PAGE   \* MERGEFORMAT</w:instrText>
        </w:r>
        <w:r>
          <w:fldChar w:fldCharType="separate"/>
        </w:r>
        <w:r w:rsidR="00B02CD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217" w:rsidRDefault="00893217" w:rsidP="00315CA6">
      <w:pPr>
        <w:spacing w:after="0" w:line="240" w:lineRule="auto"/>
      </w:pPr>
      <w:r>
        <w:separator/>
      </w:r>
    </w:p>
  </w:footnote>
  <w:footnote w:type="continuationSeparator" w:id="0">
    <w:p w:rsidR="00893217" w:rsidRDefault="0089321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4C68"/>
    <w:rsid w:val="00055263"/>
    <w:rsid w:val="000642C9"/>
    <w:rsid w:val="00090AC1"/>
    <w:rsid w:val="000922F5"/>
    <w:rsid w:val="000A0ED4"/>
    <w:rsid w:val="000A6348"/>
    <w:rsid w:val="000B303F"/>
    <w:rsid w:val="000B317E"/>
    <w:rsid w:val="000C5535"/>
    <w:rsid w:val="000E24FD"/>
    <w:rsid w:val="0010197F"/>
    <w:rsid w:val="0010715C"/>
    <w:rsid w:val="001116DF"/>
    <w:rsid w:val="001129CD"/>
    <w:rsid w:val="0011347D"/>
    <w:rsid w:val="00115F8D"/>
    <w:rsid w:val="001400FE"/>
    <w:rsid w:val="00142518"/>
    <w:rsid w:val="0014422E"/>
    <w:rsid w:val="00157E85"/>
    <w:rsid w:val="0016180F"/>
    <w:rsid w:val="00164858"/>
    <w:rsid w:val="00181C12"/>
    <w:rsid w:val="0018274C"/>
    <w:rsid w:val="0019009B"/>
    <w:rsid w:val="00194175"/>
    <w:rsid w:val="001962E3"/>
    <w:rsid w:val="001A1DC3"/>
    <w:rsid w:val="001D06D9"/>
    <w:rsid w:val="00205002"/>
    <w:rsid w:val="002053A5"/>
    <w:rsid w:val="002128F8"/>
    <w:rsid w:val="002154D7"/>
    <w:rsid w:val="00223F31"/>
    <w:rsid w:val="0023277F"/>
    <w:rsid w:val="0023371F"/>
    <w:rsid w:val="002404FA"/>
    <w:rsid w:val="00242621"/>
    <w:rsid w:val="00255F04"/>
    <w:rsid w:val="00262CF0"/>
    <w:rsid w:val="002718E2"/>
    <w:rsid w:val="00282115"/>
    <w:rsid w:val="00286DB5"/>
    <w:rsid w:val="00291F1C"/>
    <w:rsid w:val="00294937"/>
    <w:rsid w:val="002A3420"/>
    <w:rsid w:val="002A4B7E"/>
    <w:rsid w:val="002A6258"/>
    <w:rsid w:val="002A6F66"/>
    <w:rsid w:val="002A7BE5"/>
    <w:rsid w:val="002B288A"/>
    <w:rsid w:val="002B2914"/>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1061D"/>
    <w:rsid w:val="00433B9E"/>
    <w:rsid w:val="004475DA"/>
    <w:rsid w:val="004535A3"/>
    <w:rsid w:val="00453EB6"/>
    <w:rsid w:val="004619CB"/>
    <w:rsid w:val="00464DB8"/>
    <w:rsid w:val="00466076"/>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904A2"/>
    <w:rsid w:val="00590BFE"/>
    <w:rsid w:val="005962D4"/>
    <w:rsid w:val="005A00A9"/>
    <w:rsid w:val="005B37A7"/>
    <w:rsid w:val="005B4DAC"/>
    <w:rsid w:val="005C548A"/>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714F8"/>
    <w:rsid w:val="00673636"/>
    <w:rsid w:val="00682C6D"/>
    <w:rsid w:val="006945E7"/>
    <w:rsid w:val="006A3967"/>
    <w:rsid w:val="006A6696"/>
    <w:rsid w:val="006B3878"/>
    <w:rsid w:val="006B4287"/>
    <w:rsid w:val="0070740B"/>
    <w:rsid w:val="007228E7"/>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5A39"/>
    <w:rsid w:val="007E6725"/>
    <w:rsid w:val="007F1A52"/>
    <w:rsid w:val="007F544A"/>
    <w:rsid w:val="007F5F5A"/>
    <w:rsid w:val="0080100A"/>
    <w:rsid w:val="00801458"/>
    <w:rsid w:val="008416EB"/>
    <w:rsid w:val="00853C95"/>
    <w:rsid w:val="00871E14"/>
    <w:rsid w:val="008741FA"/>
    <w:rsid w:val="0088050D"/>
    <w:rsid w:val="00884B86"/>
    <w:rsid w:val="008900DF"/>
    <w:rsid w:val="00891C1A"/>
    <w:rsid w:val="00893217"/>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D49CC"/>
    <w:rsid w:val="009E5201"/>
    <w:rsid w:val="009E6058"/>
    <w:rsid w:val="009F62AE"/>
    <w:rsid w:val="00A13AE7"/>
    <w:rsid w:val="00A21240"/>
    <w:rsid w:val="00A407D6"/>
    <w:rsid w:val="00A50B10"/>
    <w:rsid w:val="00A57517"/>
    <w:rsid w:val="00A6550D"/>
    <w:rsid w:val="00A86C18"/>
    <w:rsid w:val="00AA24DD"/>
    <w:rsid w:val="00AA7A6A"/>
    <w:rsid w:val="00AB5E75"/>
    <w:rsid w:val="00AC3C95"/>
    <w:rsid w:val="00AD3A54"/>
    <w:rsid w:val="00AD6122"/>
    <w:rsid w:val="00AE2B1A"/>
    <w:rsid w:val="00B02CD1"/>
    <w:rsid w:val="00B11532"/>
    <w:rsid w:val="00B12848"/>
    <w:rsid w:val="00B162D4"/>
    <w:rsid w:val="00B37079"/>
    <w:rsid w:val="00B43524"/>
    <w:rsid w:val="00B4774E"/>
    <w:rsid w:val="00B50FCD"/>
    <w:rsid w:val="00B8237E"/>
    <w:rsid w:val="00BB0333"/>
    <w:rsid w:val="00BB124D"/>
    <w:rsid w:val="00BB24AD"/>
    <w:rsid w:val="00BB600A"/>
    <w:rsid w:val="00BC2ED6"/>
    <w:rsid w:val="00BC657F"/>
    <w:rsid w:val="00BD20AA"/>
    <w:rsid w:val="00BD32CC"/>
    <w:rsid w:val="00BF48FF"/>
    <w:rsid w:val="00BF5211"/>
    <w:rsid w:val="00C0056C"/>
    <w:rsid w:val="00C15A4C"/>
    <w:rsid w:val="00C220D9"/>
    <w:rsid w:val="00C23E14"/>
    <w:rsid w:val="00C23E7F"/>
    <w:rsid w:val="00C246FF"/>
    <w:rsid w:val="00C31FE5"/>
    <w:rsid w:val="00C33475"/>
    <w:rsid w:val="00C34116"/>
    <w:rsid w:val="00C3496E"/>
    <w:rsid w:val="00C35B07"/>
    <w:rsid w:val="00C43013"/>
    <w:rsid w:val="00C5148A"/>
    <w:rsid w:val="00C52FB4"/>
    <w:rsid w:val="00C55F7C"/>
    <w:rsid w:val="00C612D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A62F2"/>
    <w:rsid w:val="00DC4D9A"/>
    <w:rsid w:val="00DC5B3C"/>
    <w:rsid w:val="00DE029E"/>
    <w:rsid w:val="00DE6C90"/>
    <w:rsid w:val="00DF2144"/>
    <w:rsid w:val="00E00C94"/>
    <w:rsid w:val="00E04552"/>
    <w:rsid w:val="00E1429F"/>
    <w:rsid w:val="00E23467"/>
    <w:rsid w:val="00E35A52"/>
    <w:rsid w:val="00E4641F"/>
    <w:rsid w:val="00E525E4"/>
    <w:rsid w:val="00E948C3"/>
    <w:rsid w:val="00ED01B2"/>
    <w:rsid w:val="00ED39ED"/>
    <w:rsid w:val="00ED54AA"/>
    <w:rsid w:val="00ED6AF6"/>
    <w:rsid w:val="00EE1C3E"/>
    <w:rsid w:val="00EE2098"/>
    <w:rsid w:val="00EE24E1"/>
    <w:rsid w:val="00F00293"/>
    <w:rsid w:val="00F01BE3"/>
    <w:rsid w:val="00F12F74"/>
    <w:rsid w:val="00F207FF"/>
    <w:rsid w:val="00F23C08"/>
    <w:rsid w:val="00F24DD3"/>
    <w:rsid w:val="00F27733"/>
    <w:rsid w:val="00F343EC"/>
    <w:rsid w:val="00F45F9F"/>
    <w:rsid w:val="00F50588"/>
    <w:rsid w:val="00F538CA"/>
    <w:rsid w:val="00F56264"/>
    <w:rsid w:val="00F56BE2"/>
    <w:rsid w:val="00F602C3"/>
    <w:rsid w:val="00F66C0D"/>
    <w:rsid w:val="00F679A8"/>
    <w:rsid w:val="00F747E9"/>
    <w:rsid w:val="00F80C01"/>
    <w:rsid w:val="00F87817"/>
    <w:rsid w:val="00F92531"/>
    <w:rsid w:val="00F973C5"/>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F6D2BC"/>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209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49076725">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7761129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8%D0%BD%D1%81%D1%82%D1%80%D1%83%D0%BC%D0%B5%D0%BD%D1%82%D1%8B%20%D0%B8%D0%BD%D1%82%D0%B5%D1%80%D0%BD%D0%B5%D1%82-%D1%80%D0%B5%D0%BA%D0%BB%D0%B0%D0%BC%D1%8B.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pid=100255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28807"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1048;&#1085;&#1090;&#1077;&#1088;&#1085;&#1077;&#1090;-&#1084;&#1072;&#1088;&#1082;&#1077;&#1090;&#1080;&#1085;&#107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C392A2-C3A1-4416-82A7-11AFC18F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6</cp:revision>
  <cp:lastPrinted>2023-11-07T04:55:00Z</cp:lastPrinted>
  <dcterms:created xsi:type="dcterms:W3CDTF">2023-11-07T04:56:00Z</dcterms:created>
  <dcterms:modified xsi:type="dcterms:W3CDTF">2024-11-05T11:57:00Z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