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3A40C3" w:rsidRDefault="003A40C3"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87EDD" w:rsidRPr="00487EDD" w:rsidTr="00487EDD">
        <w:trPr>
          <w:trHeight w:val="1797"/>
        </w:trPr>
        <w:tc>
          <w:tcPr>
            <w:tcW w:w="4784" w:type="dxa"/>
          </w:tcPr>
          <w:p w:rsidR="00487EDD" w:rsidRPr="00487EDD" w:rsidRDefault="00487ED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87EDD" w:rsidRPr="00487EDD" w:rsidRDefault="00487EDD">
            <w:pPr>
              <w:widowControl w:val="0"/>
              <w:autoSpaceDE w:val="0"/>
              <w:autoSpaceDN w:val="0"/>
              <w:spacing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APPROVED</w:t>
            </w:r>
          </w:p>
          <w:p w:rsidR="00487EDD" w:rsidRPr="00487EDD" w:rsidRDefault="00487EDD">
            <w:pPr>
              <w:widowControl w:val="0"/>
              <w:autoSpaceDE w:val="0"/>
              <w:autoSpaceDN w:val="0"/>
              <w:spacing w:before="120"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Vice-rector for educational activities</w:t>
            </w:r>
          </w:p>
          <w:p w:rsidR="00487EDD" w:rsidRPr="00487EDD" w:rsidRDefault="00487EDD">
            <w:pPr>
              <w:widowControl w:val="0"/>
              <w:autoSpaceDE w:val="0"/>
              <w:autoSpaceDN w:val="0"/>
              <w:spacing w:before="120"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 xml:space="preserve">  _______________ </w:t>
            </w:r>
            <w:proofErr w:type="spellStart"/>
            <w:r w:rsidRPr="00487EDD">
              <w:rPr>
                <w:rFonts w:ascii="Times New Roman" w:hAnsi="Times New Roman" w:cs="Times New Roman"/>
                <w:sz w:val="24"/>
                <w:szCs w:val="24"/>
                <w:lang w:val="en-US" w:bidi="ru-RU"/>
              </w:rPr>
              <w:t>Veronika.G</w:t>
            </w:r>
            <w:proofErr w:type="spellEnd"/>
            <w:r w:rsidRPr="00487EDD">
              <w:rPr>
                <w:rFonts w:ascii="Times New Roman" w:hAnsi="Times New Roman" w:cs="Times New Roman"/>
                <w:sz w:val="24"/>
                <w:szCs w:val="24"/>
                <w:lang w:val="en-US" w:bidi="ru-RU"/>
              </w:rPr>
              <w:t xml:space="preserve">. </w:t>
            </w:r>
            <w:proofErr w:type="spellStart"/>
            <w:r w:rsidRPr="00487EDD">
              <w:rPr>
                <w:rFonts w:ascii="Times New Roman" w:hAnsi="Times New Roman" w:cs="Times New Roman"/>
                <w:sz w:val="24"/>
                <w:szCs w:val="24"/>
                <w:lang w:val="en-US" w:bidi="ru-RU"/>
              </w:rPr>
              <w:t>Shubaeva</w:t>
            </w:r>
            <w:proofErr w:type="spellEnd"/>
          </w:p>
          <w:p w:rsidR="00487EDD" w:rsidRPr="00487EDD" w:rsidRDefault="00487EDD">
            <w:pPr>
              <w:widowControl w:val="0"/>
              <w:autoSpaceDE w:val="0"/>
              <w:autoSpaceDN w:val="0"/>
              <w:spacing w:before="120" w:after="120"/>
              <w:jc w:val="right"/>
              <w:rPr>
                <w:rFonts w:ascii="Times New Roman" w:hAnsi="Times New Roman" w:cs="Times New Roman"/>
                <w:sz w:val="24"/>
                <w:szCs w:val="24"/>
                <w:lang w:val="en-US" w:bidi="ru-RU"/>
              </w:rPr>
            </w:pPr>
            <w:r w:rsidRPr="00487EDD">
              <w:rPr>
                <w:rFonts w:ascii="Times New Roman" w:hAnsi="Times New Roman" w:cs="Times New Roman"/>
                <w:sz w:val="24"/>
                <w:szCs w:val="24"/>
                <w:lang w:val="en-US" w:bidi="ru-RU"/>
              </w:rPr>
              <w:t>«____» ______________ 20____.</w:t>
            </w:r>
          </w:p>
        </w:tc>
      </w:tr>
    </w:tbl>
    <w:p w:rsidR="00487EDD" w:rsidRDefault="00487EDD" w:rsidP="006D4F51">
      <w:pPr>
        <w:rPr>
          <w:rFonts w:ascii="Times New Roman" w:hAnsi="Times New Roman" w:cs="Times New Roman"/>
          <w:b/>
          <w:sz w:val="20"/>
          <w:szCs w:val="20"/>
          <w:lang w:val="en-US"/>
        </w:rPr>
      </w:pPr>
    </w:p>
    <w:p w:rsidR="00487EDD" w:rsidRDefault="00487EDD" w:rsidP="006D4F51">
      <w:pPr>
        <w:rPr>
          <w:rFonts w:ascii="Times New Roman" w:hAnsi="Times New Roman" w:cs="Times New Roman"/>
          <w:b/>
          <w:sz w:val="20"/>
          <w:szCs w:val="20"/>
          <w:lang w:val="en-US"/>
        </w:rPr>
      </w:pPr>
      <w:bookmarkStart w:id="0" w:name="_GoBack"/>
      <w:bookmarkEnd w:id="0"/>
    </w:p>
    <w:p w:rsidR="005D6ED6" w:rsidRPr="00352B6F" w:rsidRDefault="005D6ED6" w:rsidP="005D6ED6">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Основные навыки публичных выступлений / </w:t>
      </w:r>
      <w:proofErr w:type="spellStart"/>
      <w:r w:rsidRPr="00352B6F">
        <w:rPr>
          <w:rFonts w:ascii="Times New Roman" w:hAnsi="Times New Roman" w:cs="Times New Roman"/>
          <w:b/>
          <w:bCs/>
          <w:i/>
          <w:sz w:val="32"/>
          <w:szCs w:val="32"/>
        </w:rPr>
        <w:t>Basic</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public</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speaking</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skills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487EDD"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674EE3"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674EE3">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F2ABA" w:rsidTr="00ED54AA">
        <w:tc>
          <w:tcPr>
            <w:tcW w:w="9345" w:type="dxa"/>
          </w:tcPr>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0C1977" w:rsidRPr="004F2ABA" w:rsidTr="004F2ABA">
              <w:tc>
                <w:tcPr>
                  <w:tcW w:w="9129" w:type="dxa"/>
                </w:tcPr>
                <w:p w:rsidR="000C1977" w:rsidRPr="000C1977" w:rsidRDefault="004F2ABA" w:rsidP="000C1977">
                  <w:pPr>
                    <w:rPr>
                      <w:rFonts w:ascii="Times New Roman" w:hAnsi="Times New Roman" w:cs="Times New Roman"/>
                      <w:sz w:val="20"/>
                      <w:szCs w:val="20"/>
                      <w:lang w:val="en-US"/>
                    </w:rPr>
                  </w:pPr>
                  <w:r>
                    <w:rPr>
                      <w:rFonts w:ascii="Times New Roman" w:hAnsi="Times New Roman" w:cs="Times New Roman"/>
                      <w:sz w:val="20"/>
                      <w:szCs w:val="20"/>
                      <w:lang w:val="en-US"/>
                    </w:rPr>
                    <w:t>PhD</w:t>
                  </w:r>
                  <w:r w:rsidR="000C1977" w:rsidRPr="000C1977">
                    <w:rPr>
                      <w:rFonts w:ascii="Times New Roman" w:hAnsi="Times New Roman" w:cs="Times New Roman"/>
                      <w:sz w:val="20"/>
                      <w:szCs w:val="20"/>
                      <w:lang w:val="en-US"/>
                    </w:rPr>
                    <w:t xml:space="preserve">, </w:t>
                  </w:r>
                  <w:r w:rsidR="000C1977">
                    <w:rPr>
                      <w:rFonts w:ascii="Times New Roman" w:hAnsi="Times New Roman" w:cs="Times New Roman"/>
                      <w:sz w:val="20"/>
                      <w:szCs w:val="20"/>
                      <w:lang w:val="en-US"/>
                    </w:rPr>
                    <w:t>Evgenia</w:t>
                  </w:r>
                  <w:r w:rsidR="000C1977" w:rsidRPr="000C1977">
                    <w:rPr>
                      <w:rFonts w:ascii="Times New Roman" w:hAnsi="Times New Roman" w:cs="Times New Roman"/>
                      <w:sz w:val="20"/>
                      <w:szCs w:val="20"/>
                      <w:lang w:val="en-US"/>
                    </w:rPr>
                    <w:t xml:space="preserve"> </w:t>
                  </w:r>
                  <w:r w:rsidR="000C1977">
                    <w:rPr>
                      <w:rFonts w:ascii="Times New Roman" w:hAnsi="Times New Roman" w:cs="Times New Roman"/>
                      <w:sz w:val="20"/>
                      <w:szCs w:val="20"/>
                      <w:lang w:val="en-US"/>
                    </w:rPr>
                    <w:t>E</w:t>
                  </w:r>
                  <w:r w:rsidR="000C1977" w:rsidRPr="000C1977">
                    <w:rPr>
                      <w:rFonts w:ascii="Times New Roman" w:hAnsi="Times New Roman" w:cs="Times New Roman"/>
                      <w:sz w:val="20"/>
                      <w:szCs w:val="20"/>
                      <w:lang w:val="en-US"/>
                    </w:rPr>
                    <w:t xml:space="preserve">. </w:t>
                  </w:r>
                  <w:proofErr w:type="spellStart"/>
                  <w:r w:rsidR="000C1977">
                    <w:rPr>
                      <w:rFonts w:ascii="Times New Roman" w:hAnsi="Times New Roman" w:cs="Times New Roman"/>
                      <w:sz w:val="20"/>
                      <w:szCs w:val="20"/>
                      <w:lang w:val="en-US"/>
                    </w:rPr>
                    <w:t>Kornilova</w:t>
                  </w:r>
                  <w:proofErr w:type="spellEnd"/>
                </w:p>
              </w:tc>
            </w:tr>
          </w:tbl>
          <w:p w:rsidR="007A7979" w:rsidRPr="000C1977" w:rsidRDefault="007A7979" w:rsidP="006D4F51">
            <w:pPr>
              <w:rPr>
                <w:rFonts w:ascii="Times New Roman" w:hAnsi="Times New Roman" w:cs="Times New Roman"/>
                <w:sz w:val="20"/>
                <w:szCs w:val="20"/>
                <w:lang w:val="en-US"/>
              </w:rPr>
            </w:pPr>
          </w:p>
        </w:tc>
      </w:tr>
    </w:tbl>
    <w:p w:rsidR="00511619" w:rsidRPr="000C1977"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7552D5" w:rsidRPr="007552D5"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36</w:t>
            </w:r>
          </w:p>
        </w:tc>
        <w:tc>
          <w:tcPr>
            <w:tcW w:w="5160" w:type="dxa"/>
            <w:vMerge w:val="restart"/>
          </w:tcPr>
          <w:p w:rsidR="007552D5" w:rsidRPr="008A222F" w:rsidRDefault="007552D5" w:rsidP="007552D5">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7552D5" w:rsidRPr="008A222F" w:rsidRDefault="007552D5" w:rsidP="007552D5">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7552D5" w:rsidRPr="007552D5" w:rsidTr="006945E7">
              <w:tc>
                <w:tcPr>
                  <w:tcW w:w="4276" w:type="dxa"/>
                  <w:tcBorders>
                    <w:top w:val="nil"/>
                    <w:left w:val="nil"/>
                    <w:bottom w:val="nil"/>
                    <w:right w:val="nil"/>
                  </w:tcBorders>
                </w:tcPr>
                <w:p w:rsidR="007552D5" w:rsidRPr="007552D5" w:rsidRDefault="003A40C3" w:rsidP="007552D5">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7552D5" w:rsidRPr="007552D5">
                    <w:rPr>
                      <w:rFonts w:ascii="Times New Roman" w:hAnsi="Times New Roman" w:cs="Times New Roman"/>
                      <w:sz w:val="20"/>
                      <w:szCs w:val="20"/>
                      <w:lang w:val="en-US"/>
                    </w:rPr>
                    <w:t>: semester 1</w:t>
                  </w:r>
                </w:p>
              </w:tc>
            </w:tr>
          </w:tbl>
          <w:p w:rsidR="007552D5" w:rsidRPr="008A222F" w:rsidRDefault="007552D5" w:rsidP="007552D5">
            <w:pPr>
              <w:ind w:left="884"/>
              <w:contextualSpacing/>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7552D5" w:rsidRPr="008A222F" w:rsidRDefault="007552D5" w:rsidP="007552D5">
            <w:pPr>
              <w:rPr>
                <w:rFonts w:ascii="Times New Roman" w:hAnsi="Times New Roman" w:cs="Times New Roman"/>
                <w:sz w:val="20"/>
                <w:szCs w:val="20"/>
                <w:highlight w:val="yellow"/>
                <w:lang w:val="en-US"/>
              </w:rPr>
            </w:pP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32</w:t>
            </w: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4</w:t>
            </w: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7552D5" w:rsidRPr="008A222F" w:rsidRDefault="007552D5" w:rsidP="007552D5">
            <w:pPr>
              <w:rPr>
                <w:rFonts w:ascii="Times New Roman" w:hAnsi="Times New Roman" w:cs="Times New Roman"/>
                <w:highlight w:val="yellow"/>
                <w:lang w:val="en-US"/>
              </w:rPr>
            </w:pPr>
            <w:r>
              <w:rPr>
                <w:rFonts w:ascii="Times New Roman" w:hAnsi="Times New Roman" w:cs="Times New Roman"/>
              </w:rPr>
              <w:t>0</w:t>
            </w:r>
          </w:p>
        </w:tc>
        <w:tc>
          <w:tcPr>
            <w:tcW w:w="5160" w:type="dxa"/>
            <w:vMerge/>
          </w:tcPr>
          <w:p w:rsidR="007552D5" w:rsidRPr="008A222F" w:rsidRDefault="007552D5" w:rsidP="007552D5">
            <w:pPr>
              <w:rPr>
                <w:rFonts w:ascii="Times New Roman" w:hAnsi="Times New Roman" w:cs="Times New Roman"/>
                <w:sz w:val="20"/>
                <w:szCs w:val="20"/>
                <w:lang w:val="en-US"/>
              </w:rPr>
            </w:pPr>
          </w:p>
        </w:tc>
      </w:tr>
      <w:tr w:rsidR="007552D5" w:rsidRPr="008A222F" w:rsidTr="007552D5">
        <w:tc>
          <w:tcPr>
            <w:tcW w:w="3115" w:type="dxa"/>
          </w:tcPr>
          <w:p w:rsidR="007552D5" w:rsidRPr="008A222F" w:rsidRDefault="007552D5" w:rsidP="007552D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7552D5" w:rsidRPr="008A222F" w:rsidRDefault="007552D5" w:rsidP="007552D5">
            <w:pPr>
              <w:rPr>
                <w:rFonts w:ascii="Times New Roman" w:hAnsi="Times New Roman" w:cs="Times New Roman"/>
                <w:highlight w:val="yellow"/>
                <w:lang w:val="en-US"/>
              </w:rPr>
            </w:pPr>
            <w:r w:rsidRPr="007E6725">
              <w:rPr>
                <w:rFonts w:ascii="Times New Roman" w:hAnsi="Times New Roman" w:cs="Times New Roman"/>
                <w:lang w:val="en-US"/>
              </w:rPr>
              <w:t>0</w:t>
            </w:r>
          </w:p>
        </w:tc>
        <w:tc>
          <w:tcPr>
            <w:tcW w:w="5160" w:type="dxa"/>
            <w:vMerge/>
          </w:tcPr>
          <w:p w:rsidR="007552D5" w:rsidRPr="008A222F" w:rsidRDefault="007552D5" w:rsidP="007552D5">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7552D5" w:rsidP="00A0551E">
            <w:pPr>
              <w:jc w:val="center"/>
              <w:rPr>
                <w:rFonts w:ascii="Times New Roman" w:hAnsi="Times New Roman" w:cs="Times New Roman"/>
                <w:lang w:val="en-US"/>
              </w:rPr>
            </w:pPr>
            <w:r>
              <w:rPr>
                <w:rFonts w:ascii="Times New Roman" w:hAnsi="Times New Roman" w:cs="Times New Roman"/>
                <w:lang w:val="en-US"/>
              </w:rPr>
              <w:t>1</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r w:rsidRPr="007E6725">
              <w:rPr>
                <w:rFonts w:ascii="Times New Roman" w:hAnsi="Times New Roman" w:cs="Times New Roman"/>
                <w:lang w:val="en-US"/>
              </w:rPr>
              <w:t>32</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7552D5" w:rsidRPr="008A222F" w:rsidRDefault="007552D5" w:rsidP="007552D5">
            <w:pPr>
              <w:jc w:val="both"/>
              <w:rPr>
                <w:rFonts w:ascii="Times New Roman" w:hAnsi="Times New Roman" w:cs="Times New Roman"/>
                <w:b/>
                <w:highlight w:val="yellow"/>
                <w:lang w:val="en-US"/>
              </w:rPr>
            </w:pPr>
            <w:r w:rsidRPr="007E6725">
              <w:rPr>
                <w:rFonts w:ascii="Times New Roman" w:hAnsi="Times New Roman" w:cs="Times New Roman"/>
                <w:b/>
                <w:lang w:val="en-US"/>
              </w:rPr>
              <w:t>32</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r w:rsidRPr="007E6725">
              <w:rPr>
                <w:rFonts w:ascii="Times New Roman" w:hAnsi="Times New Roman" w:cs="Times New Roman"/>
                <w:lang w:val="en-US"/>
              </w:rPr>
              <w:t>4</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7552D5" w:rsidRPr="008A222F" w:rsidRDefault="007552D5" w:rsidP="007552D5">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7552D5" w:rsidRPr="008A222F" w:rsidRDefault="007552D5" w:rsidP="007552D5">
            <w:pPr>
              <w:jc w:val="both"/>
              <w:rPr>
                <w:rFonts w:ascii="Times New Roman" w:hAnsi="Times New Roman" w:cs="Times New Roman"/>
                <w:b/>
                <w:highlight w:val="yellow"/>
                <w:lang w:val="en-US"/>
              </w:rPr>
            </w:pPr>
            <w:r w:rsidRPr="007E6725">
              <w:rPr>
                <w:rFonts w:ascii="Times New Roman" w:hAnsi="Times New Roman" w:cs="Times New Roman"/>
                <w:b/>
                <w:lang w:val="en-US"/>
              </w:rPr>
              <w:t>36</w:t>
            </w:r>
          </w:p>
        </w:tc>
      </w:tr>
      <w:tr w:rsidR="007552D5" w:rsidRPr="008A222F" w:rsidTr="00967B8F">
        <w:tc>
          <w:tcPr>
            <w:tcW w:w="3519" w:type="pct"/>
            <w:shd w:val="clear" w:color="auto" w:fill="auto"/>
          </w:tcPr>
          <w:p w:rsidR="007552D5" w:rsidRPr="008A222F" w:rsidRDefault="007552D5" w:rsidP="007552D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7552D5" w:rsidRPr="008A222F" w:rsidRDefault="007552D5" w:rsidP="007552D5">
            <w:pPr>
              <w:jc w:val="both"/>
              <w:rPr>
                <w:rFonts w:ascii="Times New Roman" w:hAnsi="Times New Roman" w:cs="Times New Roman"/>
                <w:b/>
                <w:highlight w:val="yellow"/>
                <w:lang w:val="en-US"/>
              </w:rPr>
            </w:pPr>
            <w:r w:rsidRPr="007E6725">
              <w:rPr>
                <w:rFonts w:ascii="Times New Roman" w:hAnsi="Times New Roman" w:cs="Times New Roman"/>
                <w:b/>
                <w:lang w:val="en-US"/>
              </w:rPr>
              <w:t>1</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674EE3" w:rsidRDefault="00674EE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5D0DBA" w:rsidRDefault="00B369A3">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49656600" w:history="1">
            <w:r w:rsidR="005D0DBA" w:rsidRPr="00F91121">
              <w:rPr>
                <w:rStyle w:val="a8"/>
                <w:rFonts w:ascii="Times New Roman" w:hAnsi="Times New Roman" w:cs="Times New Roman"/>
                <w:b/>
                <w:noProof/>
                <w:lang w:val="en-US"/>
              </w:rPr>
              <w:t>1. LEARNING OBJECTIVES</w:t>
            </w:r>
            <w:r w:rsidR="005D0DBA">
              <w:rPr>
                <w:noProof/>
                <w:webHidden/>
              </w:rPr>
              <w:tab/>
            </w:r>
            <w:r>
              <w:rPr>
                <w:noProof/>
                <w:webHidden/>
              </w:rPr>
              <w:fldChar w:fldCharType="begin"/>
            </w:r>
            <w:r w:rsidR="005D0DBA">
              <w:rPr>
                <w:noProof/>
                <w:webHidden/>
              </w:rPr>
              <w:instrText xml:space="preserve"> PAGEREF _Toc149656600 \h </w:instrText>
            </w:r>
            <w:r>
              <w:rPr>
                <w:noProof/>
                <w:webHidden/>
              </w:rPr>
            </w:r>
            <w:r>
              <w:rPr>
                <w:noProof/>
                <w:webHidden/>
              </w:rPr>
              <w:fldChar w:fldCharType="separate"/>
            </w:r>
            <w:r w:rsidR="005D0DBA">
              <w:rPr>
                <w:noProof/>
                <w:webHidden/>
              </w:rPr>
              <w:t>3</w:t>
            </w:r>
            <w:r>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01" w:history="1">
            <w:r w:rsidR="005D0DBA" w:rsidRPr="00F91121">
              <w:rPr>
                <w:rStyle w:val="a8"/>
                <w:rFonts w:ascii="Times New Roman" w:hAnsi="Times New Roman" w:cs="Times New Roman"/>
                <w:b/>
                <w:noProof/>
                <w:lang w:val="en-US"/>
              </w:rPr>
              <w:t>2. COURSE PLACE IN THE PROGRAMME STRUCTURE</w:t>
            </w:r>
            <w:r w:rsidR="005D0DBA">
              <w:rPr>
                <w:noProof/>
                <w:webHidden/>
              </w:rPr>
              <w:tab/>
            </w:r>
            <w:r w:rsidR="00B369A3">
              <w:rPr>
                <w:noProof/>
                <w:webHidden/>
              </w:rPr>
              <w:fldChar w:fldCharType="begin"/>
            </w:r>
            <w:r w:rsidR="005D0DBA">
              <w:rPr>
                <w:noProof/>
                <w:webHidden/>
              </w:rPr>
              <w:instrText xml:space="preserve"> PAGEREF _Toc149656601 \h </w:instrText>
            </w:r>
            <w:r w:rsidR="00B369A3">
              <w:rPr>
                <w:noProof/>
                <w:webHidden/>
              </w:rPr>
            </w:r>
            <w:r w:rsidR="00B369A3">
              <w:rPr>
                <w:noProof/>
                <w:webHidden/>
              </w:rPr>
              <w:fldChar w:fldCharType="separate"/>
            </w:r>
            <w:r w:rsidR="005D0DBA">
              <w:rPr>
                <w:noProof/>
                <w:webHidden/>
              </w:rPr>
              <w:t>3</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02" w:history="1">
            <w:r w:rsidR="005D0DBA" w:rsidRPr="00F91121">
              <w:rPr>
                <w:rStyle w:val="a8"/>
                <w:rFonts w:ascii="Times New Roman" w:hAnsi="Times New Roman" w:cs="Times New Roman"/>
                <w:b/>
                <w:noProof/>
                <w:lang w:val="en-US"/>
              </w:rPr>
              <w:t>3. EXPECTED LEARNING OUTCOMES</w:t>
            </w:r>
            <w:r w:rsidR="005D0DBA">
              <w:rPr>
                <w:noProof/>
                <w:webHidden/>
              </w:rPr>
              <w:tab/>
            </w:r>
            <w:r w:rsidR="00B369A3">
              <w:rPr>
                <w:noProof/>
                <w:webHidden/>
              </w:rPr>
              <w:fldChar w:fldCharType="begin"/>
            </w:r>
            <w:r w:rsidR="005D0DBA">
              <w:rPr>
                <w:noProof/>
                <w:webHidden/>
              </w:rPr>
              <w:instrText xml:space="preserve"> PAGEREF _Toc149656602 \h </w:instrText>
            </w:r>
            <w:r w:rsidR="00B369A3">
              <w:rPr>
                <w:noProof/>
                <w:webHidden/>
              </w:rPr>
            </w:r>
            <w:r w:rsidR="00B369A3">
              <w:rPr>
                <w:noProof/>
                <w:webHidden/>
              </w:rPr>
              <w:fldChar w:fldCharType="separate"/>
            </w:r>
            <w:r w:rsidR="005D0DBA">
              <w:rPr>
                <w:noProof/>
                <w:webHidden/>
              </w:rPr>
              <w:t>3</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03" w:history="1">
            <w:r w:rsidR="005D0DBA" w:rsidRPr="00F91121">
              <w:rPr>
                <w:rStyle w:val="a8"/>
                <w:rFonts w:ascii="Times New Roman" w:hAnsi="Times New Roman" w:cs="Times New Roman"/>
                <w:b/>
                <w:noProof/>
                <w:lang w:val="en-US"/>
              </w:rPr>
              <w:t>4. COURSE STRUCTURE AND CONTENT</w:t>
            </w:r>
            <w:r w:rsidR="005D0DBA">
              <w:rPr>
                <w:noProof/>
                <w:webHidden/>
              </w:rPr>
              <w:tab/>
            </w:r>
            <w:r w:rsidR="00B369A3">
              <w:rPr>
                <w:noProof/>
                <w:webHidden/>
              </w:rPr>
              <w:fldChar w:fldCharType="begin"/>
            </w:r>
            <w:r w:rsidR="005D0DBA">
              <w:rPr>
                <w:noProof/>
                <w:webHidden/>
              </w:rPr>
              <w:instrText xml:space="preserve"> PAGEREF _Toc149656603 \h </w:instrText>
            </w:r>
            <w:r w:rsidR="00B369A3">
              <w:rPr>
                <w:noProof/>
                <w:webHidden/>
              </w:rPr>
            </w:r>
            <w:r w:rsidR="00B369A3">
              <w:rPr>
                <w:noProof/>
                <w:webHidden/>
              </w:rPr>
              <w:fldChar w:fldCharType="separate"/>
            </w:r>
            <w:r w:rsidR="005D0DBA">
              <w:rPr>
                <w:noProof/>
                <w:webHidden/>
              </w:rPr>
              <w:t>3</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04" w:history="1">
            <w:r w:rsidR="005D0DBA" w:rsidRPr="00F91121">
              <w:rPr>
                <w:rStyle w:val="a8"/>
                <w:rFonts w:ascii="Times New Roman" w:hAnsi="Times New Roman" w:cs="Times New Roman"/>
                <w:b/>
                <w:noProof/>
                <w:lang w:val="en-US"/>
              </w:rPr>
              <w:t>5. TEACHING AND LEARNING TOOLS OF THE COURSE</w:t>
            </w:r>
            <w:r w:rsidR="005D0DBA">
              <w:rPr>
                <w:noProof/>
                <w:webHidden/>
              </w:rPr>
              <w:tab/>
            </w:r>
            <w:r w:rsidR="00B369A3">
              <w:rPr>
                <w:noProof/>
                <w:webHidden/>
              </w:rPr>
              <w:fldChar w:fldCharType="begin"/>
            </w:r>
            <w:r w:rsidR="005D0DBA">
              <w:rPr>
                <w:noProof/>
                <w:webHidden/>
              </w:rPr>
              <w:instrText xml:space="preserve"> PAGEREF _Toc149656604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487EDD">
          <w:pPr>
            <w:pStyle w:val="21"/>
            <w:tabs>
              <w:tab w:val="right" w:leader="dot" w:pos="9345"/>
            </w:tabs>
            <w:rPr>
              <w:rFonts w:eastAsiaTheme="minorEastAsia"/>
              <w:noProof/>
              <w:lang w:eastAsia="ru-RU"/>
            </w:rPr>
          </w:pPr>
          <w:hyperlink w:anchor="_Toc149656605" w:history="1">
            <w:r w:rsidR="005D0DBA" w:rsidRPr="00F91121">
              <w:rPr>
                <w:rStyle w:val="a8"/>
                <w:rFonts w:ascii="Times New Roman" w:hAnsi="Times New Roman" w:cs="Times New Roman"/>
                <w:b/>
                <w:noProof/>
                <w:lang w:val="en-US"/>
              </w:rPr>
              <w:t>5.1 Recommended literature</w:t>
            </w:r>
            <w:r w:rsidR="005D0DBA">
              <w:rPr>
                <w:noProof/>
                <w:webHidden/>
              </w:rPr>
              <w:tab/>
            </w:r>
            <w:r w:rsidR="00B369A3">
              <w:rPr>
                <w:noProof/>
                <w:webHidden/>
              </w:rPr>
              <w:fldChar w:fldCharType="begin"/>
            </w:r>
            <w:r w:rsidR="005D0DBA">
              <w:rPr>
                <w:noProof/>
                <w:webHidden/>
              </w:rPr>
              <w:instrText xml:space="preserve"> PAGEREF _Toc149656605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487EDD">
          <w:pPr>
            <w:pStyle w:val="21"/>
            <w:tabs>
              <w:tab w:val="right" w:leader="dot" w:pos="9345"/>
            </w:tabs>
            <w:rPr>
              <w:rFonts w:eastAsiaTheme="minorEastAsia"/>
              <w:noProof/>
              <w:lang w:eastAsia="ru-RU"/>
            </w:rPr>
          </w:pPr>
          <w:hyperlink w:anchor="_Toc149656606" w:history="1">
            <w:r w:rsidR="005D0DBA" w:rsidRPr="00F91121">
              <w:rPr>
                <w:rStyle w:val="a8"/>
                <w:rFonts w:ascii="Times New Roman" w:hAnsi="Times New Roman" w:cs="Times New Roman"/>
                <w:b/>
                <w:noProof/>
                <w:lang w:val="en-US"/>
              </w:rPr>
              <w:t>5.2 List of software (including national production)</w:t>
            </w:r>
            <w:r w:rsidR="005D0DBA">
              <w:rPr>
                <w:noProof/>
                <w:webHidden/>
              </w:rPr>
              <w:tab/>
            </w:r>
            <w:r w:rsidR="00B369A3">
              <w:rPr>
                <w:noProof/>
                <w:webHidden/>
              </w:rPr>
              <w:fldChar w:fldCharType="begin"/>
            </w:r>
            <w:r w:rsidR="005D0DBA">
              <w:rPr>
                <w:noProof/>
                <w:webHidden/>
              </w:rPr>
              <w:instrText xml:space="preserve"> PAGEREF _Toc149656606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487EDD">
          <w:pPr>
            <w:pStyle w:val="21"/>
            <w:tabs>
              <w:tab w:val="right" w:leader="dot" w:pos="9345"/>
            </w:tabs>
            <w:rPr>
              <w:rFonts w:eastAsiaTheme="minorEastAsia"/>
              <w:noProof/>
              <w:lang w:eastAsia="ru-RU"/>
            </w:rPr>
          </w:pPr>
          <w:hyperlink w:anchor="_Toc149656607" w:history="1">
            <w:r w:rsidR="005D0DBA" w:rsidRPr="00F91121">
              <w:rPr>
                <w:rStyle w:val="a8"/>
                <w:rFonts w:ascii="Times New Roman" w:hAnsi="Times New Roman" w:cs="Times New Roman"/>
                <w:b/>
                <w:noProof/>
                <w:lang w:val="en-US"/>
              </w:rPr>
              <w:t>5.3 List of reference systems and modern professional databases</w:t>
            </w:r>
            <w:r w:rsidR="005D0DBA">
              <w:rPr>
                <w:noProof/>
                <w:webHidden/>
              </w:rPr>
              <w:tab/>
            </w:r>
            <w:r w:rsidR="00B369A3">
              <w:rPr>
                <w:noProof/>
                <w:webHidden/>
              </w:rPr>
              <w:fldChar w:fldCharType="begin"/>
            </w:r>
            <w:r w:rsidR="005D0DBA">
              <w:rPr>
                <w:noProof/>
                <w:webHidden/>
              </w:rPr>
              <w:instrText xml:space="preserve"> PAGEREF _Toc149656607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08" w:history="1">
            <w:r w:rsidR="005D0DBA" w:rsidRPr="00F91121">
              <w:rPr>
                <w:rStyle w:val="a8"/>
                <w:rFonts w:ascii="Times New Roman" w:hAnsi="Times New Roman" w:cs="Times New Roman"/>
                <w:b/>
                <w:noProof/>
                <w:lang w:val="en-US"/>
              </w:rPr>
              <w:t>6. TECHNICAL FACILITIES</w:t>
            </w:r>
            <w:r w:rsidR="005D0DBA">
              <w:rPr>
                <w:noProof/>
                <w:webHidden/>
              </w:rPr>
              <w:tab/>
            </w:r>
            <w:r w:rsidR="00B369A3">
              <w:rPr>
                <w:noProof/>
                <w:webHidden/>
              </w:rPr>
              <w:fldChar w:fldCharType="begin"/>
            </w:r>
            <w:r w:rsidR="005D0DBA">
              <w:rPr>
                <w:noProof/>
                <w:webHidden/>
              </w:rPr>
              <w:instrText xml:space="preserve"> PAGEREF _Toc149656608 \h </w:instrText>
            </w:r>
            <w:r w:rsidR="00B369A3">
              <w:rPr>
                <w:noProof/>
                <w:webHidden/>
              </w:rPr>
            </w:r>
            <w:r w:rsidR="00B369A3">
              <w:rPr>
                <w:noProof/>
                <w:webHidden/>
              </w:rPr>
              <w:fldChar w:fldCharType="separate"/>
            </w:r>
            <w:r w:rsidR="005D0DBA">
              <w:rPr>
                <w:noProof/>
                <w:webHidden/>
              </w:rPr>
              <w:t>6</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09" w:history="1">
            <w:r w:rsidR="005D0DBA" w:rsidRPr="00F91121">
              <w:rPr>
                <w:rStyle w:val="a8"/>
                <w:rFonts w:ascii="Times New Roman" w:hAnsi="Times New Roman" w:cs="Times New Roman"/>
                <w:b/>
                <w:noProof/>
                <w:lang w:val="en-US"/>
              </w:rPr>
              <w:t>7. METHODOLOGICAL GUIDELINES FOR STUDENTS</w:t>
            </w:r>
            <w:r w:rsidR="005D0DBA">
              <w:rPr>
                <w:noProof/>
                <w:webHidden/>
              </w:rPr>
              <w:tab/>
            </w:r>
            <w:r w:rsidR="00B369A3">
              <w:rPr>
                <w:noProof/>
                <w:webHidden/>
              </w:rPr>
              <w:fldChar w:fldCharType="begin"/>
            </w:r>
            <w:r w:rsidR="005D0DBA">
              <w:rPr>
                <w:noProof/>
                <w:webHidden/>
              </w:rPr>
              <w:instrText xml:space="preserve"> PAGEREF _Toc149656609 \h </w:instrText>
            </w:r>
            <w:r w:rsidR="00B369A3">
              <w:rPr>
                <w:noProof/>
                <w:webHidden/>
              </w:rPr>
            </w:r>
            <w:r w:rsidR="00B369A3">
              <w:rPr>
                <w:noProof/>
                <w:webHidden/>
              </w:rPr>
              <w:fldChar w:fldCharType="separate"/>
            </w:r>
            <w:r w:rsidR="005D0DBA">
              <w:rPr>
                <w:noProof/>
                <w:webHidden/>
              </w:rPr>
              <w:t>8</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10" w:history="1">
            <w:r w:rsidR="005D0DBA" w:rsidRPr="00F91121">
              <w:rPr>
                <w:rStyle w:val="a8"/>
                <w:rFonts w:ascii="Times New Roman" w:hAnsi="Times New Roman" w:cs="Times New Roman"/>
                <w:b/>
                <w:noProof/>
                <w:lang w:val="en-US"/>
              </w:rPr>
              <w:t>8. SPECIFICATIONS FOR TEACHING DISABLED PERSONS</w:t>
            </w:r>
            <w:r w:rsidR="005D0DBA">
              <w:rPr>
                <w:noProof/>
                <w:webHidden/>
              </w:rPr>
              <w:tab/>
            </w:r>
            <w:r w:rsidR="00B369A3">
              <w:rPr>
                <w:noProof/>
                <w:webHidden/>
              </w:rPr>
              <w:fldChar w:fldCharType="begin"/>
            </w:r>
            <w:r w:rsidR="005D0DBA">
              <w:rPr>
                <w:noProof/>
                <w:webHidden/>
              </w:rPr>
              <w:instrText xml:space="preserve"> PAGEREF _Toc149656610 \h </w:instrText>
            </w:r>
            <w:r w:rsidR="00B369A3">
              <w:rPr>
                <w:noProof/>
                <w:webHidden/>
              </w:rPr>
            </w:r>
            <w:r w:rsidR="00B369A3">
              <w:rPr>
                <w:noProof/>
                <w:webHidden/>
              </w:rPr>
              <w:fldChar w:fldCharType="separate"/>
            </w:r>
            <w:r w:rsidR="005D0DBA">
              <w:rPr>
                <w:noProof/>
                <w:webHidden/>
              </w:rPr>
              <w:t>9</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11" w:history="1">
            <w:r w:rsidR="005D0DBA" w:rsidRPr="00F91121">
              <w:rPr>
                <w:rStyle w:val="a8"/>
                <w:rFonts w:ascii="Times New Roman" w:hAnsi="Times New Roman" w:cs="Times New Roman"/>
                <w:b/>
                <w:noProof/>
                <w:lang w:val="en-US"/>
              </w:rPr>
              <w:t>ASSESSMENT RESOURSES</w:t>
            </w:r>
            <w:r w:rsidR="005D0DBA">
              <w:rPr>
                <w:noProof/>
                <w:webHidden/>
              </w:rPr>
              <w:tab/>
            </w:r>
            <w:r w:rsidR="00B369A3">
              <w:rPr>
                <w:noProof/>
                <w:webHidden/>
              </w:rPr>
              <w:fldChar w:fldCharType="begin"/>
            </w:r>
            <w:r w:rsidR="005D0DBA">
              <w:rPr>
                <w:noProof/>
                <w:webHidden/>
              </w:rPr>
              <w:instrText xml:space="preserve"> PAGEREF _Toc149656611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12" w:history="1">
            <w:r w:rsidR="005D0DBA" w:rsidRPr="00F91121">
              <w:rPr>
                <w:rStyle w:val="a8"/>
                <w:rFonts w:ascii="Times New Roman" w:hAnsi="Times New Roman" w:cs="Times New Roman"/>
                <w:b/>
                <w:noProof/>
                <w:lang w:val="en-US"/>
              </w:rPr>
              <w:t>1.1 Control tasks and assignments for interim attestation</w:t>
            </w:r>
            <w:r w:rsidR="005D0DBA">
              <w:rPr>
                <w:noProof/>
                <w:webHidden/>
              </w:rPr>
              <w:tab/>
            </w:r>
            <w:r w:rsidR="00B369A3">
              <w:rPr>
                <w:noProof/>
                <w:webHidden/>
              </w:rPr>
              <w:fldChar w:fldCharType="begin"/>
            </w:r>
            <w:r w:rsidR="005D0DBA">
              <w:rPr>
                <w:noProof/>
                <w:webHidden/>
              </w:rPr>
              <w:instrText xml:space="preserve"> PAGEREF _Toc149656612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487EDD">
          <w:pPr>
            <w:pStyle w:val="21"/>
            <w:tabs>
              <w:tab w:val="right" w:leader="dot" w:pos="9345"/>
            </w:tabs>
            <w:rPr>
              <w:rFonts w:eastAsiaTheme="minorEastAsia"/>
              <w:noProof/>
              <w:lang w:eastAsia="ru-RU"/>
            </w:rPr>
          </w:pPr>
          <w:hyperlink w:anchor="_Toc149656613" w:history="1">
            <w:r w:rsidR="005D0DBA" w:rsidRPr="00F91121">
              <w:rPr>
                <w:rStyle w:val="a8"/>
                <w:rFonts w:ascii="Times New Roman" w:hAnsi="Times New Roman" w:cs="Times New Roman"/>
                <w:b/>
                <w:noProof/>
                <w:lang w:val="en-US"/>
              </w:rPr>
              <w:t>1.2 Topics for written task</w:t>
            </w:r>
            <w:r w:rsidR="005D0DBA">
              <w:rPr>
                <w:noProof/>
                <w:webHidden/>
              </w:rPr>
              <w:tab/>
            </w:r>
            <w:r w:rsidR="00B369A3">
              <w:rPr>
                <w:noProof/>
                <w:webHidden/>
              </w:rPr>
              <w:fldChar w:fldCharType="begin"/>
            </w:r>
            <w:r w:rsidR="005D0DBA">
              <w:rPr>
                <w:noProof/>
                <w:webHidden/>
              </w:rPr>
              <w:instrText xml:space="preserve"> PAGEREF _Toc149656613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487EDD">
          <w:pPr>
            <w:pStyle w:val="21"/>
            <w:tabs>
              <w:tab w:val="right" w:leader="dot" w:pos="9345"/>
            </w:tabs>
            <w:rPr>
              <w:rFonts w:eastAsiaTheme="minorEastAsia"/>
              <w:noProof/>
              <w:lang w:eastAsia="ru-RU"/>
            </w:rPr>
          </w:pPr>
          <w:hyperlink w:anchor="_Toc149656614" w:history="1">
            <w:r w:rsidR="005D0DBA" w:rsidRPr="00F91121">
              <w:rPr>
                <w:rStyle w:val="a8"/>
                <w:rFonts w:ascii="Times New Roman" w:hAnsi="Times New Roman" w:cs="Times New Roman"/>
                <w:b/>
                <w:noProof/>
                <w:lang w:val="en-US"/>
              </w:rPr>
              <w:t>1.3</w:t>
            </w:r>
            <w:r w:rsidR="005D0DBA" w:rsidRPr="00F91121">
              <w:rPr>
                <w:rStyle w:val="a8"/>
                <w:noProof/>
                <w:lang w:val="en-US"/>
              </w:rPr>
              <w:t xml:space="preserve"> </w:t>
            </w:r>
            <w:r w:rsidR="005D0DBA" w:rsidRPr="00F91121">
              <w:rPr>
                <w:rStyle w:val="a8"/>
                <w:rFonts w:ascii="Times New Roman" w:hAnsi="Times New Roman" w:cs="Times New Roman"/>
                <w:b/>
                <w:noProof/>
                <w:lang w:val="en-US"/>
              </w:rPr>
              <w:t>Interim checkpoints</w:t>
            </w:r>
            <w:r w:rsidR="005D0DBA">
              <w:rPr>
                <w:noProof/>
                <w:webHidden/>
              </w:rPr>
              <w:tab/>
            </w:r>
            <w:r w:rsidR="00B369A3">
              <w:rPr>
                <w:noProof/>
                <w:webHidden/>
              </w:rPr>
              <w:fldChar w:fldCharType="begin"/>
            </w:r>
            <w:r w:rsidR="005D0DBA">
              <w:rPr>
                <w:noProof/>
                <w:webHidden/>
              </w:rPr>
              <w:instrText xml:space="preserve"> PAGEREF _Toc149656614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15" w:history="1">
            <w:r w:rsidR="005D0DBA" w:rsidRPr="00F91121">
              <w:rPr>
                <w:rStyle w:val="a8"/>
                <w:rFonts w:ascii="Times New Roman" w:hAnsi="Times New Roman" w:cs="Times New Roman"/>
                <w:b/>
                <w:noProof/>
                <w:lang w:val="en-US"/>
              </w:rPr>
              <w:t>1.4 Other assessment objects</w:t>
            </w:r>
            <w:r w:rsidR="005D0DBA">
              <w:rPr>
                <w:noProof/>
                <w:webHidden/>
              </w:rPr>
              <w:tab/>
            </w:r>
            <w:r w:rsidR="00B369A3">
              <w:rPr>
                <w:noProof/>
                <w:webHidden/>
              </w:rPr>
              <w:fldChar w:fldCharType="begin"/>
            </w:r>
            <w:r w:rsidR="005D0DBA">
              <w:rPr>
                <w:noProof/>
                <w:webHidden/>
              </w:rPr>
              <w:instrText xml:space="preserve"> PAGEREF _Toc149656615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487EDD">
          <w:pPr>
            <w:pStyle w:val="11"/>
            <w:tabs>
              <w:tab w:val="right" w:leader="dot" w:pos="9345"/>
            </w:tabs>
            <w:rPr>
              <w:rFonts w:eastAsiaTheme="minorEastAsia"/>
              <w:noProof/>
              <w:lang w:eastAsia="ru-RU"/>
            </w:rPr>
          </w:pPr>
          <w:hyperlink w:anchor="_Toc149656616" w:history="1">
            <w:r w:rsidR="005D0DBA" w:rsidRPr="00F91121">
              <w:rPr>
                <w:rStyle w:val="a8"/>
                <w:rFonts w:ascii="Times New Roman" w:hAnsi="Times New Roman" w:cs="Times New Roman"/>
                <w:b/>
                <w:noProof/>
                <w:lang w:val="en-US"/>
              </w:rPr>
              <w:t>1.5 Self-study</w:t>
            </w:r>
            <w:r w:rsidR="005D0DBA">
              <w:rPr>
                <w:noProof/>
                <w:webHidden/>
              </w:rPr>
              <w:tab/>
            </w:r>
            <w:r w:rsidR="00B369A3">
              <w:rPr>
                <w:noProof/>
                <w:webHidden/>
              </w:rPr>
              <w:fldChar w:fldCharType="begin"/>
            </w:r>
            <w:r w:rsidR="005D0DBA">
              <w:rPr>
                <w:noProof/>
                <w:webHidden/>
              </w:rPr>
              <w:instrText xml:space="preserve"> PAGEREF _Toc149656616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D0DBA" w:rsidRDefault="00487EDD">
          <w:pPr>
            <w:pStyle w:val="21"/>
            <w:tabs>
              <w:tab w:val="right" w:leader="dot" w:pos="9345"/>
            </w:tabs>
            <w:rPr>
              <w:rFonts w:eastAsiaTheme="minorEastAsia"/>
              <w:noProof/>
              <w:lang w:eastAsia="ru-RU"/>
            </w:rPr>
          </w:pPr>
          <w:hyperlink w:anchor="_Toc149656617" w:history="1">
            <w:r w:rsidR="005D0DBA" w:rsidRPr="00F91121">
              <w:rPr>
                <w:rStyle w:val="a8"/>
                <w:rFonts w:ascii="Times New Roman" w:hAnsi="Times New Roman" w:cs="Times New Roman"/>
                <w:b/>
                <w:noProof/>
                <w:lang w:val="en-US"/>
              </w:rPr>
              <w:t>1.6 Grading scale</w:t>
            </w:r>
            <w:r w:rsidR="005D0DBA">
              <w:rPr>
                <w:noProof/>
                <w:webHidden/>
              </w:rPr>
              <w:tab/>
            </w:r>
            <w:r w:rsidR="00B369A3">
              <w:rPr>
                <w:noProof/>
                <w:webHidden/>
              </w:rPr>
              <w:fldChar w:fldCharType="begin"/>
            </w:r>
            <w:r w:rsidR="005D0DBA">
              <w:rPr>
                <w:noProof/>
                <w:webHidden/>
              </w:rPr>
              <w:instrText xml:space="preserve"> PAGEREF _Toc149656617 \h </w:instrText>
            </w:r>
            <w:r w:rsidR="00B369A3">
              <w:rPr>
                <w:noProof/>
                <w:webHidden/>
              </w:rPr>
            </w:r>
            <w:r w:rsidR="00B369A3">
              <w:rPr>
                <w:noProof/>
                <w:webHidden/>
              </w:rPr>
              <w:fldChar w:fldCharType="separate"/>
            </w:r>
            <w:r w:rsidR="005D0DBA">
              <w:rPr>
                <w:noProof/>
                <w:webHidden/>
              </w:rPr>
              <w:t>10</w:t>
            </w:r>
            <w:r w:rsidR="00B369A3">
              <w:rPr>
                <w:noProof/>
                <w:webHidden/>
              </w:rPr>
              <w:fldChar w:fldCharType="end"/>
            </w:r>
          </w:hyperlink>
        </w:p>
        <w:p w:rsidR="00511619" w:rsidRPr="008A222F" w:rsidRDefault="00B369A3">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6600"/>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487EDD"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556970" w:rsidRDefault="00556970" w:rsidP="00B947DA">
            <w:pPr>
              <w:jc w:val="both"/>
              <w:rPr>
                <w:rFonts w:ascii="Times New Roman" w:hAnsi="Times New Roman" w:cs="Times New Roman"/>
                <w:sz w:val="28"/>
                <w:szCs w:val="28"/>
                <w:lang w:val="en-US"/>
              </w:rPr>
            </w:pPr>
            <w:r w:rsidRPr="00556970">
              <w:rPr>
                <w:rFonts w:ascii="Times New Roman" w:hAnsi="Times New Roman" w:cs="Times New Roman"/>
                <w:sz w:val="24"/>
                <w:szCs w:val="28"/>
                <w:lang w:val="en-US"/>
              </w:rPr>
              <w:t>Formation and development of public speaking skills.</w:t>
            </w:r>
          </w:p>
        </w:tc>
      </w:tr>
    </w:tbl>
    <w:p w:rsidR="00751095" w:rsidRPr="0055697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56601"/>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3A40C3" w:rsidP="00853C95">
      <w:pPr>
        <w:pStyle w:val="Style5"/>
        <w:widowControl/>
        <w:jc w:val="left"/>
        <w:rPr>
          <w:lang w:val="en-US"/>
        </w:rPr>
      </w:pPr>
      <w:r>
        <w:rPr>
          <w:sz w:val="28"/>
          <w:szCs w:val="28"/>
          <w:lang w:val="en-US"/>
        </w:rPr>
        <w:t>The discipline FTD</w:t>
      </w:r>
      <w:r w:rsidR="00D07D79" w:rsidRPr="008A222F">
        <w:rPr>
          <w:sz w:val="28"/>
          <w:szCs w:val="28"/>
          <w:lang w:val="en-US"/>
        </w:rPr>
        <w:t xml:space="preserve"> </w:t>
      </w:r>
      <w:r w:rsidRPr="003A40C3">
        <w:rPr>
          <w:sz w:val="28"/>
          <w:szCs w:val="28"/>
          <w:lang w:val="en-US"/>
        </w:rPr>
        <w:t>Basic public speaking skills</w:t>
      </w:r>
      <w:r w:rsidR="00D07D79" w:rsidRPr="008A222F">
        <w:rPr>
          <w:sz w:val="28"/>
          <w:szCs w:val="28"/>
          <w:lang w:val="en-US"/>
        </w:rPr>
        <w:t xml:space="preserve"> is a part of </w:t>
      </w:r>
      <w:r w:rsidRPr="003A40C3">
        <w:rPr>
          <w:sz w:val="28"/>
          <w:szCs w:val="28"/>
          <w:lang w:val="en-US"/>
        </w:rPr>
        <w:t>Optional disciplines</w:t>
      </w:r>
      <w:r w:rsidR="00D07D79" w:rsidRPr="008A222F">
        <w:rPr>
          <w:sz w:val="28"/>
          <w:szCs w:val="28"/>
          <w:lang w:val="en-US"/>
        </w:rPr>
        <w:t>.</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6602"/>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487ED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56970" w:rsidRDefault="00556970" w:rsidP="009207A4">
            <w:pPr>
              <w:widowControl w:val="0"/>
              <w:tabs>
                <w:tab w:val="left" w:pos="0"/>
              </w:tabs>
              <w:autoSpaceDE w:val="0"/>
              <w:autoSpaceDN w:val="0"/>
              <w:rPr>
                <w:rFonts w:ascii="Times New Roman" w:hAnsi="Times New Roman" w:cs="Times New Roman"/>
                <w:highlight w:val="yellow"/>
                <w:lang w:val="en-US"/>
              </w:rPr>
            </w:pPr>
            <w:r w:rsidRPr="00556970">
              <w:rPr>
                <w:rFonts w:ascii="Times New Roman" w:hAnsi="Times New Roman" w:cs="Times New Roman"/>
                <w:lang w:val="en-US"/>
              </w:rPr>
              <w:t xml:space="preserve">UC-3 </w:t>
            </w:r>
            <w:r w:rsidR="00F66902">
              <w:rPr>
                <w:rFonts w:ascii="Times New Roman" w:hAnsi="Times New Roman" w:cs="Times New Roman"/>
                <w:lang w:val="en-US"/>
              </w:rPr>
              <w:t>–</w:t>
            </w:r>
            <w:r w:rsidRPr="00556970">
              <w:rPr>
                <w:rFonts w:ascii="Times New Roman" w:hAnsi="Times New Roman" w:cs="Times New Roman"/>
                <w:lang w:val="en-US"/>
              </w:rPr>
              <w:t xml:space="preserve"> Able to perform social interaction and to realize his/her role in a team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75261" w:rsidRDefault="00075261" w:rsidP="009207A4">
            <w:pPr>
              <w:widowControl w:val="0"/>
              <w:tabs>
                <w:tab w:val="left" w:pos="0"/>
              </w:tabs>
              <w:autoSpaceDE w:val="0"/>
              <w:autoSpaceDN w:val="0"/>
              <w:rPr>
                <w:rFonts w:ascii="Times New Roman" w:hAnsi="Times New Roman" w:cs="Times New Roman"/>
                <w:highlight w:val="yellow"/>
                <w:lang w:val="en-US" w:bidi="ru-RU"/>
              </w:rPr>
            </w:pPr>
            <w:r w:rsidRPr="00075261">
              <w:rPr>
                <w:rFonts w:ascii="Times New Roman" w:hAnsi="Times New Roman" w:cs="Times New Roman"/>
                <w:lang w:val="en-US" w:bidi="ru-RU"/>
              </w:rPr>
              <w:t xml:space="preserve">UC-3.1 </w:t>
            </w:r>
            <w:r w:rsidR="00F66902">
              <w:rPr>
                <w:rFonts w:ascii="Times New Roman" w:hAnsi="Times New Roman" w:cs="Times New Roman"/>
                <w:lang w:val="en-US" w:bidi="ru-RU"/>
              </w:rPr>
              <w:t>–</w:t>
            </w:r>
            <w:r w:rsidRPr="00075261">
              <w:rPr>
                <w:rFonts w:ascii="Times New Roman" w:hAnsi="Times New Roman" w:cs="Times New Roman"/>
                <w:lang w:val="en-US" w:bidi="ru-RU"/>
              </w:rPr>
              <w:t xml:space="preserve"> Understands the main aspects of interpersonal and group communications </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075261" w:rsidRPr="00075261" w:rsidRDefault="00F66902" w:rsidP="0007526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know</w:t>
            </w:r>
            <w:r w:rsidR="00075261" w:rsidRPr="00075261">
              <w:rPr>
                <w:rFonts w:ascii="Times New Roman" w:hAnsi="Times New Roman" w:cs="Times New Roman"/>
                <w:lang w:val="en-US"/>
              </w:rPr>
              <w:t xml:space="preserve">: types of public speaking, basic presentation forms; ethical aspects of social interaction and public speaking; technologies and principles of organization, preparation and delivery of public speeches. </w:t>
            </w:r>
          </w:p>
          <w:p w:rsidR="00751095" w:rsidRPr="003A40C3" w:rsidRDefault="00F66902" w:rsidP="0007526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075261" w:rsidRPr="00075261">
              <w:rPr>
                <w:rFonts w:ascii="Times New Roman" w:hAnsi="Times New Roman" w:cs="Times New Roman"/>
                <w:lang w:val="en-US"/>
              </w:rPr>
              <w:t xml:space="preserve">e able to: plan and deliver public speeches (including the use of multimedia presentation), considering the specifics of the communication industry and the purpose of the speech; manage the attention of colleagues and the audience. </w:t>
            </w:r>
          </w:p>
        </w:tc>
      </w:tr>
    </w:tbl>
    <w:p w:rsidR="00E1429F" w:rsidRPr="003A40C3" w:rsidRDefault="00E1429F" w:rsidP="002718E2">
      <w:pPr>
        <w:jc w:val="center"/>
        <w:rPr>
          <w:rFonts w:ascii="Times New Roman" w:hAnsi="Times New Roman" w:cs="Times New Roman"/>
          <w:b/>
          <w:sz w:val="28"/>
          <w:szCs w:val="28"/>
          <w:lang w:val="en-US"/>
        </w:rPr>
      </w:pPr>
    </w:p>
    <w:p w:rsidR="006027C7" w:rsidRPr="008A222F" w:rsidRDefault="00E1429F" w:rsidP="003A40C3">
      <w:pPr>
        <w:pStyle w:val="1"/>
        <w:jc w:val="center"/>
        <w:rPr>
          <w:lang w:val="en-US"/>
        </w:rPr>
      </w:pPr>
      <w:bookmarkStart w:id="8" w:name="_Toc149656603"/>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87256F" w:rsidRPr="00487EDD" w:rsidTr="0087256F">
        <w:trPr>
          <w:trHeight w:val="283"/>
        </w:trPr>
        <w:tc>
          <w:tcPr>
            <w:tcW w:w="5000" w:type="pct"/>
            <w:gridSpan w:val="8"/>
            <w:shd w:val="clear" w:color="auto" w:fill="auto"/>
            <w:vAlign w:val="center"/>
          </w:tcPr>
          <w:p w:rsidR="0087256F" w:rsidRPr="0087256F" w:rsidRDefault="0087256F" w:rsidP="00745B7E">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87256F">
              <w:rPr>
                <w:rFonts w:ascii="Times New Roman" w:hAnsi="Times New Roman" w:cs="Times New Roman"/>
                <w:b/>
                <w:lang w:val="en-US" w:bidi="ru-RU"/>
              </w:rPr>
              <w:t>Section I. Public speaking as a social phenomenon.</w:t>
            </w:r>
          </w:p>
        </w:tc>
      </w:tr>
      <w:tr w:rsidR="0087256F" w:rsidRPr="0087256F" w:rsidTr="00135830">
        <w:trPr>
          <w:trHeight w:val="283"/>
        </w:trPr>
        <w:tc>
          <w:tcPr>
            <w:tcW w:w="1024"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Theme 1: From the history of public speaking.</w:t>
            </w:r>
          </w:p>
        </w:tc>
        <w:tc>
          <w:tcPr>
            <w:tcW w:w="2543" w:type="pct"/>
            <w:gridSpan w:val="2"/>
            <w:shd w:val="clear" w:color="auto" w:fill="auto"/>
          </w:tcPr>
          <w:p w:rsidR="0087256F" w:rsidRPr="0087256F" w:rsidRDefault="0087256F" w:rsidP="0087256F">
            <w:pPr>
              <w:pStyle w:val="Style5"/>
              <w:widowControl/>
              <w:tabs>
                <w:tab w:val="left" w:pos="0"/>
                <w:tab w:val="left" w:leader="underscore" w:pos="7027"/>
              </w:tabs>
              <w:rPr>
                <w:rFonts w:eastAsiaTheme="minorHAnsi"/>
                <w:sz w:val="22"/>
                <w:szCs w:val="22"/>
                <w:lang w:val="en-US" w:eastAsia="en-US"/>
              </w:rPr>
            </w:pPr>
            <w:r w:rsidRPr="0087256F">
              <w:rPr>
                <w:rFonts w:eastAsiaTheme="minorHAnsi"/>
                <w:sz w:val="22"/>
                <w:szCs w:val="22"/>
                <w:lang w:val="en-US" w:eastAsia="en-US"/>
              </w:rPr>
              <w:t xml:space="preserve">The subject of rhetoric. Famous rhetors of antiquity: Demosthenes, Plato, Aristotle, Pericles, Cicero, Sophocles. Types of eloquence: socio-political, academic, judicial, social and spiritual. Types of eloquence: political speech, diplomatic speech, military-patriotic speech, scientific report, scientific review, prosecutorial or accusatory speech, public accusatory speech, advocate's or </w:t>
            </w:r>
            <w:proofErr w:type="spellStart"/>
            <w:r w:rsidRPr="0087256F">
              <w:rPr>
                <w:rFonts w:eastAsiaTheme="minorHAnsi"/>
                <w:sz w:val="22"/>
                <w:szCs w:val="22"/>
                <w:lang w:val="en-US" w:eastAsia="en-US"/>
              </w:rPr>
              <w:t>defence</w:t>
            </w:r>
            <w:proofErr w:type="spellEnd"/>
            <w:r w:rsidRPr="0087256F">
              <w:rPr>
                <w:rFonts w:eastAsiaTheme="minorHAnsi"/>
                <w:sz w:val="22"/>
                <w:szCs w:val="22"/>
                <w:lang w:val="en-US" w:eastAsia="en-US"/>
              </w:rPr>
              <w:t xml:space="preserve"> speech, public </w:t>
            </w:r>
            <w:proofErr w:type="spellStart"/>
            <w:r w:rsidRPr="0087256F">
              <w:rPr>
                <w:rFonts w:eastAsiaTheme="minorHAnsi"/>
                <w:sz w:val="22"/>
                <w:szCs w:val="22"/>
                <w:lang w:val="en-US" w:eastAsia="en-US"/>
              </w:rPr>
              <w:t>defence</w:t>
            </w:r>
            <w:proofErr w:type="spellEnd"/>
            <w:r w:rsidRPr="0087256F">
              <w:rPr>
                <w:rFonts w:eastAsiaTheme="minorHAnsi"/>
                <w:sz w:val="22"/>
                <w:szCs w:val="22"/>
                <w:lang w:val="en-US" w:eastAsia="en-US"/>
              </w:rPr>
              <w:t xml:space="preserve"> speech, sermon, etc. Oratory in politics, spiritual, ideological, socio-political life of a state.</w:t>
            </w:r>
          </w:p>
        </w:tc>
        <w:tc>
          <w:tcPr>
            <w:tcW w:w="357" w:type="pct"/>
            <w:gridSpan w:val="2"/>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r w:rsidRPr="0087256F">
              <w:rPr>
                <w:rFonts w:ascii="Times New Roman" w:hAnsi="Times New Roman" w:cs="Times New Roman"/>
                <w:lang w:val="en-US"/>
              </w:rPr>
              <w:t>3</w:t>
            </w:r>
          </w:p>
        </w:tc>
        <w:tc>
          <w:tcPr>
            <w:tcW w:w="360" w:type="pct"/>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spacing w:line="240" w:lineRule="auto"/>
              <w:jc w:val="center"/>
              <w:rPr>
                <w:rFonts w:ascii="Times New Roman" w:hAnsi="Times New Roman" w:cs="Times New Roman"/>
                <w:lang w:val="en-US"/>
              </w:rPr>
            </w:pPr>
          </w:p>
        </w:tc>
      </w:tr>
      <w:tr w:rsidR="0087256F" w:rsidRPr="0087256F" w:rsidTr="00135830">
        <w:trPr>
          <w:trHeight w:val="283"/>
        </w:trPr>
        <w:tc>
          <w:tcPr>
            <w:tcW w:w="1024"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Topic 2: Neo-rhetoric. The laws and principles of modern rhetoric.</w:t>
            </w:r>
          </w:p>
        </w:tc>
        <w:tc>
          <w:tcPr>
            <w:tcW w:w="2543" w:type="pct"/>
            <w:gridSpan w:val="2"/>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t xml:space="preserve">The basic laws and principles of modern rhetoric.  The image of the orator. Features of modern speech communications. Synthetic and analytical evaluation of public speaking. Speeches that changed the course of </w:t>
            </w:r>
            <w:r w:rsidRPr="0087256F">
              <w:rPr>
                <w:rFonts w:ascii="Times New Roman" w:hAnsi="Times New Roman" w:cs="Times New Roman"/>
                <w:lang w:val="en-US"/>
              </w:rPr>
              <w:lastRenderedPageBreak/>
              <w:t xml:space="preserve">history. Rhetorical analysis of public speaking. The first law of rhetoric and the principles of dialogical speech </w:t>
            </w:r>
            <w:proofErr w:type="spellStart"/>
            <w:r w:rsidRPr="0087256F">
              <w:rPr>
                <w:rFonts w:ascii="Times New Roman" w:hAnsi="Times New Roman" w:cs="Times New Roman"/>
                <w:lang w:val="en-US"/>
              </w:rPr>
              <w:t>behaviour</w:t>
            </w:r>
            <w:proofErr w:type="spellEnd"/>
            <w:r w:rsidRPr="0087256F">
              <w:rPr>
                <w:rFonts w:ascii="Times New Roman" w:hAnsi="Times New Roman" w:cs="Times New Roman"/>
                <w:lang w:val="en-US"/>
              </w:rPr>
              <w:t xml:space="preserve">. Principles of attention to the addressee, proximity of information, concreteness. The law of emotionalism of speech. The law of advancing and directing the addressee. The law of pleasure. Interrelation of the laws of general rhetoric. The principle of communicative cooperation. The principle of discourse harmony. Strategies and tactics of speech </w:t>
            </w:r>
            <w:proofErr w:type="spellStart"/>
            <w:r w:rsidRPr="0087256F">
              <w:rPr>
                <w:rFonts w:ascii="Times New Roman" w:hAnsi="Times New Roman" w:cs="Times New Roman"/>
                <w:lang w:val="en-US"/>
              </w:rPr>
              <w:t>behaviour</w:t>
            </w:r>
            <w:proofErr w:type="spellEnd"/>
            <w:r w:rsidRPr="0087256F">
              <w:rPr>
                <w:rFonts w:ascii="Times New Roman" w:hAnsi="Times New Roman" w:cs="Times New Roman"/>
                <w:lang w:val="en-US"/>
              </w:rPr>
              <w:t>.</w:t>
            </w:r>
          </w:p>
        </w:tc>
        <w:tc>
          <w:tcPr>
            <w:tcW w:w="357" w:type="pct"/>
            <w:gridSpan w:val="2"/>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r w:rsidRPr="0087256F">
              <w:rPr>
                <w:rFonts w:ascii="Times New Roman" w:hAnsi="Times New Roman" w:cs="Times New Roman"/>
                <w:lang w:val="en-US"/>
              </w:rPr>
              <w:lastRenderedPageBreak/>
              <w:t>6</w:t>
            </w:r>
          </w:p>
        </w:tc>
        <w:tc>
          <w:tcPr>
            <w:tcW w:w="360"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p>
        </w:tc>
        <w:tc>
          <w:tcPr>
            <w:tcW w:w="358" w:type="pct"/>
            <w:shd w:val="clear" w:color="auto" w:fill="auto"/>
          </w:tcPr>
          <w:p w:rsidR="0087256F" w:rsidRPr="0087256F" w:rsidRDefault="0087256F" w:rsidP="0087256F">
            <w:pPr>
              <w:widowControl w:val="0"/>
              <w:tabs>
                <w:tab w:val="left" w:pos="0"/>
              </w:tabs>
              <w:autoSpaceDE w:val="0"/>
              <w:autoSpaceDN w:val="0"/>
              <w:rPr>
                <w:rFonts w:ascii="Times New Roman" w:hAnsi="Times New Roman" w:cs="Times New Roman"/>
                <w:lang w:val="en-US"/>
              </w:rPr>
            </w:pPr>
          </w:p>
        </w:tc>
      </w:tr>
      <w:tr w:rsidR="0087256F" w:rsidRPr="008A222F" w:rsidTr="0087256F">
        <w:trPr>
          <w:trHeight w:val="283"/>
        </w:trPr>
        <w:tc>
          <w:tcPr>
            <w:tcW w:w="5000" w:type="pct"/>
            <w:gridSpan w:val="8"/>
            <w:shd w:val="clear" w:color="auto" w:fill="auto"/>
            <w:vAlign w:val="center"/>
          </w:tcPr>
          <w:p w:rsidR="0087256F" w:rsidRPr="0087256F" w:rsidRDefault="0087256F" w:rsidP="00745B7E">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87256F">
              <w:rPr>
                <w:rFonts w:ascii="Times New Roman" w:hAnsi="Times New Roman" w:cs="Times New Roman"/>
                <w:b/>
                <w:lang w:val="en-US" w:bidi="ru-RU"/>
              </w:rPr>
              <w:t>Section II. Public speaking.</w:t>
            </w:r>
          </w:p>
        </w:tc>
      </w:tr>
      <w:tr w:rsidR="00AC6AEC" w:rsidRPr="008A222F" w:rsidTr="00B451D1">
        <w:trPr>
          <w:trHeight w:val="283"/>
        </w:trPr>
        <w:tc>
          <w:tcPr>
            <w:tcW w:w="1024" w:type="pct"/>
            <w:shd w:val="clear" w:color="auto" w:fill="auto"/>
          </w:tcPr>
          <w:p w:rsidR="00AC6AEC" w:rsidRPr="00F66902" w:rsidRDefault="00AC6AEC" w:rsidP="00AC6AEC">
            <w:pPr>
              <w:widowControl w:val="0"/>
              <w:tabs>
                <w:tab w:val="left" w:pos="0"/>
              </w:tabs>
              <w:autoSpaceDE w:val="0"/>
              <w:autoSpaceDN w:val="0"/>
              <w:rPr>
                <w:rFonts w:ascii="Times New Roman" w:eastAsia="Times New Roman" w:hAnsi="Times New Roman" w:cs="Times New Roman"/>
                <w:sz w:val="24"/>
                <w:szCs w:val="24"/>
                <w:lang w:val="en-US" w:eastAsia="ru-RU"/>
              </w:rPr>
            </w:pPr>
            <w:r w:rsidRPr="00F66902">
              <w:rPr>
                <w:rFonts w:ascii="Times New Roman" w:eastAsia="Times New Roman" w:hAnsi="Times New Roman" w:cs="Times New Roman"/>
                <w:sz w:val="24"/>
                <w:szCs w:val="24"/>
                <w:lang w:val="en-US" w:eastAsia="ru-RU"/>
              </w:rPr>
              <w:t>Topic 3: Preparation for public speaking.</w:t>
            </w:r>
          </w:p>
        </w:tc>
        <w:tc>
          <w:tcPr>
            <w:tcW w:w="2543" w:type="pct"/>
            <w:gridSpan w:val="2"/>
            <w:shd w:val="clear" w:color="auto" w:fill="auto"/>
          </w:tcPr>
          <w:p w:rsidR="00AC6AEC" w:rsidRPr="004B5289" w:rsidRDefault="00AC6AEC" w:rsidP="00AC6AEC">
            <w:pPr>
              <w:pStyle w:val="Style5"/>
              <w:widowControl/>
              <w:tabs>
                <w:tab w:val="left" w:pos="0"/>
                <w:tab w:val="left" w:leader="underscore" w:pos="7027"/>
              </w:tabs>
              <w:rPr>
                <w:rFonts w:eastAsiaTheme="minorHAnsi"/>
                <w:sz w:val="22"/>
                <w:szCs w:val="22"/>
                <w:highlight w:val="yellow"/>
                <w:lang w:eastAsia="en-US"/>
              </w:rPr>
            </w:pPr>
            <w:r w:rsidRPr="004B5281">
              <w:rPr>
                <w:lang w:val="en-US"/>
              </w:rPr>
              <w:t xml:space="preserve">Principles of speech composition. Inventing the content of the speech (inventory). Determining the topic of the speech. Determining the topic of the speech. The selection of material. Key sources of information. Types of preparation. </w:t>
            </w:r>
            <w:proofErr w:type="spellStart"/>
            <w:r w:rsidRPr="009B0C85">
              <w:t>Getting</w:t>
            </w:r>
            <w:proofErr w:type="spellEnd"/>
            <w:r w:rsidRPr="009B0C85">
              <w:t xml:space="preserve"> </w:t>
            </w:r>
            <w:proofErr w:type="spellStart"/>
            <w:r w:rsidRPr="009B0C85">
              <w:t>to</w:t>
            </w:r>
            <w:proofErr w:type="spellEnd"/>
            <w:r w:rsidRPr="009B0C85">
              <w:t xml:space="preserve"> </w:t>
            </w:r>
            <w:proofErr w:type="spellStart"/>
            <w:r w:rsidRPr="009B0C85">
              <w:t>grips</w:t>
            </w:r>
            <w:proofErr w:type="spellEnd"/>
            <w:r w:rsidRPr="009B0C85">
              <w:t xml:space="preserve"> </w:t>
            </w:r>
            <w:proofErr w:type="spellStart"/>
            <w:r w:rsidRPr="009B0C85">
              <w:t>with</w:t>
            </w:r>
            <w:proofErr w:type="spellEnd"/>
            <w:r w:rsidRPr="009B0C85">
              <w:t xml:space="preserve"> </w:t>
            </w:r>
            <w:proofErr w:type="spellStart"/>
            <w:r w:rsidRPr="009B0C85">
              <w:t>the</w:t>
            </w:r>
            <w:proofErr w:type="spellEnd"/>
            <w:r w:rsidRPr="009B0C85">
              <w:t xml:space="preserve"> </w:t>
            </w:r>
            <w:proofErr w:type="spellStart"/>
            <w:r w:rsidRPr="009B0C85">
              <w:t>material</w:t>
            </w:r>
            <w:proofErr w:type="spellEnd"/>
            <w:r w:rsidRPr="009B0C85">
              <w:t xml:space="preserve">. </w:t>
            </w:r>
            <w:proofErr w:type="spellStart"/>
            <w:r w:rsidRPr="009B0C85">
              <w:t>Emotions</w:t>
            </w:r>
            <w:proofErr w:type="spellEnd"/>
            <w:r w:rsidRPr="009B0C85">
              <w:t>.</w:t>
            </w:r>
          </w:p>
        </w:tc>
        <w:tc>
          <w:tcPr>
            <w:tcW w:w="357" w:type="pct"/>
            <w:gridSpan w:val="2"/>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352B6F">
              <w:rPr>
                <w:rFonts w:ascii="Times New Roman" w:hAnsi="Times New Roman" w:cs="Times New Roman"/>
                <w:lang w:bidi="ru-RU"/>
              </w:rPr>
              <w:t>3</w:t>
            </w:r>
          </w:p>
        </w:tc>
        <w:tc>
          <w:tcPr>
            <w:tcW w:w="360"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352B6F">
              <w:rPr>
                <w:rFonts w:ascii="Times New Roman" w:hAnsi="Times New Roman" w:cs="Times New Roman"/>
                <w:lang w:bidi="ru-RU"/>
              </w:rPr>
              <w:t>2</w:t>
            </w:r>
          </w:p>
        </w:tc>
      </w:tr>
      <w:tr w:rsidR="00AC6AEC" w:rsidRPr="008A222F" w:rsidTr="00B451D1">
        <w:trPr>
          <w:trHeight w:val="283"/>
        </w:trPr>
        <w:tc>
          <w:tcPr>
            <w:tcW w:w="1024" w:type="pct"/>
            <w:shd w:val="clear" w:color="auto" w:fill="auto"/>
          </w:tcPr>
          <w:p w:rsidR="00AC6AEC" w:rsidRPr="00F66902" w:rsidRDefault="00AC6AEC" w:rsidP="00AC6AEC">
            <w:pPr>
              <w:widowControl w:val="0"/>
              <w:tabs>
                <w:tab w:val="left" w:pos="0"/>
              </w:tabs>
              <w:autoSpaceDE w:val="0"/>
              <w:autoSpaceDN w:val="0"/>
              <w:rPr>
                <w:rFonts w:ascii="Times New Roman" w:eastAsia="Times New Roman" w:hAnsi="Times New Roman" w:cs="Times New Roman"/>
                <w:sz w:val="24"/>
                <w:szCs w:val="24"/>
                <w:lang w:val="en-US" w:eastAsia="ru-RU"/>
              </w:rPr>
            </w:pPr>
            <w:r w:rsidRPr="00F66902">
              <w:rPr>
                <w:rFonts w:ascii="Times New Roman" w:eastAsia="Times New Roman" w:hAnsi="Times New Roman" w:cs="Times New Roman"/>
                <w:sz w:val="24"/>
                <w:szCs w:val="24"/>
                <w:lang w:val="en-US" w:eastAsia="ru-RU"/>
              </w:rPr>
              <w:t>Topic 4: Speech: stages of speech preparation.</w:t>
            </w:r>
          </w:p>
        </w:tc>
        <w:tc>
          <w:tcPr>
            <w:tcW w:w="2543" w:type="pct"/>
            <w:gridSpan w:val="2"/>
            <w:shd w:val="clear" w:color="auto" w:fill="auto"/>
          </w:tcPr>
          <w:p w:rsidR="00AC6AEC" w:rsidRPr="00AC6AEC" w:rsidRDefault="00AC6AEC" w:rsidP="00AC6AEC">
            <w:pPr>
              <w:pStyle w:val="Style5"/>
              <w:widowControl/>
              <w:tabs>
                <w:tab w:val="left" w:pos="0"/>
                <w:tab w:val="left" w:leader="underscore" w:pos="7027"/>
              </w:tabs>
              <w:rPr>
                <w:rFonts w:eastAsiaTheme="minorHAnsi"/>
                <w:sz w:val="22"/>
                <w:szCs w:val="22"/>
                <w:highlight w:val="yellow"/>
                <w:lang w:val="en-US" w:eastAsia="en-US"/>
              </w:rPr>
            </w:pPr>
            <w:r w:rsidRPr="00AC6AEC">
              <w:rPr>
                <w:lang w:val="en-US"/>
              </w:rPr>
              <w:t xml:space="preserve">Stages in the classic canon of rhetoric. An invention. "General place" (top, </w:t>
            </w:r>
            <w:proofErr w:type="spellStart"/>
            <w:r w:rsidRPr="00AC6AEC">
              <w:rPr>
                <w:lang w:val="en-US"/>
              </w:rPr>
              <w:t>topos</w:t>
            </w:r>
            <w:proofErr w:type="spellEnd"/>
            <w:r w:rsidRPr="00AC6AEC">
              <w:rPr>
                <w:lang w:val="en-US"/>
              </w:rPr>
              <w:t>) as a semantic model. Semantic models "Genus and species", "Whole-part", "Definition", "Properties", etc. Use of semantic models in speech preparation. Disposition. The purpose of plans, and types of plans. Models and patterns of reasoning. Description of the subject of speech. The main strategies of narration. The classic model of speech-explanation (</w:t>
            </w:r>
            <w:proofErr w:type="spellStart"/>
            <w:r w:rsidRPr="00AC6AEC">
              <w:rPr>
                <w:lang w:val="en-US"/>
              </w:rPr>
              <w:t>chriya</w:t>
            </w:r>
            <w:proofErr w:type="spellEnd"/>
            <w:r w:rsidRPr="00AC6AEC">
              <w:rPr>
                <w:lang w:val="en-US"/>
              </w:rPr>
              <w:t xml:space="preserve">). Elocution. Rhetorical top (metaphor, metonymy, irony, paradox, allegory). Rhetorical figure (antithesis, gradation, repetition, period). Role of rhetorical tropes and rhetorical figures in speech. Means of </w:t>
            </w:r>
            <w:proofErr w:type="spellStart"/>
            <w:r w:rsidRPr="00AC6AEC">
              <w:rPr>
                <w:lang w:val="en-US"/>
              </w:rPr>
              <w:t>dialogisation</w:t>
            </w:r>
            <w:proofErr w:type="spellEnd"/>
            <w:r w:rsidRPr="00AC6AEC">
              <w:rPr>
                <w:lang w:val="en-US"/>
              </w:rPr>
              <w:t xml:space="preserve"> of speech (rhetorical exclamation, rhetorical question, introduction of someone else's speech). Various types of analysis of fragments of speech. Speech editing.</w:t>
            </w:r>
          </w:p>
        </w:tc>
        <w:tc>
          <w:tcPr>
            <w:tcW w:w="357" w:type="pct"/>
            <w:gridSpan w:val="2"/>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352B6F">
              <w:rPr>
                <w:rFonts w:ascii="Times New Roman" w:hAnsi="Times New Roman" w:cs="Times New Roman"/>
                <w:lang w:bidi="ru-RU"/>
              </w:rPr>
              <w:t>4</w:t>
            </w:r>
          </w:p>
        </w:tc>
        <w:tc>
          <w:tcPr>
            <w:tcW w:w="360"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AC6AEC" w:rsidRPr="008A222F" w:rsidRDefault="00AC6AEC" w:rsidP="00AC6AEC">
            <w:pPr>
              <w:widowControl w:val="0"/>
              <w:tabs>
                <w:tab w:val="left" w:pos="0"/>
              </w:tabs>
              <w:autoSpaceDE w:val="0"/>
              <w:autoSpaceDN w:val="0"/>
              <w:spacing w:line="240" w:lineRule="auto"/>
              <w:jc w:val="center"/>
              <w:rPr>
                <w:rFonts w:ascii="Times New Roman" w:hAnsi="Times New Roman" w:cs="Times New Roman"/>
                <w:highlight w:val="yellow"/>
                <w:lang w:val="en-US"/>
              </w:rPr>
            </w:pPr>
          </w:p>
        </w:tc>
      </w:tr>
      <w:tr w:rsidR="00AC6AEC" w:rsidRPr="008A222F" w:rsidTr="00AC6AEC">
        <w:trPr>
          <w:trHeight w:val="283"/>
        </w:trPr>
        <w:tc>
          <w:tcPr>
            <w:tcW w:w="5000" w:type="pct"/>
            <w:gridSpan w:val="8"/>
            <w:shd w:val="clear" w:color="auto" w:fill="auto"/>
            <w:vAlign w:val="center"/>
          </w:tcPr>
          <w:p w:rsidR="00AC6AEC" w:rsidRPr="00693E36" w:rsidRDefault="004D4BF2" w:rsidP="00745B7E">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4D4BF2">
              <w:rPr>
                <w:rFonts w:ascii="Times New Roman" w:hAnsi="Times New Roman" w:cs="Times New Roman"/>
                <w:b/>
                <w:lang w:val="en-US" w:bidi="ru-RU"/>
              </w:rPr>
              <w:t>Section III. Speech culture.</w:t>
            </w:r>
          </w:p>
        </w:tc>
      </w:tr>
      <w:tr w:rsidR="00693E36" w:rsidRPr="00E94F32" w:rsidTr="005B37A7">
        <w:trPr>
          <w:trHeight w:val="283"/>
        </w:trPr>
        <w:tc>
          <w:tcPr>
            <w:tcW w:w="1024" w:type="pct"/>
            <w:shd w:val="clear" w:color="auto" w:fill="auto"/>
            <w:vAlign w:val="center"/>
          </w:tcPr>
          <w:p w:rsidR="00693E36" w:rsidRPr="00E94F32" w:rsidRDefault="00693E36" w:rsidP="00693E36">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5: Culture of speech and its normativity.</w:t>
            </w:r>
          </w:p>
        </w:tc>
        <w:tc>
          <w:tcPr>
            <w:tcW w:w="2543" w:type="pct"/>
            <w:gridSpan w:val="2"/>
            <w:shd w:val="clear" w:color="auto" w:fill="auto"/>
          </w:tcPr>
          <w:p w:rsidR="00693E36" w:rsidRPr="00E94F32" w:rsidRDefault="00693E36" w:rsidP="00693E36">
            <w:pPr>
              <w:pStyle w:val="Style5"/>
              <w:widowControl/>
              <w:tabs>
                <w:tab w:val="left" w:pos="0"/>
                <w:tab w:val="left" w:leader="underscore" w:pos="7027"/>
              </w:tabs>
              <w:rPr>
                <w:lang w:val="en-US" w:bidi="ru-RU"/>
              </w:rPr>
            </w:pPr>
            <w:r w:rsidRPr="00693E36">
              <w:rPr>
                <w:lang w:val="en-US" w:bidi="ru-RU"/>
              </w:rPr>
              <w:t xml:space="preserve">Aspects of speech culture. Norms of orthoepy, lexicon, morphology, syntax of literary Russian. Functional styles of speech. The conditions for the effectiveness of speech. The basics of speech culture. Clarity, precision, emotionality. </w:t>
            </w:r>
            <w:proofErr w:type="spellStart"/>
            <w:r w:rsidRPr="00693E36">
              <w:rPr>
                <w:lang w:val="en-US" w:bidi="ru-RU"/>
              </w:rPr>
              <w:t>Dialectisms</w:t>
            </w:r>
            <w:proofErr w:type="spellEnd"/>
            <w:r w:rsidRPr="00693E36">
              <w:rPr>
                <w:lang w:val="en-US" w:bidi="ru-RU"/>
              </w:rPr>
              <w:t xml:space="preserve">. </w:t>
            </w:r>
            <w:proofErr w:type="spellStart"/>
            <w:r w:rsidRPr="00693E36">
              <w:rPr>
                <w:lang w:val="en-US" w:bidi="ru-RU"/>
              </w:rPr>
              <w:t>Jargonisms</w:t>
            </w:r>
            <w:proofErr w:type="spellEnd"/>
            <w:r w:rsidRPr="00693E36">
              <w:rPr>
                <w:lang w:val="en-US" w:bidi="ru-RU"/>
              </w:rPr>
              <w:t>. The expressiveness of speech. drawing up text concepts from given texts. Features of compositions of texts of different types: description, narration, argumentation.</w:t>
            </w:r>
          </w:p>
        </w:tc>
        <w:tc>
          <w:tcPr>
            <w:tcW w:w="357" w:type="pct"/>
            <w:gridSpan w:val="2"/>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2</w:t>
            </w:r>
          </w:p>
        </w:tc>
        <w:tc>
          <w:tcPr>
            <w:tcW w:w="360"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r>
      <w:tr w:rsidR="00693E36" w:rsidRPr="00E94F32" w:rsidTr="005B37A7">
        <w:trPr>
          <w:trHeight w:val="283"/>
        </w:trPr>
        <w:tc>
          <w:tcPr>
            <w:tcW w:w="1024" w:type="pct"/>
            <w:shd w:val="clear" w:color="auto" w:fill="auto"/>
            <w:vAlign w:val="center"/>
          </w:tcPr>
          <w:p w:rsidR="00693E36" w:rsidRPr="00E94F32" w:rsidRDefault="00693E36" w:rsidP="00693E36">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6: Orthoepic norms and vocabulary</w:t>
            </w:r>
          </w:p>
        </w:tc>
        <w:tc>
          <w:tcPr>
            <w:tcW w:w="2543" w:type="pct"/>
            <w:gridSpan w:val="2"/>
            <w:shd w:val="clear" w:color="auto" w:fill="auto"/>
          </w:tcPr>
          <w:p w:rsidR="00693E36" w:rsidRPr="00E94F32" w:rsidRDefault="00693E36" w:rsidP="00693E36">
            <w:pPr>
              <w:pStyle w:val="Style5"/>
              <w:widowControl/>
              <w:tabs>
                <w:tab w:val="left" w:pos="0"/>
                <w:tab w:val="left" w:leader="underscore" w:pos="7027"/>
              </w:tabs>
              <w:rPr>
                <w:lang w:val="en-US" w:bidi="ru-RU"/>
              </w:rPr>
            </w:pPr>
            <w:r w:rsidRPr="00693E36">
              <w:rPr>
                <w:lang w:val="en-US" w:bidi="ru-RU"/>
              </w:rPr>
              <w:t xml:space="preserve">Orthoepic norms of the Russian literary language. Peculiarities of pronunciation of consonants and vowels in borrowed words. Peculiarities of accent in Russian. Variation in pronunciation. Lexical norms. Homonyms. Synonyms. Paronyms. Antonyms. Morphological norms. Peculiarities of the gender of nouns. Endings of nouns. Numbers of nouns. Declension of nouns and numeral names. </w:t>
            </w:r>
            <w:r w:rsidRPr="00E94F32">
              <w:rPr>
                <w:lang w:val="en-US" w:bidi="ru-RU"/>
              </w:rPr>
              <w:lastRenderedPageBreak/>
              <w:t>Syntactic rules. Coordination of subject and predicate</w:t>
            </w:r>
          </w:p>
        </w:tc>
        <w:tc>
          <w:tcPr>
            <w:tcW w:w="357" w:type="pct"/>
            <w:gridSpan w:val="2"/>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lastRenderedPageBreak/>
              <w:t>2</w:t>
            </w:r>
          </w:p>
        </w:tc>
        <w:tc>
          <w:tcPr>
            <w:tcW w:w="360"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693E36" w:rsidRPr="00E94F32" w:rsidRDefault="00693E36" w:rsidP="00693E36">
            <w:pPr>
              <w:widowControl w:val="0"/>
              <w:tabs>
                <w:tab w:val="left" w:pos="0"/>
              </w:tabs>
              <w:autoSpaceDE w:val="0"/>
              <w:autoSpaceDN w:val="0"/>
              <w:spacing w:line="240" w:lineRule="auto"/>
              <w:jc w:val="center"/>
              <w:rPr>
                <w:rFonts w:ascii="Times New Roman" w:eastAsia="Times New Roman" w:hAnsi="Times New Roman" w:cs="Times New Roman"/>
                <w:sz w:val="24"/>
                <w:szCs w:val="24"/>
                <w:lang w:val="en-US" w:eastAsia="ru-RU" w:bidi="ru-RU"/>
              </w:rPr>
            </w:pPr>
          </w:p>
        </w:tc>
      </w:tr>
      <w:tr w:rsidR="00B53FA5" w:rsidRPr="00487EDD" w:rsidTr="00B53FA5">
        <w:trPr>
          <w:trHeight w:val="283"/>
        </w:trPr>
        <w:tc>
          <w:tcPr>
            <w:tcW w:w="5000" w:type="pct"/>
            <w:gridSpan w:val="8"/>
            <w:shd w:val="clear" w:color="auto" w:fill="auto"/>
            <w:vAlign w:val="center"/>
          </w:tcPr>
          <w:p w:rsidR="00B53FA5" w:rsidRPr="00E44F29" w:rsidRDefault="00E44F29" w:rsidP="00693E36">
            <w:pPr>
              <w:widowControl w:val="0"/>
              <w:tabs>
                <w:tab w:val="left" w:pos="0"/>
              </w:tabs>
              <w:autoSpaceDE w:val="0"/>
              <w:autoSpaceDN w:val="0"/>
              <w:spacing w:line="240" w:lineRule="auto"/>
              <w:jc w:val="center"/>
              <w:rPr>
                <w:rFonts w:ascii="Times New Roman" w:hAnsi="Times New Roman" w:cs="Times New Roman"/>
                <w:b/>
                <w:highlight w:val="yellow"/>
                <w:lang w:val="en-US" w:bidi="ru-RU"/>
              </w:rPr>
            </w:pPr>
            <w:r w:rsidRPr="00E44F29">
              <w:rPr>
                <w:rFonts w:ascii="Times New Roman" w:hAnsi="Times New Roman" w:cs="Times New Roman"/>
                <w:b/>
                <w:lang w:val="en-US" w:bidi="ru-RU"/>
              </w:rPr>
              <w:t>Section IV: Logical reasoning in public speaking</w:t>
            </w:r>
          </w:p>
        </w:tc>
      </w:tr>
      <w:tr w:rsidR="00B53FA5" w:rsidRPr="00E94F32" w:rsidTr="005B37A7">
        <w:trPr>
          <w:trHeight w:val="283"/>
        </w:trPr>
        <w:tc>
          <w:tcPr>
            <w:tcW w:w="1024" w:type="pct"/>
            <w:shd w:val="clear" w:color="auto" w:fill="auto"/>
            <w:vAlign w:val="center"/>
          </w:tcPr>
          <w:p w:rsidR="00B53FA5" w:rsidRPr="00E94F32" w:rsidRDefault="00B53FA5" w:rsidP="00B53FA5">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7: Theoretical argumentation.</w:t>
            </w:r>
          </w:p>
        </w:tc>
        <w:tc>
          <w:tcPr>
            <w:tcW w:w="2543" w:type="pct"/>
            <w:gridSpan w:val="2"/>
            <w:shd w:val="clear" w:color="auto" w:fill="auto"/>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 xml:space="preserve">Logical reasoning. Theoretical argumentation. Ways of persuasion. Traps of language. Persuasive evidence. Thesis. Argument. Proof. The architecture of proof. Direct and indirect evidence. Types of indirect evidence. Refutation. The scope of evidence. Systemic argumentation. The condition of compatibility. Compliance with general principles. Principle of simplicity. Principle of habituality. The principle of universality. Principle of beauty. Methodological arguments. Criticism of </w:t>
            </w:r>
            <w:proofErr w:type="spellStart"/>
            <w:r w:rsidRPr="00E94F32">
              <w:rPr>
                <w:rFonts w:ascii="Times New Roman" w:eastAsia="Times New Roman" w:hAnsi="Times New Roman" w:cs="Times New Roman"/>
                <w:sz w:val="24"/>
                <w:szCs w:val="24"/>
                <w:lang w:val="en-US" w:eastAsia="ru-RU" w:bidi="ru-RU"/>
              </w:rPr>
              <w:t>methodologicalism</w:t>
            </w:r>
            <w:proofErr w:type="spellEnd"/>
            <w:r w:rsidRPr="00E94F32">
              <w:rPr>
                <w:rFonts w:ascii="Times New Roman" w:eastAsia="Times New Roman" w:hAnsi="Times New Roman" w:cs="Times New Roman"/>
                <w:sz w:val="24"/>
                <w:szCs w:val="24"/>
                <w:lang w:val="en-US" w:eastAsia="ru-RU" w:bidi="ru-RU"/>
              </w:rPr>
              <w:t>. The limitations of methodological argumentation. The limits of justification.</w:t>
            </w:r>
          </w:p>
        </w:tc>
        <w:tc>
          <w:tcPr>
            <w:tcW w:w="357" w:type="pct"/>
            <w:gridSpan w:val="2"/>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4</w:t>
            </w:r>
          </w:p>
        </w:tc>
        <w:tc>
          <w:tcPr>
            <w:tcW w:w="360"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r>
      <w:tr w:rsidR="00B53FA5" w:rsidRPr="00E94F32" w:rsidTr="005B37A7">
        <w:trPr>
          <w:trHeight w:val="283"/>
        </w:trPr>
        <w:tc>
          <w:tcPr>
            <w:tcW w:w="1024" w:type="pct"/>
            <w:shd w:val="clear" w:color="auto" w:fill="auto"/>
            <w:vAlign w:val="center"/>
          </w:tcPr>
          <w:p w:rsidR="00B53FA5" w:rsidRPr="00E94F32" w:rsidRDefault="00B53FA5" w:rsidP="00B53FA5">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Topic 8: Techniques of mind manipulation</w:t>
            </w:r>
          </w:p>
        </w:tc>
        <w:tc>
          <w:tcPr>
            <w:tcW w:w="2543" w:type="pct"/>
            <w:gridSpan w:val="2"/>
            <w:shd w:val="clear" w:color="auto" w:fill="auto"/>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Techniques of persuasion and influence. Verbal and non-verbal means of a speaker. Traps of language and black rhetoric as methods of manipulation Incorrect methods of argumentation. Direct and indirect evidence. Types of indirect evidence. Refutation. Laws of persuasion.  Interpretation (reading) of the most common gestures and postures, characteristics of looks and facial expressions. Functions of gestures in professional communication (graphic, reactive, indicating, regulating). Use of verbal and non-verbal techniques of Russian orators.</w:t>
            </w:r>
          </w:p>
        </w:tc>
        <w:tc>
          <w:tcPr>
            <w:tcW w:w="357" w:type="pct"/>
            <w:gridSpan w:val="2"/>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r w:rsidRPr="00E94F32">
              <w:rPr>
                <w:rFonts w:ascii="Times New Roman" w:eastAsia="Times New Roman" w:hAnsi="Times New Roman" w:cs="Times New Roman"/>
                <w:sz w:val="24"/>
                <w:szCs w:val="24"/>
                <w:lang w:val="en-US" w:eastAsia="ru-RU" w:bidi="ru-RU"/>
              </w:rPr>
              <w:t>4</w:t>
            </w:r>
          </w:p>
        </w:tc>
        <w:tc>
          <w:tcPr>
            <w:tcW w:w="360"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c>
          <w:tcPr>
            <w:tcW w:w="358" w:type="pct"/>
            <w:shd w:val="clear" w:color="auto" w:fill="auto"/>
            <w:vAlign w:val="center"/>
          </w:tcPr>
          <w:p w:rsidR="00B53FA5" w:rsidRPr="00E94F32" w:rsidRDefault="00B53FA5" w:rsidP="00E94F32">
            <w:pPr>
              <w:widowControl w:val="0"/>
              <w:tabs>
                <w:tab w:val="left" w:pos="0"/>
              </w:tabs>
              <w:autoSpaceDE w:val="0"/>
              <w:autoSpaceDN w:val="0"/>
              <w:rPr>
                <w:rFonts w:ascii="Times New Roman" w:eastAsia="Times New Roman" w:hAnsi="Times New Roman" w:cs="Times New Roman"/>
                <w:sz w:val="24"/>
                <w:szCs w:val="24"/>
                <w:lang w:val="en-US" w:eastAsia="ru-RU" w:bidi="ru-RU"/>
              </w:rPr>
            </w:pPr>
          </w:p>
        </w:tc>
      </w:tr>
      <w:tr w:rsidR="001D6A68" w:rsidRPr="008A222F" w:rsidTr="001D6A68">
        <w:trPr>
          <w:trHeight w:val="283"/>
        </w:trPr>
        <w:tc>
          <w:tcPr>
            <w:tcW w:w="5000" w:type="pct"/>
            <w:gridSpan w:val="8"/>
            <w:shd w:val="clear" w:color="auto" w:fill="auto"/>
            <w:vAlign w:val="center"/>
          </w:tcPr>
          <w:p w:rsidR="001D6A68" w:rsidRPr="001D6A68" w:rsidRDefault="00E44F29" w:rsidP="00693E36">
            <w:pPr>
              <w:widowControl w:val="0"/>
              <w:tabs>
                <w:tab w:val="left" w:pos="0"/>
              </w:tabs>
              <w:autoSpaceDE w:val="0"/>
              <w:autoSpaceDN w:val="0"/>
              <w:spacing w:line="240" w:lineRule="auto"/>
              <w:jc w:val="center"/>
              <w:rPr>
                <w:rFonts w:ascii="Times New Roman" w:hAnsi="Times New Roman" w:cs="Times New Roman"/>
                <w:b/>
                <w:highlight w:val="yellow"/>
                <w:lang w:bidi="ru-RU"/>
              </w:rPr>
            </w:pPr>
            <w:proofErr w:type="spellStart"/>
            <w:r w:rsidRPr="00E44F29">
              <w:rPr>
                <w:rFonts w:ascii="Times New Roman" w:hAnsi="Times New Roman" w:cs="Times New Roman"/>
                <w:b/>
                <w:lang w:bidi="ru-RU"/>
              </w:rPr>
              <w:t>Section</w:t>
            </w:r>
            <w:proofErr w:type="spellEnd"/>
            <w:r w:rsidRPr="00E44F29">
              <w:rPr>
                <w:rFonts w:ascii="Times New Roman" w:hAnsi="Times New Roman" w:cs="Times New Roman"/>
                <w:b/>
                <w:lang w:bidi="ru-RU"/>
              </w:rPr>
              <w:t xml:space="preserve"> V. </w:t>
            </w:r>
            <w:proofErr w:type="spellStart"/>
            <w:r w:rsidRPr="00E44F29">
              <w:rPr>
                <w:rFonts w:ascii="Times New Roman" w:hAnsi="Times New Roman" w:cs="Times New Roman"/>
                <w:b/>
                <w:lang w:bidi="ru-RU"/>
              </w:rPr>
              <w:t>Business</w:t>
            </w:r>
            <w:proofErr w:type="spellEnd"/>
            <w:r w:rsidRPr="00E44F29">
              <w:rPr>
                <w:rFonts w:ascii="Times New Roman" w:hAnsi="Times New Roman" w:cs="Times New Roman"/>
                <w:b/>
                <w:lang w:bidi="ru-RU"/>
              </w:rPr>
              <w:t xml:space="preserve"> </w:t>
            </w:r>
            <w:proofErr w:type="spellStart"/>
            <w:r w:rsidRPr="00E44F29">
              <w:rPr>
                <w:rFonts w:ascii="Times New Roman" w:hAnsi="Times New Roman" w:cs="Times New Roman"/>
                <w:b/>
                <w:lang w:bidi="ru-RU"/>
              </w:rPr>
              <w:t>communication</w:t>
            </w:r>
            <w:proofErr w:type="spellEnd"/>
            <w:r w:rsidRPr="00E44F29">
              <w:rPr>
                <w:rFonts w:ascii="Times New Roman" w:hAnsi="Times New Roman" w:cs="Times New Roman"/>
                <w:b/>
                <w:lang w:bidi="ru-RU"/>
              </w:rPr>
              <w:t>.</w:t>
            </w:r>
          </w:p>
        </w:tc>
      </w:tr>
      <w:tr w:rsidR="001D6A68" w:rsidRPr="008A222F" w:rsidTr="005B37A7">
        <w:trPr>
          <w:trHeight w:val="283"/>
        </w:trPr>
        <w:tc>
          <w:tcPr>
            <w:tcW w:w="1024" w:type="pct"/>
            <w:shd w:val="clear" w:color="auto" w:fill="auto"/>
            <w:vAlign w:val="center"/>
          </w:tcPr>
          <w:p w:rsidR="001D6A68" w:rsidRPr="001D6A68" w:rsidRDefault="001D6A68" w:rsidP="003A40C3">
            <w:pPr>
              <w:widowControl w:val="0"/>
              <w:tabs>
                <w:tab w:val="left" w:pos="0"/>
              </w:tabs>
              <w:autoSpaceDE w:val="0"/>
              <w:autoSpaceDN w:val="0"/>
              <w:rPr>
                <w:rFonts w:ascii="Times New Roman" w:hAnsi="Times New Roman" w:cs="Times New Roman"/>
                <w:lang w:val="en-US" w:bidi="ru-RU"/>
              </w:rPr>
            </w:pPr>
            <w:r w:rsidRPr="001D6A68">
              <w:rPr>
                <w:rFonts w:ascii="Times New Roman" w:hAnsi="Times New Roman" w:cs="Times New Roman"/>
                <w:lang w:val="en-US" w:bidi="ru-RU"/>
              </w:rPr>
              <w:t>Theme 9: Culture of business communication.</w:t>
            </w:r>
          </w:p>
        </w:tc>
        <w:tc>
          <w:tcPr>
            <w:tcW w:w="2543" w:type="pct"/>
            <w:gridSpan w:val="2"/>
            <w:shd w:val="clear" w:color="auto" w:fill="auto"/>
          </w:tcPr>
          <w:p w:rsidR="001D6A68" w:rsidRPr="00B53FA5" w:rsidRDefault="001D6A68" w:rsidP="001D6A68">
            <w:pPr>
              <w:pStyle w:val="Style5"/>
              <w:widowControl/>
              <w:tabs>
                <w:tab w:val="left" w:pos="0"/>
                <w:tab w:val="left" w:leader="underscore" w:pos="7027"/>
              </w:tabs>
              <w:rPr>
                <w:lang w:bidi="ru-RU"/>
              </w:rPr>
            </w:pPr>
            <w:r w:rsidRPr="001D6A68">
              <w:rPr>
                <w:lang w:val="en-US" w:bidi="ru-RU"/>
              </w:rPr>
              <w:t xml:space="preserve">Etiquette norms in the </w:t>
            </w:r>
            <w:proofErr w:type="spellStart"/>
            <w:r w:rsidRPr="001D6A68">
              <w:rPr>
                <w:lang w:val="en-US" w:bidi="ru-RU"/>
              </w:rPr>
              <w:t>behaviour</w:t>
            </w:r>
            <w:proofErr w:type="spellEnd"/>
            <w:r w:rsidRPr="001D6A68">
              <w:rPr>
                <w:lang w:val="en-US" w:bidi="ru-RU"/>
              </w:rPr>
              <w:t xml:space="preserve"> of a modern lawyer. Business etiquette in national cultures. Business meetings, meetings, their characteristics. Business negotiations. Types of negotiations. Technology and tactics in the negotiation process. Logic in the negotiation process. </w:t>
            </w:r>
            <w:proofErr w:type="spellStart"/>
            <w:r w:rsidRPr="001D6A68">
              <w:rPr>
                <w:lang w:bidi="ru-RU"/>
              </w:rPr>
              <w:t>Business</w:t>
            </w:r>
            <w:proofErr w:type="spellEnd"/>
            <w:r w:rsidRPr="001D6A68">
              <w:rPr>
                <w:lang w:bidi="ru-RU"/>
              </w:rPr>
              <w:t xml:space="preserve"> </w:t>
            </w:r>
            <w:proofErr w:type="spellStart"/>
            <w:r w:rsidRPr="001D6A68">
              <w:rPr>
                <w:lang w:bidi="ru-RU"/>
              </w:rPr>
              <w:t>telephone</w:t>
            </w:r>
            <w:proofErr w:type="spellEnd"/>
            <w:r w:rsidRPr="001D6A68">
              <w:rPr>
                <w:lang w:bidi="ru-RU"/>
              </w:rPr>
              <w:t xml:space="preserve"> </w:t>
            </w:r>
            <w:proofErr w:type="spellStart"/>
            <w:r w:rsidRPr="001D6A68">
              <w:rPr>
                <w:lang w:bidi="ru-RU"/>
              </w:rPr>
              <w:t>conversation</w:t>
            </w:r>
            <w:proofErr w:type="spellEnd"/>
            <w:r w:rsidRPr="001D6A68">
              <w:rPr>
                <w:lang w:bidi="ru-RU"/>
              </w:rPr>
              <w:t xml:space="preserve">. </w:t>
            </w:r>
            <w:proofErr w:type="spellStart"/>
            <w:r w:rsidRPr="001D6A68">
              <w:rPr>
                <w:lang w:bidi="ru-RU"/>
              </w:rPr>
              <w:t>Written</w:t>
            </w:r>
            <w:proofErr w:type="spellEnd"/>
            <w:r w:rsidRPr="001D6A68">
              <w:rPr>
                <w:lang w:bidi="ru-RU"/>
              </w:rPr>
              <w:t xml:space="preserve"> </w:t>
            </w:r>
            <w:proofErr w:type="spellStart"/>
            <w:r w:rsidRPr="001D6A68">
              <w:rPr>
                <w:lang w:bidi="ru-RU"/>
              </w:rPr>
              <w:t>business</w:t>
            </w:r>
            <w:proofErr w:type="spellEnd"/>
            <w:r w:rsidRPr="001D6A68">
              <w:rPr>
                <w:lang w:bidi="ru-RU"/>
              </w:rPr>
              <w:t xml:space="preserve"> </w:t>
            </w:r>
            <w:proofErr w:type="spellStart"/>
            <w:r w:rsidRPr="001D6A68">
              <w:rPr>
                <w:lang w:bidi="ru-RU"/>
              </w:rPr>
              <w:t>speech</w:t>
            </w:r>
            <w:proofErr w:type="spellEnd"/>
            <w:r w:rsidRPr="001D6A68">
              <w:rPr>
                <w:lang w:bidi="ru-RU"/>
              </w:rPr>
              <w:t>.</w:t>
            </w:r>
          </w:p>
        </w:tc>
        <w:tc>
          <w:tcPr>
            <w:tcW w:w="357" w:type="pct"/>
            <w:gridSpan w:val="2"/>
            <w:shd w:val="clear" w:color="auto" w:fill="auto"/>
            <w:vAlign w:val="center"/>
          </w:tcPr>
          <w:p w:rsidR="001D6A68" w:rsidRPr="00352B6F" w:rsidRDefault="001D6A68" w:rsidP="001D6A68">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1D6A68" w:rsidRPr="00693E36" w:rsidRDefault="001D6A68" w:rsidP="001D6A68">
            <w:pPr>
              <w:widowControl w:val="0"/>
              <w:tabs>
                <w:tab w:val="left" w:pos="0"/>
              </w:tabs>
              <w:autoSpaceDE w:val="0"/>
              <w:autoSpaceDN w:val="0"/>
              <w:spacing w:line="240" w:lineRule="auto"/>
              <w:jc w:val="center"/>
              <w:rPr>
                <w:rFonts w:ascii="Times New Roman" w:hAnsi="Times New Roman" w:cs="Times New Roman"/>
                <w:highlight w:val="yellow"/>
                <w:lang w:bidi="ru-RU"/>
              </w:rPr>
            </w:pPr>
          </w:p>
        </w:tc>
        <w:tc>
          <w:tcPr>
            <w:tcW w:w="358" w:type="pct"/>
            <w:shd w:val="clear" w:color="auto" w:fill="auto"/>
            <w:vAlign w:val="center"/>
          </w:tcPr>
          <w:p w:rsidR="001D6A68" w:rsidRPr="00693E36" w:rsidRDefault="001D6A68" w:rsidP="001D6A68">
            <w:pPr>
              <w:widowControl w:val="0"/>
              <w:tabs>
                <w:tab w:val="left" w:pos="0"/>
              </w:tabs>
              <w:autoSpaceDE w:val="0"/>
              <w:autoSpaceDN w:val="0"/>
              <w:spacing w:line="240" w:lineRule="auto"/>
              <w:jc w:val="center"/>
              <w:rPr>
                <w:rFonts w:ascii="Times New Roman" w:hAnsi="Times New Roman" w:cs="Times New Roman"/>
                <w:highlight w:val="yellow"/>
                <w:lang w:bidi="ru-RU"/>
              </w:rPr>
            </w:pPr>
          </w:p>
        </w:tc>
        <w:tc>
          <w:tcPr>
            <w:tcW w:w="358" w:type="pct"/>
            <w:shd w:val="clear" w:color="auto" w:fill="auto"/>
            <w:vAlign w:val="center"/>
          </w:tcPr>
          <w:p w:rsidR="001D6A68" w:rsidRPr="00693E36" w:rsidRDefault="001D6A68" w:rsidP="001D6A68">
            <w:pPr>
              <w:widowControl w:val="0"/>
              <w:tabs>
                <w:tab w:val="left" w:pos="0"/>
              </w:tabs>
              <w:autoSpaceDE w:val="0"/>
              <w:autoSpaceDN w:val="0"/>
              <w:spacing w:line="240" w:lineRule="auto"/>
              <w:jc w:val="center"/>
              <w:rPr>
                <w:rFonts w:ascii="Times New Roman" w:hAnsi="Times New Roman" w:cs="Times New Roman"/>
                <w:highlight w:val="yellow"/>
                <w:lang w:bidi="ru-RU"/>
              </w:rPr>
            </w:pPr>
            <w:r w:rsidRPr="00352B6F">
              <w:rPr>
                <w:rFonts w:ascii="Times New Roman" w:hAnsi="Times New Roman" w:cs="Times New Roman"/>
                <w:lang w:bidi="ru-RU"/>
              </w:rPr>
              <w:t>2</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A222F"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r>
      <w:tr w:rsidR="001D6A68"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D6A68" w:rsidRPr="008A222F" w:rsidRDefault="001D6A68" w:rsidP="001D6A68">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6A68" w:rsidRPr="008A222F" w:rsidRDefault="001D6A68" w:rsidP="001D6A68">
            <w:pPr>
              <w:pStyle w:val="Style5"/>
              <w:widowControl/>
              <w:tabs>
                <w:tab w:val="left" w:pos="0"/>
                <w:tab w:val="left" w:leader="underscore" w:pos="7027"/>
              </w:tabs>
              <w:spacing w:line="256" w:lineRule="auto"/>
              <w:jc w:val="center"/>
              <w:rPr>
                <w:b/>
                <w:sz w:val="22"/>
                <w:szCs w:val="22"/>
                <w:lang w:val="en-US" w:eastAsia="en-US"/>
              </w:rPr>
            </w:pPr>
            <w:r w:rsidRPr="00352B6F">
              <w:rPr>
                <w:rFonts w:eastAsiaTheme="minorHAnsi"/>
                <w:b/>
                <w:sz w:val="22"/>
                <w:szCs w:val="22"/>
                <w:lang w:eastAsia="en-US"/>
              </w:rPr>
              <w:t>4</w:t>
            </w:r>
          </w:p>
        </w:tc>
      </w:tr>
    </w:tbl>
    <w:p w:rsidR="00090AC1" w:rsidRPr="008A222F" w:rsidRDefault="00090AC1" w:rsidP="00181C12">
      <w:pPr>
        <w:pStyle w:val="Style5"/>
        <w:widowControl/>
        <w:tabs>
          <w:tab w:val="left" w:leader="underscore" w:pos="7027"/>
        </w:tabs>
        <w:rPr>
          <w:sz w:val="22"/>
          <w:szCs w:val="22"/>
          <w:lang w:val="en-US"/>
        </w:rPr>
      </w:pPr>
    </w:p>
    <w:p w:rsidR="003A40C3" w:rsidRDefault="003A40C3">
      <w:pPr>
        <w:rPr>
          <w:rFonts w:ascii="Times New Roman" w:eastAsia="Times New Roman" w:hAnsi="Times New Roman" w:cs="Times New Roman"/>
          <w:lang w:val="en-US" w:eastAsia="ru-RU"/>
        </w:rPr>
      </w:pPr>
      <w:r>
        <w:rPr>
          <w:lang w:val="en-US"/>
        </w:rPr>
        <w:br w:type="page"/>
      </w: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6604"/>
      <w:bookmarkEnd w:id="10"/>
      <w:r w:rsidRPr="008A222F">
        <w:rPr>
          <w:rFonts w:ascii="Times New Roman" w:hAnsi="Times New Roman" w:cs="Times New Roman"/>
          <w:b/>
          <w:color w:val="auto"/>
          <w:sz w:val="28"/>
          <w:szCs w:val="28"/>
          <w:lang w:val="en-US"/>
        </w:rPr>
        <w:lastRenderedPageBreak/>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6605"/>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3A40C3" w:rsidTr="00594A0C">
        <w:trPr>
          <w:trHeight w:val="641"/>
        </w:trPr>
        <w:tc>
          <w:tcPr>
            <w:tcW w:w="2741" w:type="pct"/>
            <w:shd w:val="clear" w:color="auto" w:fill="auto"/>
            <w:vAlign w:val="center"/>
            <w:hideMark/>
          </w:tcPr>
          <w:p w:rsidR="00594A0C" w:rsidRPr="003A40C3" w:rsidRDefault="00594A0C" w:rsidP="00594A0C">
            <w:pPr>
              <w:jc w:val="center"/>
              <w:rPr>
                <w:rFonts w:ascii="Times New Roman" w:hAnsi="Times New Roman" w:cs="Times New Roman"/>
                <w:b/>
                <w:lang w:val="en-US" w:bidi="ru-RU"/>
              </w:rPr>
            </w:pPr>
            <w:r w:rsidRPr="003A40C3">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3A40C3"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3A40C3">
              <w:rPr>
                <w:rFonts w:ascii="Times New Roman" w:hAnsi="Times New Roman" w:cs="Times New Roman"/>
                <w:b/>
                <w:lang w:val="en-US"/>
              </w:rPr>
              <w:t>Digital resources</w:t>
            </w:r>
          </w:p>
        </w:tc>
      </w:tr>
      <w:tr w:rsidR="007D3687" w:rsidRPr="003A40C3" w:rsidTr="00A91AF2">
        <w:trPr>
          <w:trHeight w:val="354"/>
        </w:trPr>
        <w:tc>
          <w:tcPr>
            <w:tcW w:w="2741" w:type="pct"/>
            <w:shd w:val="clear" w:color="auto" w:fill="auto"/>
          </w:tcPr>
          <w:p w:rsidR="007D3687" w:rsidRPr="003A40C3" w:rsidRDefault="007D3687" w:rsidP="007D3687">
            <w:pPr>
              <w:rPr>
                <w:rFonts w:ascii="Times New Roman" w:eastAsia="Times New Roman" w:hAnsi="Times New Roman" w:cs="Times New Roman"/>
                <w:lang w:val="en-US" w:eastAsia="ru-RU" w:bidi="ru-RU"/>
              </w:rPr>
            </w:pPr>
            <w:proofErr w:type="spellStart"/>
            <w:r w:rsidRPr="003A40C3">
              <w:rPr>
                <w:rFonts w:ascii="Times New Roman" w:eastAsia="Times New Roman" w:hAnsi="Times New Roman" w:cs="Times New Roman"/>
                <w:lang w:val="en-US" w:eastAsia="ru-RU" w:bidi="ru-RU"/>
              </w:rPr>
              <w:t>Polyakova</w:t>
            </w:r>
            <w:proofErr w:type="spellEnd"/>
            <w:r w:rsidRPr="003A40C3">
              <w:rPr>
                <w:rFonts w:ascii="Times New Roman" w:eastAsia="Times New Roman" w:hAnsi="Times New Roman" w:cs="Times New Roman"/>
                <w:lang w:val="en-US" w:eastAsia="ru-RU" w:bidi="ru-RU"/>
              </w:rPr>
              <w:t xml:space="preserve">, Svetlana </w:t>
            </w:r>
            <w:proofErr w:type="spellStart"/>
            <w:r w:rsidRPr="003A40C3">
              <w:rPr>
                <w:rFonts w:ascii="Times New Roman" w:eastAsia="Times New Roman" w:hAnsi="Times New Roman" w:cs="Times New Roman"/>
                <w:lang w:val="en-US" w:eastAsia="ru-RU" w:bidi="ru-RU"/>
              </w:rPr>
              <w:t>Evgenievna</w:t>
            </w:r>
            <w:proofErr w:type="spellEnd"/>
            <w:r w:rsidRPr="003A40C3">
              <w:rPr>
                <w:rFonts w:ascii="Times New Roman" w:eastAsia="Times New Roman" w:hAnsi="Times New Roman" w:cs="Times New Roman"/>
                <w:lang w:val="en-US" w:eastAsia="ru-RU" w:bidi="ru-RU"/>
              </w:rPr>
              <w:t xml:space="preserve">. Logic and Theory of </w:t>
            </w:r>
            <w:proofErr w:type="gramStart"/>
            <w:r w:rsidRPr="003A40C3">
              <w:rPr>
                <w:rFonts w:ascii="Times New Roman" w:eastAsia="Times New Roman" w:hAnsi="Times New Roman" w:cs="Times New Roman"/>
                <w:lang w:val="en-US" w:eastAsia="ru-RU" w:bidi="ru-RU"/>
              </w:rPr>
              <w:t>Argumentation :</w:t>
            </w:r>
            <w:proofErr w:type="gramEnd"/>
            <w:r w:rsidRPr="003A40C3">
              <w:rPr>
                <w:rFonts w:ascii="Times New Roman" w:eastAsia="Times New Roman" w:hAnsi="Times New Roman" w:cs="Times New Roman"/>
                <w:lang w:val="en-US" w:eastAsia="ru-RU" w:bidi="ru-RU"/>
              </w:rPr>
              <w:t xml:space="preserve"> textbook / S.E. </w:t>
            </w:r>
            <w:proofErr w:type="spellStart"/>
            <w:r w:rsidRPr="003A40C3">
              <w:rPr>
                <w:rFonts w:ascii="Times New Roman" w:eastAsia="Times New Roman" w:hAnsi="Times New Roman" w:cs="Times New Roman"/>
                <w:lang w:val="en-US" w:eastAsia="ru-RU" w:bidi="ru-RU"/>
              </w:rPr>
              <w:t>Polyakova</w:t>
            </w:r>
            <w:proofErr w:type="spellEnd"/>
            <w:r w:rsidRPr="003A40C3">
              <w:rPr>
                <w:rFonts w:ascii="Times New Roman" w:eastAsia="Times New Roman" w:hAnsi="Times New Roman" w:cs="Times New Roman"/>
                <w:lang w:val="en-US" w:eastAsia="ru-RU" w:bidi="ru-RU"/>
              </w:rPr>
              <w:t xml:space="preserve">, O.A. </w:t>
            </w:r>
            <w:proofErr w:type="spellStart"/>
            <w:r w:rsidRPr="003A40C3">
              <w:rPr>
                <w:rFonts w:ascii="Times New Roman" w:eastAsia="Times New Roman" w:hAnsi="Times New Roman" w:cs="Times New Roman"/>
                <w:lang w:val="en-US" w:eastAsia="ru-RU" w:bidi="ru-RU"/>
              </w:rPr>
              <w:t>Bartashova</w:t>
            </w:r>
            <w:proofErr w:type="spellEnd"/>
            <w:r w:rsidRPr="003A40C3">
              <w:rPr>
                <w:rFonts w:ascii="Times New Roman" w:eastAsia="Times New Roman" w:hAnsi="Times New Roman" w:cs="Times New Roman"/>
                <w:lang w:val="en-US" w:eastAsia="ru-RU" w:bidi="ru-RU"/>
              </w:rPr>
              <w:t xml:space="preserve">, S.V. </w:t>
            </w:r>
            <w:proofErr w:type="spellStart"/>
            <w:r w:rsidRPr="003A40C3">
              <w:rPr>
                <w:rFonts w:ascii="Times New Roman" w:eastAsia="Times New Roman" w:hAnsi="Times New Roman" w:cs="Times New Roman"/>
                <w:lang w:val="en-US" w:eastAsia="ru-RU" w:bidi="ru-RU"/>
              </w:rPr>
              <w:t>Kisileva</w:t>
            </w:r>
            <w:proofErr w:type="spellEnd"/>
            <w:r w:rsidRPr="003A40C3">
              <w:rPr>
                <w:rFonts w:ascii="Times New Roman" w:eastAsia="Times New Roman" w:hAnsi="Times New Roman" w:cs="Times New Roman"/>
                <w:lang w:val="en-US" w:eastAsia="ru-RU" w:bidi="ru-RU"/>
              </w:rPr>
              <w:t xml:space="preserve"> ; Ministry of Education and Science of the Russian Federation, Saint Petersburg State University of Economics, Department of Language Theory and Translation Studies. Saint </w:t>
            </w:r>
            <w:proofErr w:type="gramStart"/>
            <w:r w:rsidRPr="003A40C3">
              <w:rPr>
                <w:rFonts w:ascii="Times New Roman" w:eastAsia="Times New Roman" w:hAnsi="Times New Roman" w:cs="Times New Roman"/>
                <w:lang w:val="en-US" w:eastAsia="ru-RU" w:bidi="ru-RU"/>
              </w:rPr>
              <w:t>Petersburg :</w:t>
            </w:r>
            <w:proofErr w:type="gramEnd"/>
            <w:r w:rsidRPr="003A40C3">
              <w:rPr>
                <w:rFonts w:ascii="Times New Roman" w:eastAsia="Times New Roman" w:hAnsi="Times New Roman" w:cs="Times New Roman"/>
                <w:lang w:val="en-US" w:eastAsia="ru-RU" w:bidi="ru-RU"/>
              </w:rPr>
              <w:t xml:space="preserve"> Publishing house of </w:t>
            </w:r>
            <w:proofErr w:type="spellStart"/>
            <w:r w:rsidRPr="003A40C3">
              <w:rPr>
                <w:rFonts w:ascii="Times New Roman" w:eastAsia="Times New Roman" w:hAnsi="Times New Roman" w:cs="Times New Roman"/>
                <w:lang w:val="en-US" w:eastAsia="ru-RU" w:bidi="ru-RU"/>
              </w:rPr>
              <w:t>SPbSEU</w:t>
            </w:r>
            <w:proofErr w:type="spellEnd"/>
            <w:r w:rsidRPr="003A40C3">
              <w:rPr>
                <w:rFonts w:ascii="Times New Roman" w:eastAsia="Times New Roman" w:hAnsi="Times New Roman" w:cs="Times New Roman"/>
                <w:lang w:val="en-US" w:eastAsia="ru-RU" w:bidi="ru-RU"/>
              </w:rPr>
              <w:t>, 2017.</w:t>
            </w:r>
          </w:p>
        </w:tc>
        <w:tc>
          <w:tcPr>
            <w:tcW w:w="2259" w:type="pct"/>
            <w:shd w:val="clear" w:color="auto" w:fill="auto"/>
            <w:vAlign w:val="center"/>
            <w:hideMark/>
          </w:tcPr>
          <w:p w:rsidR="007D3687" w:rsidRPr="003A40C3" w:rsidRDefault="00487EDD" w:rsidP="007D3687">
            <w:pPr>
              <w:autoSpaceDE w:val="0"/>
              <w:autoSpaceDN w:val="0"/>
              <w:adjustRightInd w:val="0"/>
              <w:spacing w:after="0" w:line="240" w:lineRule="auto"/>
              <w:rPr>
                <w:rFonts w:ascii="Times New Roman" w:hAnsi="Times New Roman" w:cs="Times New Roman"/>
                <w:color w:val="0000FF"/>
                <w:highlight w:val="yellow"/>
              </w:rPr>
            </w:pPr>
            <w:hyperlink r:id="rId11" w:history="1">
              <w:r w:rsidR="007D3687" w:rsidRPr="003A40C3">
                <w:rPr>
                  <w:rFonts w:ascii="Times New Roman" w:hAnsi="Times New Roman" w:cs="Times New Roman"/>
                  <w:color w:val="00008B"/>
                  <w:u w:val="single"/>
                  <w:lang w:val="en-US"/>
                </w:rPr>
                <w:t xml:space="preserve">https://opac.unecon.ru/elibrar ... </w:t>
              </w:r>
              <w:r w:rsidR="007D3687" w:rsidRPr="003A40C3">
                <w:rPr>
                  <w:rFonts w:ascii="Times New Roman" w:hAnsi="Times New Roman" w:cs="Times New Roman"/>
                  <w:color w:val="00008B"/>
                  <w:u w:val="single"/>
                </w:rPr>
                <w:t>82%D0%B0%D1%86%D0%B8%D0%B8.pdf</w:t>
              </w:r>
            </w:hyperlink>
          </w:p>
        </w:tc>
      </w:tr>
      <w:tr w:rsidR="007D3687" w:rsidRPr="00487EDD" w:rsidTr="00A91AF2">
        <w:trPr>
          <w:trHeight w:val="354"/>
        </w:trPr>
        <w:tc>
          <w:tcPr>
            <w:tcW w:w="2741" w:type="pct"/>
            <w:shd w:val="clear" w:color="auto" w:fill="auto"/>
          </w:tcPr>
          <w:p w:rsidR="007D3687" w:rsidRPr="003A40C3" w:rsidRDefault="007D3687" w:rsidP="007D3687">
            <w:pPr>
              <w:rPr>
                <w:rFonts w:ascii="Times New Roman" w:eastAsia="Times New Roman" w:hAnsi="Times New Roman" w:cs="Times New Roman"/>
                <w:lang w:val="en-US" w:eastAsia="ru-RU" w:bidi="ru-RU"/>
              </w:rPr>
            </w:pPr>
            <w:proofErr w:type="gramStart"/>
            <w:r w:rsidRPr="003A40C3">
              <w:rPr>
                <w:rFonts w:ascii="Times New Roman" w:eastAsia="Times New Roman" w:hAnsi="Times New Roman" w:cs="Times New Roman"/>
                <w:lang w:val="en-US" w:eastAsia="ru-RU" w:bidi="ru-RU"/>
              </w:rPr>
              <w:t>Rhetoric :</w:t>
            </w:r>
            <w:proofErr w:type="gramEnd"/>
            <w:r w:rsidRPr="003A40C3">
              <w:rPr>
                <w:rFonts w:ascii="Times New Roman" w:eastAsia="Times New Roman" w:hAnsi="Times New Roman" w:cs="Times New Roman"/>
                <w:lang w:val="en-US" w:eastAsia="ru-RU" w:bidi="ru-RU"/>
              </w:rPr>
              <w:t xml:space="preserve"> textbook / author-compiler. I. N. </w:t>
            </w:r>
            <w:proofErr w:type="spellStart"/>
            <w:r w:rsidRPr="003A40C3">
              <w:rPr>
                <w:rFonts w:ascii="Times New Roman" w:eastAsia="Times New Roman" w:hAnsi="Times New Roman" w:cs="Times New Roman"/>
                <w:lang w:val="en-US" w:eastAsia="ru-RU" w:bidi="ru-RU"/>
              </w:rPr>
              <w:t>Kuznetsov</w:t>
            </w:r>
            <w:proofErr w:type="spellEnd"/>
            <w:r w:rsidRPr="003A40C3">
              <w:rPr>
                <w:rFonts w:ascii="Times New Roman" w:eastAsia="Times New Roman" w:hAnsi="Times New Roman" w:cs="Times New Roman"/>
                <w:lang w:val="en-US" w:eastAsia="ru-RU" w:bidi="ru-RU"/>
              </w:rPr>
              <w:t xml:space="preserve">. - 7th ed. - </w:t>
            </w:r>
            <w:proofErr w:type="gramStart"/>
            <w:r w:rsidRPr="003A40C3">
              <w:rPr>
                <w:rFonts w:ascii="Times New Roman" w:eastAsia="Times New Roman" w:hAnsi="Times New Roman" w:cs="Times New Roman"/>
                <w:lang w:val="en-US" w:eastAsia="ru-RU" w:bidi="ru-RU"/>
              </w:rPr>
              <w:t>Moscow :</w:t>
            </w:r>
            <w:proofErr w:type="gramEnd"/>
            <w:r w:rsidRPr="003A40C3">
              <w:rPr>
                <w:rFonts w:ascii="Times New Roman" w:eastAsia="Times New Roman" w:hAnsi="Times New Roman" w:cs="Times New Roman"/>
                <w:lang w:val="en-US" w:eastAsia="ru-RU" w:bidi="ru-RU"/>
              </w:rPr>
              <w:t xml:space="preserve"> Publishing and Trading Corporation "</w:t>
            </w:r>
            <w:proofErr w:type="spellStart"/>
            <w:r w:rsidRPr="003A40C3">
              <w:rPr>
                <w:rFonts w:ascii="Times New Roman" w:eastAsia="Times New Roman" w:hAnsi="Times New Roman" w:cs="Times New Roman"/>
                <w:lang w:val="en-US" w:eastAsia="ru-RU" w:bidi="ru-RU"/>
              </w:rPr>
              <w:t>Dashkov</w:t>
            </w:r>
            <w:proofErr w:type="spellEnd"/>
            <w:r w:rsidRPr="003A40C3">
              <w:rPr>
                <w:rFonts w:ascii="Times New Roman" w:eastAsia="Times New Roman" w:hAnsi="Times New Roman" w:cs="Times New Roman"/>
                <w:lang w:val="en-US" w:eastAsia="ru-RU" w:bidi="ru-RU"/>
              </w:rPr>
              <w:t xml:space="preserve"> and K°", 2020. - 558 с.</w:t>
            </w:r>
          </w:p>
        </w:tc>
        <w:tc>
          <w:tcPr>
            <w:tcW w:w="2259" w:type="pct"/>
            <w:shd w:val="clear" w:color="auto" w:fill="auto"/>
            <w:vAlign w:val="center"/>
            <w:hideMark/>
          </w:tcPr>
          <w:p w:rsidR="007D3687" w:rsidRPr="003A40C3" w:rsidRDefault="00487EDD" w:rsidP="007D3687">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7D3687" w:rsidRPr="003A40C3">
                <w:rPr>
                  <w:rFonts w:ascii="Times New Roman" w:hAnsi="Times New Roman" w:cs="Times New Roman"/>
                  <w:color w:val="00008B"/>
                  <w:u w:val="single"/>
                  <w:lang w:val="en-US"/>
                </w:rPr>
                <w:t>https://znanium.com/catalog/document?id=358523</w:t>
              </w:r>
            </w:hyperlink>
          </w:p>
        </w:tc>
      </w:tr>
    </w:tbl>
    <w:p w:rsidR="0091168E" w:rsidRPr="00F66902" w:rsidRDefault="0091168E" w:rsidP="0091168E">
      <w:pPr>
        <w:jc w:val="center"/>
        <w:rPr>
          <w:rFonts w:ascii="Times New Roman" w:hAnsi="Times New Roman" w:cs="Times New Roman"/>
          <w:b/>
          <w:sz w:val="28"/>
          <w:szCs w:val="28"/>
          <w:lang w:val="en-US"/>
        </w:rPr>
      </w:pPr>
    </w:p>
    <w:p w:rsidR="00D50639" w:rsidRPr="00D50639" w:rsidRDefault="00090AC1" w:rsidP="00D50639">
      <w:pPr>
        <w:pStyle w:val="2"/>
        <w:jc w:val="center"/>
        <w:rPr>
          <w:rFonts w:ascii="Times New Roman" w:hAnsi="Times New Roman" w:cs="Times New Roman"/>
          <w:b/>
          <w:color w:val="auto"/>
          <w:sz w:val="28"/>
          <w:szCs w:val="28"/>
          <w:lang w:val="en-US"/>
        </w:rPr>
      </w:pPr>
      <w:bookmarkStart w:id="15" w:name="_Toc119508327"/>
      <w:bookmarkStart w:id="16" w:name="_Toc14965660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tbl>
      <w:tblPr>
        <w:tblStyle w:val="a4"/>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50639" w:rsidRPr="007E6725" w:rsidTr="00656B2D">
        <w:tc>
          <w:tcPr>
            <w:tcW w:w="9345" w:type="dxa"/>
          </w:tcPr>
          <w:p w:rsidR="00D50639" w:rsidRPr="007E6725" w:rsidRDefault="00D50639"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D50639" w:rsidRPr="002341E0" w:rsidTr="00656B2D">
        <w:tc>
          <w:tcPr>
            <w:tcW w:w="9345" w:type="dxa"/>
          </w:tcPr>
          <w:p w:rsidR="00D50639" w:rsidRDefault="00D50639" w:rsidP="00656B2D">
            <w:pPr>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D50639" w:rsidRPr="002341E0" w:rsidRDefault="00D50639" w:rsidP="00656B2D">
            <w:pPr>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D50639" w:rsidP="00D50639">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56607"/>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F66902" w:rsidRPr="00487EDD" w:rsidTr="00F6690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b/>
                <w:lang w:eastAsia="ru-RU" w:bidi="ru-RU"/>
              </w:rPr>
            </w:pPr>
            <w:r w:rsidRPr="00F66902">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b/>
                <w:lang w:val="en-US" w:eastAsia="ru-RU" w:bidi="ru-RU"/>
              </w:rPr>
            </w:pPr>
            <w:r w:rsidRPr="00F66902">
              <w:rPr>
                <w:rFonts w:ascii="Times New Roman" w:eastAsia="Times New Roman" w:hAnsi="Times New Roman" w:cs="Times New Roman"/>
                <w:b/>
                <w:lang w:val="en-US" w:eastAsia="ru-RU" w:bidi="ru-RU"/>
              </w:rPr>
              <w:t>Name of reference systems and professional databases</w:t>
            </w:r>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hd w:val="clear" w:color="auto" w:fill="FFFFFF"/>
              <w:spacing w:after="0" w:line="240" w:lineRule="auto"/>
              <w:jc w:val="center"/>
              <w:rPr>
                <w:rFonts w:ascii="Times New Roman" w:eastAsia="Times New Roman" w:hAnsi="Times New Roman" w:cs="Times New Roman"/>
                <w:color w:val="000000"/>
                <w:lang w:eastAsia="ru-RU"/>
              </w:rPr>
            </w:pPr>
            <w:r w:rsidRPr="00F66902">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Grebennikon.ru – </w:t>
            </w:r>
            <w:hyperlink r:id="rId13" w:history="1">
              <w:r w:rsidRPr="00F66902">
                <w:rPr>
                  <w:rStyle w:val="a8"/>
                  <w:rFonts w:ascii="Times New Roman" w:eastAsia="Times New Roman" w:hAnsi="Times New Roman" w:cs="Times New Roman"/>
                  <w:lang w:val="en-US" w:eastAsia="ru-RU"/>
                </w:rPr>
                <w:t>www.grebennikon.ru</w:t>
              </w:r>
            </w:hyperlink>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Science Digital Library </w:t>
            </w:r>
            <w:proofErr w:type="spellStart"/>
            <w:r w:rsidRPr="00F66902">
              <w:rPr>
                <w:rFonts w:ascii="Times New Roman" w:eastAsia="Times New Roman" w:hAnsi="Times New Roman" w:cs="Times New Roman"/>
                <w:color w:val="000000"/>
                <w:lang w:val="en-US" w:eastAsia="ru-RU"/>
              </w:rPr>
              <w:t>eLIBRARRY</w:t>
            </w:r>
            <w:proofErr w:type="spellEnd"/>
            <w:r w:rsidRPr="00F66902">
              <w:rPr>
                <w:rFonts w:ascii="Times New Roman" w:eastAsia="Times New Roman" w:hAnsi="Times New Roman" w:cs="Times New Roman"/>
                <w:color w:val="000000"/>
                <w:lang w:val="en-US" w:eastAsia="ru-RU"/>
              </w:rPr>
              <w:t xml:space="preserve"> – </w:t>
            </w:r>
            <w:hyperlink r:id="rId14" w:history="1">
              <w:r w:rsidRPr="00F66902">
                <w:rPr>
                  <w:rStyle w:val="a8"/>
                  <w:rFonts w:ascii="Times New Roman" w:eastAsia="Times New Roman" w:hAnsi="Times New Roman" w:cs="Times New Roman"/>
                  <w:lang w:val="en-US" w:eastAsia="ru-RU"/>
                </w:rPr>
                <w:t>www.elibrary.ru</w:t>
              </w:r>
            </w:hyperlink>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Science Digital Library </w:t>
            </w:r>
            <w:proofErr w:type="spellStart"/>
            <w:r w:rsidRPr="00F66902">
              <w:rPr>
                <w:rFonts w:ascii="Times New Roman" w:eastAsia="Times New Roman" w:hAnsi="Times New Roman" w:cs="Times New Roman"/>
                <w:color w:val="000000"/>
                <w:lang w:eastAsia="ru-RU"/>
              </w:rPr>
              <w:t>КиберЛеника</w:t>
            </w:r>
            <w:proofErr w:type="spellEnd"/>
            <w:r w:rsidRPr="00F66902">
              <w:rPr>
                <w:rFonts w:ascii="Times New Roman" w:eastAsia="Times New Roman" w:hAnsi="Times New Roman" w:cs="Times New Roman"/>
                <w:color w:val="000000"/>
                <w:lang w:val="en-US" w:eastAsia="ru-RU"/>
              </w:rPr>
              <w:t xml:space="preserve"> – </w:t>
            </w:r>
            <w:hyperlink r:id="rId15" w:history="1">
              <w:r w:rsidRPr="00F66902">
                <w:rPr>
                  <w:rStyle w:val="a8"/>
                  <w:rFonts w:ascii="Times New Roman" w:eastAsia="Times New Roman" w:hAnsi="Times New Roman" w:cs="Times New Roman"/>
                  <w:lang w:val="en-US" w:eastAsia="ru-RU"/>
                </w:rPr>
                <w:t>www.cyberleninka.ru</w:t>
              </w:r>
            </w:hyperlink>
          </w:p>
        </w:tc>
      </w:tr>
      <w:tr w:rsidR="00F66902" w:rsidRPr="00F66902"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eastAsia="ru-RU"/>
              </w:rPr>
            </w:pPr>
            <w:proofErr w:type="spellStart"/>
            <w:r w:rsidRPr="00F66902">
              <w:rPr>
                <w:rFonts w:ascii="Times New Roman" w:eastAsia="Times New Roman" w:hAnsi="Times New Roman" w:cs="Times New Roman"/>
                <w:color w:val="000000"/>
                <w:lang w:eastAsia="ru-RU"/>
              </w:rPr>
              <w:t>Database</w:t>
            </w:r>
            <w:proofErr w:type="spellEnd"/>
            <w:r w:rsidRPr="00F66902">
              <w:rPr>
                <w:rFonts w:ascii="Times New Roman" w:eastAsia="Times New Roman" w:hAnsi="Times New Roman" w:cs="Times New Roman"/>
                <w:color w:val="000000"/>
                <w:lang w:eastAsia="ru-RU"/>
              </w:rPr>
              <w:t xml:space="preserve"> ПОЛПРЕД Справочники – </w:t>
            </w:r>
            <w:hyperlink r:id="rId16" w:history="1">
              <w:r w:rsidRPr="00F66902">
                <w:rPr>
                  <w:rStyle w:val="a8"/>
                  <w:rFonts w:ascii="Times New Roman" w:eastAsia="Times New Roman" w:hAnsi="Times New Roman" w:cs="Times New Roman"/>
                  <w:lang w:eastAsia="ru-RU"/>
                </w:rPr>
                <w:t>www.polpred.com</w:t>
              </w:r>
            </w:hyperlink>
          </w:p>
        </w:tc>
      </w:tr>
      <w:tr w:rsidR="00F66902" w:rsidRPr="00F66902"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F66902">
              <w:rPr>
                <w:rFonts w:ascii="Times New Roman" w:eastAsia="Times New Roman" w:hAnsi="Times New Roman" w:cs="Times New Roman"/>
                <w:color w:val="000000"/>
                <w:lang w:val="en-US" w:eastAsia="ru-RU"/>
              </w:rPr>
              <w:t>iLibrary</w:t>
            </w:r>
            <w:proofErr w:type="spellEnd"/>
          </w:p>
          <w:p w:rsidR="00F66902" w:rsidRPr="00F66902" w:rsidRDefault="00487EDD">
            <w:pPr>
              <w:spacing w:after="0" w:line="240" w:lineRule="auto"/>
              <w:rPr>
                <w:rFonts w:ascii="Times New Roman" w:eastAsia="Times New Roman" w:hAnsi="Times New Roman" w:cs="Times New Roman"/>
                <w:color w:val="000000"/>
                <w:lang w:eastAsia="ru-RU"/>
              </w:rPr>
            </w:pPr>
            <w:hyperlink r:id="rId17" w:history="1">
              <w:r w:rsidR="00F66902" w:rsidRPr="00F66902">
                <w:rPr>
                  <w:rStyle w:val="a8"/>
                  <w:rFonts w:ascii="Times New Roman" w:eastAsia="Times New Roman" w:hAnsi="Times New Roman" w:cs="Times New Roman"/>
                  <w:lang w:eastAsia="ru-RU"/>
                </w:rPr>
                <w:t>www.oecd-ilibrary.org</w:t>
              </w:r>
            </w:hyperlink>
            <w:r w:rsidR="00F66902" w:rsidRPr="00F66902">
              <w:rPr>
                <w:rFonts w:ascii="Times New Roman" w:eastAsia="Times New Roman" w:hAnsi="Times New Roman" w:cs="Times New Roman"/>
                <w:color w:val="000000"/>
                <w:lang w:eastAsia="ru-RU"/>
              </w:rPr>
              <w:t xml:space="preserve"> </w:t>
            </w:r>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Legal reference system </w:t>
            </w:r>
            <w:r w:rsidRPr="00F66902">
              <w:rPr>
                <w:rFonts w:ascii="Times New Roman" w:eastAsia="Times New Roman" w:hAnsi="Times New Roman" w:cs="Times New Roman"/>
                <w:color w:val="000000"/>
                <w:lang w:eastAsia="ru-RU"/>
              </w:rPr>
              <w:t>КонсультантПлюс</w:t>
            </w:r>
            <w:r w:rsidRPr="00F66902">
              <w:rPr>
                <w:rFonts w:ascii="Times New Roman" w:eastAsia="Times New Roman" w:hAnsi="Times New Roman" w:cs="Times New Roman"/>
                <w:color w:val="000000"/>
                <w:lang w:val="en-US" w:eastAsia="ru-RU"/>
              </w:rPr>
              <w:t xml:space="preserve"> (installed resource UNECON or </w:t>
            </w:r>
            <w:hyperlink r:id="rId18" w:history="1">
              <w:r w:rsidRPr="00F66902">
                <w:rPr>
                  <w:rStyle w:val="a8"/>
                  <w:rFonts w:ascii="Times New Roman" w:eastAsia="Times New Roman" w:hAnsi="Times New Roman" w:cs="Times New Roman"/>
                  <w:lang w:val="en-US" w:eastAsia="ru-RU"/>
                </w:rPr>
                <w:t>www.consultant.ru</w:t>
              </w:r>
            </w:hyperlink>
            <w:r w:rsidRPr="00F66902">
              <w:rPr>
                <w:rFonts w:ascii="Times New Roman" w:eastAsia="Times New Roman" w:hAnsi="Times New Roman" w:cs="Times New Roman"/>
                <w:color w:val="000000"/>
                <w:lang w:val="en-US" w:eastAsia="ru-RU"/>
              </w:rPr>
              <w:t>)</w:t>
            </w:r>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Legal reference system «</w:t>
            </w:r>
            <w:r w:rsidRPr="00F66902">
              <w:rPr>
                <w:rFonts w:ascii="Times New Roman" w:eastAsia="Times New Roman" w:hAnsi="Times New Roman" w:cs="Times New Roman"/>
                <w:color w:val="000000"/>
                <w:lang w:eastAsia="ru-RU"/>
              </w:rPr>
              <w:t>ГАРАНТ</w:t>
            </w:r>
            <w:r w:rsidRPr="00F66902">
              <w:rPr>
                <w:rFonts w:ascii="Times New Roman" w:eastAsia="Times New Roman" w:hAnsi="Times New Roman" w:cs="Times New Roman"/>
                <w:color w:val="000000"/>
                <w:lang w:val="en-US" w:eastAsia="ru-RU"/>
              </w:rPr>
              <w:t xml:space="preserve">» (installed resource UNECON or </w:t>
            </w:r>
            <w:hyperlink r:id="rId19" w:history="1">
              <w:r w:rsidRPr="00F66902">
                <w:rPr>
                  <w:rStyle w:val="a8"/>
                  <w:rFonts w:ascii="Times New Roman" w:eastAsia="Times New Roman" w:hAnsi="Times New Roman" w:cs="Times New Roman"/>
                  <w:lang w:val="en-US" w:eastAsia="ru-RU"/>
                </w:rPr>
                <w:t>www.garant.ru</w:t>
              </w:r>
            </w:hyperlink>
            <w:r w:rsidRPr="00F66902">
              <w:rPr>
                <w:rFonts w:ascii="Times New Roman" w:eastAsia="Times New Roman" w:hAnsi="Times New Roman" w:cs="Times New Roman"/>
                <w:color w:val="000000"/>
                <w:lang w:val="en-US" w:eastAsia="ru-RU"/>
              </w:rPr>
              <w:t>)</w:t>
            </w:r>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Information and referral system «</w:t>
            </w:r>
            <w:r w:rsidRPr="00F66902">
              <w:rPr>
                <w:rFonts w:ascii="Times New Roman" w:eastAsia="Times New Roman" w:hAnsi="Times New Roman" w:cs="Times New Roman"/>
                <w:color w:val="000000"/>
                <w:lang w:eastAsia="ru-RU"/>
              </w:rPr>
              <w:t>Кодекс</w:t>
            </w:r>
            <w:r w:rsidRPr="00F66902">
              <w:rPr>
                <w:rFonts w:ascii="Times New Roman" w:eastAsia="Times New Roman" w:hAnsi="Times New Roman" w:cs="Times New Roman"/>
                <w:color w:val="000000"/>
                <w:lang w:val="en-US" w:eastAsia="ru-RU"/>
              </w:rPr>
              <w:t xml:space="preserve">» (installed resource UNECON or </w:t>
            </w:r>
            <w:hyperlink r:id="rId20" w:history="1">
              <w:r w:rsidRPr="00F66902">
                <w:rPr>
                  <w:rStyle w:val="a8"/>
                  <w:rFonts w:ascii="Times New Roman" w:eastAsia="Times New Roman" w:hAnsi="Times New Roman" w:cs="Times New Roman"/>
                  <w:lang w:val="en-US" w:eastAsia="ru-RU"/>
                </w:rPr>
                <w:t>www.kodeks.ru</w:t>
              </w:r>
            </w:hyperlink>
            <w:r w:rsidRPr="00F66902">
              <w:rPr>
                <w:rFonts w:ascii="Times New Roman" w:eastAsia="Times New Roman" w:hAnsi="Times New Roman" w:cs="Times New Roman"/>
                <w:color w:val="000000"/>
                <w:lang w:val="en-US" w:eastAsia="ru-RU"/>
              </w:rPr>
              <w:t>)</w:t>
            </w:r>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system BOOK.ru - </w:t>
            </w:r>
            <w:hyperlink r:id="rId21" w:history="1">
              <w:r w:rsidRPr="00F66902">
                <w:rPr>
                  <w:rStyle w:val="a8"/>
                  <w:rFonts w:ascii="Times New Roman" w:eastAsia="Times New Roman" w:hAnsi="Times New Roman" w:cs="Times New Roman"/>
                  <w:lang w:val="en-US" w:eastAsia="ru-RU"/>
                </w:rPr>
                <w:t>www.book.ru</w:t>
              </w:r>
            </w:hyperlink>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system </w:t>
            </w:r>
            <w:r w:rsidRPr="00F66902">
              <w:rPr>
                <w:rFonts w:ascii="Times New Roman" w:eastAsia="Times New Roman" w:hAnsi="Times New Roman" w:cs="Times New Roman"/>
                <w:color w:val="000000"/>
                <w:lang w:eastAsia="ru-RU"/>
              </w:rPr>
              <w:t>ЭБС</w:t>
            </w:r>
            <w:r w:rsidRPr="00F66902">
              <w:rPr>
                <w:rFonts w:ascii="Times New Roman" w:eastAsia="Times New Roman" w:hAnsi="Times New Roman" w:cs="Times New Roman"/>
                <w:color w:val="000000"/>
                <w:lang w:val="en-US" w:eastAsia="ru-RU"/>
              </w:rPr>
              <w:t xml:space="preserve"> </w:t>
            </w:r>
            <w:r w:rsidRPr="00F66902">
              <w:rPr>
                <w:rFonts w:ascii="Times New Roman" w:eastAsia="Times New Roman" w:hAnsi="Times New Roman" w:cs="Times New Roman"/>
                <w:color w:val="000000"/>
                <w:lang w:eastAsia="ru-RU"/>
              </w:rPr>
              <w:t>ЮРАЙТ</w:t>
            </w:r>
            <w:r w:rsidRPr="00F66902">
              <w:rPr>
                <w:rFonts w:ascii="Times New Roman" w:eastAsia="Times New Roman" w:hAnsi="Times New Roman" w:cs="Times New Roman"/>
                <w:color w:val="000000"/>
                <w:lang w:val="en-US" w:eastAsia="ru-RU"/>
              </w:rPr>
              <w:t xml:space="preserve"> – </w:t>
            </w:r>
            <w:hyperlink r:id="rId22" w:history="1">
              <w:r w:rsidRPr="00F66902">
                <w:rPr>
                  <w:rStyle w:val="a8"/>
                  <w:rFonts w:ascii="Times New Roman" w:eastAsia="Times New Roman" w:hAnsi="Times New Roman" w:cs="Times New Roman"/>
                  <w:lang w:val="en-US" w:eastAsia="ru-RU"/>
                </w:rPr>
                <w:t>www.urait.ru</w:t>
              </w:r>
            </w:hyperlink>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system </w:t>
            </w:r>
            <w:r w:rsidRPr="00F66902">
              <w:rPr>
                <w:rFonts w:ascii="Times New Roman" w:eastAsia="Times New Roman" w:hAnsi="Times New Roman" w:cs="Times New Roman"/>
                <w:color w:val="000000"/>
                <w:lang w:eastAsia="ru-RU"/>
              </w:rPr>
              <w:t>ЗНАНИУМ</w:t>
            </w:r>
            <w:r w:rsidRPr="00F66902">
              <w:rPr>
                <w:rFonts w:ascii="Times New Roman" w:eastAsia="Times New Roman" w:hAnsi="Times New Roman" w:cs="Times New Roman"/>
                <w:color w:val="000000"/>
                <w:lang w:val="en-US" w:eastAsia="ru-RU"/>
              </w:rPr>
              <w:t xml:space="preserve"> (ZNANIUM) – </w:t>
            </w:r>
            <w:hyperlink r:id="rId23" w:history="1">
              <w:r w:rsidRPr="00F66902">
                <w:rPr>
                  <w:rStyle w:val="a8"/>
                  <w:rFonts w:ascii="Times New Roman" w:eastAsia="Times New Roman" w:hAnsi="Times New Roman" w:cs="Times New Roman"/>
                  <w:lang w:val="en-US" w:eastAsia="ru-RU"/>
                </w:rPr>
                <w:t>www.znanium.com</w:t>
              </w:r>
            </w:hyperlink>
            <w:r w:rsidRPr="00F66902">
              <w:rPr>
                <w:rFonts w:ascii="Times New Roman" w:eastAsia="Times New Roman" w:hAnsi="Times New Roman" w:cs="Times New Roman"/>
                <w:color w:val="000000"/>
                <w:lang w:val="en-US" w:eastAsia="ru-RU"/>
              </w:rPr>
              <w:t xml:space="preserve"> </w:t>
            </w:r>
          </w:p>
        </w:tc>
      </w:tr>
      <w:tr w:rsidR="00F66902" w:rsidRPr="00487EDD" w:rsidTr="00F6690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jc w:val="center"/>
              <w:rPr>
                <w:rFonts w:ascii="Times New Roman" w:eastAsia="Times New Roman" w:hAnsi="Times New Roman" w:cs="Times New Roman"/>
                <w:lang w:eastAsia="ru-RU"/>
              </w:rPr>
            </w:pPr>
            <w:r w:rsidRPr="00F66902">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02" w:rsidRPr="00F66902" w:rsidRDefault="00F66902">
            <w:pPr>
              <w:spacing w:after="0" w:line="240" w:lineRule="auto"/>
              <w:rPr>
                <w:rFonts w:ascii="Times New Roman" w:eastAsia="Times New Roman" w:hAnsi="Times New Roman" w:cs="Times New Roman"/>
                <w:color w:val="000000"/>
                <w:lang w:val="en-US" w:eastAsia="ru-RU"/>
              </w:rPr>
            </w:pPr>
            <w:r w:rsidRPr="00F66902">
              <w:rPr>
                <w:rFonts w:ascii="Times New Roman" w:eastAsia="Times New Roman" w:hAnsi="Times New Roman" w:cs="Times New Roman"/>
                <w:color w:val="000000"/>
                <w:lang w:val="en-US" w:eastAsia="ru-RU"/>
              </w:rPr>
              <w:t xml:space="preserve">Digital library UNECON – </w:t>
            </w:r>
            <w:hyperlink r:id="rId24" w:history="1">
              <w:r w:rsidRPr="00F66902">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56608"/>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A222F" w:rsidTr="00F66902">
        <w:tc>
          <w:tcPr>
            <w:tcW w:w="3863"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1137"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 xml:space="preserve">Sets of display equipment and visual aids: multimedia </w:t>
            </w:r>
            <w:r w:rsidR="001830D3" w:rsidRPr="008A222F">
              <w:rPr>
                <w:sz w:val="22"/>
                <w:szCs w:val="22"/>
                <w:lang w:val="en-US" w:eastAsia="en-US"/>
              </w:rPr>
              <w:lastRenderedPageBreak/>
              <w:t>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F6690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6609"/>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F66902">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F66902">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lastRenderedPageBreak/>
        <w:t xml:space="preserve">The students' in- and out-of-classroom work should aim to form: </w:t>
      </w:r>
    </w:p>
    <w:p w:rsidR="001830D3" w:rsidRPr="008A222F" w:rsidRDefault="001830D3" w:rsidP="00023C6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023C6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023C6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F66902" w:rsidP="00023C68">
      <w:pPr>
        <w:pStyle w:val="Default"/>
        <w:numPr>
          <w:ilvl w:val="0"/>
          <w:numId w:val="7"/>
        </w:numPr>
        <w:ind w:left="709" w:firstLine="0"/>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023C68">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0268A9" w:rsidRPr="008A222F" w:rsidRDefault="001830D3" w:rsidP="00023C68">
      <w:pPr>
        <w:pStyle w:val="Default"/>
        <w:ind w:left="284"/>
        <w:rPr>
          <w:b/>
          <w:color w:val="auto"/>
          <w:sz w:val="28"/>
          <w:szCs w:val="28"/>
          <w:lang w:val="en-US"/>
        </w:rPr>
      </w:pPr>
      <w:r w:rsidRPr="008A222F">
        <w:rPr>
          <w:sz w:val="28"/>
          <w:szCs w:val="28"/>
          <w:lang w:val="en-US"/>
        </w:rPr>
        <w:t xml:space="preserve"> </w:t>
      </w:r>
    </w:p>
    <w:p w:rsidR="00D40EAD" w:rsidRPr="005D0DBA" w:rsidRDefault="00090AC1" w:rsidP="005D0DBA">
      <w:pPr>
        <w:pStyle w:val="1"/>
        <w:spacing w:before="0"/>
        <w:jc w:val="center"/>
        <w:rPr>
          <w:rFonts w:ascii="Times New Roman" w:hAnsi="Times New Roman" w:cs="Times New Roman"/>
          <w:b/>
          <w:color w:val="auto"/>
          <w:sz w:val="28"/>
          <w:szCs w:val="28"/>
          <w:lang w:val="en-US"/>
        </w:rPr>
      </w:pPr>
      <w:bookmarkStart w:id="25" w:name="_Toc149656610"/>
      <w:r w:rsidRPr="005D0DBA">
        <w:rPr>
          <w:rFonts w:ascii="Times New Roman" w:hAnsi="Times New Roman" w:cs="Times New Roman"/>
          <w:b/>
          <w:color w:val="auto"/>
          <w:sz w:val="28"/>
          <w:szCs w:val="28"/>
          <w:lang w:val="en-US"/>
        </w:rPr>
        <w:t>8</w:t>
      </w:r>
      <w:r w:rsidR="00D40EAD" w:rsidRPr="005D0DBA">
        <w:rPr>
          <w:rFonts w:ascii="Times New Roman" w:hAnsi="Times New Roman" w:cs="Times New Roman"/>
          <w:b/>
          <w:color w:val="auto"/>
          <w:sz w:val="28"/>
          <w:szCs w:val="28"/>
          <w:lang w:val="en-US"/>
        </w:rPr>
        <w:t xml:space="preserve">. </w:t>
      </w:r>
      <w:bookmarkEnd w:id="24"/>
      <w:r w:rsidR="001869D4" w:rsidRPr="005D0DBA">
        <w:rPr>
          <w:rFonts w:ascii="Times New Roman" w:hAnsi="Times New Roman" w:cs="Times New Roman"/>
          <w:b/>
          <w:color w:val="auto"/>
          <w:sz w:val="28"/>
          <w:szCs w:val="28"/>
          <w:lang w:val="en-US"/>
        </w:rPr>
        <w:t>SPECIFICATIONS FOR TEACHING DISABLED PERSONS</w:t>
      </w:r>
      <w:bookmarkEnd w:id="25"/>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F66902">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5D0DBA" w:rsidRDefault="001869D4" w:rsidP="005D0DBA">
      <w:pPr>
        <w:pStyle w:val="1"/>
        <w:spacing w:before="0"/>
        <w:jc w:val="center"/>
        <w:rPr>
          <w:rFonts w:ascii="Times New Roman" w:hAnsi="Times New Roman" w:cs="Times New Roman"/>
          <w:b/>
          <w:color w:val="auto"/>
          <w:sz w:val="28"/>
          <w:szCs w:val="28"/>
          <w:lang w:val="en-US"/>
        </w:rPr>
      </w:pPr>
      <w:bookmarkStart w:id="26" w:name="_Toc149656611"/>
      <w:r w:rsidRPr="005D0DBA">
        <w:rPr>
          <w:rFonts w:ascii="Times New Roman" w:hAnsi="Times New Roman" w:cs="Times New Roman"/>
          <w:b/>
          <w:color w:val="auto"/>
          <w:sz w:val="28"/>
          <w:szCs w:val="28"/>
          <w:lang w:val="en-US"/>
        </w:rPr>
        <w:lastRenderedPageBreak/>
        <w:t>ASSESSMENT RESOURSES</w:t>
      </w:r>
      <w:bookmarkEnd w:id="26"/>
    </w:p>
    <w:p w:rsidR="001869D4" w:rsidRPr="008A222F" w:rsidRDefault="001869D4" w:rsidP="001869D4">
      <w:pPr>
        <w:pStyle w:val="Default"/>
        <w:rPr>
          <w:rFonts w:eastAsiaTheme="majorEastAsia"/>
          <w:b/>
          <w:sz w:val="28"/>
          <w:szCs w:val="28"/>
          <w:lang w:val="en-US"/>
        </w:rPr>
      </w:pPr>
    </w:p>
    <w:p w:rsidR="001869D4" w:rsidRPr="005D0DBA" w:rsidRDefault="001869D4" w:rsidP="005D0DBA">
      <w:pPr>
        <w:pStyle w:val="1"/>
        <w:spacing w:before="0"/>
        <w:jc w:val="center"/>
        <w:rPr>
          <w:rFonts w:ascii="Times New Roman" w:hAnsi="Times New Roman" w:cs="Times New Roman"/>
          <w:b/>
          <w:color w:val="auto"/>
          <w:sz w:val="28"/>
          <w:szCs w:val="28"/>
          <w:lang w:val="en-US"/>
        </w:rPr>
      </w:pPr>
      <w:bookmarkStart w:id="27" w:name="_Toc149656612"/>
      <w:r w:rsidRPr="005D0DBA">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F66902" w:rsidRDefault="00F66902" w:rsidP="00F6690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F66902"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656613"/>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F66902" w:rsidRDefault="00F66902" w:rsidP="00F6690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EB2BB0"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656614"/>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EB2BB0" w:rsidRPr="008A222F" w:rsidTr="00801458">
        <w:tc>
          <w:tcPr>
            <w:tcW w:w="2336" w:type="dxa"/>
          </w:tcPr>
          <w:p w:rsidR="00EB2BB0" w:rsidRPr="008A222F" w:rsidRDefault="00EB2BB0" w:rsidP="00EB2BB0">
            <w:pPr>
              <w:jc w:val="center"/>
              <w:rPr>
                <w:rFonts w:ascii="Times New Roman" w:hAnsi="Times New Roman" w:cs="Times New Roman"/>
                <w:highlight w:val="yellow"/>
                <w:lang w:val="en-US"/>
              </w:rPr>
            </w:pPr>
            <w:r w:rsidRPr="008917FF">
              <w:rPr>
                <w:rFonts w:ascii="Times New Roman" w:hAnsi="Times New Roman" w:cs="Times New Roman"/>
                <w:lang w:val="en-US"/>
              </w:rPr>
              <w:t>1</w:t>
            </w:r>
          </w:p>
        </w:tc>
        <w:tc>
          <w:tcPr>
            <w:tcW w:w="2336" w:type="dxa"/>
          </w:tcPr>
          <w:p w:rsidR="00EB2BB0" w:rsidRPr="008A222F" w:rsidRDefault="00EB2BB0" w:rsidP="00EB2BB0">
            <w:pPr>
              <w:rPr>
                <w:rFonts w:ascii="Times New Roman" w:hAnsi="Times New Roman" w:cs="Times New Roman"/>
                <w:highlight w:val="yellow"/>
                <w:lang w:val="en-US"/>
              </w:rPr>
            </w:pPr>
            <w:r>
              <w:rPr>
                <w:rFonts w:ascii="Times New Roman" w:hAnsi="Times New Roman" w:cs="Times New Roman"/>
                <w:lang w:val="en-US"/>
              </w:rPr>
              <w:t>Test</w:t>
            </w:r>
          </w:p>
        </w:tc>
        <w:tc>
          <w:tcPr>
            <w:tcW w:w="2336" w:type="dxa"/>
          </w:tcPr>
          <w:p w:rsidR="00EB2BB0" w:rsidRPr="00EB2BB0" w:rsidRDefault="00EB2BB0" w:rsidP="00EB2BB0">
            <w:pPr>
              <w:rPr>
                <w:rFonts w:ascii="Times New Roman" w:hAnsi="Times New Roman" w:cs="Times New Roman"/>
                <w:highlight w:val="yellow"/>
                <w:lang w:val="en-US"/>
              </w:rPr>
            </w:pPr>
            <w:r>
              <w:rPr>
                <w:rFonts w:ascii="Times New Roman" w:hAnsi="Times New Roman" w:cs="Times New Roman"/>
                <w:lang w:val="en-US"/>
              </w:rPr>
              <w:t>By</w:t>
            </w:r>
            <w:r w:rsidRPr="00EB2BB0">
              <w:rPr>
                <w:rFonts w:ascii="Times New Roman" w:hAnsi="Times New Roman" w:cs="Times New Roman"/>
                <w:lang w:val="en-US"/>
              </w:rPr>
              <w:t xml:space="preserve"> </w:t>
            </w:r>
            <w:r>
              <w:rPr>
                <w:rFonts w:ascii="Times New Roman" w:hAnsi="Times New Roman" w:cs="Times New Roman"/>
                <w:lang w:val="en-US"/>
              </w:rPr>
              <w:t>means</w:t>
            </w:r>
            <w:r w:rsidRPr="00EB2BB0">
              <w:rPr>
                <w:rFonts w:ascii="Times New Roman" w:hAnsi="Times New Roman" w:cs="Times New Roman"/>
                <w:lang w:val="en-US"/>
              </w:rPr>
              <w:t xml:space="preserve"> </w:t>
            </w:r>
            <w:r>
              <w:rPr>
                <w:rFonts w:ascii="Times New Roman" w:hAnsi="Times New Roman" w:cs="Times New Roman"/>
                <w:lang w:val="en-US"/>
              </w:rPr>
              <w:t>of</w:t>
            </w:r>
            <w:r w:rsidRPr="00EB2BB0">
              <w:rPr>
                <w:rFonts w:ascii="Times New Roman" w:hAnsi="Times New Roman" w:cs="Times New Roman"/>
                <w:lang w:val="en-US"/>
              </w:rPr>
              <w:t xml:space="preserve"> </w:t>
            </w:r>
            <w:r>
              <w:rPr>
                <w:rFonts w:ascii="Times New Roman" w:hAnsi="Times New Roman" w:cs="Times New Roman"/>
                <w:lang w:val="en-US"/>
              </w:rPr>
              <w:t>technical</w:t>
            </w:r>
            <w:r w:rsidRPr="00EB2BB0">
              <w:rPr>
                <w:rFonts w:ascii="Times New Roman" w:hAnsi="Times New Roman" w:cs="Times New Roman"/>
                <w:lang w:val="en-US"/>
              </w:rPr>
              <w:t xml:space="preserve"> </w:t>
            </w:r>
            <w:r>
              <w:rPr>
                <w:rFonts w:ascii="Times New Roman" w:hAnsi="Times New Roman" w:cs="Times New Roman"/>
                <w:lang w:val="en-US"/>
              </w:rPr>
              <w:t>tools</w:t>
            </w:r>
            <w:r w:rsidRPr="00EB2BB0">
              <w:rPr>
                <w:rFonts w:ascii="Times New Roman" w:hAnsi="Times New Roman" w:cs="Times New Roman"/>
                <w:lang w:val="en-US"/>
              </w:rPr>
              <w:t xml:space="preserve"> </w:t>
            </w:r>
            <w:r>
              <w:rPr>
                <w:rFonts w:ascii="Times New Roman" w:hAnsi="Times New Roman" w:cs="Times New Roman"/>
                <w:lang w:val="en-US"/>
              </w:rPr>
              <w:t>and</w:t>
            </w:r>
            <w:r w:rsidRPr="00EB2BB0">
              <w:rPr>
                <w:rFonts w:ascii="Times New Roman" w:hAnsi="Times New Roman" w:cs="Times New Roman"/>
                <w:lang w:val="en-US"/>
              </w:rPr>
              <w:t xml:space="preserve"> </w:t>
            </w:r>
            <w:r>
              <w:rPr>
                <w:rFonts w:ascii="Times New Roman" w:hAnsi="Times New Roman" w:cs="Times New Roman"/>
                <w:lang w:val="en-US"/>
              </w:rPr>
              <w:t>information</w:t>
            </w:r>
            <w:r w:rsidRPr="00EB2BB0">
              <w:rPr>
                <w:rFonts w:ascii="Times New Roman" w:hAnsi="Times New Roman" w:cs="Times New Roman"/>
                <w:lang w:val="en-US"/>
              </w:rPr>
              <w:t xml:space="preserve"> </w:t>
            </w:r>
            <w:r>
              <w:rPr>
                <w:rFonts w:ascii="Times New Roman" w:hAnsi="Times New Roman" w:cs="Times New Roman"/>
                <w:lang w:val="en-US"/>
              </w:rPr>
              <w:t>systems</w:t>
            </w:r>
          </w:p>
        </w:tc>
        <w:tc>
          <w:tcPr>
            <w:tcW w:w="2337" w:type="dxa"/>
          </w:tcPr>
          <w:p w:rsidR="00EB2BB0" w:rsidRPr="008A222F" w:rsidRDefault="00EB2BB0" w:rsidP="00EB2BB0">
            <w:pPr>
              <w:rPr>
                <w:rFonts w:ascii="Times New Roman" w:hAnsi="Times New Roman" w:cs="Times New Roman"/>
                <w:highlight w:val="yellow"/>
                <w:lang w:val="en-US"/>
              </w:rPr>
            </w:pPr>
            <w:r w:rsidRPr="008917FF">
              <w:rPr>
                <w:rFonts w:ascii="Times New Roman" w:hAnsi="Times New Roman" w:cs="Times New Roman"/>
                <w:lang w:val="en-US"/>
              </w:rPr>
              <w:t>1-3</w:t>
            </w:r>
          </w:p>
        </w:tc>
      </w:tr>
      <w:tr w:rsidR="00EB2BB0" w:rsidRPr="008A222F" w:rsidTr="00801458">
        <w:tc>
          <w:tcPr>
            <w:tcW w:w="2336" w:type="dxa"/>
          </w:tcPr>
          <w:p w:rsidR="00EB2BB0" w:rsidRPr="008A222F" w:rsidRDefault="00EB2BB0" w:rsidP="00EB2BB0">
            <w:pPr>
              <w:jc w:val="center"/>
              <w:rPr>
                <w:rFonts w:ascii="Times New Roman" w:hAnsi="Times New Roman" w:cs="Times New Roman"/>
                <w:highlight w:val="yellow"/>
                <w:lang w:val="en-US"/>
              </w:rPr>
            </w:pPr>
            <w:r w:rsidRPr="008917FF">
              <w:rPr>
                <w:rFonts w:ascii="Times New Roman" w:hAnsi="Times New Roman" w:cs="Times New Roman"/>
                <w:lang w:val="en-US"/>
              </w:rPr>
              <w:t>2</w:t>
            </w:r>
          </w:p>
        </w:tc>
        <w:tc>
          <w:tcPr>
            <w:tcW w:w="2336" w:type="dxa"/>
          </w:tcPr>
          <w:p w:rsidR="00EB2BB0" w:rsidRPr="008A222F" w:rsidRDefault="00EB2BB0" w:rsidP="00EB2BB0">
            <w:pPr>
              <w:rPr>
                <w:rFonts w:ascii="Times New Roman" w:hAnsi="Times New Roman" w:cs="Times New Roman"/>
                <w:highlight w:val="yellow"/>
                <w:lang w:val="en-US"/>
              </w:rPr>
            </w:pPr>
            <w:r>
              <w:rPr>
                <w:rFonts w:ascii="Times New Roman" w:hAnsi="Times New Roman" w:cs="Times New Roman"/>
                <w:lang w:val="en-US"/>
              </w:rPr>
              <w:t>Test</w:t>
            </w:r>
          </w:p>
        </w:tc>
        <w:tc>
          <w:tcPr>
            <w:tcW w:w="2336" w:type="dxa"/>
          </w:tcPr>
          <w:p w:rsidR="00EB2BB0" w:rsidRPr="00EB2BB0" w:rsidRDefault="00EB2BB0" w:rsidP="00EB2BB0">
            <w:pPr>
              <w:rPr>
                <w:rFonts w:ascii="Times New Roman" w:hAnsi="Times New Roman" w:cs="Times New Roman"/>
                <w:highlight w:val="yellow"/>
                <w:lang w:val="en-US"/>
              </w:rPr>
            </w:pPr>
            <w:r w:rsidRPr="00CB79C6">
              <w:rPr>
                <w:rFonts w:ascii="Times New Roman" w:hAnsi="Times New Roman" w:cs="Times New Roman"/>
                <w:lang w:val="en-US"/>
              </w:rPr>
              <w:t>By means of technical tools and information systems</w:t>
            </w:r>
          </w:p>
        </w:tc>
        <w:tc>
          <w:tcPr>
            <w:tcW w:w="2337" w:type="dxa"/>
          </w:tcPr>
          <w:p w:rsidR="00EB2BB0" w:rsidRPr="008A222F" w:rsidRDefault="00EB2BB0" w:rsidP="00EB2BB0">
            <w:pPr>
              <w:rPr>
                <w:rFonts w:ascii="Times New Roman" w:hAnsi="Times New Roman" w:cs="Times New Roman"/>
                <w:highlight w:val="yellow"/>
                <w:lang w:val="en-US"/>
              </w:rPr>
            </w:pPr>
            <w:r w:rsidRPr="008917FF">
              <w:rPr>
                <w:rFonts w:ascii="Times New Roman" w:hAnsi="Times New Roman" w:cs="Times New Roman"/>
                <w:lang w:val="en-US"/>
              </w:rPr>
              <w:t>4-7</w:t>
            </w:r>
          </w:p>
        </w:tc>
      </w:tr>
      <w:tr w:rsidR="00EB2BB0" w:rsidRPr="008A222F" w:rsidTr="00801458">
        <w:tc>
          <w:tcPr>
            <w:tcW w:w="2336" w:type="dxa"/>
          </w:tcPr>
          <w:p w:rsidR="00EB2BB0" w:rsidRPr="008A222F" w:rsidRDefault="00EB2BB0" w:rsidP="00EB2BB0">
            <w:pPr>
              <w:jc w:val="center"/>
              <w:rPr>
                <w:rFonts w:ascii="Times New Roman" w:hAnsi="Times New Roman" w:cs="Times New Roman"/>
                <w:highlight w:val="yellow"/>
                <w:lang w:val="en-US"/>
              </w:rPr>
            </w:pPr>
            <w:r w:rsidRPr="008917FF">
              <w:rPr>
                <w:rFonts w:ascii="Times New Roman" w:hAnsi="Times New Roman" w:cs="Times New Roman"/>
                <w:lang w:val="en-US"/>
              </w:rPr>
              <w:t>3</w:t>
            </w:r>
          </w:p>
        </w:tc>
        <w:tc>
          <w:tcPr>
            <w:tcW w:w="2336" w:type="dxa"/>
          </w:tcPr>
          <w:p w:rsidR="00EB2BB0" w:rsidRPr="008A222F" w:rsidRDefault="003A40C3" w:rsidP="00EB2BB0">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EB2BB0" w:rsidRPr="00EB2BB0" w:rsidRDefault="00EB2BB0" w:rsidP="00EB2BB0">
            <w:pPr>
              <w:rPr>
                <w:rFonts w:ascii="Times New Roman" w:hAnsi="Times New Roman" w:cs="Times New Roman"/>
                <w:highlight w:val="yellow"/>
                <w:lang w:val="en-US"/>
              </w:rPr>
            </w:pPr>
            <w:r w:rsidRPr="00CB79C6">
              <w:rPr>
                <w:rFonts w:ascii="Times New Roman" w:hAnsi="Times New Roman" w:cs="Times New Roman"/>
                <w:lang w:val="en-US"/>
              </w:rPr>
              <w:t>By means of technical tools and information systems</w:t>
            </w:r>
          </w:p>
        </w:tc>
        <w:tc>
          <w:tcPr>
            <w:tcW w:w="2337" w:type="dxa"/>
          </w:tcPr>
          <w:p w:rsidR="00EB2BB0" w:rsidRPr="008A222F" w:rsidRDefault="00EB2BB0" w:rsidP="00EB2BB0">
            <w:pPr>
              <w:rPr>
                <w:rFonts w:ascii="Times New Roman" w:hAnsi="Times New Roman" w:cs="Times New Roman"/>
                <w:highlight w:val="yellow"/>
                <w:lang w:val="en-US"/>
              </w:rPr>
            </w:pPr>
            <w:r w:rsidRPr="008917FF">
              <w:rPr>
                <w:rFonts w:ascii="Times New Roman" w:hAnsi="Times New Roman" w:cs="Times New Roman"/>
                <w:lang w:val="en-US"/>
              </w:rPr>
              <w:t>8,9</w:t>
            </w:r>
          </w:p>
        </w:tc>
      </w:tr>
    </w:tbl>
    <w:p w:rsidR="00F56264" w:rsidRPr="008A222F" w:rsidRDefault="00F56264" w:rsidP="00090AC1">
      <w:pPr>
        <w:jc w:val="both"/>
        <w:rPr>
          <w:rFonts w:ascii="Times New Roman" w:hAnsi="Times New Roman" w:cs="Times New Roman"/>
          <w:b/>
          <w:sz w:val="28"/>
          <w:szCs w:val="28"/>
          <w:lang w:val="en-US"/>
        </w:rPr>
      </w:pPr>
    </w:p>
    <w:p w:rsidR="00B947DA" w:rsidRPr="005D0DBA" w:rsidRDefault="001869D4" w:rsidP="005D0DBA">
      <w:pPr>
        <w:pStyle w:val="1"/>
        <w:spacing w:before="0"/>
        <w:jc w:val="center"/>
        <w:rPr>
          <w:rFonts w:ascii="Times New Roman" w:hAnsi="Times New Roman" w:cs="Times New Roman"/>
          <w:b/>
          <w:color w:val="auto"/>
          <w:sz w:val="28"/>
          <w:szCs w:val="28"/>
          <w:lang w:val="en-US"/>
        </w:rPr>
      </w:pPr>
      <w:bookmarkStart w:id="33" w:name="_Toc149656615"/>
      <w:r w:rsidRPr="005D0DBA">
        <w:rPr>
          <w:rFonts w:ascii="Times New Roman" w:hAnsi="Times New Roman" w:cs="Times New Roman"/>
          <w:b/>
          <w:color w:val="auto"/>
          <w:sz w:val="28"/>
          <w:szCs w:val="28"/>
          <w:lang w:val="en-US"/>
        </w:rPr>
        <w:t>1.4 Other assessment objects</w:t>
      </w:r>
      <w:bookmarkEnd w:id="33"/>
    </w:p>
    <w:p w:rsidR="00F66902" w:rsidRDefault="00F66902" w:rsidP="00F6690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EB2BB0" w:rsidRDefault="00C23E7F" w:rsidP="00C23E7F">
      <w:pPr>
        <w:spacing w:after="0" w:line="240" w:lineRule="auto"/>
        <w:jc w:val="center"/>
        <w:rPr>
          <w:rFonts w:ascii="Times New Roman" w:hAnsi="Times New Roman"/>
          <w:b/>
          <w:sz w:val="28"/>
          <w:szCs w:val="28"/>
          <w:lang w:val="en-US"/>
        </w:rPr>
      </w:pPr>
    </w:p>
    <w:p w:rsidR="00B8237E" w:rsidRPr="005D0DBA" w:rsidRDefault="001869D4" w:rsidP="005D0DBA">
      <w:pPr>
        <w:pStyle w:val="1"/>
        <w:spacing w:before="0"/>
        <w:jc w:val="center"/>
        <w:rPr>
          <w:rFonts w:ascii="Times New Roman" w:hAnsi="Times New Roman" w:cs="Times New Roman"/>
          <w:b/>
          <w:color w:val="auto"/>
          <w:sz w:val="28"/>
          <w:szCs w:val="28"/>
          <w:lang w:val="en-US"/>
        </w:rPr>
      </w:pPr>
      <w:bookmarkStart w:id="34" w:name="_Toc149656616"/>
      <w:r w:rsidRPr="005D0DBA">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142628">
        <w:trPr>
          <w:trHeight w:val="307"/>
        </w:trPr>
        <w:tc>
          <w:tcPr>
            <w:tcW w:w="2500" w:type="pct"/>
          </w:tcPr>
          <w:p w:rsidR="00B8237E" w:rsidRPr="00142628" w:rsidRDefault="00142628" w:rsidP="00801458">
            <w:pPr>
              <w:rPr>
                <w:rFonts w:ascii="Times New Roman" w:hAnsi="Times New Roman" w:cs="Times New Roman"/>
                <w:lang w:val="en-US"/>
              </w:rPr>
            </w:pPr>
            <w:r w:rsidRPr="00142628">
              <w:rPr>
                <w:rFonts w:ascii="Times New Roman" w:hAnsi="Times New Roman" w:cs="Times New Roman"/>
                <w:lang w:val="en-US"/>
              </w:rPr>
              <w:t>Preparation of reports, presentations</w:t>
            </w:r>
          </w:p>
        </w:tc>
        <w:tc>
          <w:tcPr>
            <w:tcW w:w="2500" w:type="pct"/>
          </w:tcPr>
          <w:p w:rsidR="00B8237E" w:rsidRPr="00142628" w:rsidRDefault="00142628" w:rsidP="00801458">
            <w:pPr>
              <w:rPr>
                <w:rFonts w:ascii="Times New Roman" w:hAnsi="Times New Roman" w:cs="Times New Roman"/>
                <w:lang w:val="en-US"/>
              </w:rPr>
            </w:pPr>
            <w:r w:rsidRPr="00142628">
              <w:rPr>
                <w:rFonts w:ascii="Times New Roman" w:hAnsi="Times New Roman" w:cs="Times New Roman"/>
                <w:lang w:val="en-US"/>
              </w:rPr>
              <w:t>2-4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656617"/>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5D0DBA" w:rsidRDefault="005D0DBA" w:rsidP="00142518">
      <w:pPr>
        <w:rPr>
          <w:rFonts w:ascii="Times New Roman" w:hAnsi="Times New Roman" w:cs="Times New Roman"/>
          <w:b/>
          <w:sz w:val="28"/>
          <w:szCs w:val="28"/>
          <w:lang w:val="en-US"/>
        </w:rPr>
      </w:pPr>
    </w:p>
    <w:p w:rsidR="005D0DBA" w:rsidRDefault="005D0DBA">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lastRenderedPageBreak/>
        <w:t xml:space="preserve">Grading </w:t>
      </w:r>
      <w:r w:rsidR="00354296" w:rsidRPr="008A222F">
        <w:rPr>
          <w:rFonts w:ascii="Times New Roman" w:hAnsi="Times New Roman" w:cs="Times New Roman"/>
          <w:b/>
          <w:sz w:val="28"/>
          <w:szCs w:val="28"/>
          <w:lang w:val="en-US"/>
        </w:rPr>
        <w:t>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487EDD"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487EDD"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487EDD"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487EDD"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15A" w:rsidRDefault="0004215A" w:rsidP="00315CA6">
      <w:pPr>
        <w:spacing w:after="0" w:line="240" w:lineRule="auto"/>
      </w:pPr>
      <w:r>
        <w:separator/>
      </w:r>
    </w:p>
  </w:endnote>
  <w:endnote w:type="continuationSeparator" w:id="0">
    <w:p w:rsidR="0004215A" w:rsidRDefault="0004215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B369A3" w:rsidP="003A40C3">
        <w:pPr>
          <w:pStyle w:val="af4"/>
          <w:jc w:val="center"/>
        </w:pPr>
        <w:r>
          <w:fldChar w:fldCharType="begin"/>
        </w:r>
        <w:r w:rsidR="00A277D2">
          <w:instrText>PAGE   \* MERGEFORMAT</w:instrText>
        </w:r>
        <w:r>
          <w:fldChar w:fldCharType="separate"/>
        </w:r>
        <w:r w:rsidR="00674EE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15A" w:rsidRDefault="0004215A" w:rsidP="00315CA6">
      <w:pPr>
        <w:spacing w:after="0" w:line="240" w:lineRule="auto"/>
      </w:pPr>
      <w:r>
        <w:separator/>
      </w:r>
    </w:p>
  </w:footnote>
  <w:footnote w:type="continuationSeparator" w:id="0">
    <w:p w:rsidR="0004215A" w:rsidRDefault="0004215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3C68"/>
    <w:rsid w:val="00025EE1"/>
    <w:rsid w:val="000268A9"/>
    <w:rsid w:val="00041FD1"/>
    <w:rsid w:val="0004215A"/>
    <w:rsid w:val="00055263"/>
    <w:rsid w:val="000642C9"/>
    <w:rsid w:val="00075261"/>
    <w:rsid w:val="00090AC1"/>
    <w:rsid w:val="000922F5"/>
    <w:rsid w:val="000A0ED4"/>
    <w:rsid w:val="000A6348"/>
    <w:rsid w:val="000B317E"/>
    <w:rsid w:val="000C1977"/>
    <w:rsid w:val="000C35F1"/>
    <w:rsid w:val="000C5535"/>
    <w:rsid w:val="000E19BA"/>
    <w:rsid w:val="000E24FD"/>
    <w:rsid w:val="0010715C"/>
    <w:rsid w:val="001116DF"/>
    <w:rsid w:val="001129CD"/>
    <w:rsid w:val="0011347D"/>
    <w:rsid w:val="00115F8D"/>
    <w:rsid w:val="00123185"/>
    <w:rsid w:val="001400FE"/>
    <w:rsid w:val="00142518"/>
    <w:rsid w:val="00142628"/>
    <w:rsid w:val="0014422E"/>
    <w:rsid w:val="0016180F"/>
    <w:rsid w:val="00164858"/>
    <w:rsid w:val="00181C12"/>
    <w:rsid w:val="0018274C"/>
    <w:rsid w:val="001830D3"/>
    <w:rsid w:val="001869D4"/>
    <w:rsid w:val="00194175"/>
    <w:rsid w:val="001B1DCA"/>
    <w:rsid w:val="001D06D9"/>
    <w:rsid w:val="001D6A68"/>
    <w:rsid w:val="001E3729"/>
    <w:rsid w:val="00205002"/>
    <w:rsid w:val="002053A5"/>
    <w:rsid w:val="002300C9"/>
    <w:rsid w:val="0023371F"/>
    <w:rsid w:val="002404FA"/>
    <w:rsid w:val="00242621"/>
    <w:rsid w:val="002427CF"/>
    <w:rsid w:val="00253E08"/>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32F95"/>
    <w:rsid w:val="00342EBC"/>
    <w:rsid w:val="00352B6F"/>
    <w:rsid w:val="00354296"/>
    <w:rsid w:val="00355FB7"/>
    <w:rsid w:val="00365ECE"/>
    <w:rsid w:val="00370A02"/>
    <w:rsid w:val="003752EA"/>
    <w:rsid w:val="003817FD"/>
    <w:rsid w:val="003830D3"/>
    <w:rsid w:val="0039407B"/>
    <w:rsid w:val="003A3814"/>
    <w:rsid w:val="003A40C3"/>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87EDD"/>
    <w:rsid w:val="0049412D"/>
    <w:rsid w:val="004A1B2D"/>
    <w:rsid w:val="004A7B35"/>
    <w:rsid w:val="004B5281"/>
    <w:rsid w:val="004B5289"/>
    <w:rsid w:val="004C3083"/>
    <w:rsid w:val="004C4B89"/>
    <w:rsid w:val="004D4BF2"/>
    <w:rsid w:val="004E72F6"/>
    <w:rsid w:val="004F2ABA"/>
    <w:rsid w:val="004F2F48"/>
    <w:rsid w:val="00511619"/>
    <w:rsid w:val="00523021"/>
    <w:rsid w:val="00525214"/>
    <w:rsid w:val="00533004"/>
    <w:rsid w:val="00533933"/>
    <w:rsid w:val="00546A9C"/>
    <w:rsid w:val="00553BBB"/>
    <w:rsid w:val="00556970"/>
    <w:rsid w:val="005570A7"/>
    <w:rsid w:val="00562FAA"/>
    <w:rsid w:val="005904A2"/>
    <w:rsid w:val="00594A0C"/>
    <w:rsid w:val="005962D4"/>
    <w:rsid w:val="005B37A7"/>
    <w:rsid w:val="005B4DAC"/>
    <w:rsid w:val="005C548A"/>
    <w:rsid w:val="005D07D0"/>
    <w:rsid w:val="005D0DBA"/>
    <w:rsid w:val="005D65A5"/>
    <w:rsid w:val="005D6ED6"/>
    <w:rsid w:val="005E192E"/>
    <w:rsid w:val="005F42A5"/>
    <w:rsid w:val="006018D6"/>
    <w:rsid w:val="006027C7"/>
    <w:rsid w:val="00611CC7"/>
    <w:rsid w:val="00614454"/>
    <w:rsid w:val="006203C9"/>
    <w:rsid w:val="00632575"/>
    <w:rsid w:val="006337FE"/>
    <w:rsid w:val="00642635"/>
    <w:rsid w:val="00653999"/>
    <w:rsid w:val="00656702"/>
    <w:rsid w:val="006664D7"/>
    <w:rsid w:val="00674EE3"/>
    <w:rsid w:val="00682C6D"/>
    <w:rsid w:val="00693E36"/>
    <w:rsid w:val="006945E7"/>
    <w:rsid w:val="006A3967"/>
    <w:rsid w:val="006A6696"/>
    <w:rsid w:val="006B4287"/>
    <w:rsid w:val="006D4F51"/>
    <w:rsid w:val="00702A42"/>
    <w:rsid w:val="00713C24"/>
    <w:rsid w:val="00740AB9"/>
    <w:rsid w:val="00741AAE"/>
    <w:rsid w:val="00745B7E"/>
    <w:rsid w:val="007478E0"/>
    <w:rsid w:val="00751095"/>
    <w:rsid w:val="007552D5"/>
    <w:rsid w:val="00757D3E"/>
    <w:rsid w:val="00770745"/>
    <w:rsid w:val="00784224"/>
    <w:rsid w:val="00786255"/>
    <w:rsid w:val="00792AFC"/>
    <w:rsid w:val="007A7979"/>
    <w:rsid w:val="007B323A"/>
    <w:rsid w:val="007B39F4"/>
    <w:rsid w:val="007B550D"/>
    <w:rsid w:val="007B5D8D"/>
    <w:rsid w:val="007D27FA"/>
    <w:rsid w:val="007D3687"/>
    <w:rsid w:val="007E6725"/>
    <w:rsid w:val="007F1A52"/>
    <w:rsid w:val="007F544A"/>
    <w:rsid w:val="007F5F5A"/>
    <w:rsid w:val="0080100A"/>
    <w:rsid w:val="00801458"/>
    <w:rsid w:val="00810BDB"/>
    <w:rsid w:val="008416EB"/>
    <w:rsid w:val="00853C95"/>
    <w:rsid w:val="0086503C"/>
    <w:rsid w:val="00871E14"/>
    <w:rsid w:val="0087256F"/>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C6AEC"/>
    <w:rsid w:val="00AD3A54"/>
    <w:rsid w:val="00AD6122"/>
    <w:rsid w:val="00AE2B1A"/>
    <w:rsid w:val="00B03EA6"/>
    <w:rsid w:val="00B162D4"/>
    <w:rsid w:val="00B369A3"/>
    <w:rsid w:val="00B37079"/>
    <w:rsid w:val="00B43524"/>
    <w:rsid w:val="00B4774E"/>
    <w:rsid w:val="00B50FCD"/>
    <w:rsid w:val="00B53060"/>
    <w:rsid w:val="00B53FA5"/>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0639"/>
    <w:rsid w:val="00D56558"/>
    <w:rsid w:val="00D75436"/>
    <w:rsid w:val="00D8262E"/>
    <w:rsid w:val="00DA15BF"/>
    <w:rsid w:val="00DC4D9A"/>
    <w:rsid w:val="00DC5B3C"/>
    <w:rsid w:val="00DE029E"/>
    <w:rsid w:val="00DE6C90"/>
    <w:rsid w:val="00DF2144"/>
    <w:rsid w:val="00E00C94"/>
    <w:rsid w:val="00E02B14"/>
    <w:rsid w:val="00E1429F"/>
    <w:rsid w:val="00E23467"/>
    <w:rsid w:val="00E35A52"/>
    <w:rsid w:val="00E44F29"/>
    <w:rsid w:val="00E4641F"/>
    <w:rsid w:val="00E525E4"/>
    <w:rsid w:val="00E87B1F"/>
    <w:rsid w:val="00E948C3"/>
    <w:rsid w:val="00E94F32"/>
    <w:rsid w:val="00EB2BB0"/>
    <w:rsid w:val="00ED01B2"/>
    <w:rsid w:val="00ED39ED"/>
    <w:rsid w:val="00ED54AA"/>
    <w:rsid w:val="00ED577F"/>
    <w:rsid w:val="00ED6AF6"/>
    <w:rsid w:val="00EE1C3E"/>
    <w:rsid w:val="00EE24E1"/>
    <w:rsid w:val="00F00293"/>
    <w:rsid w:val="00F01BE3"/>
    <w:rsid w:val="00F12F74"/>
    <w:rsid w:val="00F15883"/>
    <w:rsid w:val="00F207FF"/>
    <w:rsid w:val="00F438FF"/>
    <w:rsid w:val="00F50588"/>
    <w:rsid w:val="00F56264"/>
    <w:rsid w:val="00F56BE2"/>
    <w:rsid w:val="00F602C3"/>
    <w:rsid w:val="00F66902"/>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C6A70F"/>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50753717">
      <w:bodyDiv w:val="1"/>
      <w:marLeft w:val="0"/>
      <w:marRight w:val="0"/>
      <w:marTop w:val="0"/>
      <w:marBottom w:val="0"/>
      <w:divBdr>
        <w:top w:val="none" w:sz="0" w:space="0" w:color="auto"/>
        <w:left w:val="none" w:sz="0" w:space="0" w:color="auto"/>
        <w:bottom w:val="none" w:sz="0" w:space="0" w:color="auto"/>
        <w:right w:val="none" w:sz="0" w:space="0" w:color="auto"/>
      </w:divBdr>
    </w:div>
    <w:div w:id="92330160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4314607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9188657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0897890">
      <w:bodyDiv w:val="1"/>
      <w:marLeft w:val="0"/>
      <w:marRight w:val="0"/>
      <w:marTop w:val="0"/>
      <w:marBottom w:val="0"/>
      <w:divBdr>
        <w:top w:val="none" w:sz="0" w:space="0" w:color="auto"/>
        <w:left w:val="none" w:sz="0" w:space="0" w:color="auto"/>
        <w:bottom w:val="none" w:sz="0" w:space="0" w:color="auto"/>
        <w:right w:val="none" w:sz="0" w:space="0" w:color="auto"/>
      </w:divBdr>
    </w:div>
    <w:div w:id="181483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znanium.com/catalog/document?id=358523"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B%D0%BE%D0%B3%D0%B8%D0%BA%D0%B0%20%D0%B8%20%D1%82%D0%B5%D0%BE%D1%80%D0%B8%D1%8F%20%D0%B0%D1%80%D0%B3%D1%83%D0%BC%D0%B5%D0%BD%D1%82%D0%B0%D1%86%D0%B8%D0%B8.pdf"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4F0EAB1-57D7-4837-8E93-2AE9B69AC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3750</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2023-04-10T13:21:00Z</dcterms:created>
  <dcterms:modified xsi:type="dcterms:W3CDTF">2024-11-05T11:16:00Z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