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F5E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5E2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F5E2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4F5E20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4F5E20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0BB3727" w14:textId="77777777" w:rsidR="004F5E2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bookmarkStart w:id="0" w:name="_GoBack"/>
          <w:bookmarkEnd w:id="0"/>
          <w:r w:rsidR="004F5E20" w:rsidRPr="00344AFE">
            <w:rPr>
              <w:rStyle w:val="a8"/>
              <w:noProof/>
            </w:rPr>
            <w:fldChar w:fldCharType="begin"/>
          </w:r>
          <w:r w:rsidR="004F5E20" w:rsidRPr="00344AFE">
            <w:rPr>
              <w:rStyle w:val="a8"/>
              <w:noProof/>
            </w:rPr>
            <w:instrText xml:space="preserve"> </w:instrText>
          </w:r>
          <w:r w:rsidR="004F5E20">
            <w:rPr>
              <w:noProof/>
            </w:rPr>
            <w:instrText>HYPERLINK \l "_Toc177985361"</w:instrText>
          </w:r>
          <w:r w:rsidR="004F5E20" w:rsidRPr="00344AFE">
            <w:rPr>
              <w:rStyle w:val="a8"/>
              <w:noProof/>
            </w:rPr>
            <w:instrText xml:space="preserve"> </w:instrText>
          </w:r>
          <w:r w:rsidR="004F5E20" w:rsidRPr="00344AFE">
            <w:rPr>
              <w:rStyle w:val="a8"/>
              <w:noProof/>
            </w:rPr>
          </w:r>
          <w:r w:rsidR="004F5E20" w:rsidRPr="00344AFE">
            <w:rPr>
              <w:rStyle w:val="a8"/>
              <w:noProof/>
            </w:rPr>
            <w:fldChar w:fldCharType="separate"/>
          </w:r>
          <w:r w:rsidR="004F5E20" w:rsidRPr="00344AFE">
            <w:rPr>
              <w:rStyle w:val="a8"/>
              <w:rFonts w:ascii="Times New Roman" w:hAnsi="Times New Roman" w:cs="Times New Roman"/>
              <w:b/>
              <w:noProof/>
            </w:rPr>
            <w:t>1. ЦЕЛИ ОСВОЕНИЯ ДИСЦИПЛИНЫ</w:t>
          </w:r>
          <w:r w:rsidR="004F5E20">
            <w:rPr>
              <w:noProof/>
              <w:webHidden/>
            </w:rPr>
            <w:tab/>
          </w:r>
          <w:r w:rsidR="004F5E20">
            <w:rPr>
              <w:noProof/>
              <w:webHidden/>
            </w:rPr>
            <w:fldChar w:fldCharType="begin"/>
          </w:r>
          <w:r w:rsidR="004F5E20">
            <w:rPr>
              <w:noProof/>
              <w:webHidden/>
            </w:rPr>
            <w:instrText xml:space="preserve"> PAGEREF _Toc177985361 \h </w:instrText>
          </w:r>
          <w:r w:rsidR="004F5E20">
            <w:rPr>
              <w:noProof/>
              <w:webHidden/>
            </w:rPr>
          </w:r>
          <w:r w:rsidR="004F5E20">
            <w:rPr>
              <w:noProof/>
              <w:webHidden/>
            </w:rPr>
            <w:fldChar w:fldCharType="separate"/>
          </w:r>
          <w:r w:rsidR="004F5E20">
            <w:rPr>
              <w:noProof/>
              <w:webHidden/>
            </w:rPr>
            <w:t>3</w:t>
          </w:r>
          <w:r w:rsidR="004F5E20">
            <w:rPr>
              <w:noProof/>
              <w:webHidden/>
            </w:rPr>
            <w:fldChar w:fldCharType="end"/>
          </w:r>
          <w:r w:rsidR="004F5E20" w:rsidRPr="00344AFE">
            <w:rPr>
              <w:rStyle w:val="a8"/>
              <w:noProof/>
            </w:rPr>
            <w:fldChar w:fldCharType="end"/>
          </w:r>
        </w:p>
        <w:p w14:paraId="293F8C91" w14:textId="77777777" w:rsidR="004F5E20" w:rsidRDefault="004F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2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004F67" w14:textId="77777777" w:rsidR="004F5E20" w:rsidRDefault="004F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3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F2CE4A" w14:textId="77777777" w:rsidR="004F5E20" w:rsidRDefault="004F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4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0C0FE" w14:textId="77777777" w:rsidR="004F5E20" w:rsidRDefault="004F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5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5892D0" w14:textId="77777777" w:rsidR="004F5E20" w:rsidRDefault="004F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6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04F46E" w14:textId="77777777" w:rsidR="004F5E20" w:rsidRDefault="004F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7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21F9A6" w14:textId="77777777" w:rsidR="004F5E20" w:rsidRDefault="004F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8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733F67" w14:textId="77777777" w:rsidR="004F5E20" w:rsidRDefault="004F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9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54340C" w14:textId="77777777" w:rsidR="004F5E20" w:rsidRDefault="004F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0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5DA445" w14:textId="77777777" w:rsidR="004F5E20" w:rsidRDefault="004F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1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73EB31" w14:textId="77777777" w:rsidR="004F5E20" w:rsidRDefault="004F5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2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2A7DF" w14:textId="77777777" w:rsidR="004F5E20" w:rsidRDefault="004F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3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BECD2A" w14:textId="77777777" w:rsidR="004F5E20" w:rsidRDefault="004F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4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D16BBE" w14:textId="77777777" w:rsidR="004F5E20" w:rsidRDefault="004F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5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1F4DA9" w14:textId="77777777" w:rsidR="004F5E20" w:rsidRDefault="004F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6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F32CFB" w14:textId="77777777" w:rsidR="004F5E20" w:rsidRDefault="004F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7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151D4" w14:textId="77777777" w:rsidR="004F5E20" w:rsidRDefault="004F5E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8" w:history="1">
            <w:r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_Toc177985378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853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853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85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F5E2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F5E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F5E2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F5E2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5E2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F5E2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E2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F5E2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F5E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F5E2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F5E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4F5E2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F5E20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F5E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E20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F5E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5E20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4F5E2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F5E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5E20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4F5E2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F5E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5E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5E20">
              <w:rPr>
                <w:rFonts w:ascii="Times New Roman" w:hAnsi="Times New Roman" w:cs="Times New Roman"/>
              </w:rPr>
              <w:t>навыками работы в команде</w:t>
            </w:r>
            <w:r w:rsidRPr="004F5E2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F5E2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8536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93217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F78F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51F9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>Позитивистская социология О.Конта.</w:t>
            </w:r>
            <w:r w:rsidRPr="00352B6F">
              <w:rPr>
                <w:lang w:bidi="ru-RU"/>
              </w:rPr>
              <w:br/>
              <w:t>Органическая теория общества Г.Спенсера.</w:t>
            </w:r>
            <w:r w:rsidRPr="00352B6F">
              <w:rPr>
                <w:lang w:bidi="ru-RU"/>
              </w:rPr>
              <w:br/>
              <w:t>Социологические воззрения Э.Дюркгейма.</w:t>
            </w:r>
            <w:r w:rsidRPr="00352B6F">
              <w:rPr>
                <w:lang w:bidi="ru-RU"/>
              </w:rPr>
              <w:br/>
              <w:t>"Понимающая" социология М.Вебера.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D824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103E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2861E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404F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32A1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AE0D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3D50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58F6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8E2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0DE5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350C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FD14F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5B65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4327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>Марксистская традиция в классовом анализе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>Социальная мобильность и маргинальность.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5735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B02F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1C65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6AD0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3B86D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8A95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B5E8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общества.</w:t>
            </w:r>
            <w:r w:rsidRPr="00352B6F">
              <w:rPr>
                <w:lang w:bidi="ru-RU"/>
              </w:rPr>
              <w:br/>
              <w:t>типология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>Социальные регуляции общественных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3BB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91A3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A05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A41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DE990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44845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9712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BF81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7B0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ACC6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4EB7A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DFF1F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56E6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DCCB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>Основные подходы в изучении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6A49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4F0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0293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E0BE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1558A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5DD8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5AA2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0C75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9A7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5EAB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E75F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8536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853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F5E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F5E20" w:rsidRDefault="001938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14:paraId="75036D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BCF123" w14:textId="77777777" w:rsidR="00262CF0" w:rsidRPr="004F5E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7BB60B" w14:textId="77777777" w:rsidR="00262CF0" w:rsidRPr="004F5E20" w:rsidRDefault="001938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14:paraId="4FDE8E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985F50" w14:textId="77777777" w:rsidR="00262CF0" w:rsidRPr="004F5E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8D540F" w14:textId="77777777" w:rsidR="00262CF0" w:rsidRPr="007E6725" w:rsidRDefault="001938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4F5E20" w14:paraId="694506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146AC6" w14:textId="77777777" w:rsidR="00262CF0" w:rsidRPr="004F5E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51054C" w14:textId="77777777" w:rsidR="00262CF0" w:rsidRPr="007E6725" w:rsidRDefault="001938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F5E20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4F5E2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853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65CF3C1" w14:textId="77777777" w:rsidTr="007B550D">
        <w:tc>
          <w:tcPr>
            <w:tcW w:w="9345" w:type="dxa"/>
          </w:tcPr>
          <w:p w14:paraId="181771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CC3278" w14:textId="77777777" w:rsidTr="007B550D">
        <w:tc>
          <w:tcPr>
            <w:tcW w:w="9345" w:type="dxa"/>
          </w:tcPr>
          <w:p w14:paraId="470026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76511B" w14:textId="77777777" w:rsidTr="007B550D">
        <w:tc>
          <w:tcPr>
            <w:tcW w:w="9345" w:type="dxa"/>
          </w:tcPr>
          <w:p w14:paraId="13B915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2DBC2E" w14:textId="77777777" w:rsidTr="007B550D">
        <w:tc>
          <w:tcPr>
            <w:tcW w:w="9345" w:type="dxa"/>
          </w:tcPr>
          <w:p w14:paraId="5C123F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853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9383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853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F5E2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E20">
              <w:rPr>
                <w:sz w:val="28"/>
                <w:szCs w:val="28"/>
              </w:rPr>
              <w:t>комплексом</w:t>
            </w:r>
            <w:proofErr w:type="gramStart"/>
            <w:r w:rsidRPr="004F5E20">
              <w:rPr>
                <w:sz w:val="28"/>
                <w:szCs w:val="28"/>
              </w:rPr>
              <w:t>.С</w:t>
            </w:r>
            <w:proofErr w:type="gramEnd"/>
            <w:r w:rsidRPr="004F5E20">
              <w:rPr>
                <w:sz w:val="28"/>
                <w:szCs w:val="28"/>
              </w:rPr>
              <w:t>пециализированная</w:t>
            </w:r>
            <w:proofErr w:type="spellEnd"/>
            <w:r w:rsidRPr="004F5E20">
              <w:rPr>
                <w:sz w:val="28"/>
                <w:szCs w:val="28"/>
              </w:rPr>
              <w:t xml:space="preserve">  мебель и </w:t>
            </w:r>
            <w:proofErr w:type="spellStart"/>
            <w:r w:rsidRPr="004F5E20">
              <w:rPr>
                <w:sz w:val="28"/>
                <w:szCs w:val="28"/>
              </w:rPr>
              <w:t>оборудование:Учебная</w:t>
            </w:r>
            <w:proofErr w:type="spellEnd"/>
            <w:r w:rsidRPr="004F5E20">
              <w:rPr>
                <w:sz w:val="28"/>
                <w:szCs w:val="28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4F5E20">
              <w:rPr>
                <w:sz w:val="28"/>
                <w:szCs w:val="28"/>
              </w:rPr>
              <w:t xml:space="preserve">1811 в </w:t>
            </w:r>
            <w:proofErr w:type="spellStart"/>
            <w:r w:rsidRPr="004F5E20">
              <w:rPr>
                <w:sz w:val="28"/>
                <w:szCs w:val="28"/>
              </w:rPr>
              <w:t>компл</w:t>
            </w:r>
            <w:proofErr w:type="spellEnd"/>
            <w:r w:rsidRPr="004F5E20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4F5E20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4F5E20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4F5E20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4F5E20">
              <w:rPr>
                <w:sz w:val="28"/>
                <w:szCs w:val="28"/>
              </w:rPr>
              <w:t xml:space="preserve">б/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4F5E20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4F5E20">
              <w:rPr>
                <w:sz w:val="28"/>
                <w:szCs w:val="28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6FD91757" w14:textId="77777777" w:rsidTr="008416EB">
        <w:tc>
          <w:tcPr>
            <w:tcW w:w="7797" w:type="dxa"/>
            <w:shd w:val="clear" w:color="auto" w:fill="auto"/>
          </w:tcPr>
          <w:p w14:paraId="4C99006F" w14:textId="77777777" w:rsidR="002C735C" w:rsidRPr="004F5E2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Ауд. 509Б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E20">
              <w:rPr>
                <w:sz w:val="28"/>
                <w:szCs w:val="28"/>
              </w:rPr>
              <w:t>комплексом</w:t>
            </w:r>
            <w:proofErr w:type="gramStart"/>
            <w:r w:rsidRPr="004F5E20">
              <w:rPr>
                <w:sz w:val="28"/>
                <w:szCs w:val="28"/>
              </w:rPr>
              <w:t>.С</w:t>
            </w:r>
            <w:proofErr w:type="gramEnd"/>
            <w:r w:rsidRPr="004F5E20">
              <w:rPr>
                <w:sz w:val="28"/>
                <w:szCs w:val="28"/>
              </w:rPr>
              <w:t>пециализированная</w:t>
            </w:r>
            <w:proofErr w:type="spellEnd"/>
            <w:r w:rsidRPr="004F5E20">
              <w:rPr>
                <w:sz w:val="28"/>
                <w:szCs w:val="28"/>
              </w:rPr>
              <w:t xml:space="preserve">  мебель и оборудование: Учебная мебель на 26 посадочных мест, учебная мебель, стол преподавателя - 1 шт., доска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F5E20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F5E20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F5E20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F5E20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F5E20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F5E20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B2865B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5B5DD1D" w14:textId="77777777" w:rsidTr="008416EB">
        <w:tc>
          <w:tcPr>
            <w:tcW w:w="7797" w:type="dxa"/>
            <w:shd w:val="clear" w:color="auto" w:fill="auto"/>
          </w:tcPr>
          <w:p w14:paraId="76614CFA" w14:textId="77777777" w:rsidR="002C735C" w:rsidRPr="004F5E2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E20">
              <w:rPr>
                <w:sz w:val="28"/>
                <w:szCs w:val="28"/>
              </w:rPr>
              <w:t>комплексом</w:t>
            </w:r>
            <w:proofErr w:type="gramStart"/>
            <w:r w:rsidRPr="004F5E20">
              <w:rPr>
                <w:sz w:val="28"/>
                <w:szCs w:val="28"/>
              </w:rPr>
              <w:t>.С</w:t>
            </w:r>
            <w:proofErr w:type="gramEnd"/>
            <w:r w:rsidRPr="004F5E20">
              <w:rPr>
                <w:sz w:val="28"/>
                <w:szCs w:val="28"/>
              </w:rPr>
              <w:t>пециализированная</w:t>
            </w:r>
            <w:proofErr w:type="spellEnd"/>
            <w:r w:rsidRPr="004F5E20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4F5E20">
              <w:rPr>
                <w:sz w:val="28"/>
                <w:szCs w:val="28"/>
              </w:rPr>
              <w:t>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4F5E20">
              <w:rPr>
                <w:sz w:val="28"/>
                <w:szCs w:val="28"/>
              </w:rPr>
              <w:t>мКомпьютер</w:t>
            </w:r>
            <w:proofErr w:type="spellEnd"/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Gigabyte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 w:rsidRPr="004F5E2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M</w:t>
            </w:r>
            <w:r w:rsidRPr="004F5E2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D</w:t>
            </w:r>
            <w:r w:rsidRPr="004F5E2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H</w:t>
            </w:r>
            <w:r w:rsidRPr="004F5E2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4F5E2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4F5E20">
              <w:rPr>
                <w:sz w:val="28"/>
                <w:szCs w:val="28"/>
              </w:rPr>
              <w:t>5-3570 3.4</w:t>
            </w:r>
            <w:r>
              <w:rPr>
                <w:sz w:val="28"/>
                <w:szCs w:val="28"/>
                <w:lang w:val="en-US"/>
              </w:rPr>
              <w:t>GHz</w:t>
            </w:r>
            <w:r w:rsidRPr="004F5E20">
              <w:rPr>
                <w:sz w:val="28"/>
                <w:szCs w:val="28"/>
              </w:rPr>
              <w:t>/ 4</w:t>
            </w:r>
            <w:r>
              <w:rPr>
                <w:sz w:val="28"/>
                <w:szCs w:val="28"/>
                <w:lang w:val="en-US"/>
              </w:rPr>
              <w:t>Gb</w:t>
            </w:r>
            <w:r w:rsidRPr="004F5E20">
              <w:rPr>
                <w:sz w:val="28"/>
                <w:szCs w:val="28"/>
              </w:rPr>
              <w:t xml:space="preserve"> 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4F5E2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LG</w:t>
            </w:r>
            <w:r w:rsidRPr="004F5E20">
              <w:rPr>
                <w:sz w:val="28"/>
                <w:szCs w:val="28"/>
              </w:rPr>
              <w:t xml:space="preserve"> 942 </w:t>
            </w:r>
            <w:r>
              <w:rPr>
                <w:sz w:val="28"/>
                <w:szCs w:val="28"/>
                <w:lang w:val="en-US"/>
              </w:rPr>
              <w:t>SE</w:t>
            </w:r>
            <w:r w:rsidRPr="004F5E20">
              <w:rPr>
                <w:sz w:val="28"/>
                <w:szCs w:val="28"/>
              </w:rPr>
              <w:t xml:space="preserve">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4F5E20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4F5E20">
              <w:rPr>
                <w:sz w:val="28"/>
                <w:szCs w:val="28"/>
              </w:rPr>
              <w:t xml:space="preserve"> - 1 шт.,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4F5E20">
              <w:rPr>
                <w:sz w:val="28"/>
                <w:szCs w:val="28"/>
              </w:rPr>
              <w:t xml:space="preserve"> 183х240 см213/84 - 1 шт., К Микшер усилитель </w:t>
            </w:r>
            <w:proofErr w:type="spellStart"/>
            <w:r>
              <w:rPr>
                <w:sz w:val="28"/>
                <w:szCs w:val="28"/>
                <w:lang w:val="en-US"/>
              </w:rPr>
              <w:t>Jedia</w:t>
            </w:r>
            <w:proofErr w:type="spellEnd"/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4F5E20">
              <w:rPr>
                <w:sz w:val="28"/>
                <w:szCs w:val="28"/>
              </w:rPr>
              <w:t xml:space="preserve">-1120 в комплекте - 1 шт., Акустическая система </w:t>
            </w:r>
            <w:r>
              <w:rPr>
                <w:sz w:val="28"/>
                <w:szCs w:val="28"/>
                <w:lang w:val="en-US"/>
              </w:rPr>
              <w:t>Hi</w:t>
            </w:r>
            <w:r w:rsidRPr="004F5E2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Fi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proofErr w:type="gramEnd"/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MASK</w:t>
            </w:r>
            <w:r w:rsidRPr="004F5E2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T</w:t>
            </w:r>
            <w:r w:rsidRPr="004F5E2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W</w:t>
            </w:r>
            <w:r w:rsidRPr="004F5E20">
              <w:rPr>
                <w:sz w:val="28"/>
                <w:szCs w:val="28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D31413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2A2657F7" w14:textId="77777777" w:rsidTr="008416EB">
        <w:tc>
          <w:tcPr>
            <w:tcW w:w="7797" w:type="dxa"/>
            <w:shd w:val="clear" w:color="auto" w:fill="auto"/>
          </w:tcPr>
          <w:p w14:paraId="5CF094EC" w14:textId="77777777" w:rsidR="002C735C" w:rsidRPr="004F5E2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E20">
              <w:rPr>
                <w:sz w:val="28"/>
                <w:szCs w:val="28"/>
              </w:rPr>
              <w:t>комплексом</w:t>
            </w:r>
            <w:proofErr w:type="gramStart"/>
            <w:r w:rsidRPr="004F5E20">
              <w:rPr>
                <w:sz w:val="28"/>
                <w:szCs w:val="28"/>
              </w:rPr>
              <w:t>.С</w:t>
            </w:r>
            <w:proofErr w:type="gramEnd"/>
            <w:r w:rsidRPr="004F5E20">
              <w:rPr>
                <w:sz w:val="28"/>
                <w:szCs w:val="28"/>
              </w:rPr>
              <w:t>пециализированная</w:t>
            </w:r>
            <w:proofErr w:type="spellEnd"/>
            <w:r w:rsidRPr="004F5E20">
              <w:rPr>
                <w:sz w:val="28"/>
                <w:szCs w:val="28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F5E20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F5E20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F5E20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F5E20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F5E20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F5E20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8E1773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2E0FCBFA" w14:textId="77777777" w:rsidTr="008416EB">
        <w:tc>
          <w:tcPr>
            <w:tcW w:w="7797" w:type="dxa"/>
            <w:shd w:val="clear" w:color="auto" w:fill="auto"/>
          </w:tcPr>
          <w:p w14:paraId="1C09799F" w14:textId="77777777" w:rsidR="002C735C" w:rsidRPr="004F5E2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>
              <w:rPr>
                <w:sz w:val="28"/>
                <w:szCs w:val="28"/>
                <w:lang w:val="en-US"/>
              </w:rPr>
              <w:t>LENOVO</w:t>
            </w:r>
            <w:r w:rsidRPr="004F5E2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ideaCentre</w:t>
            </w:r>
            <w:proofErr w:type="spellEnd"/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</w:t>
            </w:r>
            <w:r w:rsidRPr="004F5E20">
              <w:rPr>
                <w:sz w:val="28"/>
                <w:szCs w:val="28"/>
              </w:rPr>
              <w:t>310 (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Pentium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CPU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</w:t>
            </w:r>
            <w:r w:rsidRPr="004F5E20">
              <w:rPr>
                <w:sz w:val="28"/>
                <w:szCs w:val="28"/>
              </w:rPr>
              <w:t>6100 @ 2.00</w:t>
            </w:r>
            <w:r>
              <w:rPr>
                <w:sz w:val="28"/>
                <w:szCs w:val="28"/>
                <w:lang w:val="en-US"/>
              </w:rPr>
              <w:t>GHz</w:t>
            </w:r>
            <w:r w:rsidRPr="004F5E20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  <w:lang w:val="en-US"/>
              </w:rPr>
              <w:t>Gb</w:t>
            </w:r>
            <w:r w:rsidRPr="004F5E20">
              <w:rPr>
                <w:sz w:val="28"/>
                <w:szCs w:val="28"/>
              </w:rPr>
              <w:t>/250</w:t>
            </w:r>
            <w:r>
              <w:rPr>
                <w:sz w:val="28"/>
                <w:szCs w:val="28"/>
                <w:lang w:val="en-US"/>
              </w:rPr>
              <w:t>Gb</w:t>
            </w:r>
            <w:r w:rsidRPr="004F5E20">
              <w:rPr>
                <w:sz w:val="28"/>
                <w:szCs w:val="28"/>
              </w:rPr>
              <w:t xml:space="preserve">)- 15 шт., Мультимедийный проектор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4F5E20">
              <w:rPr>
                <w:sz w:val="28"/>
                <w:szCs w:val="28"/>
              </w:rPr>
              <w:t xml:space="preserve"> 400 - 1 шт., 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NTSC</w:t>
            </w:r>
            <w:r w:rsidRPr="004F5E20">
              <w:rPr>
                <w:sz w:val="28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8B88E7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779853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853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853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853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5E20" w14:paraId="5F37B628" w14:textId="77777777" w:rsidTr="00AC74DE">
        <w:tc>
          <w:tcPr>
            <w:tcW w:w="562" w:type="dxa"/>
          </w:tcPr>
          <w:p w14:paraId="3C914B22" w14:textId="77777777" w:rsidR="004F5E20" w:rsidRPr="009E6058" w:rsidRDefault="004F5E20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CFC1ED6" w14:textId="77777777" w:rsidR="004F5E20" w:rsidRPr="004F5E20" w:rsidRDefault="004F5E20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E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853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F5E2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E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853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F5E2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F5E20" w14:paraId="5A1C9382" w14:textId="77777777" w:rsidTr="00801458">
        <w:tc>
          <w:tcPr>
            <w:tcW w:w="2336" w:type="dxa"/>
          </w:tcPr>
          <w:p w14:paraId="4C518DAB" w14:textId="77777777" w:rsidR="005D65A5" w:rsidRPr="004F5E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E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F5E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E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F5E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E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F5E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E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F5E20" w14:paraId="07658034" w14:textId="77777777" w:rsidTr="00801458">
        <w:tc>
          <w:tcPr>
            <w:tcW w:w="2336" w:type="dxa"/>
          </w:tcPr>
          <w:p w14:paraId="1553D698" w14:textId="78F29BFB" w:rsidR="005D65A5" w:rsidRPr="004F5E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F5E20" w14:paraId="58C7944E" w14:textId="77777777" w:rsidTr="00801458">
        <w:tc>
          <w:tcPr>
            <w:tcW w:w="2336" w:type="dxa"/>
          </w:tcPr>
          <w:p w14:paraId="2F11094B" w14:textId="77777777" w:rsidR="005D65A5" w:rsidRPr="004F5E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9E430F" w14:textId="77777777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17F74DC" w14:textId="77777777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B2F0AA" w14:textId="77777777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4F5E20" w14:paraId="6EC76DC8" w14:textId="77777777" w:rsidTr="00801458">
        <w:tc>
          <w:tcPr>
            <w:tcW w:w="2336" w:type="dxa"/>
          </w:tcPr>
          <w:p w14:paraId="7B915969" w14:textId="77777777" w:rsidR="005D65A5" w:rsidRPr="004F5E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2012A0" w14:textId="77777777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7732CD" w14:textId="77777777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E4E8E5" w14:textId="77777777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4F5E2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F5E2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85376"/>
      <w:r w:rsidRPr="004F5E2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F5E2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5E20" w:rsidRPr="004F5E20" w14:paraId="4D68533C" w14:textId="77777777" w:rsidTr="00AC74DE">
        <w:tc>
          <w:tcPr>
            <w:tcW w:w="562" w:type="dxa"/>
          </w:tcPr>
          <w:p w14:paraId="6CE2B7E1" w14:textId="77777777" w:rsidR="004F5E20" w:rsidRPr="004F5E20" w:rsidRDefault="004F5E20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0B5115F" w14:textId="77777777" w:rsidR="004F5E20" w:rsidRPr="004F5E20" w:rsidRDefault="004F5E20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E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7540222" w14:textId="77777777" w:rsidR="004F5E20" w:rsidRPr="004F5E20" w:rsidRDefault="004F5E2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F5E2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85377"/>
      <w:r w:rsidRPr="004F5E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F5E2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F5E2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F5E20" w14:paraId="0267C479" w14:textId="77777777" w:rsidTr="00801458">
        <w:tc>
          <w:tcPr>
            <w:tcW w:w="2500" w:type="pct"/>
          </w:tcPr>
          <w:p w14:paraId="37F699C9" w14:textId="77777777" w:rsidR="00B8237E" w:rsidRPr="004F5E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E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F5E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E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F5E20" w14:paraId="3F240151" w14:textId="77777777" w:rsidTr="00801458">
        <w:tc>
          <w:tcPr>
            <w:tcW w:w="2500" w:type="pct"/>
          </w:tcPr>
          <w:p w14:paraId="61E91592" w14:textId="61A0874C" w:rsidR="00B8237E" w:rsidRPr="004F5E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F5E20" w:rsidRDefault="005C548A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F5E20" w14:paraId="1AAACCA4" w14:textId="77777777" w:rsidTr="00801458">
        <w:tc>
          <w:tcPr>
            <w:tcW w:w="2500" w:type="pct"/>
          </w:tcPr>
          <w:p w14:paraId="73CB94A1" w14:textId="77777777" w:rsidR="00B8237E" w:rsidRPr="004F5E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411D1CF" w14:textId="77777777" w:rsidR="00B8237E" w:rsidRPr="004F5E20" w:rsidRDefault="005C548A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F5E20" w14:paraId="098B896C" w14:textId="77777777" w:rsidTr="00801458">
        <w:tc>
          <w:tcPr>
            <w:tcW w:w="2500" w:type="pct"/>
          </w:tcPr>
          <w:p w14:paraId="25796C46" w14:textId="77777777" w:rsidR="00B8237E" w:rsidRPr="004F5E20" w:rsidRDefault="00B8237E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E3B71DA" w14:textId="77777777" w:rsidR="00B8237E" w:rsidRPr="004F5E20" w:rsidRDefault="005C548A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4F5E2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853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15093" w14:textId="77777777" w:rsidR="00193831" w:rsidRDefault="00193831" w:rsidP="00315CA6">
      <w:pPr>
        <w:spacing w:after="0" w:line="240" w:lineRule="auto"/>
      </w:pPr>
      <w:r>
        <w:separator/>
      </w:r>
    </w:p>
  </w:endnote>
  <w:endnote w:type="continuationSeparator" w:id="0">
    <w:p w14:paraId="730A65D4" w14:textId="77777777" w:rsidR="00193831" w:rsidRDefault="0019383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E2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019D5" w14:textId="77777777" w:rsidR="00193831" w:rsidRDefault="00193831" w:rsidP="00315CA6">
      <w:pPr>
        <w:spacing w:after="0" w:line="240" w:lineRule="auto"/>
      </w:pPr>
      <w:r>
        <w:separator/>
      </w:r>
    </w:p>
  </w:footnote>
  <w:footnote w:type="continuationSeparator" w:id="0">
    <w:p w14:paraId="24A28834" w14:textId="77777777" w:rsidR="00193831" w:rsidRDefault="0019383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3831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E20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E2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E2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439538-3D96-4677-918F-1233607A6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3108</Words>
  <Characters>17718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2024-09-23T09:02:00Z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