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947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768">
              <w:rPr>
                <w:rFonts w:ascii="Times New Roman" w:hAnsi="Times New Roman" w:cs="Times New Roman"/>
                <w:sz w:val="20"/>
                <w:szCs w:val="20"/>
              </w:rPr>
              <w:t>к.э.н, Боркова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0E65F1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0E65F1" w:rsidRPr="007E6725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0E65F1" w:rsidRPr="007E6725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0E65F1" w:rsidRPr="003817FD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0E65F1" w:rsidRPr="007E6725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E65F1" w:rsidRPr="006017A9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3A60C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A60C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6581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2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3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4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5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6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7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8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9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0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1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2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3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4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5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6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7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3A6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8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A60C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6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6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6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2"/>
        <w:gridCol w:w="1887"/>
        <w:gridCol w:w="5501"/>
      </w:tblGrid>
      <w:tr w:rsidR="00751095" w:rsidRPr="00E9476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47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47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47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47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47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947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476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476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4768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E947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4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4768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E947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47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47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4768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экономики.</w:t>
            </w:r>
          </w:p>
        </w:tc>
      </w:tr>
    </w:tbl>
    <w:p w:rsidR="00E1429F" w:rsidRPr="00E947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65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E65F1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E65F1" w:rsidRPr="003D28F8" w:rsidRDefault="000E65F1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E65F1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E65F1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E65F1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65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6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34"/>
        <w:gridCol w:w="3773"/>
      </w:tblGrid>
      <w:tr w:rsidR="00262CF0" w:rsidRPr="009A38A6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9A38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A38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38A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A38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38A6">
              <w:rPr>
                <w:rFonts w:ascii="Times New Roman" w:hAnsi="Times New Roman" w:cs="Times New Roman"/>
              </w:rPr>
              <w:t>Евразийская политическая экономия: учебник / [Н.Ф. Газизуллин и др.]; под ред. И.А. Максимцева, Д.Ю. Миропольского,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A38A6" w:rsidRDefault="003A60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A38A6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9A38A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A38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38A6">
              <w:rPr>
                <w:rFonts w:ascii="Times New Roman" w:hAnsi="Times New Roman" w:cs="Times New Roman"/>
              </w:rPr>
              <w:t>Хозяйственная система евразийского типа: проблемы экономической неопределенности / под ред. д-ра экон. наук, проф. Д.Ю. Миропольского, д-ра экон. наук, проф. А.В. Харламова. – СПб. : Изд-во</w:t>
            </w:r>
            <w:r w:rsidRPr="009A38A6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A38A6" w:rsidRDefault="003A60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A38A6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65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65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A60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6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7797"/>
        <w:gridCol w:w="2262"/>
      </w:tblGrid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38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38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9A38A6">
              <w:rPr>
                <w:sz w:val="22"/>
                <w:szCs w:val="22"/>
              </w:rPr>
              <w:lastRenderedPageBreak/>
              <w:t xml:space="preserve">комплексом.Специализированная   мебель и оборудование: Учебная мебель на 144 посадочных мест, рабочее место преподавателя, доска меловая 1 шт., трибуна, тумба м/мМультимедийный проектор </w:t>
            </w:r>
            <w:r w:rsidRPr="009A38A6">
              <w:rPr>
                <w:sz w:val="22"/>
                <w:szCs w:val="22"/>
                <w:lang w:val="en-US"/>
              </w:rPr>
              <w:t>Panasonic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PT</w:t>
            </w:r>
            <w:r w:rsidRPr="009A38A6">
              <w:rPr>
                <w:sz w:val="22"/>
                <w:szCs w:val="22"/>
              </w:rPr>
              <w:t>-</w:t>
            </w:r>
            <w:r w:rsidRPr="009A38A6">
              <w:rPr>
                <w:sz w:val="22"/>
                <w:szCs w:val="22"/>
                <w:lang w:val="en-US"/>
              </w:rPr>
              <w:t>VX</w:t>
            </w:r>
            <w:r w:rsidRPr="009A38A6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A38A6">
              <w:rPr>
                <w:sz w:val="22"/>
                <w:szCs w:val="22"/>
                <w:lang w:val="en-US"/>
              </w:rPr>
              <w:t>ZA</w:t>
            </w:r>
            <w:r w:rsidRPr="009A38A6">
              <w:rPr>
                <w:sz w:val="22"/>
                <w:szCs w:val="22"/>
              </w:rPr>
              <w:t xml:space="preserve">-1240 </w:t>
            </w:r>
            <w:r w:rsidRPr="009A38A6">
              <w:rPr>
                <w:sz w:val="22"/>
                <w:szCs w:val="22"/>
                <w:lang w:val="en-US"/>
              </w:rPr>
              <w:t>A</w:t>
            </w:r>
            <w:r w:rsidRPr="009A38A6">
              <w:rPr>
                <w:sz w:val="22"/>
                <w:szCs w:val="22"/>
              </w:rPr>
              <w:t xml:space="preserve"> - 1 шт., Экран с электроприводом </w:t>
            </w:r>
            <w:r w:rsidRPr="009A38A6">
              <w:rPr>
                <w:sz w:val="22"/>
                <w:szCs w:val="22"/>
                <w:lang w:val="en-US"/>
              </w:rPr>
              <w:t>ScreenMedia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Champion</w:t>
            </w:r>
            <w:r w:rsidRPr="009A38A6">
              <w:rPr>
                <w:sz w:val="22"/>
                <w:szCs w:val="22"/>
              </w:rPr>
              <w:t xml:space="preserve"> 244х183см </w:t>
            </w:r>
            <w:r w:rsidRPr="009A38A6">
              <w:rPr>
                <w:sz w:val="22"/>
                <w:szCs w:val="22"/>
                <w:lang w:val="en-US"/>
              </w:rPr>
              <w:t>SCM</w:t>
            </w:r>
            <w:r w:rsidRPr="009A38A6">
              <w:rPr>
                <w:sz w:val="22"/>
                <w:szCs w:val="22"/>
              </w:rPr>
              <w:t xml:space="preserve">-4304 - 1 шт., Акустическая система </w:t>
            </w:r>
            <w:r w:rsidRPr="009A38A6">
              <w:rPr>
                <w:sz w:val="22"/>
                <w:szCs w:val="22"/>
                <w:lang w:val="en-US"/>
              </w:rPr>
              <w:t>JBL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CONTROL</w:t>
            </w:r>
            <w:r w:rsidRPr="009A38A6">
              <w:rPr>
                <w:sz w:val="22"/>
                <w:szCs w:val="22"/>
              </w:rPr>
              <w:t xml:space="preserve"> 25 </w:t>
            </w:r>
            <w:r w:rsidRPr="009A38A6">
              <w:rPr>
                <w:sz w:val="22"/>
                <w:szCs w:val="22"/>
                <w:lang w:val="en-US"/>
              </w:rPr>
              <w:t>WH</w:t>
            </w:r>
            <w:r w:rsidRPr="009A38A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lastRenderedPageBreak/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A38A6">
              <w:rPr>
                <w:sz w:val="22"/>
                <w:szCs w:val="22"/>
                <w:lang w:val="en-US"/>
              </w:rPr>
              <w:t>HP</w:t>
            </w:r>
            <w:r w:rsidRPr="009A38A6">
              <w:rPr>
                <w:sz w:val="22"/>
                <w:szCs w:val="22"/>
              </w:rPr>
              <w:t xml:space="preserve"> 250 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6 1</w:t>
            </w:r>
            <w:r w:rsidRPr="009A38A6">
              <w:rPr>
                <w:sz w:val="22"/>
                <w:szCs w:val="22"/>
                <w:lang w:val="en-US"/>
              </w:rPr>
              <w:t>WY</w:t>
            </w:r>
            <w:r w:rsidRPr="009A38A6">
              <w:rPr>
                <w:sz w:val="22"/>
                <w:szCs w:val="22"/>
              </w:rPr>
              <w:t>58</w:t>
            </w:r>
            <w:r w:rsidRPr="009A38A6">
              <w:rPr>
                <w:sz w:val="22"/>
                <w:szCs w:val="22"/>
                <w:lang w:val="en-US"/>
              </w:rPr>
              <w:t>EA</w:t>
            </w:r>
            <w:r w:rsidRPr="009A38A6">
              <w:rPr>
                <w:sz w:val="22"/>
                <w:szCs w:val="22"/>
              </w:rPr>
              <w:t xml:space="preserve">, Мультимедийный проектор </w:t>
            </w:r>
            <w:r w:rsidRPr="009A38A6">
              <w:rPr>
                <w:sz w:val="22"/>
                <w:szCs w:val="22"/>
                <w:lang w:val="en-US"/>
              </w:rPr>
              <w:t>LG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PF</w:t>
            </w:r>
            <w:r w:rsidRPr="009A38A6">
              <w:rPr>
                <w:sz w:val="22"/>
                <w:szCs w:val="22"/>
              </w:rPr>
              <w:t>1500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9A38A6">
              <w:rPr>
                <w:sz w:val="22"/>
                <w:szCs w:val="22"/>
                <w:lang w:val="en-US"/>
              </w:rPr>
              <w:t>HP</w:t>
            </w:r>
            <w:r w:rsidRPr="009A38A6">
              <w:rPr>
                <w:sz w:val="22"/>
                <w:szCs w:val="22"/>
              </w:rPr>
              <w:t xml:space="preserve"> 250 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6 1</w:t>
            </w:r>
            <w:r w:rsidRPr="009A38A6">
              <w:rPr>
                <w:sz w:val="22"/>
                <w:szCs w:val="22"/>
                <w:lang w:val="en-US"/>
              </w:rPr>
              <w:t>WY</w:t>
            </w:r>
            <w:r w:rsidRPr="009A38A6">
              <w:rPr>
                <w:sz w:val="22"/>
                <w:szCs w:val="22"/>
              </w:rPr>
              <w:t>58</w:t>
            </w:r>
            <w:r w:rsidRPr="009A38A6">
              <w:rPr>
                <w:sz w:val="22"/>
                <w:szCs w:val="22"/>
                <w:lang w:val="en-US"/>
              </w:rPr>
              <w:t>EA</w:t>
            </w:r>
            <w:r w:rsidRPr="009A38A6">
              <w:rPr>
                <w:sz w:val="22"/>
                <w:szCs w:val="22"/>
              </w:rPr>
              <w:t xml:space="preserve">, Мультимедийный проектор </w:t>
            </w:r>
            <w:r w:rsidRPr="009A38A6">
              <w:rPr>
                <w:sz w:val="22"/>
                <w:szCs w:val="22"/>
                <w:lang w:val="en-US"/>
              </w:rPr>
              <w:t>LG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PF</w:t>
            </w:r>
            <w:r w:rsidRPr="009A38A6">
              <w:rPr>
                <w:sz w:val="22"/>
                <w:szCs w:val="22"/>
              </w:rPr>
              <w:t>1500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9A38A6">
              <w:rPr>
                <w:sz w:val="22"/>
                <w:szCs w:val="22"/>
                <w:lang w:val="en-US"/>
              </w:rPr>
              <w:t>I</w:t>
            </w:r>
            <w:r w:rsidRPr="009A38A6">
              <w:rPr>
                <w:sz w:val="22"/>
                <w:szCs w:val="22"/>
              </w:rPr>
              <w:t xml:space="preserve">3-8100/ 8Гб/500Гб/ </w:t>
            </w:r>
            <w:r w:rsidRPr="009A38A6">
              <w:rPr>
                <w:sz w:val="22"/>
                <w:szCs w:val="22"/>
                <w:lang w:val="en-US"/>
              </w:rPr>
              <w:t>Philips</w:t>
            </w:r>
            <w:r w:rsidRPr="009A38A6">
              <w:rPr>
                <w:sz w:val="22"/>
                <w:szCs w:val="22"/>
              </w:rPr>
              <w:t>224</w:t>
            </w:r>
            <w:r w:rsidRPr="009A38A6">
              <w:rPr>
                <w:sz w:val="22"/>
                <w:szCs w:val="22"/>
                <w:lang w:val="en-US"/>
              </w:rPr>
              <w:t>E</w:t>
            </w:r>
            <w:r w:rsidRPr="009A38A6">
              <w:rPr>
                <w:sz w:val="22"/>
                <w:szCs w:val="22"/>
              </w:rPr>
              <w:t>5</w:t>
            </w:r>
            <w:r w:rsidRPr="009A38A6">
              <w:rPr>
                <w:sz w:val="22"/>
                <w:szCs w:val="22"/>
                <w:lang w:val="en-US"/>
              </w:rPr>
              <w:t>QSB</w:t>
            </w:r>
            <w:r w:rsidRPr="009A38A6">
              <w:rPr>
                <w:sz w:val="22"/>
                <w:szCs w:val="22"/>
              </w:rPr>
              <w:t xml:space="preserve"> - 20 шт., Компьютер </w:t>
            </w:r>
            <w:r w:rsidRPr="009A38A6">
              <w:rPr>
                <w:sz w:val="22"/>
                <w:szCs w:val="22"/>
                <w:lang w:val="en-US"/>
              </w:rPr>
              <w:t>i</w:t>
            </w:r>
            <w:r w:rsidRPr="009A38A6">
              <w:rPr>
                <w:sz w:val="22"/>
                <w:szCs w:val="22"/>
              </w:rPr>
              <w:t xml:space="preserve">5-7400 3 </w:t>
            </w:r>
            <w:r w:rsidRPr="009A38A6">
              <w:rPr>
                <w:sz w:val="22"/>
                <w:szCs w:val="22"/>
                <w:lang w:val="en-US"/>
              </w:rPr>
              <w:t>Gh</w:t>
            </w:r>
            <w:r w:rsidRPr="009A38A6">
              <w:rPr>
                <w:sz w:val="22"/>
                <w:szCs w:val="22"/>
              </w:rPr>
              <w:t>/8</w:t>
            </w:r>
            <w:r w:rsidRPr="009A38A6">
              <w:rPr>
                <w:sz w:val="22"/>
                <w:szCs w:val="22"/>
                <w:lang w:val="en-US"/>
              </w:rPr>
              <w:t>Gb</w:t>
            </w:r>
            <w:r w:rsidRPr="009A38A6">
              <w:rPr>
                <w:sz w:val="22"/>
                <w:szCs w:val="22"/>
              </w:rPr>
              <w:t>/1</w:t>
            </w:r>
            <w:r w:rsidRPr="009A38A6">
              <w:rPr>
                <w:sz w:val="22"/>
                <w:szCs w:val="22"/>
                <w:lang w:val="en-US"/>
              </w:rPr>
              <w:t>Tb</w:t>
            </w:r>
            <w:r w:rsidRPr="009A38A6">
              <w:rPr>
                <w:sz w:val="22"/>
                <w:szCs w:val="22"/>
              </w:rPr>
              <w:t>/</w:t>
            </w:r>
            <w:r w:rsidRPr="009A38A6">
              <w:rPr>
                <w:sz w:val="22"/>
                <w:szCs w:val="22"/>
                <w:lang w:val="en-US"/>
              </w:rPr>
              <w:t>Dell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e</w:t>
            </w:r>
            <w:r w:rsidRPr="009A38A6">
              <w:rPr>
                <w:sz w:val="22"/>
                <w:szCs w:val="22"/>
              </w:rPr>
              <w:t>2318</w:t>
            </w:r>
            <w:r w:rsidRPr="009A38A6">
              <w:rPr>
                <w:sz w:val="22"/>
                <w:szCs w:val="22"/>
                <w:lang w:val="en-US"/>
              </w:rPr>
              <w:t>h</w:t>
            </w:r>
            <w:r w:rsidRPr="009A38A6">
              <w:rPr>
                <w:sz w:val="22"/>
                <w:szCs w:val="22"/>
              </w:rPr>
              <w:t xml:space="preserve"> - 1 шт., Мультимедийный проектор 1 </w:t>
            </w:r>
            <w:r w:rsidRPr="009A38A6">
              <w:rPr>
                <w:sz w:val="22"/>
                <w:szCs w:val="22"/>
                <w:lang w:val="en-US"/>
              </w:rPr>
              <w:t>NEC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ME</w:t>
            </w:r>
            <w:r w:rsidRPr="009A38A6">
              <w:rPr>
                <w:sz w:val="22"/>
                <w:szCs w:val="22"/>
              </w:rPr>
              <w:t>401</w:t>
            </w:r>
            <w:r w:rsidRPr="009A38A6">
              <w:rPr>
                <w:sz w:val="22"/>
                <w:szCs w:val="22"/>
                <w:lang w:val="en-US"/>
              </w:rPr>
              <w:t>X</w:t>
            </w:r>
            <w:r w:rsidRPr="009A38A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A38A6">
              <w:rPr>
                <w:sz w:val="22"/>
                <w:szCs w:val="22"/>
                <w:lang w:val="en-US"/>
              </w:rPr>
              <w:t>Matte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White</w:t>
            </w:r>
            <w:r w:rsidRPr="009A38A6">
              <w:rPr>
                <w:sz w:val="22"/>
                <w:szCs w:val="22"/>
              </w:rPr>
              <w:t xml:space="preserve"> - 1 шт., Коммутатор </w:t>
            </w:r>
            <w:r w:rsidRPr="009A38A6">
              <w:rPr>
                <w:sz w:val="22"/>
                <w:szCs w:val="22"/>
                <w:lang w:val="en-US"/>
              </w:rPr>
              <w:t>HP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ProCurve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Switch</w:t>
            </w:r>
            <w:r w:rsidRPr="009A38A6">
              <w:rPr>
                <w:sz w:val="22"/>
                <w:szCs w:val="22"/>
              </w:rPr>
              <w:t xml:space="preserve"> 2610-24 (24 </w:t>
            </w:r>
            <w:r w:rsidRPr="009A38A6">
              <w:rPr>
                <w:sz w:val="22"/>
                <w:szCs w:val="22"/>
                <w:lang w:val="en-US"/>
              </w:rPr>
              <w:t>ports</w:t>
            </w:r>
            <w:r w:rsidRPr="009A38A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:rsidR="009A38A6" w:rsidRPr="009A38A6" w:rsidRDefault="009A38A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65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65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65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6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E94768" w:rsidTr="00E94768">
        <w:tc>
          <w:tcPr>
            <w:tcW w:w="562" w:type="dxa"/>
          </w:tcPr>
          <w:p w:rsidR="00E94768" w:rsidRPr="009A38A6" w:rsidRDefault="00E94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94768" w:rsidRDefault="00E94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6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947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4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65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94768" w:rsidRDefault="005D65A5" w:rsidP="005D65A5"/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D65A5" w:rsidRPr="00E94768" w:rsidTr="00801458">
        <w:tc>
          <w:tcPr>
            <w:tcW w:w="2336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4768" w:rsidTr="00801458">
        <w:tc>
          <w:tcPr>
            <w:tcW w:w="2336" w:type="dxa"/>
          </w:tcPr>
          <w:p w:rsidR="005D65A5" w:rsidRPr="00E94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94768" w:rsidTr="00801458">
        <w:tc>
          <w:tcPr>
            <w:tcW w:w="2336" w:type="dxa"/>
          </w:tcPr>
          <w:p w:rsidR="005D65A5" w:rsidRPr="00E94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94768" w:rsidTr="00801458">
        <w:tc>
          <w:tcPr>
            <w:tcW w:w="2336" w:type="dxa"/>
          </w:tcPr>
          <w:p w:rsidR="005D65A5" w:rsidRPr="00E94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94768" w:rsidRDefault="009A38A6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947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947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6596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9476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E94768" w:rsidRPr="00E94768" w:rsidTr="00E94768">
        <w:tc>
          <w:tcPr>
            <w:tcW w:w="562" w:type="dxa"/>
          </w:tcPr>
          <w:p w:rsidR="00E94768" w:rsidRPr="00E94768" w:rsidRDefault="00E947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94768" w:rsidRPr="00E94768" w:rsidRDefault="00E94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4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4768" w:rsidRPr="00E94768" w:rsidRDefault="00E947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947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6597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94768" w:rsidRDefault="00B8237E" w:rsidP="00B8237E"/>
    <w:tbl>
      <w:tblPr>
        <w:tblStyle w:val="a4"/>
        <w:tblW w:w="5000" w:type="pct"/>
        <w:tblLook w:val="04A0"/>
      </w:tblPr>
      <w:tblGrid>
        <w:gridCol w:w="4785"/>
        <w:gridCol w:w="4786"/>
      </w:tblGrid>
      <w:tr w:rsidR="00B8237E" w:rsidRPr="00E94768" w:rsidTr="00801458">
        <w:tc>
          <w:tcPr>
            <w:tcW w:w="2500" w:type="pct"/>
          </w:tcPr>
          <w:p w:rsidR="00B8237E" w:rsidRPr="00E94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94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4768" w:rsidTr="00801458">
        <w:tc>
          <w:tcPr>
            <w:tcW w:w="2500" w:type="pct"/>
          </w:tcPr>
          <w:p w:rsidR="00B8237E" w:rsidRPr="00E947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E94768" w:rsidRDefault="005C548A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E947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947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6598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947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947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947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E9476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E947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E9476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E9476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76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5"/>
        <w:gridCol w:w="3640"/>
      </w:tblGrid>
      <w:tr w:rsidR="00ED6AF6" w:rsidRPr="00E9476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9476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76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9476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76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AEA" w:rsidRDefault="00437AEA" w:rsidP="00315CA6">
      <w:pPr>
        <w:spacing w:after="0" w:line="240" w:lineRule="auto"/>
      </w:pPr>
      <w:r>
        <w:separator/>
      </w:r>
    </w:p>
  </w:endnote>
  <w:endnote w:type="continuationSeparator" w:id="1">
    <w:p w:rsidR="00437AEA" w:rsidRDefault="00437A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69956"/>
      <w:docPartObj>
        <w:docPartGallery w:val="Page Numbers (Bottom of Page)"/>
        <w:docPartUnique/>
      </w:docPartObj>
    </w:sdtPr>
    <w:sdtContent>
      <w:p w:rsidR="00801458" w:rsidRDefault="003A60C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E65F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AEA" w:rsidRDefault="00437AEA" w:rsidP="00315CA6">
      <w:pPr>
        <w:spacing w:after="0" w:line="240" w:lineRule="auto"/>
      </w:pPr>
      <w:r>
        <w:separator/>
      </w:r>
    </w:p>
  </w:footnote>
  <w:footnote w:type="continuationSeparator" w:id="1">
    <w:p w:rsidR="00437AEA" w:rsidRDefault="00437A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65F1"/>
    <w:rsid w:val="0010715C"/>
    <w:rsid w:val="001116DF"/>
    <w:rsid w:val="001129CD"/>
    <w:rsid w:val="0011347D"/>
    <w:rsid w:val="00115F8D"/>
    <w:rsid w:val="001257A9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A7FD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0C9"/>
    <w:rsid w:val="003C34AB"/>
    <w:rsid w:val="003D0D34"/>
    <w:rsid w:val="003D6487"/>
    <w:rsid w:val="00405FE5"/>
    <w:rsid w:val="004063C6"/>
    <w:rsid w:val="0041061D"/>
    <w:rsid w:val="00433B9E"/>
    <w:rsid w:val="00437AE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8A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76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C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7821EE-16A0-441B-9D6D-1F1D1997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4008</Words>
  <Characters>22849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Big Family</cp:lastModifiedBy>
  <cp:revision>87</cp:revision>
  <cp:lastPrinted>2021-04-28T14:42:00Z</cp:lastPrinted>
  <dcterms:created xsi:type="dcterms:W3CDTF">2021-05-12T16:57:00Z</dcterms:created>
  <dcterms:modified xsi:type="dcterms:W3CDTF">2024-12-12T09:55:00Z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