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Высшая математика / Linear algebra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6282E2D" w:rsidR="00A77598" w:rsidRPr="0036741C" w:rsidRDefault="0036741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045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51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0451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04517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904517">
              <w:rPr>
                <w:rFonts w:ascii="Times New Roman" w:hAnsi="Times New Roman" w:cs="Times New Roman"/>
                <w:sz w:val="20"/>
                <w:szCs w:val="20"/>
              </w:rPr>
              <w:t>, Десницкая Валентина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B94039B" w:rsidR="004475DA" w:rsidRPr="0036741C" w:rsidRDefault="0036741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FB2822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19C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A6AD267" w:rsidR="00D75436" w:rsidRDefault="008579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19C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8786EFA" w:rsidR="00D75436" w:rsidRDefault="008579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19C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9685DF1" w:rsidR="00D75436" w:rsidRDefault="008579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19C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AFF091F" w:rsidR="00D75436" w:rsidRDefault="008579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19C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E2D82FB" w:rsidR="00D75436" w:rsidRDefault="008579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19C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4EA2E0F" w:rsidR="00D75436" w:rsidRDefault="008579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19C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D32802D" w:rsidR="00D75436" w:rsidRDefault="008579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19C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2DA5688" w:rsidR="00D75436" w:rsidRDefault="008579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19C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3A5A0A7" w:rsidR="00D75436" w:rsidRDefault="008579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19C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94F56E3" w:rsidR="00D75436" w:rsidRDefault="008579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19C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85C88CB" w:rsidR="00D75436" w:rsidRDefault="008579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19C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116C1EC" w:rsidR="00D75436" w:rsidRDefault="008579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19C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C54CBA5" w:rsidR="00D75436" w:rsidRDefault="008579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19C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F7D38CA" w:rsidR="00D75436" w:rsidRDefault="008579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19C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23B07BE" w:rsidR="00D75436" w:rsidRDefault="008579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19C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E55070D" w:rsidR="00D75436" w:rsidRDefault="008579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19C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F4411B0" w:rsidR="00D75436" w:rsidRDefault="008579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19C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обучающимся необходимый запас сведений по ряду разделов высшей математики (основные определения, теоремы, правила), наиболее соответствующих их будущей профессиональной деятельности, а также математический аппарат, помогающий им ставить в математической форме и решать профессиональные задачи.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Высшая математика / Linear algebra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0451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045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0451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0451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451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0451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51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045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0451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045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451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045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4517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CB5AB59" w:rsidR="00751095" w:rsidRPr="009045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45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4517">
              <w:rPr>
                <w:rFonts w:ascii="Times New Roman" w:hAnsi="Times New Roman" w:cs="Times New Roman"/>
              </w:rPr>
              <w:t>основные понятия линейной алгебры, аналитической геометрии и математического анализа</w:t>
            </w:r>
            <w:r w:rsidR="007519CB">
              <w:rPr>
                <w:rFonts w:ascii="Times New Roman" w:hAnsi="Times New Roman" w:cs="Times New Roman"/>
              </w:rPr>
              <w:t>.</w:t>
            </w:r>
            <w:r w:rsidRPr="0090451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045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45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4517">
              <w:rPr>
                <w:rFonts w:ascii="Times New Roman" w:hAnsi="Times New Roman" w:cs="Times New Roman"/>
              </w:rPr>
              <w:t>использовать математические методы и модели для решения прикладных задач</w:t>
            </w:r>
            <w:r w:rsidRPr="0090451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045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45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4517">
              <w:rPr>
                <w:rFonts w:ascii="Times New Roman" w:hAnsi="Times New Roman" w:cs="Times New Roman"/>
              </w:rPr>
              <w:t>навыками моделирования и решения прикладных задач методами высшей математики</w:t>
            </w:r>
            <w:r w:rsidRPr="0090451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0451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3"/>
        <w:gridCol w:w="3760"/>
        <w:gridCol w:w="6"/>
        <w:gridCol w:w="717"/>
        <w:gridCol w:w="8"/>
        <w:gridCol w:w="732"/>
        <w:gridCol w:w="728"/>
        <w:gridCol w:w="728"/>
      </w:tblGrid>
      <w:tr w:rsidR="005B37A7" w:rsidRPr="007519CB" w14:paraId="3C8BF9B1" w14:textId="77777777" w:rsidTr="00904517">
        <w:trPr>
          <w:trHeight w:val="331"/>
        </w:trPr>
        <w:tc>
          <w:tcPr>
            <w:tcW w:w="17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519C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19C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8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519C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519C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519C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519C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519C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19CB">
              <w:rPr>
                <w:rFonts w:ascii="Times New Roman" w:hAnsi="Times New Roman" w:cs="Times New Roman"/>
                <w:b/>
              </w:rPr>
              <w:t>(ак</w:t>
            </w:r>
            <w:r w:rsidR="00AE2B1A" w:rsidRPr="007519CB">
              <w:rPr>
                <w:rFonts w:ascii="Times New Roman" w:hAnsi="Times New Roman" w:cs="Times New Roman"/>
                <w:b/>
              </w:rPr>
              <w:t>адемические</w:t>
            </w:r>
            <w:r w:rsidRPr="007519C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519CB" w14:paraId="568F56F7" w14:textId="77777777" w:rsidTr="00904517">
        <w:trPr>
          <w:trHeight w:val="300"/>
        </w:trPr>
        <w:tc>
          <w:tcPr>
            <w:tcW w:w="17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519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3" w:type="pct"/>
            <w:gridSpan w:val="2"/>
            <w:vMerge/>
            <w:shd w:val="clear" w:color="auto" w:fill="auto"/>
          </w:tcPr>
          <w:p w14:paraId="6CE27F1B" w14:textId="77777777" w:rsidR="000B317E" w:rsidRPr="007519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519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19C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519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519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19C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519CB" w14:paraId="48EF2691" w14:textId="77777777" w:rsidTr="00904517">
        <w:trPr>
          <w:trHeight w:val="463"/>
        </w:trPr>
        <w:tc>
          <w:tcPr>
            <w:tcW w:w="17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519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3" w:type="pct"/>
            <w:gridSpan w:val="2"/>
            <w:vMerge/>
            <w:shd w:val="clear" w:color="auto" w:fill="auto"/>
          </w:tcPr>
          <w:p w14:paraId="6CCDACC9" w14:textId="77777777" w:rsidR="004475DA" w:rsidRPr="007519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519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19C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519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19C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519C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19C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519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519CB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7519C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19CB">
              <w:rPr>
                <w:rFonts w:ascii="Times New Roman" w:hAnsi="Times New Roman" w:cs="Times New Roman"/>
                <w:b/>
                <w:lang w:bidi="ru-RU"/>
              </w:rPr>
              <w:t>Раздел I. Аналитическая геометрия.</w:t>
            </w:r>
          </w:p>
        </w:tc>
      </w:tr>
      <w:tr w:rsidR="005B37A7" w:rsidRPr="007519CB" w14:paraId="748498C4" w14:textId="77777777" w:rsidTr="00904517">
        <w:trPr>
          <w:trHeight w:val="283"/>
        </w:trPr>
        <w:tc>
          <w:tcPr>
            <w:tcW w:w="1714" w:type="pct"/>
            <w:shd w:val="clear" w:color="auto" w:fill="auto"/>
            <w:vAlign w:val="center"/>
          </w:tcPr>
          <w:p w14:paraId="5D6E08B7" w14:textId="2FA1B7AD" w:rsidR="004475DA" w:rsidRPr="007519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Тема 1. Метод координат, его приложения.</w:t>
            </w:r>
          </w:p>
        </w:tc>
        <w:tc>
          <w:tcPr>
            <w:tcW w:w="1853" w:type="pct"/>
            <w:gridSpan w:val="2"/>
            <w:shd w:val="clear" w:color="auto" w:fill="auto"/>
          </w:tcPr>
          <w:p w14:paraId="39EE40A9" w14:textId="6A1029DB" w:rsidR="004475DA" w:rsidRPr="007519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19CB">
              <w:rPr>
                <w:sz w:val="22"/>
                <w:szCs w:val="22"/>
                <w:lang w:bidi="ru-RU"/>
              </w:rPr>
              <w:t>Декартова система координат, вычисление длины отрезка, деление отрезка в заданном отношении.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519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519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519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519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519CB" w14:paraId="208D70B6" w14:textId="77777777" w:rsidTr="00904517">
        <w:trPr>
          <w:trHeight w:val="283"/>
        </w:trPr>
        <w:tc>
          <w:tcPr>
            <w:tcW w:w="1714" w:type="pct"/>
            <w:shd w:val="clear" w:color="auto" w:fill="auto"/>
            <w:vAlign w:val="center"/>
          </w:tcPr>
          <w:p w14:paraId="4A91D406" w14:textId="77777777" w:rsidR="004475DA" w:rsidRPr="007519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Тема 2. Векторы на плоскости и в пространстве.</w:t>
            </w:r>
          </w:p>
        </w:tc>
        <w:tc>
          <w:tcPr>
            <w:tcW w:w="1853" w:type="pct"/>
            <w:gridSpan w:val="2"/>
            <w:shd w:val="clear" w:color="auto" w:fill="auto"/>
          </w:tcPr>
          <w:p w14:paraId="577FC990" w14:textId="77777777" w:rsidR="004475DA" w:rsidRPr="007519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19CB">
              <w:rPr>
                <w:sz w:val="22"/>
                <w:szCs w:val="22"/>
                <w:lang w:bidi="ru-RU"/>
              </w:rPr>
              <w:t>Геометрическое и алгебраическое определение вектора. Действия над векторами.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647BEB" w14:textId="77777777" w:rsidR="004475DA" w:rsidRPr="007519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F2C1B6" w14:textId="77777777" w:rsidR="004475DA" w:rsidRPr="007519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FE26B4" w14:textId="77777777" w:rsidR="004475DA" w:rsidRPr="007519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1F9B16" w14:textId="77777777" w:rsidR="004475DA" w:rsidRPr="007519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519CB" w14:paraId="2448560D" w14:textId="77777777" w:rsidTr="00904517">
        <w:trPr>
          <w:trHeight w:val="283"/>
        </w:trPr>
        <w:tc>
          <w:tcPr>
            <w:tcW w:w="1714" w:type="pct"/>
            <w:shd w:val="clear" w:color="auto" w:fill="auto"/>
            <w:vAlign w:val="center"/>
          </w:tcPr>
          <w:p w14:paraId="6D29C829" w14:textId="77777777" w:rsidR="004475DA" w:rsidRPr="007519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Тема 3. Уравнение прямой на плоскости.</w:t>
            </w:r>
          </w:p>
        </w:tc>
        <w:tc>
          <w:tcPr>
            <w:tcW w:w="1853" w:type="pct"/>
            <w:gridSpan w:val="2"/>
            <w:shd w:val="clear" w:color="auto" w:fill="auto"/>
          </w:tcPr>
          <w:p w14:paraId="76F0C91F" w14:textId="77777777" w:rsidR="004475DA" w:rsidRPr="007519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19CB">
              <w:rPr>
                <w:sz w:val="22"/>
                <w:szCs w:val="22"/>
                <w:lang w:bidi="ru-RU"/>
              </w:rPr>
              <w:t>Вывод уравнения прямой на плоскости, его использование для решения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60B0C3" w14:textId="77777777" w:rsidR="004475DA" w:rsidRPr="007519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69DE1E" w14:textId="77777777" w:rsidR="004475DA" w:rsidRPr="007519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7ADDFF" w14:textId="77777777" w:rsidR="004475DA" w:rsidRPr="007519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A342D9" w14:textId="77777777" w:rsidR="004475DA" w:rsidRPr="007519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7519CB" w14:paraId="461AC314" w14:textId="77777777" w:rsidTr="00904517">
        <w:trPr>
          <w:trHeight w:val="283"/>
        </w:trPr>
        <w:tc>
          <w:tcPr>
            <w:tcW w:w="1714" w:type="pct"/>
            <w:shd w:val="clear" w:color="auto" w:fill="auto"/>
            <w:vAlign w:val="center"/>
          </w:tcPr>
          <w:p w14:paraId="0619F4B0" w14:textId="77777777" w:rsidR="004475DA" w:rsidRPr="007519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Тема 4. Уравнение плоскости. Уравнение прямой в пространстве.</w:t>
            </w:r>
          </w:p>
        </w:tc>
        <w:tc>
          <w:tcPr>
            <w:tcW w:w="1853" w:type="pct"/>
            <w:gridSpan w:val="2"/>
            <w:shd w:val="clear" w:color="auto" w:fill="auto"/>
          </w:tcPr>
          <w:p w14:paraId="2CCCADC0" w14:textId="77777777" w:rsidR="004475DA" w:rsidRPr="007519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19CB">
              <w:rPr>
                <w:sz w:val="22"/>
                <w:szCs w:val="22"/>
                <w:lang w:bidi="ru-RU"/>
              </w:rPr>
              <w:t>Вывод уравнения плоскости в пространстве. Вывод уравнения прямой в пространстве. Задачи на взаимное расположение плоскости и прямой в пространстве.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325FDD" w14:textId="77777777" w:rsidR="004475DA" w:rsidRPr="007519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947534" w14:textId="77777777" w:rsidR="004475DA" w:rsidRPr="007519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613684" w14:textId="77777777" w:rsidR="004475DA" w:rsidRPr="007519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752BB6" w14:textId="77777777" w:rsidR="004475DA" w:rsidRPr="007519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519CB" w14:paraId="12BB1C3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BBAA791" w14:textId="77777777" w:rsidR="00313ACD" w:rsidRPr="007519C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19CB">
              <w:rPr>
                <w:rFonts w:ascii="Times New Roman" w:hAnsi="Times New Roman" w:cs="Times New Roman"/>
                <w:b/>
                <w:lang w:bidi="ru-RU"/>
              </w:rPr>
              <w:t>Раздел II. Линейная алгебра.</w:t>
            </w:r>
          </w:p>
        </w:tc>
      </w:tr>
      <w:tr w:rsidR="005B37A7" w:rsidRPr="007519CB" w14:paraId="780EF873" w14:textId="77777777" w:rsidTr="00904517">
        <w:trPr>
          <w:trHeight w:val="283"/>
        </w:trPr>
        <w:tc>
          <w:tcPr>
            <w:tcW w:w="1714" w:type="pct"/>
            <w:shd w:val="clear" w:color="auto" w:fill="auto"/>
            <w:vAlign w:val="center"/>
          </w:tcPr>
          <w:p w14:paraId="2F36998A" w14:textId="77777777" w:rsidR="004475DA" w:rsidRPr="007519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Тема 5. Матрицы, действия над ними.</w:t>
            </w:r>
          </w:p>
        </w:tc>
        <w:tc>
          <w:tcPr>
            <w:tcW w:w="1853" w:type="pct"/>
            <w:gridSpan w:val="2"/>
            <w:shd w:val="clear" w:color="auto" w:fill="auto"/>
          </w:tcPr>
          <w:p w14:paraId="5CAD0D03" w14:textId="77777777" w:rsidR="004475DA" w:rsidRPr="007519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19CB">
              <w:rPr>
                <w:sz w:val="22"/>
                <w:szCs w:val="22"/>
                <w:lang w:bidi="ru-RU"/>
              </w:rPr>
              <w:t>Матрицы, их виды. Действия над матрицами.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D909AC" w14:textId="77777777" w:rsidR="004475DA" w:rsidRPr="007519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5506AB" w14:textId="77777777" w:rsidR="004475DA" w:rsidRPr="007519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ED9946" w14:textId="77777777" w:rsidR="004475DA" w:rsidRPr="007519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1DF363" w14:textId="77777777" w:rsidR="004475DA" w:rsidRPr="007519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519CB" w14:paraId="304DB1FC" w14:textId="77777777" w:rsidTr="00904517">
        <w:trPr>
          <w:trHeight w:val="283"/>
        </w:trPr>
        <w:tc>
          <w:tcPr>
            <w:tcW w:w="1714" w:type="pct"/>
            <w:shd w:val="clear" w:color="auto" w:fill="auto"/>
            <w:vAlign w:val="center"/>
          </w:tcPr>
          <w:p w14:paraId="715E4BA9" w14:textId="77777777" w:rsidR="004475DA" w:rsidRPr="007519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Тема 6. Определители квадратных матриц.</w:t>
            </w:r>
          </w:p>
        </w:tc>
        <w:tc>
          <w:tcPr>
            <w:tcW w:w="1853" w:type="pct"/>
            <w:gridSpan w:val="2"/>
            <w:shd w:val="clear" w:color="auto" w:fill="auto"/>
          </w:tcPr>
          <w:p w14:paraId="49898436" w14:textId="77777777" w:rsidR="004475DA" w:rsidRPr="007519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19CB">
              <w:rPr>
                <w:sz w:val="22"/>
                <w:szCs w:val="22"/>
                <w:lang w:bidi="ru-RU"/>
              </w:rPr>
              <w:t>Понятие определителя квадратной матрицы. Свойства определителей, способы вычисления определителей. Обратная матрица. Вычисление обратной матрицы. Решение матричных уравнений.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A1E229" w14:textId="77777777" w:rsidR="004475DA" w:rsidRPr="007519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6E10DE" w14:textId="77777777" w:rsidR="004475DA" w:rsidRPr="007519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89E38D" w14:textId="77777777" w:rsidR="004475DA" w:rsidRPr="007519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EB55F8" w14:textId="77777777" w:rsidR="004475DA" w:rsidRPr="007519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519CB" w14:paraId="36D6624D" w14:textId="77777777" w:rsidTr="00904517">
        <w:trPr>
          <w:trHeight w:val="283"/>
        </w:trPr>
        <w:tc>
          <w:tcPr>
            <w:tcW w:w="1714" w:type="pct"/>
            <w:shd w:val="clear" w:color="auto" w:fill="auto"/>
            <w:vAlign w:val="center"/>
          </w:tcPr>
          <w:p w14:paraId="2FB1CE70" w14:textId="77777777" w:rsidR="004475DA" w:rsidRPr="007519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Тема 7. Системы линейных уравнений.</w:t>
            </w:r>
          </w:p>
        </w:tc>
        <w:tc>
          <w:tcPr>
            <w:tcW w:w="1853" w:type="pct"/>
            <w:gridSpan w:val="2"/>
            <w:shd w:val="clear" w:color="auto" w:fill="auto"/>
          </w:tcPr>
          <w:p w14:paraId="534979E0" w14:textId="77777777" w:rsidR="004475DA" w:rsidRPr="007519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19CB">
              <w:rPr>
                <w:sz w:val="22"/>
                <w:szCs w:val="22"/>
                <w:lang w:bidi="ru-RU"/>
              </w:rPr>
              <w:t>Системы линейных уравнений, основные определения. Матричный способ решения систем линейных уравнений. Метод Крамера. Метод Гаусса.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56263" w14:textId="77777777" w:rsidR="004475DA" w:rsidRPr="007519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2C4BE7" w14:textId="77777777" w:rsidR="004475DA" w:rsidRPr="007519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68B1E3" w14:textId="77777777" w:rsidR="004475DA" w:rsidRPr="007519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7D2A8F" w14:textId="77777777" w:rsidR="004475DA" w:rsidRPr="007519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519CB" w14:paraId="47C9D680" w14:textId="77777777" w:rsidTr="00904517">
        <w:trPr>
          <w:trHeight w:val="283"/>
        </w:trPr>
        <w:tc>
          <w:tcPr>
            <w:tcW w:w="1714" w:type="pct"/>
            <w:shd w:val="clear" w:color="auto" w:fill="auto"/>
            <w:vAlign w:val="center"/>
          </w:tcPr>
          <w:p w14:paraId="59860035" w14:textId="77777777" w:rsidR="004475DA" w:rsidRPr="007519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Тема 8. Линейная зависимость и независимость систем векторов.</w:t>
            </w:r>
          </w:p>
        </w:tc>
        <w:tc>
          <w:tcPr>
            <w:tcW w:w="1853" w:type="pct"/>
            <w:gridSpan w:val="2"/>
            <w:shd w:val="clear" w:color="auto" w:fill="auto"/>
          </w:tcPr>
          <w:p w14:paraId="04C2E21A" w14:textId="77777777" w:rsidR="004475DA" w:rsidRPr="007519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19CB">
              <w:rPr>
                <w:sz w:val="22"/>
                <w:szCs w:val="22"/>
                <w:lang w:bidi="ru-RU"/>
              </w:rPr>
              <w:t>Понятие линейного векторного пространства. Исследование систем векторов на линейную зависимость и независимость.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68A1B0" w14:textId="77777777" w:rsidR="004475DA" w:rsidRPr="007519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0FB727" w14:textId="77777777" w:rsidR="004475DA" w:rsidRPr="007519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F22152" w14:textId="77777777" w:rsidR="004475DA" w:rsidRPr="007519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F50B94" w14:textId="77777777" w:rsidR="004475DA" w:rsidRPr="007519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519CB" w14:paraId="42639DC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536CD02" w14:textId="77777777" w:rsidR="00313ACD" w:rsidRPr="007519C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19CB">
              <w:rPr>
                <w:rFonts w:ascii="Times New Roman" w:hAnsi="Times New Roman" w:cs="Times New Roman"/>
                <w:b/>
                <w:lang w:bidi="ru-RU"/>
              </w:rPr>
              <w:t>Раздел III. Математический анализ.</w:t>
            </w:r>
          </w:p>
        </w:tc>
      </w:tr>
      <w:tr w:rsidR="005B37A7" w:rsidRPr="007519CB" w14:paraId="5372CF53" w14:textId="77777777" w:rsidTr="00904517">
        <w:trPr>
          <w:trHeight w:val="283"/>
        </w:trPr>
        <w:tc>
          <w:tcPr>
            <w:tcW w:w="1714" w:type="pct"/>
            <w:shd w:val="clear" w:color="auto" w:fill="auto"/>
            <w:vAlign w:val="center"/>
          </w:tcPr>
          <w:p w14:paraId="02A85275" w14:textId="77777777" w:rsidR="004475DA" w:rsidRPr="007519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Тема 9. Основы дифференциального исчисления.</w:t>
            </w:r>
          </w:p>
        </w:tc>
        <w:tc>
          <w:tcPr>
            <w:tcW w:w="1853" w:type="pct"/>
            <w:gridSpan w:val="2"/>
            <w:shd w:val="clear" w:color="auto" w:fill="auto"/>
          </w:tcPr>
          <w:p w14:paraId="0E6FF559" w14:textId="77777777" w:rsidR="004475DA" w:rsidRPr="007519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19CB">
              <w:rPr>
                <w:sz w:val="22"/>
                <w:szCs w:val="22"/>
                <w:lang w:bidi="ru-RU"/>
              </w:rPr>
              <w:t>Понятие функции. Основные элементарные функции, их графики. Понятие предела функции. Непрерывные функции. Производная функции. Исследование функций при помощи производной.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241C91" w14:textId="77777777" w:rsidR="004475DA" w:rsidRPr="007519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68D13A" w14:textId="77777777" w:rsidR="004475DA" w:rsidRPr="007519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2F5CEF" w14:textId="77777777" w:rsidR="004475DA" w:rsidRPr="007519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0D25E0" w14:textId="77777777" w:rsidR="004475DA" w:rsidRPr="007519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7519CB" w14:paraId="2A362FB8" w14:textId="77777777" w:rsidTr="00904517">
        <w:trPr>
          <w:trHeight w:val="283"/>
        </w:trPr>
        <w:tc>
          <w:tcPr>
            <w:tcW w:w="1714" w:type="pct"/>
            <w:shd w:val="clear" w:color="auto" w:fill="auto"/>
            <w:vAlign w:val="center"/>
          </w:tcPr>
          <w:p w14:paraId="768891E5" w14:textId="77777777" w:rsidR="004475DA" w:rsidRPr="007519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Тема 10. Основы интегрального исчисления.</w:t>
            </w:r>
          </w:p>
        </w:tc>
        <w:tc>
          <w:tcPr>
            <w:tcW w:w="1853" w:type="pct"/>
            <w:gridSpan w:val="2"/>
            <w:shd w:val="clear" w:color="auto" w:fill="auto"/>
          </w:tcPr>
          <w:p w14:paraId="7051E9DC" w14:textId="77777777" w:rsidR="004475DA" w:rsidRPr="007519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19CB">
              <w:rPr>
                <w:sz w:val="22"/>
                <w:szCs w:val="22"/>
                <w:lang w:bidi="ru-RU"/>
              </w:rPr>
              <w:t>Понятие первообразной функции и неопределенного интеграла. Понятие определенного интеграла, его геометрическая интерпретация. Методы вычисления неопределенных и определенных интегралов, их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859DE0" w14:textId="77777777" w:rsidR="004475DA" w:rsidRPr="007519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066514" w14:textId="77777777" w:rsidR="004475DA" w:rsidRPr="007519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608DC6" w14:textId="77777777" w:rsidR="004475DA" w:rsidRPr="007519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2BD925" w14:textId="77777777" w:rsidR="004475DA" w:rsidRPr="007519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19CB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7519C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519C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519C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519C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519C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519C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519C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519C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519C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519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519CB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519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519CB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519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519C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519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519CB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9"/>
        <w:gridCol w:w="3758"/>
      </w:tblGrid>
      <w:tr w:rsidR="00262CF0" w:rsidRPr="0090451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0451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451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0451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451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0451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0451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4517">
              <w:rPr>
                <w:rFonts w:ascii="Times New Roman" w:hAnsi="Times New Roman" w:cs="Times New Roman"/>
              </w:rPr>
              <w:t xml:space="preserve">1. Десницкая, Валентина Николаевна. Основы математического анализа : учебное пособие / </w:t>
            </w:r>
            <w:proofErr w:type="spellStart"/>
            <w:r w:rsidRPr="00904517">
              <w:rPr>
                <w:rFonts w:ascii="Times New Roman" w:hAnsi="Times New Roman" w:cs="Times New Roman"/>
              </w:rPr>
              <w:t>В.Н.Десницкая</w:t>
            </w:r>
            <w:proofErr w:type="spellEnd"/>
            <w:r w:rsidRPr="0090451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04517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90451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04517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904517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904517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04517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0451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0451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04517">
              <w:rPr>
                <w:rFonts w:ascii="Times New Roman" w:hAnsi="Times New Roman" w:cs="Times New Roman"/>
              </w:rPr>
              <w:t>экон</w:t>
            </w:r>
            <w:proofErr w:type="spellEnd"/>
            <w:r w:rsidRPr="00904517">
              <w:rPr>
                <w:rFonts w:ascii="Times New Roman" w:hAnsi="Times New Roman" w:cs="Times New Roman"/>
              </w:rPr>
              <w:t xml:space="preserve">. ун-т, Каф. высш. математики. </w:t>
            </w:r>
            <w:proofErr w:type="spellStart"/>
            <w:r w:rsidRPr="00904517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904517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90451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045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4517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904517">
              <w:rPr>
                <w:rFonts w:ascii="Times New Roman" w:hAnsi="Times New Roman" w:cs="Times New Roman"/>
                <w:lang w:val="en-US"/>
              </w:rPr>
              <w:t xml:space="preserve"> СПбГЭУ, 2021. 1 файл (2,23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04517" w:rsidRDefault="008579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0451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04517">
                <w:rPr>
                  <w:color w:val="00008B"/>
                  <w:u w:val="single"/>
                </w:rPr>
                <w:t>D0%BB%D0%B8%D0%B7%D0%B0_21.pdf</w:t>
              </w:r>
            </w:hyperlink>
          </w:p>
        </w:tc>
      </w:tr>
      <w:tr w:rsidR="00262CF0" w:rsidRPr="00904517" w14:paraId="1F1472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D1600F" w14:textId="77777777" w:rsidR="00262CF0" w:rsidRPr="0090451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4517">
              <w:rPr>
                <w:rFonts w:ascii="Times New Roman" w:hAnsi="Times New Roman" w:cs="Times New Roman"/>
              </w:rPr>
              <w:t xml:space="preserve">2. Итенберг, Владимир Семенович. Основы линейной алгебры : учебное пособие / </w:t>
            </w:r>
            <w:proofErr w:type="spellStart"/>
            <w:r w:rsidRPr="00904517">
              <w:rPr>
                <w:rFonts w:ascii="Times New Roman" w:hAnsi="Times New Roman" w:cs="Times New Roman"/>
              </w:rPr>
              <w:t>В.С.Итенберг</w:t>
            </w:r>
            <w:proofErr w:type="spellEnd"/>
            <w:r w:rsidRPr="0090451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04517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904517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904517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04517">
              <w:rPr>
                <w:rFonts w:ascii="Times New Roman" w:hAnsi="Times New Roman" w:cs="Times New Roman"/>
              </w:rPr>
              <w:t xml:space="preserve">ос. Федерации, Санкт-Петербургский гос. экономический ун-т, Кафедра высшей экономики. </w:t>
            </w:r>
            <w:proofErr w:type="spellStart"/>
            <w:r w:rsidRPr="00904517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904517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90451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045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4517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904517">
              <w:rPr>
                <w:rFonts w:ascii="Times New Roman" w:hAnsi="Times New Roman" w:cs="Times New Roman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5F24D3" w14:textId="77777777" w:rsidR="00262CF0" w:rsidRPr="00904517" w:rsidRDefault="008579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0451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04517">
                <w:rPr>
                  <w:color w:val="00008B"/>
                  <w:u w:val="single"/>
                </w:rPr>
                <w:t>B3%D0%B5%D0%B1%D1%80%D1%8B.pdf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8F9EFDA" w14:textId="77777777" w:rsidTr="007B550D">
        <w:tc>
          <w:tcPr>
            <w:tcW w:w="9345" w:type="dxa"/>
          </w:tcPr>
          <w:p w14:paraId="6E763C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0BFCF06" w14:textId="77777777" w:rsidTr="007B550D">
        <w:tc>
          <w:tcPr>
            <w:tcW w:w="9345" w:type="dxa"/>
          </w:tcPr>
          <w:p w14:paraId="377363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F883B00" w14:textId="77777777" w:rsidTr="007B550D">
        <w:tc>
          <w:tcPr>
            <w:tcW w:w="9345" w:type="dxa"/>
          </w:tcPr>
          <w:p w14:paraId="397604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46D5102" w14:textId="77777777" w:rsidTr="007B550D">
        <w:tc>
          <w:tcPr>
            <w:tcW w:w="9345" w:type="dxa"/>
          </w:tcPr>
          <w:p w14:paraId="284C5B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5797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519CB" w:rsidRPr="007519CB" w14:paraId="273721AC" w14:textId="77777777" w:rsidTr="007519C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C721B" w14:textId="77777777" w:rsidR="007519CB" w:rsidRPr="007519CB" w:rsidRDefault="007519CB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519CB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2641B" w14:textId="77777777" w:rsidR="007519CB" w:rsidRPr="007519CB" w:rsidRDefault="007519CB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519CB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7519CB" w:rsidRPr="007519CB" w14:paraId="6BB8CAF4" w14:textId="77777777" w:rsidTr="007519C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3905D" w14:textId="77777777" w:rsidR="007519CB" w:rsidRPr="007519CB" w:rsidRDefault="007519C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519CB">
              <w:rPr>
                <w:sz w:val="22"/>
                <w:szCs w:val="22"/>
                <w:lang w:eastAsia="en-US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519CB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7519CB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7519CB">
              <w:rPr>
                <w:sz w:val="22"/>
                <w:szCs w:val="22"/>
                <w:lang w:val="en-US" w:eastAsia="en-US"/>
              </w:rPr>
              <w:t>Intel</w:t>
            </w:r>
            <w:r w:rsidRPr="007519C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519CB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519CB">
              <w:rPr>
                <w:sz w:val="22"/>
                <w:szCs w:val="22"/>
                <w:lang w:eastAsia="en-US"/>
              </w:rPr>
              <w:t>5 4460/1Тб/8Гб/</w:t>
            </w:r>
            <w:r w:rsidRPr="007519CB">
              <w:rPr>
                <w:sz w:val="22"/>
                <w:szCs w:val="22"/>
                <w:lang w:val="en-US" w:eastAsia="en-US"/>
              </w:rPr>
              <w:t>Samsung</w:t>
            </w:r>
            <w:r w:rsidRPr="007519CB">
              <w:rPr>
                <w:sz w:val="22"/>
                <w:szCs w:val="22"/>
                <w:lang w:eastAsia="en-US"/>
              </w:rPr>
              <w:t xml:space="preserve"> </w:t>
            </w:r>
            <w:r w:rsidRPr="007519CB">
              <w:rPr>
                <w:sz w:val="22"/>
                <w:szCs w:val="22"/>
                <w:lang w:val="en-US" w:eastAsia="en-US"/>
              </w:rPr>
              <w:t>s</w:t>
            </w:r>
            <w:r w:rsidRPr="007519CB">
              <w:rPr>
                <w:sz w:val="22"/>
                <w:szCs w:val="22"/>
                <w:lang w:eastAsia="en-US"/>
              </w:rPr>
              <w:t>23</w:t>
            </w:r>
            <w:r w:rsidRPr="007519CB">
              <w:rPr>
                <w:sz w:val="22"/>
                <w:szCs w:val="22"/>
                <w:lang w:val="en-US" w:eastAsia="en-US"/>
              </w:rPr>
              <w:t>e</w:t>
            </w:r>
            <w:r w:rsidRPr="007519CB">
              <w:rPr>
                <w:sz w:val="22"/>
                <w:szCs w:val="22"/>
                <w:lang w:eastAsia="en-US"/>
              </w:rPr>
              <w:t xml:space="preserve">200 - 10 шт., Компьютер </w:t>
            </w:r>
            <w:r w:rsidRPr="007519CB">
              <w:rPr>
                <w:sz w:val="22"/>
                <w:szCs w:val="22"/>
                <w:lang w:val="en-US" w:eastAsia="en-US"/>
              </w:rPr>
              <w:t>Intel</w:t>
            </w:r>
            <w:r w:rsidRPr="007519C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519CB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519CB">
              <w:rPr>
                <w:sz w:val="22"/>
                <w:szCs w:val="22"/>
                <w:lang w:eastAsia="en-US"/>
              </w:rPr>
              <w:t>5 7400/1</w:t>
            </w:r>
            <w:r w:rsidRPr="007519CB">
              <w:rPr>
                <w:sz w:val="22"/>
                <w:szCs w:val="22"/>
                <w:lang w:val="en-US" w:eastAsia="en-US"/>
              </w:rPr>
              <w:t>Tb</w:t>
            </w:r>
            <w:r w:rsidRPr="007519CB">
              <w:rPr>
                <w:sz w:val="22"/>
                <w:szCs w:val="22"/>
                <w:lang w:eastAsia="en-US"/>
              </w:rPr>
              <w:t>/8</w:t>
            </w:r>
            <w:r w:rsidRPr="007519CB">
              <w:rPr>
                <w:sz w:val="22"/>
                <w:szCs w:val="22"/>
                <w:lang w:val="en-US" w:eastAsia="en-US"/>
              </w:rPr>
              <w:t>Gb</w:t>
            </w:r>
            <w:r w:rsidRPr="007519CB">
              <w:rPr>
                <w:sz w:val="22"/>
                <w:szCs w:val="22"/>
                <w:lang w:eastAsia="en-US"/>
              </w:rPr>
              <w:t>/</w:t>
            </w:r>
            <w:r w:rsidRPr="007519CB">
              <w:rPr>
                <w:sz w:val="22"/>
                <w:szCs w:val="22"/>
                <w:lang w:val="en-US" w:eastAsia="en-US"/>
              </w:rPr>
              <w:t>Philips</w:t>
            </w:r>
            <w:r w:rsidRPr="007519CB">
              <w:rPr>
                <w:sz w:val="22"/>
                <w:szCs w:val="22"/>
                <w:lang w:eastAsia="en-US"/>
              </w:rPr>
              <w:t xml:space="preserve"> 243</w:t>
            </w:r>
            <w:r w:rsidRPr="007519CB">
              <w:rPr>
                <w:sz w:val="22"/>
                <w:szCs w:val="22"/>
                <w:lang w:val="en-US" w:eastAsia="en-US"/>
              </w:rPr>
              <w:t>V</w:t>
            </w:r>
            <w:r w:rsidRPr="007519CB">
              <w:rPr>
                <w:sz w:val="22"/>
                <w:szCs w:val="22"/>
                <w:lang w:eastAsia="en-US"/>
              </w:rPr>
              <w:t>5</w:t>
            </w:r>
            <w:r w:rsidRPr="007519CB">
              <w:rPr>
                <w:sz w:val="22"/>
                <w:szCs w:val="22"/>
                <w:lang w:val="en-US" w:eastAsia="en-US"/>
              </w:rPr>
              <w:t>Q</w:t>
            </w:r>
            <w:r w:rsidRPr="007519CB">
              <w:rPr>
                <w:sz w:val="22"/>
                <w:szCs w:val="22"/>
                <w:lang w:eastAsia="en-US"/>
              </w:rPr>
              <w:t xml:space="preserve"> 23' - 12 шт., Мультимедийный проектор Тип 1 </w:t>
            </w:r>
            <w:proofErr w:type="spellStart"/>
            <w:r w:rsidRPr="007519CB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7519CB">
              <w:rPr>
                <w:sz w:val="22"/>
                <w:szCs w:val="22"/>
                <w:lang w:eastAsia="en-US"/>
              </w:rPr>
              <w:t xml:space="preserve"> </w:t>
            </w:r>
            <w:r w:rsidRPr="007519CB">
              <w:rPr>
                <w:sz w:val="22"/>
                <w:szCs w:val="22"/>
                <w:lang w:val="en-US" w:eastAsia="en-US"/>
              </w:rPr>
              <w:t>x</w:t>
            </w:r>
            <w:r w:rsidRPr="007519CB">
              <w:rPr>
                <w:sz w:val="22"/>
                <w:szCs w:val="22"/>
                <w:lang w:eastAsia="en-US"/>
              </w:rPr>
              <w:t xml:space="preserve"> 400 - 1 шт., Экран с электроприводом </w:t>
            </w:r>
            <w:proofErr w:type="spellStart"/>
            <w:r w:rsidRPr="007519CB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7519CB">
              <w:rPr>
                <w:sz w:val="22"/>
                <w:szCs w:val="22"/>
                <w:lang w:eastAsia="en-US"/>
              </w:rPr>
              <w:t xml:space="preserve"> </w:t>
            </w:r>
            <w:r w:rsidRPr="007519CB">
              <w:rPr>
                <w:sz w:val="22"/>
                <w:szCs w:val="22"/>
                <w:lang w:val="en-US" w:eastAsia="en-US"/>
              </w:rPr>
              <w:t>Champion</w:t>
            </w:r>
            <w:r w:rsidRPr="007519CB">
              <w:rPr>
                <w:sz w:val="22"/>
                <w:szCs w:val="22"/>
                <w:lang w:eastAsia="en-US"/>
              </w:rPr>
              <w:t xml:space="preserve"> 244х183см (</w:t>
            </w:r>
            <w:r w:rsidRPr="007519CB">
              <w:rPr>
                <w:sz w:val="22"/>
                <w:szCs w:val="22"/>
                <w:lang w:val="en-US" w:eastAsia="en-US"/>
              </w:rPr>
              <w:t>SCM</w:t>
            </w:r>
            <w:r w:rsidRPr="007519CB">
              <w:rPr>
                <w:sz w:val="22"/>
                <w:szCs w:val="22"/>
                <w:lang w:eastAsia="en-US"/>
              </w:rPr>
              <w:t xml:space="preserve">-4304) - 1 шт., Ноутбук </w:t>
            </w:r>
            <w:r w:rsidRPr="007519CB">
              <w:rPr>
                <w:sz w:val="22"/>
                <w:szCs w:val="22"/>
                <w:lang w:val="en-US" w:eastAsia="en-US"/>
              </w:rPr>
              <w:t>HP</w:t>
            </w:r>
            <w:r w:rsidRPr="007519CB">
              <w:rPr>
                <w:sz w:val="22"/>
                <w:szCs w:val="22"/>
                <w:lang w:eastAsia="en-US"/>
              </w:rPr>
              <w:t xml:space="preserve"> 250 </w:t>
            </w:r>
            <w:r w:rsidRPr="007519CB">
              <w:rPr>
                <w:sz w:val="22"/>
                <w:szCs w:val="22"/>
                <w:lang w:val="en-US" w:eastAsia="en-US"/>
              </w:rPr>
              <w:t>G</w:t>
            </w:r>
            <w:r w:rsidRPr="007519CB">
              <w:rPr>
                <w:sz w:val="22"/>
                <w:szCs w:val="22"/>
                <w:lang w:eastAsia="en-US"/>
              </w:rPr>
              <w:t>6 1</w:t>
            </w:r>
            <w:r w:rsidRPr="007519CB">
              <w:rPr>
                <w:sz w:val="22"/>
                <w:szCs w:val="22"/>
                <w:lang w:val="en-US" w:eastAsia="en-US"/>
              </w:rPr>
              <w:t>WY</w:t>
            </w:r>
            <w:r w:rsidRPr="007519CB">
              <w:rPr>
                <w:sz w:val="22"/>
                <w:szCs w:val="22"/>
                <w:lang w:eastAsia="en-US"/>
              </w:rPr>
              <w:t>58</w:t>
            </w:r>
            <w:r w:rsidRPr="007519CB">
              <w:rPr>
                <w:sz w:val="22"/>
                <w:szCs w:val="22"/>
                <w:lang w:val="en-US" w:eastAsia="en-US"/>
              </w:rPr>
              <w:t>EA</w:t>
            </w:r>
            <w:r w:rsidRPr="007519CB">
              <w:rPr>
                <w:sz w:val="22"/>
                <w:szCs w:val="22"/>
                <w:lang w:eastAsia="en-US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60132" w14:textId="77777777" w:rsidR="007519CB" w:rsidRPr="007519CB" w:rsidRDefault="007519C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519CB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7519CB" w:rsidRPr="007519CB" w14:paraId="405F37E7" w14:textId="77777777" w:rsidTr="007519C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EF325" w14:textId="77777777" w:rsidR="007519CB" w:rsidRPr="007519CB" w:rsidRDefault="007519C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519CB">
              <w:rPr>
                <w:sz w:val="22"/>
                <w:szCs w:val="22"/>
                <w:lang w:eastAsia="en-US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519CB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7519CB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7519CB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519CB">
              <w:rPr>
                <w:sz w:val="22"/>
                <w:szCs w:val="22"/>
                <w:lang w:eastAsia="en-US"/>
              </w:rPr>
              <w:t>5-8400/8</w:t>
            </w:r>
            <w:r w:rsidRPr="007519CB">
              <w:rPr>
                <w:sz w:val="22"/>
                <w:szCs w:val="22"/>
                <w:lang w:val="en-US" w:eastAsia="en-US"/>
              </w:rPr>
              <w:t>GB</w:t>
            </w:r>
            <w:r w:rsidRPr="007519CB">
              <w:rPr>
                <w:sz w:val="22"/>
                <w:szCs w:val="22"/>
                <w:lang w:eastAsia="en-US"/>
              </w:rPr>
              <w:t>/500</w:t>
            </w:r>
            <w:r w:rsidRPr="007519CB">
              <w:rPr>
                <w:sz w:val="22"/>
                <w:szCs w:val="22"/>
                <w:lang w:val="en-US" w:eastAsia="en-US"/>
              </w:rPr>
              <w:t>GB</w:t>
            </w:r>
            <w:r w:rsidRPr="007519CB">
              <w:rPr>
                <w:sz w:val="22"/>
                <w:szCs w:val="22"/>
                <w:lang w:eastAsia="en-US"/>
              </w:rPr>
              <w:t>_</w:t>
            </w:r>
            <w:r w:rsidRPr="007519CB">
              <w:rPr>
                <w:sz w:val="22"/>
                <w:szCs w:val="22"/>
                <w:lang w:val="en-US" w:eastAsia="en-US"/>
              </w:rPr>
              <w:t>SSD</w:t>
            </w:r>
            <w:r w:rsidRPr="007519CB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7519CB"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7519CB">
              <w:rPr>
                <w:sz w:val="22"/>
                <w:szCs w:val="22"/>
                <w:lang w:eastAsia="en-US"/>
              </w:rPr>
              <w:t xml:space="preserve"> </w:t>
            </w:r>
            <w:r w:rsidRPr="007519CB">
              <w:rPr>
                <w:sz w:val="22"/>
                <w:szCs w:val="22"/>
                <w:lang w:val="en-US" w:eastAsia="en-US"/>
              </w:rPr>
              <w:t>VA</w:t>
            </w:r>
            <w:r w:rsidRPr="007519CB">
              <w:rPr>
                <w:sz w:val="22"/>
                <w:szCs w:val="22"/>
                <w:lang w:eastAsia="en-US"/>
              </w:rPr>
              <w:t>2410-</w:t>
            </w:r>
            <w:proofErr w:type="spellStart"/>
            <w:r w:rsidRPr="007519CB"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 w:rsidRPr="007519CB">
              <w:rPr>
                <w:sz w:val="22"/>
                <w:szCs w:val="22"/>
                <w:lang w:eastAsia="en-US"/>
              </w:rPr>
              <w:t xml:space="preserve"> -34 шт., Коммутатор </w:t>
            </w:r>
            <w:r w:rsidRPr="007519CB">
              <w:rPr>
                <w:sz w:val="22"/>
                <w:szCs w:val="22"/>
                <w:lang w:val="en-US" w:eastAsia="en-US"/>
              </w:rPr>
              <w:t>Cisco</w:t>
            </w:r>
            <w:r w:rsidRPr="007519CB">
              <w:rPr>
                <w:sz w:val="22"/>
                <w:szCs w:val="22"/>
                <w:lang w:eastAsia="en-US"/>
              </w:rPr>
              <w:t xml:space="preserve"> </w:t>
            </w:r>
            <w:r w:rsidRPr="007519CB">
              <w:rPr>
                <w:sz w:val="22"/>
                <w:szCs w:val="22"/>
                <w:lang w:val="en-US" w:eastAsia="en-US"/>
              </w:rPr>
              <w:t>Catalyst</w:t>
            </w:r>
            <w:r w:rsidRPr="007519CB">
              <w:rPr>
                <w:sz w:val="22"/>
                <w:szCs w:val="22"/>
                <w:lang w:eastAsia="en-US"/>
              </w:rPr>
              <w:t xml:space="preserve"> 2960-48</w:t>
            </w:r>
            <w:r w:rsidRPr="007519CB">
              <w:rPr>
                <w:sz w:val="22"/>
                <w:szCs w:val="22"/>
                <w:lang w:val="en-US" w:eastAsia="en-US"/>
              </w:rPr>
              <w:t>PST</w:t>
            </w:r>
            <w:r w:rsidRPr="007519CB">
              <w:rPr>
                <w:sz w:val="22"/>
                <w:szCs w:val="22"/>
                <w:lang w:eastAsia="en-US"/>
              </w:rPr>
              <w:t>-</w:t>
            </w:r>
            <w:r w:rsidRPr="007519CB">
              <w:rPr>
                <w:sz w:val="22"/>
                <w:szCs w:val="22"/>
                <w:lang w:val="en-US" w:eastAsia="en-US"/>
              </w:rPr>
              <w:t>L</w:t>
            </w:r>
            <w:r w:rsidRPr="007519CB">
              <w:rPr>
                <w:sz w:val="22"/>
                <w:szCs w:val="22"/>
                <w:lang w:eastAsia="en-US"/>
              </w:rPr>
              <w:t xml:space="preserve"> (в т.ч. Сервисный контракт </w:t>
            </w:r>
            <w:r w:rsidRPr="007519CB">
              <w:rPr>
                <w:sz w:val="22"/>
                <w:szCs w:val="22"/>
                <w:lang w:val="en-US" w:eastAsia="en-US"/>
              </w:rPr>
              <w:t>SmartNet</w:t>
            </w:r>
            <w:r w:rsidRPr="007519CB">
              <w:rPr>
                <w:sz w:val="22"/>
                <w:szCs w:val="22"/>
                <w:lang w:eastAsia="en-US"/>
              </w:rPr>
              <w:t xml:space="preserve"> </w:t>
            </w:r>
            <w:r w:rsidRPr="007519CB">
              <w:rPr>
                <w:sz w:val="22"/>
                <w:szCs w:val="22"/>
                <w:lang w:val="en-US" w:eastAsia="en-US"/>
              </w:rPr>
              <w:t>CON</w:t>
            </w:r>
            <w:r w:rsidRPr="007519CB">
              <w:rPr>
                <w:sz w:val="22"/>
                <w:szCs w:val="22"/>
                <w:lang w:eastAsia="en-US"/>
              </w:rPr>
              <w:t>-</w:t>
            </w:r>
            <w:r w:rsidRPr="007519CB">
              <w:rPr>
                <w:sz w:val="22"/>
                <w:szCs w:val="22"/>
                <w:lang w:val="en-US" w:eastAsia="en-US"/>
              </w:rPr>
              <w:t>SNT</w:t>
            </w:r>
            <w:r w:rsidRPr="007519CB">
              <w:rPr>
                <w:sz w:val="22"/>
                <w:szCs w:val="22"/>
                <w:lang w:eastAsia="en-US"/>
              </w:rPr>
              <w:t>-2964</w:t>
            </w:r>
            <w:r w:rsidRPr="007519CB">
              <w:rPr>
                <w:sz w:val="22"/>
                <w:szCs w:val="22"/>
                <w:lang w:val="en-US" w:eastAsia="en-US"/>
              </w:rPr>
              <w:t>STL</w:t>
            </w:r>
            <w:r w:rsidRPr="007519CB">
              <w:rPr>
                <w:sz w:val="22"/>
                <w:szCs w:val="22"/>
                <w:lang w:eastAsia="en-US"/>
              </w:rPr>
              <w:t xml:space="preserve">) - 1 шт., Точка беспроводного доступа </w:t>
            </w:r>
            <w:r w:rsidRPr="007519CB">
              <w:rPr>
                <w:sz w:val="22"/>
                <w:szCs w:val="22"/>
                <w:lang w:val="en-US" w:eastAsia="en-US"/>
              </w:rPr>
              <w:t>Wi</w:t>
            </w:r>
            <w:r w:rsidRPr="007519CB">
              <w:rPr>
                <w:sz w:val="22"/>
                <w:szCs w:val="22"/>
                <w:lang w:eastAsia="en-US"/>
              </w:rPr>
              <w:t>-</w:t>
            </w:r>
            <w:r w:rsidRPr="007519CB">
              <w:rPr>
                <w:sz w:val="22"/>
                <w:szCs w:val="22"/>
                <w:lang w:val="en-US" w:eastAsia="en-US"/>
              </w:rPr>
              <w:t>Fi</w:t>
            </w:r>
            <w:r w:rsidRPr="007519CB">
              <w:rPr>
                <w:sz w:val="22"/>
                <w:szCs w:val="22"/>
                <w:lang w:eastAsia="en-US"/>
              </w:rPr>
              <w:t xml:space="preserve"> Тип1 </w:t>
            </w:r>
            <w:r w:rsidRPr="007519CB">
              <w:rPr>
                <w:sz w:val="22"/>
                <w:szCs w:val="22"/>
                <w:lang w:val="en-US" w:eastAsia="en-US"/>
              </w:rPr>
              <w:t>UBIQUITI</w:t>
            </w:r>
            <w:r w:rsidRPr="007519CB">
              <w:rPr>
                <w:sz w:val="22"/>
                <w:szCs w:val="22"/>
                <w:lang w:eastAsia="en-US"/>
              </w:rPr>
              <w:t xml:space="preserve"> </w:t>
            </w:r>
            <w:r w:rsidRPr="007519CB">
              <w:rPr>
                <w:sz w:val="22"/>
                <w:szCs w:val="22"/>
                <w:lang w:val="en-US" w:eastAsia="en-US"/>
              </w:rPr>
              <w:t>UAP</w:t>
            </w:r>
            <w:r w:rsidRPr="007519CB">
              <w:rPr>
                <w:sz w:val="22"/>
                <w:szCs w:val="22"/>
                <w:lang w:eastAsia="en-US"/>
              </w:rPr>
              <w:t>-</w:t>
            </w:r>
            <w:r w:rsidRPr="007519CB">
              <w:rPr>
                <w:sz w:val="22"/>
                <w:szCs w:val="22"/>
                <w:lang w:val="en-US" w:eastAsia="en-US"/>
              </w:rPr>
              <w:t>AC</w:t>
            </w:r>
            <w:r w:rsidRPr="007519CB">
              <w:rPr>
                <w:sz w:val="22"/>
                <w:szCs w:val="22"/>
                <w:lang w:eastAsia="en-US"/>
              </w:rPr>
              <w:t>-</w:t>
            </w:r>
            <w:r w:rsidRPr="007519CB">
              <w:rPr>
                <w:sz w:val="22"/>
                <w:szCs w:val="22"/>
                <w:lang w:val="en-US" w:eastAsia="en-US"/>
              </w:rPr>
              <w:t>PRO</w:t>
            </w:r>
            <w:r w:rsidRPr="007519CB">
              <w:rPr>
                <w:sz w:val="22"/>
                <w:szCs w:val="22"/>
                <w:lang w:eastAsia="en-US"/>
              </w:rPr>
              <w:t xml:space="preserve"> - 1 шт., Проектор </w:t>
            </w:r>
            <w:r w:rsidRPr="007519CB">
              <w:rPr>
                <w:sz w:val="22"/>
                <w:szCs w:val="22"/>
                <w:lang w:val="en-US" w:eastAsia="en-US"/>
              </w:rPr>
              <w:t>NEC</w:t>
            </w:r>
            <w:r w:rsidRPr="007519CB">
              <w:rPr>
                <w:sz w:val="22"/>
                <w:szCs w:val="22"/>
                <w:lang w:eastAsia="en-US"/>
              </w:rPr>
              <w:t xml:space="preserve"> М350 Х - 1 шт., Коммутатор локальной вычислительной сети (48 портов) </w:t>
            </w:r>
            <w:r w:rsidRPr="007519CB">
              <w:rPr>
                <w:sz w:val="22"/>
                <w:szCs w:val="22"/>
                <w:lang w:val="en-US" w:eastAsia="en-US"/>
              </w:rPr>
              <w:t>Cisco</w:t>
            </w:r>
            <w:r w:rsidRPr="007519CB">
              <w:rPr>
                <w:sz w:val="22"/>
                <w:szCs w:val="22"/>
                <w:lang w:eastAsia="en-US"/>
              </w:rPr>
              <w:t xml:space="preserve"> </w:t>
            </w:r>
            <w:r w:rsidRPr="007519CB">
              <w:rPr>
                <w:sz w:val="22"/>
                <w:szCs w:val="22"/>
                <w:lang w:val="en-US" w:eastAsia="en-US"/>
              </w:rPr>
              <w:t>WS</w:t>
            </w:r>
            <w:r w:rsidRPr="007519CB">
              <w:rPr>
                <w:sz w:val="22"/>
                <w:szCs w:val="22"/>
                <w:lang w:eastAsia="en-US"/>
              </w:rPr>
              <w:t>-</w:t>
            </w:r>
            <w:r w:rsidRPr="007519CB">
              <w:rPr>
                <w:sz w:val="22"/>
                <w:szCs w:val="22"/>
                <w:lang w:val="en-US" w:eastAsia="en-US"/>
              </w:rPr>
              <w:t>C</w:t>
            </w:r>
            <w:r w:rsidRPr="007519CB">
              <w:rPr>
                <w:sz w:val="22"/>
                <w:szCs w:val="22"/>
                <w:lang w:eastAsia="en-US"/>
              </w:rPr>
              <w:t>2960+48</w:t>
            </w:r>
            <w:r w:rsidRPr="007519CB">
              <w:rPr>
                <w:sz w:val="22"/>
                <w:szCs w:val="22"/>
                <w:lang w:val="en-US" w:eastAsia="en-US"/>
              </w:rPr>
              <w:t>PST</w:t>
            </w:r>
            <w:r w:rsidRPr="007519CB">
              <w:rPr>
                <w:sz w:val="22"/>
                <w:szCs w:val="22"/>
                <w:lang w:eastAsia="en-US"/>
              </w:rPr>
              <w:t>-</w:t>
            </w:r>
            <w:r w:rsidRPr="007519CB">
              <w:rPr>
                <w:sz w:val="22"/>
                <w:szCs w:val="22"/>
                <w:lang w:val="en-US" w:eastAsia="en-US"/>
              </w:rPr>
              <w:t>L</w:t>
            </w:r>
            <w:r w:rsidRPr="007519CB">
              <w:rPr>
                <w:sz w:val="22"/>
                <w:szCs w:val="22"/>
                <w:lang w:eastAsia="en-US"/>
              </w:rPr>
              <w:t xml:space="preserve"> - 1 шт., Коммутатор </w:t>
            </w:r>
            <w:proofErr w:type="spellStart"/>
            <w:r w:rsidRPr="007519CB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7519CB">
              <w:rPr>
                <w:sz w:val="22"/>
                <w:szCs w:val="22"/>
                <w:lang w:eastAsia="en-US"/>
              </w:rPr>
              <w:t xml:space="preserve"> </w:t>
            </w:r>
            <w:r w:rsidRPr="007519CB">
              <w:rPr>
                <w:sz w:val="22"/>
                <w:szCs w:val="22"/>
                <w:lang w:val="en-US" w:eastAsia="en-US"/>
              </w:rPr>
              <w:t>Switch</w:t>
            </w:r>
            <w:r w:rsidRPr="007519CB">
              <w:rPr>
                <w:sz w:val="22"/>
                <w:szCs w:val="22"/>
                <w:lang w:eastAsia="en-US"/>
              </w:rPr>
              <w:t xml:space="preserve"> 2626 - 1 шт., Компьютер </w:t>
            </w:r>
            <w:r w:rsidRPr="007519CB">
              <w:rPr>
                <w:sz w:val="22"/>
                <w:szCs w:val="22"/>
                <w:lang w:val="en-US" w:eastAsia="en-US"/>
              </w:rPr>
              <w:t>Intel</w:t>
            </w:r>
            <w:r w:rsidRPr="007519C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519CB"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7519CB">
              <w:rPr>
                <w:sz w:val="22"/>
                <w:szCs w:val="22"/>
                <w:lang w:eastAsia="en-US"/>
              </w:rPr>
              <w:t xml:space="preserve"> </w:t>
            </w:r>
            <w:r w:rsidRPr="007519CB">
              <w:rPr>
                <w:sz w:val="22"/>
                <w:szCs w:val="22"/>
                <w:lang w:val="en-US" w:eastAsia="en-US"/>
              </w:rPr>
              <w:t>x</w:t>
            </w:r>
            <w:r w:rsidRPr="007519CB">
              <w:rPr>
                <w:sz w:val="22"/>
                <w:szCs w:val="22"/>
                <w:lang w:eastAsia="en-US"/>
              </w:rPr>
              <w:t xml:space="preserve">2 </w:t>
            </w:r>
            <w:r w:rsidRPr="007519CB">
              <w:rPr>
                <w:sz w:val="22"/>
                <w:szCs w:val="22"/>
                <w:lang w:val="en-US" w:eastAsia="en-US"/>
              </w:rPr>
              <w:t>g</w:t>
            </w:r>
            <w:r w:rsidRPr="007519CB">
              <w:rPr>
                <w:sz w:val="22"/>
                <w:szCs w:val="22"/>
                <w:lang w:eastAsia="en-US"/>
              </w:rPr>
              <w:t>3250 /500</w:t>
            </w:r>
            <w:proofErr w:type="spellStart"/>
            <w:r w:rsidRPr="007519CB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7519CB">
              <w:rPr>
                <w:sz w:val="22"/>
                <w:szCs w:val="22"/>
                <w:lang w:eastAsia="en-US"/>
              </w:rPr>
              <w:t xml:space="preserve">/монитор </w:t>
            </w:r>
            <w:proofErr w:type="spellStart"/>
            <w:r w:rsidRPr="007519CB"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 w:rsidRPr="007519CB">
              <w:rPr>
                <w:sz w:val="22"/>
                <w:szCs w:val="22"/>
                <w:lang w:eastAsia="en-US"/>
              </w:rPr>
              <w:t xml:space="preserve"> 21.5' - 1 шт., </w:t>
            </w:r>
            <w:r w:rsidRPr="007519CB">
              <w:rPr>
                <w:sz w:val="22"/>
                <w:szCs w:val="22"/>
                <w:lang w:val="en-US" w:eastAsia="en-US"/>
              </w:rPr>
              <w:t>IP</w:t>
            </w:r>
            <w:r w:rsidRPr="007519CB">
              <w:rPr>
                <w:sz w:val="22"/>
                <w:szCs w:val="22"/>
                <w:lang w:eastAsia="en-US"/>
              </w:rPr>
              <w:t xml:space="preserve"> видеокамера </w:t>
            </w:r>
            <w:r w:rsidRPr="007519CB">
              <w:rPr>
                <w:sz w:val="22"/>
                <w:szCs w:val="22"/>
                <w:lang w:val="en-US" w:eastAsia="en-US"/>
              </w:rPr>
              <w:t>Ubiquiti</w:t>
            </w:r>
            <w:r w:rsidRPr="007519CB">
              <w:rPr>
                <w:sz w:val="22"/>
                <w:szCs w:val="22"/>
                <w:lang w:eastAsia="en-US"/>
              </w:rPr>
              <w:t xml:space="preserve"> - 1 шт., Беспроводная точка доступа/</w:t>
            </w:r>
            <w:r w:rsidRPr="007519CB">
              <w:rPr>
                <w:sz w:val="22"/>
                <w:szCs w:val="22"/>
                <w:lang w:val="en-US" w:eastAsia="en-US"/>
              </w:rPr>
              <w:t>UNI</w:t>
            </w:r>
            <w:r w:rsidRPr="007519CB">
              <w:rPr>
                <w:sz w:val="22"/>
                <w:szCs w:val="22"/>
                <w:lang w:eastAsia="en-US"/>
              </w:rPr>
              <w:t xml:space="preserve"> </w:t>
            </w:r>
            <w:r w:rsidRPr="007519CB">
              <w:rPr>
                <w:sz w:val="22"/>
                <w:szCs w:val="22"/>
                <w:lang w:val="en-US" w:eastAsia="en-US"/>
              </w:rPr>
              <w:t>FI</w:t>
            </w:r>
            <w:r w:rsidRPr="007519CB">
              <w:rPr>
                <w:sz w:val="22"/>
                <w:szCs w:val="22"/>
                <w:lang w:eastAsia="en-US"/>
              </w:rPr>
              <w:t xml:space="preserve"> </w:t>
            </w:r>
            <w:r w:rsidRPr="007519CB">
              <w:rPr>
                <w:sz w:val="22"/>
                <w:szCs w:val="22"/>
                <w:lang w:val="en-US" w:eastAsia="en-US"/>
              </w:rPr>
              <w:t>AP</w:t>
            </w:r>
            <w:r w:rsidRPr="007519CB">
              <w:rPr>
                <w:sz w:val="22"/>
                <w:szCs w:val="22"/>
                <w:lang w:eastAsia="en-US"/>
              </w:rPr>
              <w:t xml:space="preserve"> </w:t>
            </w:r>
            <w:r w:rsidRPr="007519CB">
              <w:rPr>
                <w:sz w:val="22"/>
                <w:szCs w:val="22"/>
                <w:lang w:val="en-US" w:eastAsia="en-US"/>
              </w:rPr>
              <w:t>PRO</w:t>
            </w:r>
            <w:r w:rsidRPr="007519CB">
              <w:rPr>
                <w:sz w:val="22"/>
                <w:szCs w:val="22"/>
                <w:lang w:eastAsia="en-US"/>
              </w:rPr>
              <w:t>/</w:t>
            </w:r>
            <w:r w:rsidRPr="007519CB">
              <w:rPr>
                <w:sz w:val="22"/>
                <w:szCs w:val="22"/>
                <w:lang w:val="en-US" w:eastAsia="en-US"/>
              </w:rPr>
              <w:t>Ubiquiti</w:t>
            </w:r>
            <w:r w:rsidRPr="007519CB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299B4" w14:textId="77777777" w:rsidR="007519CB" w:rsidRPr="007519CB" w:rsidRDefault="007519C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519CB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7519CB" w:rsidRPr="007519CB" w14:paraId="7ED349F7" w14:textId="77777777" w:rsidTr="007519C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06486" w14:textId="77777777" w:rsidR="007519CB" w:rsidRPr="007519CB" w:rsidRDefault="007519C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519CB">
              <w:rPr>
                <w:sz w:val="22"/>
                <w:szCs w:val="22"/>
                <w:lang w:eastAsia="en-US"/>
              </w:rPr>
              <w:t xml:space="preserve">Ауд. 3012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19CB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7519CB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74 посадочных мест,  рабочее место преподавателя, доска меловая (3-х секционная) - 1 шт., кафедра - 1 шт., стул - 2 шт. Переносной мультимедийный комплект: Ноутбук </w:t>
            </w:r>
            <w:r w:rsidRPr="007519CB">
              <w:rPr>
                <w:sz w:val="22"/>
                <w:szCs w:val="22"/>
                <w:lang w:val="en-US" w:eastAsia="en-US"/>
              </w:rPr>
              <w:t>HP</w:t>
            </w:r>
            <w:r w:rsidRPr="007519CB">
              <w:rPr>
                <w:sz w:val="22"/>
                <w:szCs w:val="22"/>
                <w:lang w:eastAsia="en-US"/>
              </w:rPr>
              <w:t xml:space="preserve"> 250 </w:t>
            </w:r>
            <w:r w:rsidRPr="007519CB">
              <w:rPr>
                <w:sz w:val="22"/>
                <w:szCs w:val="22"/>
                <w:lang w:val="en-US" w:eastAsia="en-US"/>
              </w:rPr>
              <w:t>G</w:t>
            </w:r>
            <w:r w:rsidRPr="007519CB">
              <w:rPr>
                <w:sz w:val="22"/>
                <w:szCs w:val="22"/>
                <w:lang w:eastAsia="en-US"/>
              </w:rPr>
              <w:t>6 1</w:t>
            </w:r>
            <w:r w:rsidRPr="007519CB">
              <w:rPr>
                <w:sz w:val="22"/>
                <w:szCs w:val="22"/>
                <w:lang w:val="en-US" w:eastAsia="en-US"/>
              </w:rPr>
              <w:t>WY</w:t>
            </w:r>
            <w:r w:rsidRPr="007519CB">
              <w:rPr>
                <w:sz w:val="22"/>
                <w:szCs w:val="22"/>
                <w:lang w:eastAsia="en-US"/>
              </w:rPr>
              <w:t>58</w:t>
            </w:r>
            <w:r w:rsidRPr="007519CB">
              <w:rPr>
                <w:sz w:val="22"/>
                <w:szCs w:val="22"/>
                <w:lang w:val="en-US" w:eastAsia="en-US"/>
              </w:rPr>
              <w:t>EA</w:t>
            </w:r>
            <w:r w:rsidRPr="007519CB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7519CB">
              <w:rPr>
                <w:sz w:val="22"/>
                <w:szCs w:val="22"/>
                <w:lang w:val="en-US" w:eastAsia="en-US"/>
              </w:rPr>
              <w:t>LG</w:t>
            </w:r>
            <w:r w:rsidRPr="007519CB">
              <w:rPr>
                <w:sz w:val="22"/>
                <w:szCs w:val="22"/>
                <w:lang w:eastAsia="en-US"/>
              </w:rPr>
              <w:t xml:space="preserve"> </w:t>
            </w:r>
            <w:r w:rsidRPr="007519CB">
              <w:rPr>
                <w:sz w:val="22"/>
                <w:szCs w:val="22"/>
                <w:lang w:val="en-US" w:eastAsia="en-US"/>
              </w:rPr>
              <w:t>PF</w:t>
            </w:r>
            <w:r w:rsidRPr="007519CB">
              <w:rPr>
                <w:sz w:val="22"/>
                <w:szCs w:val="22"/>
                <w:lang w:eastAsia="en-US"/>
              </w:rPr>
              <w:t>1500</w:t>
            </w:r>
            <w:r w:rsidRPr="007519CB">
              <w:rPr>
                <w:sz w:val="22"/>
                <w:szCs w:val="22"/>
                <w:lang w:val="en-US" w:eastAsia="en-US"/>
              </w:rPr>
              <w:t>G</w:t>
            </w:r>
            <w:r w:rsidRPr="007519CB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D26B8" w14:textId="77777777" w:rsidR="007519CB" w:rsidRPr="007519CB" w:rsidRDefault="007519C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519CB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7519CB" w:rsidRPr="007519CB" w14:paraId="0938C221" w14:textId="77777777" w:rsidTr="007519C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982DE" w14:textId="77777777" w:rsidR="007519CB" w:rsidRPr="007519CB" w:rsidRDefault="007519C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519CB">
              <w:rPr>
                <w:sz w:val="22"/>
                <w:szCs w:val="22"/>
                <w:lang w:eastAsia="en-US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19CB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7519CB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7519CB">
              <w:rPr>
                <w:sz w:val="22"/>
                <w:szCs w:val="22"/>
                <w:lang w:val="en-US" w:eastAsia="en-US"/>
              </w:rPr>
              <w:t>Intel</w:t>
            </w:r>
            <w:r w:rsidRPr="007519C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519CB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519CB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7519CB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7519CB">
              <w:rPr>
                <w:sz w:val="22"/>
                <w:szCs w:val="22"/>
                <w:lang w:eastAsia="en-US"/>
              </w:rPr>
              <w:t>/500/4/</w:t>
            </w:r>
            <w:r w:rsidRPr="007519CB">
              <w:rPr>
                <w:sz w:val="22"/>
                <w:szCs w:val="22"/>
                <w:lang w:val="en-US" w:eastAsia="en-US"/>
              </w:rPr>
              <w:t>Acer</w:t>
            </w:r>
            <w:r w:rsidRPr="007519CB">
              <w:rPr>
                <w:sz w:val="22"/>
                <w:szCs w:val="22"/>
                <w:lang w:eastAsia="en-US"/>
              </w:rPr>
              <w:t xml:space="preserve"> </w:t>
            </w:r>
            <w:r w:rsidRPr="007519CB">
              <w:rPr>
                <w:sz w:val="22"/>
                <w:szCs w:val="22"/>
                <w:lang w:val="en-US" w:eastAsia="en-US"/>
              </w:rPr>
              <w:t>V</w:t>
            </w:r>
            <w:r w:rsidRPr="007519CB">
              <w:rPr>
                <w:sz w:val="22"/>
                <w:szCs w:val="22"/>
                <w:lang w:eastAsia="en-US"/>
              </w:rPr>
              <w:t xml:space="preserve">193 19" - 1 шт., Мультимедийный проектор </w:t>
            </w:r>
            <w:proofErr w:type="spellStart"/>
            <w:r w:rsidRPr="007519CB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7519CB">
              <w:rPr>
                <w:sz w:val="22"/>
                <w:szCs w:val="22"/>
                <w:lang w:eastAsia="en-US"/>
              </w:rPr>
              <w:t xml:space="preserve"> </w:t>
            </w:r>
            <w:r w:rsidRPr="007519CB">
              <w:rPr>
                <w:sz w:val="22"/>
                <w:szCs w:val="22"/>
                <w:lang w:val="en-US" w:eastAsia="en-US"/>
              </w:rPr>
              <w:t>EX</w:t>
            </w:r>
            <w:r w:rsidRPr="007519CB">
              <w:rPr>
                <w:sz w:val="22"/>
                <w:szCs w:val="22"/>
                <w:lang w:eastAsia="en-US"/>
              </w:rPr>
              <w:t xml:space="preserve">-632 - 1 шт., Точка беспроводного доступа </w:t>
            </w:r>
            <w:r w:rsidRPr="007519CB">
              <w:rPr>
                <w:sz w:val="22"/>
                <w:szCs w:val="22"/>
                <w:lang w:val="en-US" w:eastAsia="en-US"/>
              </w:rPr>
              <w:t>Wi</w:t>
            </w:r>
            <w:r w:rsidRPr="007519CB">
              <w:rPr>
                <w:sz w:val="22"/>
                <w:szCs w:val="22"/>
                <w:lang w:eastAsia="en-US"/>
              </w:rPr>
              <w:t>-</w:t>
            </w:r>
            <w:r w:rsidRPr="007519CB">
              <w:rPr>
                <w:sz w:val="22"/>
                <w:szCs w:val="22"/>
                <w:lang w:val="en-US" w:eastAsia="en-US"/>
              </w:rPr>
              <w:t>Fi</w:t>
            </w:r>
            <w:r w:rsidRPr="007519CB">
              <w:rPr>
                <w:sz w:val="22"/>
                <w:szCs w:val="22"/>
                <w:lang w:eastAsia="en-US"/>
              </w:rPr>
              <w:t xml:space="preserve"> Тип1 </w:t>
            </w:r>
            <w:r w:rsidRPr="007519CB">
              <w:rPr>
                <w:sz w:val="22"/>
                <w:szCs w:val="22"/>
                <w:lang w:val="en-US" w:eastAsia="en-US"/>
              </w:rPr>
              <w:t>UBIQUITI</w:t>
            </w:r>
            <w:r w:rsidRPr="007519CB">
              <w:rPr>
                <w:sz w:val="22"/>
                <w:szCs w:val="22"/>
                <w:lang w:eastAsia="en-US"/>
              </w:rPr>
              <w:t xml:space="preserve"> </w:t>
            </w:r>
            <w:r w:rsidRPr="007519CB">
              <w:rPr>
                <w:sz w:val="22"/>
                <w:szCs w:val="22"/>
                <w:lang w:val="en-US" w:eastAsia="en-US"/>
              </w:rPr>
              <w:t>UAP</w:t>
            </w:r>
            <w:r w:rsidRPr="007519CB">
              <w:rPr>
                <w:sz w:val="22"/>
                <w:szCs w:val="22"/>
                <w:lang w:eastAsia="en-US"/>
              </w:rPr>
              <w:t>-</w:t>
            </w:r>
            <w:r w:rsidRPr="007519CB">
              <w:rPr>
                <w:sz w:val="22"/>
                <w:szCs w:val="22"/>
                <w:lang w:val="en-US" w:eastAsia="en-US"/>
              </w:rPr>
              <w:t>AC</w:t>
            </w:r>
            <w:r w:rsidRPr="007519CB">
              <w:rPr>
                <w:sz w:val="22"/>
                <w:szCs w:val="22"/>
                <w:lang w:eastAsia="en-US"/>
              </w:rPr>
              <w:t>-</w:t>
            </w:r>
            <w:r w:rsidRPr="007519CB">
              <w:rPr>
                <w:sz w:val="22"/>
                <w:szCs w:val="22"/>
                <w:lang w:val="en-US" w:eastAsia="en-US"/>
              </w:rPr>
              <w:t>PRO</w:t>
            </w:r>
            <w:r w:rsidRPr="007519CB">
              <w:rPr>
                <w:sz w:val="22"/>
                <w:szCs w:val="22"/>
                <w:lang w:eastAsia="en-US"/>
              </w:rPr>
              <w:t xml:space="preserve"> - 1 шт., Коммутатор </w:t>
            </w:r>
            <w:proofErr w:type="spellStart"/>
            <w:r w:rsidRPr="007519CB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7519CB">
              <w:rPr>
                <w:sz w:val="22"/>
                <w:szCs w:val="22"/>
                <w:lang w:eastAsia="en-US"/>
              </w:rPr>
              <w:t xml:space="preserve"> </w:t>
            </w:r>
            <w:r w:rsidRPr="007519CB">
              <w:rPr>
                <w:sz w:val="22"/>
                <w:szCs w:val="22"/>
                <w:lang w:val="en-US" w:eastAsia="en-US"/>
              </w:rPr>
              <w:t>Switch</w:t>
            </w:r>
            <w:r w:rsidRPr="007519CB">
              <w:rPr>
                <w:sz w:val="22"/>
                <w:szCs w:val="22"/>
                <w:lang w:eastAsia="en-US"/>
              </w:rPr>
              <w:t xml:space="preserve"> 2626 - 1 шт., Коммутатор локальной вычислительной сети (24 порта) </w:t>
            </w:r>
            <w:r w:rsidRPr="007519CB">
              <w:rPr>
                <w:sz w:val="22"/>
                <w:szCs w:val="22"/>
                <w:lang w:val="en-US" w:eastAsia="en-US"/>
              </w:rPr>
              <w:t>Cisco</w:t>
            </w:r>
            <w:r w:rsidRPr="007519CB">
              <w:rPr>
                <w:sz w:val="22"/>
                <w:szCs w:val="22"/>
                <w:lang w:eastAsia="en-US"/>
              </w:rPr>
              <w:t xml:space="preserve"> </w:t>
            </w:r>
            <w:r w:rsidRPr="007519CB">
              <w:rPr>
                <w:sz w:val="22"/>
                <w:szCs w:val="22"/>
                <w:lang w:val="en-US" w:eastAsia="en-US"/>
              </w:rPr>
              <w:t>WS</w:t>
            </w:r>
            <w:r w:rsidRPr="007519CB">
              <w:rPr>
                <w:sz w:val="22"/>
                <w:szCs w:val="22"/>
                <w:lang w:eastAsia="en-US"/>
              </w:rPr>
              <w:t>-</w:t>
            </w:r>
            <w:r w:rsidRPr="007519CB">
              <w:rPr>
                <w:sz w:val="22"/>
                <w:szCs w:val="22"/>
                <w:lang w:val="en-US" w:eastAsia="en-US"/>
              </w:rPr>
              <w:t>C</w:t>
            </w:r>
            <w:r w:rsidRPr="007519CB">
              <w:rPr>
                <w:sz w:val="22"/>
                <w:szCs w:val="22"/>
                <w:lang w:eastAsia="en-US"/>
              </w:rPr>
              <w:t>2960+24</w:t>
            </w:r>
            <w:r w:rsidRPr="007519CB">
              <w:rPr>
                <w:sz w:val="22"/>
                <w:szCs w:val="22"/>
                <w:lang w:val="en-US" w:eastAsia="en-US"/>
              </w:rPr>
              <w:t>PC</w:t>
            </w:r>
            <w:r w:rsidRPr="007519CB">
              <w:rPr>
                <w:sz w:val="22"/>
                <w:szCs w:val="22"/>
                <w:lang w:eastAsia="en-US"/>
              </w:rPr>
              <w:t>-</w:t>
            </w:r>
            <w:r w:rsidRPr="007519CB">
              <w:rPr>
                <w:sz w:val="22"/>
                <w:szCs w:val="22"/>
                <w:lang w:val="en-US" w:eastAsia="en-US"/>
              </w:rPr>
              <w:t>L</w:t>
            </w:r>
            <w:r w:rsidRPr="007519CB">
              <w:rPr>
                <w:sz w:val="22"/>
                <w:szCs w:val="22"/>
                <w:lang w:eastAsia="en-US"/>
              </w:rPr>
              <w:t xml:space="preserve"> - 1 шт., Модуль </w:t>
            </w:r>
            <w:r w:rsidRPr="007519CB">
              <w:rPr>
                <w:sz w:val="22"/>
                <w:szCs w:val="22"/>
                <w:lang w:val="en-US" w:eastAsia="en-US"/>
              </w:rPr>
              <w:t>Cisco</w:t>
            </w:r>
            <w:r w:rsidRPr="007519CB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E351E" w14:textId="77777777" w:rsidR="007519CB" w:rsidRPr="007519CB" w:rsidRDefault="007519C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519CB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координат, его приложения.</w:t>
            </w:r>
          </w:p>
        </w:tc>
      </w:tr>
      <w:tr w:rsidR="009E6058" w14:paraId="7D2C4726" w14:textId="77777777" w:rsidTr="00F00293">
        <w:tc>
          <w:tcPr>
            <w:tcW w:w="562" w:type="dxa"/>
          </w:tcPr>
          <w:p w14:paraId="40C968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9C59D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4517">
              <w:rPr>
                <w:sz w:val="23"/>
                <w:szCs w:val="23"/>
              </w:rPr>
              <w:t xml:space="preserve">Векторы на плоскости и в пространстве. </w:t>
            </w:r>
            <w:proofErr w:type="spellStart"/>
            <w:r>
              <w:rPr>
                <w:sz w:val="23"/>
                <w:szCs w:val="23"/>
                <w:lang w:val="en-US"/>
              </w:rPr>
              <w:t>Операции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векторами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1D1B28A" w14:textId="77777777" w:rsidTr="00F00293">
        <w:tc>
          <w:tcPr>
            <w:tcW w:w="562" w:type="dxa"/>
          </w:tcPr>
          <w:p w14:paraId="26B281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924BF75" w14:textId="77777777" w:rsidR="009E6058" w:rsidRPr="009045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517">
              <w:rPr>
                <w:sz w:val="23"/>
                <w:szCs w:val="23"/>
              </w:rPr>
              <w:t>Уравнение прямой на плоскости. Угол между прямыми.</w:t>
            </w:r>
          </w:p>
        </w:tc>
      </w:tr>
      <w:tr w:rsidR="009E6058" w14:paraId="4D284A6D" w14:textId="77777777" w:rsidTr="00F00293">
        <w:tc>
          <w:tcPr>
            <w:tcW w:w="562" w:type="dxa"/>
          </w:tcPr>
          <w:p w14:paraId="64BB13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7D8A4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Уравнение плоскости в пространстве.</w:t>
            </w:r>
          </w:p>
        </w:tc>
      </w:tr>
      <w:tr w:rsidR="009E6058" w14:paraId="378A9552" w14:textId="77777777" w:rsidTr="00F00293">
        <w:tc>
          <w:tcPr>
            <w:tcW w:w="562" w:type="dxa"/>
          </w:tcPr>
          <w:p w14:paraId="1DBC22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579AA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Уравнение прямой в пространстве.</w:t>
            </w:r>
          </w:p>
        </w:tc>
      </w:tr>
      <w:tr w:rsidR="009E6058" w14:paraId="24E0E4BD" w14:textId="77777777" w:rsidTr="00F00293">
        <w:tc>
          <w:tcPr>
            <w:tcW w:w="562" w:type="dxa"/>
          </w:tcPr>
          <w:p w14:paraId="5A8F40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49F0D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Матрицы, действия над ними.</w:t>
            </w:r>
          </w:p>
        </w:tc>
      </w:tr>
      <w:tr w:rsidR="009E6058" w14:paraId="41414E93" w14:textId="77777777" w:rsidTr="00F00293">
        <w:tc>
          <w:tcPr>
            <w:tcW w:w="562" w:type="dxa"/>
          </w:tcPr>
          <w:p w14:paraId="62B3DE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9767A5F" w14:textId="77777777" w:rsidR="009E6058" w:rsidRPr="009045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517">
              <w:rPr>
                <w:sz w:val="23"/>
                <w:szCs w:val="23"/>
              </w:rPr>
              <w:t>Понятие определителя матрицы. Свойства определителей.</w:t>
            </w:r>
          </w:p>
        </w:tc>
      </w:tr>
      <w:tr w:rsidR="009E6058" w14:paraId="019CCF9D" w14:textId="77777777" w:rsidTr="00F00293">
        <w:tc>
          <w:tcPr>
            <w:tcW w:w="562" w:type="dxa"/>
          </w:tcPr>
          <w:p w14:paraId="017042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AC1A326" w14:textId="77777777" w:rsidR="009E6058" w:rsidRPr="009045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517">
              <w:rPr>
                <w:sz w:val="23"/>
                <w:szCs w:val="23"/>
              </w:rPr>
              <w:t>Обратная матрица. Необходимое и достаточное условие ее существования.</w:t>
            </w:r>
          </w:p>
        </w:tc>
      </w:tr>
      <w:tr w:rsidR="009E6058" w14:paraId="22F478CA" w14:textId="77777777" w:rsidTr="00F00293">
        <w:tc>
          <w:tcPr>
            <w:tcW w:w="562" w:type="dxa"/>
          </w:tcPr>
          <w:p w14:paraId="77D55A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F058C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Формула вычисления обратной матрицы.</w:t>
            </w:r>
          </w:p>
        </w:tc>
      </w:tr>
      <w:tr w:rsidR="009E6058" w14:paraId="3F598132" w14:textId="77777777" w:rsidTr="00F00293">
        <w:tc>
          <w:tcPr>
            <w:tcW w:w="562" w:type="dxa"/>
          </w:tcPr>
          <w:p w14:paraId="17CAA0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3715F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Решение матричных уравнений.</w:t>
            </w:r>
          </w:p>
        </w:tc>
      </w:tr>
      <w:tr w:rsidR="009E6058" w14:paraId="71B1347F" w14:textId="77777777" w:rsidTr="00F00293">
        <w:tc>
          <w:tcPr>
            <w:tcW w:w="562" w:type="dxa"/>
          </w:tcPr>
          <w:p w14:paraId="67BE29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5498CF5" w14:textId="77777777" w:rsidR="009E6058" w:rsidRPr="009045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517">
              <w:rPr>
                <w:sz w:val="23"/>
                <w:szCs w:val="23"/>
              </w:rPr>
              <w:t>Системы линейных уравнений. Основные понятия.</w:t>
            </w:r>
          </w:p>
        </w:tc>
      </w:tr>
      <w:tr w:rsidR="009E6058" w14:paraId="518F4314" w14:textId="77777777" w:rsidTr="00F00293">
        <w:tc>
          <w:tcPr>
            <w:tcW w:w="562" w:type="dxa"/>
          </w:tcPr>
          <w:p w14:paraId="3637CD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5CF6CD7" w14:textId="77777777" w:rsidR="009E6058" w:rsidRPr="009045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517">
              <w:rPr>
                <w:sz w:val="23"/>
                <w:szCs w:val="23"/>
              </w:rPr>
              <w:t>Метод обратной матрицы решения системы линейных уравнений.</w:t>
            </w:r>
          </w:p>
        </w:tc>
      </w:tr>
      <w:tr w:rsidR="009E6058" w14:paraId="1B1B63EE" w14:textId="77777777" w:rsidTr="00F00293">
        <w:tc>
          <w:tcPr>
            <w:tcW w:w="562" w:type="dxa"/>
          </w:tcPr>
          <w:p w14:paraId="000D41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7906F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Крамера.</w:t>
            </w:r>
          </w:p>
        </w:tc>
      </w:tr>
      <w:tr w:rsidR="009E6058" w14:paraId="33BF9917" w14:textId="77777777" w:rsidTr="00F00293">
        <w:tc>
          <w:tcPr>
            <w:tcW w:w="562" w:type="dxa"/>
          </w:tcPr>
          <w:p w14:paraId="04D560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8E0D1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Гаусса.</w:t>
            </w:r>
          </w:p>
        </w:tc>
      </w:tr>
      <w:tr w:rsidR="009E6058" w14:paraId="01EB2EC4" w14:textId="77777777" w:rsidTr="00F00293">
        <w:tc>
          <w:tcPr>
            <w:tcW w:w="562" w:type="dxa"/>
          </w:tcPr>
          <w:p w14:paraId="5860CC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4A10FE3" w14:textId="77777777" w:rsidR="009E6058" w:rsidRPr="009045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517">
              <w:rPr>
                <w:sz w:val="23"/>
                <w:szCs w:val="23"/>
              </w:rPr>
              <w:t>Линейно зависимые и независимые системы векторов.</w:t>
            </w:r>
          </w:p>
        </w:tc>
      </w:tr>
      <w:tr w:rsidR="009E6058" w14:paraId="72286BA6" w14:textId="77777777" w:rsidTr="00F00293">
        <w:tc>
          <w:tcPr>
            <w:tcW w:w="562" w:type="dxa"/>
          </w:tcPr>
          <w:p w14:paraId="366DCA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D034986" w14:textId="77777777" w:rsidR="009E6058" w:rsidRPr="009045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517">
              <w:rPr>
                <w:sz w:val="23"/>
                <w:szCs w:val="23"/>
              </w:rPr>
              <w:t>Линейное векторное пространство, его базис.</w:t>
            </w:r>
          </w:p>
        </w:tc>
      </w:tr>
      <w:tr w:rsidR="009E6058" w14:paraId="438C5FC7" w14:textId="77777777" w:rsidTr="00F00293">
        <w:tc>
          <w:tcPr>
            <w:tcW w:w="562" w:type="dxa"/>
          </w:tcPr>
          <w:p w14:paraId="13B6B4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33A02DA" w14:textId="77777777" w:rsidR="009E6058" w:rsidRPr="009045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517">
              <w:rPr>
                <w:sz w:val="23"/>
                <w:szCs w:val="23"/>
              </w:rPr>
              <w:t>Функции. Основные элементарные функции, их графики.</w:t>
            </w:r>
          </w:p>
        </w:tc>
      </w:tr>
      <w:tr w:rsidR="009E6058" w14:paraId="3AD96789" w14:textId="77777777" w:rsidTr="00F00293">
        <w:tc>
          <w:tcPr>
            <w:tcW w:w="562" w:type="dxa"/>
          </w:tcPr>
          <w:p w14:paraId="7B4335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C6572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Предел функции, его свойства.</w:t>
            </w:r>
          </w:p>
        </w:tc>
      </w:tr>
      <w:tr w:rsidR="009E6058" w14:paraId="446E2407" w14:textId="77777777" w:rsidTr="00F00293">
        <w:tc>
          <w:tcPr>
            <w:tcW w:w="562" w:type="dxa"/>
          </w:tcPr>
          <w:p w14:paraId="4165C8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8B7F63B" w14:textId="77777777" w:rsidR="009E6058" w:rsidRPr="009045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517">
              <w:rPr>
                <w:sz w:val="23"/>
                <w:szCs w:val="23"/>
              </w:rPr>
              <w:t>Непрерывность функции. Свойства функций непрерывных на отрезке.</w:t>
            </w:r>
          </w:p>
        </w:tc>
      </w:tr>
      <w:tr w:rsidR="009E6058" w14:paraId="18870023" w14:textId="77777777" w:rsidTr="00F00293">
        <w:tc>
          <w:tcPr>
            <w:tcW w:w="562" w:type="dxa"/>
          </w:tcPr>
          <w:p w14:paraId="5068FE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6EFCC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Производные функции, их вычисление.</w:t>
            </w:r>
          </w:p>
        </w:tc>
      </w:tr>
      <w:tr w:rsidR="009E6058" w14:paraId="2BCD50DE" w14:textId="77777777" w:rsidTr="00F00293">
        <w:tc>
          <w:tcPr>
            <w:tcW w:w="562" w:type="dxa"/>
          </w:tcPr>
          <w:p w14:paraId="0E1CFA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8B1E5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Дифференцируемые функции.</w:t>
            </w:r>
          </w:p>
        </w:tc>
      </w:tr>
      <w:tr w:rsidR="009E6058" w14:paraId="7043998B" w14:textId="77777777" w:rsidTr="00F00293">
        <w:tc>
          <w:tcPr>
            <w:tcW w:w="562" w:type="dxa"/>
          </w:tcPr>
          <w:p w14:paraId="7EA423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A0015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теоремы дифференциального исчисления.</w:t>
            </w:r>
          </w:p>
        </w:tc>
      </w:tr>
      <w:tr w:rsidR="009E6058" w14:paraId="4904F7D9" w14:textId="77777777" w:rsidTr="00F00293">
        <w:tc>
          <w:tcPr>
            <w:tcW w:w="562" w:type="dxa"/>
          </w:tcPr>
          <w:p w14:paraId="6C664F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BFDF7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Монотонность функций. Точки экстремума.</w:t>
            </w:r>
          </w:p>
        </w:tc>
      </w:tr>
      <w:tr w:rsidR="009E6058" w14:paraId="35C66C3A" w14:textId="77777777" w:rsidTr="00F00293">
        <w:tc>
          <w:tcPr>
            <w:tcW w:w="562" w:type="dxa"/>
          </w:tcPr>
          <w:p w14:paraId="5EA526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0C237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Выпуклость функций. Точки перегиба.</w:t>
            </w:r>
          </w:p>
        </w:tc>
      </w:tr>
      <w:tr w:rsidR="009E6058" w14:paraId="37FD8674" w14:textId="77777777" w:rsidTr="00F00293">
        <w:tc>
          <w:tcPr>
            <w:tcW w:w="562" w:type="dxa"/>
          </w:tcPr>
          <w:p w14:paraId="1832AE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B625F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Асимптоты графика функций.</w:t>
            </w:r>
          </w:p>
        </w:tc>
      </w:tr>
      <w:tr w:rsidR="009E6058" w14:paraId="1B101444" w14:textId="77777777" w:rsidTr="00F00293">
        <w:tc>
          <w:tcPr>
            <w:tcW w:w="562" w:type="dxa"/>
          </w:tcPr>
          <w:p w14:paraId="141BED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E818D22" w14:textId="77777777" w:rsidR="009E6058" w:rsidRPr="009045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517">
              <w:rPr>
                <w:sz w:val="23"/>
                <w:szCs w:val="23"/>
              </w:rPr>
              <w:t>Исследование функций и построение их графиков.</w:t>
            </w:r>
          </w:p>
        </w:tc>
      </w:tr>
      <w:tr w:rsidR="009E6058" w14:paraId="73677D82" w14:textId="77777777" w:rsidTr="00F00293">
        <w:tc>
          <w:tcPr>
            <w:tcW w:w="562" w:type="dxa"/>
          </w:tcPr>
          <w:p w14:paraId="52E630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3CE10CD" w14:textId="77777777" w:rsidR="009E6058" w:rsidRPr="009045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517">
              <w:rPr>
                <w:sz w:val="23"/>
                <w:szCs w:val="23"/>
              </w:rPr>
              <w:t>Первообразная функции, неопределенный интеграл, их свойства.</w:t>
            </w:r>
          </w:p>
        </w:tc>
      </w:tr>
      <w:tr w:rsidR="009E6058" w14:paraId="512940A3" w14:textId="77777777" w:rsidTr="00F00293">
        <w:tc>
          <w:tcPr>
            <w:tcW w:w="562" w:type="dxa"/>
          </w:tcPr>
          <w:p w14:paraId="6446D9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D1DF4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вычисления неопределенных интегралов.</w:t>
            </w:r>
          </w:p>
        </w:tc>
      </w:tr>
      <w:tr w:rsidR="009E6058" w14:paraId="5169F17F" w14:textId="77777777" w:rsidTr="00F00293">
        <w:tc>
          <w:tcPr>
            <w:tcW w:w="562" w:type="dxa"/>
          </w:tcPr>
          <w:p w14:paraId="36A18E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EF1E84E" w14:textId="77777777" w:rsidR="009E6058" w:rsidRPr="0090451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517">
              <w:rPr>
                <w:sz w:val="23"/>
                <w:szCs w:val="23"/>
              </w:rPr>
              <w:t>Определенный интеграл, его геометрическая интерпретация, методы вычисления.</w:t>
            </w:r>
          </w:p>
        </w:tc>
      </w:tr>
      <w:tr w:rsidR="009E6058" w14:paraId="4169DD20" w14:textId="77777777" w:rsidTr="00F00293">
        <w:tc>
          <w:tcPr>
            <w:tcW w:w="562" w:type="dxa"/>
          </w:tcPr>
          <w:p w14:paraId="686264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1A491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нескольких переменных.</w:t>
            </w:r>
          </w:p>
        </w:tc>
      </w:tr>
      <w:tr w:rsidR="009E6058" w14:paraId="6796221C" w14:textId="77777777" w:rsidTr="00F00293">
        <w:tc>
          <w:tcPr>
            <w:tcW w:w="562" w:type="dxa"/>
          </w:tcPr>
          <w:p w14:paraId="1554F8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7DCAA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Частные производные.</w:t>
            </w:r>
          </w:p>
        </w:tc>
      </w:tr>
      <w:tr w:rsidR="009E6058" w14:paraId="1784712C" w14:textId="77777777" w:rsidTr="00F00293">
        <w:tc>
          <w:tcPr>
            <w:tcW w:w="562" w:type="dxa"/>
          </w:tcPr>
          <w:p w14:paraId="05A768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251CF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Экстремумы функций нескольких переменных.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0451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5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04517" w14:paraId="5A1C9382" w14:textId="77777777" w:rsidTr="00801458">
        <w:tc>
          <w:tcPr>
            <w:tcW w:w="2336" w:type="dxa"/>
          </w:tcPr>
          <w:p w14:paraId="4C518DAB" w14:textId="77777777" w:rsidR="005D65A5" w:rsidRPr="009045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51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045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51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045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51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045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5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04517" w14:paraId="07658034" w14:textId="77777777" w:rsidTr="00801458">
        <w:tc>
          <w:tcPr>
            <w:tcW w:w="2336" w:type="dxa"/>
          </w:tcPr>
          <w:p w14:paraId="1553D698" w14:textId="78F29BFB" w:rsidR="005D65A5" w:rsidRPr="009045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451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04517" w:rsidRDefault="007478E0" w:rsidP="00801458">
            <w:pPr>
              <w:rPr>
                <w:rFonts w:ascii="Times New Roman" w:hAnsi="Times New Roman" w:cs="Times New Roman"/>
              </w:rPr>
            </w:pPr>
            <w:r w:rsidRPr="0090451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04517" w:rsidRDefault="007478E0" w:rsidP="00801458">
            <w:pPr>
              <w:rPr>
                <w:rFonts w:ascii="Times New Roman" w:hAnsi="Times New Roman" w:cs="Times New Roman"/>
              </w:rPr>
            </w:pPr>
            <w:r w:rsidRPr="0090451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04517" w:rsidRDefault="007478E0" w:rsidP="00801458">
            <w:pPr>
              <w:rPr>
                <w:rFonts w:ascii="Times New Roman" w:hAnsi="Times New Roman" w:cs="Times New Roman"/>
              </w:rPr>
            </w:pPr>
            <w:r w:rsidRPr="00904517">
              <w:rPr>
                <w:rFonts w:ascii="Times New Roman" w:hAnsi="Times New Roman" w:cs="Times New Roman"/>
                <w:lang w:val="en-US"/>
              </w:rPr>
              <w:t>1--8</w:t>
            </w:r>
          </w:p>
        </w:tc>
      </w:tr>
      <w:tr w:rsidR="005D65A5" w:rsidRPr="00904517" w14:paraId="1FE190C0" w14:textId="77777777" w:rsidTr="00801458">
        <w:tc>
          <w:tcPr>
            <w:tcW w:w="2336" w:type="dxa"/>
          </w:tcPr>
          <w:p w14:paraId="4EF65757" w14:textId="77777777" w:rsidR="005D65A5" w:rsidRPr="009045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451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81717B" w14:textId="77777777" w:rsidR="005D65A5" w:rsidRPr="00904517" w:rsidRDefault="007478E0" w:rsidP="00801458">
            <w:pPr>
              <w:rPr>
                <w:rFonts w:ascii="Times New Roman" w:hAnsi="Times New Roman" w:cs="Times New Roman"/>
              </w:rPr>
            </w:pPr>
            <w:r w:rsidRPr="0090451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FEB6376" w14:textId="77777777" w:rsidR="005D65A5" w:rsidRPr="00904517" w:rsidRDefault="007478E0" w:rsidP="00801458">
            <w:pPr>
              <w:rPr>
                <w:rFonts w:ascii="Times New Roman" w:hAnsi="Times New Roman" w:cs="Times New Roman"/>
              </w:rPr>
            </w:pPr>
            <w:r w:rsidRPr="0090451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4536F4C" w14:textId="77777777" w:rsidR="005D65A5" w:rsidRPr="00904517" w:rsidRDefault="007478E0" w:rsidP="00801458">
            <w:pPr>
              <w:rPr>
                <w:rFonts w:ascii="Times New Roman" w:hAnsi="Times New Roman" w:cs="Times New Roman"/>
              </w:rPr>
            </w:pPr>
            <w:r w:rsidRPr="00904517">
              <w:rPr>
                <w:rFonts w:ascii="Times New Roman" w:hAnsi="Times New Roman" w:cs="Times New Roman"/>
                <w:lang w:val="en-US"/>
              </w:rPr>
              <w:t>9-10</w:t>
            </w:r>
          </w:p>
        </w:tc>
      </w:tr>
      <w:tr w:rsidR="005D65A5" w:rsidRPr="00904517" w14:paraId="0A062F19" w14:textId="77777777" w:rsidTr="00801458">
        <w:tc>
          <w:tcPr>
            <w:tcW w:w="2336" w:type="dxa"/>
          </w:tcPr>
          <w:p w14:paraId="2B7ADCEF" w14:textId="77777777" w:rsidR="005D65A5" w:rsidRPr="009045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451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7A85BB" w14:textId="77777777" w:rsidR="005D65A5" w:rsidRPr="00904517" w:rsidRDefault="007478E0" w:rsidP="00801458">
            <w:pPr>
              <w:rPr>
                <w:rFonts w:ascii="Times New Roman" w:hAnsi="Times New Roman" w:cs="Times New Roman"/>
              </w:rPr>
            </w:pPr>
            <w:r w:rsidRPr="0090451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E6926A9" w14:textId="77777777" w:rsidR="005D65A5" w:rsidRPr="00904517" w:rsidRDefault="007478E0" w:rsidP="00801458">
            <w:pPr>
              <w:rPr>
                <w:rFonts w:ascii="Times New Roman" w:hAnsi="Times New Roman" w:cs="Times New Roman"/>
              </w:rPr>
            </w:pPr>
            <w:r w:rsidRPr="009045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FCDF10" w14:textId="77777777" w:rsidR="005D65A5" w:rsidRPr="00904517" w:rsidRDefault="007478E0" w:rsidP="00801458">
            <w:pPr>
              <w:rPr>
                <w:rFonts w:ascii="Times New Roman" w:hAnsi="Times New Roman" w:cs="Times New Roman"/>
              </w:rPr>
            </w:pPr>
            <w:r w:rsidRPr="0090451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4517" w14:paraId="1B6E5E9B" w14:textId="77777777" w:rsidTr="00C37DD4">
        <w:tc>
          <w:tcPr>
            <w:tcW w:w="562" w:type="dxa"/>
          </w:tcPr>
          <w:p w14:paraId="3D991B0A" w14:textId="77777777" w:rsidR="00904517" w:rsidRPr="009E6058" w:rsidRDefault="00904517" w:rsidP="00C37DD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5AF26C0" w14:textId="77777777" w:rsidR="00904517" w:rsidRPr="00904517" w:rsidRDefault="00904517" w:rsidP="00C37DD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5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04517" w14:paraId="0267C479" w14:textId="77777777" w:rsidTr="00801458">
        <w:tc>
          <w:tcPr>
            <w:tcW w:w="2500" w:type="pct"/>
          </w:tcPr>
          <w:p w14:paraId="37F699C9" w14:textId="77777777" w:rsidR="00B8237E" w:rsidRPr="009045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51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045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5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04517" w14:paraId="3F240151" w14:textId="77777777" w:rsidTr="00801458">
        <w:tc>
          <w:tcPr>
            <w:tcW w:w="2500" w:type="pct"/>
          </w:tcPr>
          <w:p w14:paraId="61E91592" w14:textId="61A0874C" w:rsidR="00B8237E" w:rsidRPr="0090451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0451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04517" w:rsidRDefault="005C548A" w:rsidP="00801458">
            <w:pPr>
              <w:rPr>
                <w:rFonts w:ascii="Times New Roman" w:hAnsi="Times New Roman" w:cs="Times New Roman"/>
              </w:rPr>
            </w:pPr>
            <w:r w:rsidRPr="0090451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04517" w14:paraId="53363BF0" w14:textId="77777777" w:rsidTr="00801458">
        <w:tc>
          <w:tcPr>
            <w:tcW w:w="2500" w:type="pct"/>
          </w:tcPr>
          <w:p w14:paraId="2A499418" w14:textId="77777777" w:rsidR="00B8237E" w:rsidRPr="00904517" w:rsidRDefault="00B8237E" w:rsidP="00801458">
            <w:pPr>
              <w:rPr>
                <w:rFonts w:ascii="Times New Roman" w:hAnsi="Times New Roman" w:cs="Times New Roman"/>
              </w:rPr>
            </w:pPr>
            <w:r w:rsidRPr="0090451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3C33788" w14:textId="77777777" w:rsidR="00B8237E" w:rsidRPr="00904517" w:rsidRDefault="005C548A" w:rsidP="00801458">
            <w:pPr>
              <w:rPr>
                <w:rFonts w:ascii="Times New Roman" w:hAnsi="Times New Roman" w:cs="Times New Roman"/>
              </w:rPr>
            </w:pPr>
            <w:r w:rsidRPr="0090451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04517" w14:paraId="7532523D" w14:textId="77777777" w:rsidTr="00801458">
        <w:tc>
          <w:tcPr>
            <w:tcW w:w="2500" w:type="pct"/>
          </w:tcPr>
          <w:p w14:paraId="62A656BA" w14:textId="77777777" w:rsidR="00B8237E" w:rsidRPr="0090451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0451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25A1708" w14:textId="77777777" w:rsidR="00B8237E" w:rsidRPr="00904517" w:rsidRDefault="005C548A" w:rsidP="00801458">
            <w:pPr>
              <w:rPr>
                <w:rFonts w:ascii="Times New Roman" w:hAnsi="Times New Roman" w:cs="Times New Roman"/>
              </w:rPr>
            </w:pPr>
            <w:r w:rsidRPr="0090451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C28EF8" w14:textId="77777777" w:rsidR="00857971" w:rsidRDefault="00857971" w:rsidP="00315CA6">
      <w:pPr>
        <w:spacing w:after="0" w:line="240" w:lineRule="auto"/>
      </w:pPr>
      <w:r>
        <w:separator/>
      </w:r>
    </w:p>
  </w:endnote>
  <w:endnote w:type="continuationSeparator" w:id="0">
    <w:p w14:paraId="532345FB" w14:textId="77777777" w:rsidR="00857971" w:rsidRDefault="0085797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41C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E41B48" w14:textId="77777777" w:rsidR="00857971" w:rsidRDefault="00857971" w:rsidP="00315CA6">
      <w:pPr>
        <w:spacing w:after="0" w:line="240" w:lineRule="auto"/>
      </w:pPr>
      <w:r>
        <w:separator/>
      </w:r>
    </w:p>
  </w:footnote>
  <w:footnote w:type="continuationSeparator" w:id="0">
    <w:p w14:paraId="0995E035" w14:textId="77777777" w:rsidR="00857971" w:rsidRDefault="0085797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6741C"/>
    <w:rsid w:val="00370A02"/>
    <w:rsid w:val="003817FD"/>
    <w:rsid w:val="0038215E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19CB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7971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4517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E%D1%81%D0%BD%D0%BE%D0%B2%D1%8B%20%D0%BB%D0%B8%D0%BD%D0%B5%D0%B9%D0%BD%D0%BE%D0%B9%20%D0%B0%D0%BB%D0%B3%D0%B5%D0%B1%D1%80%D1%8B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E%D1%81%D0%BD%D0%BE%D0%B2%D1%8B%20%D0%BC%D0%B0%D1%82%D0%B5%D0%BC%D0%B0%D1%82%D0%B8%D1%87%D0%B5%D1%81%D0%BA%D0%BE%D0%B3%D0%BE%20%D0%B0%D0%BD%D0%B0%D0%BB%D0%B8%D0%B7%D0%B0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4FCF56-D3DD-451F-B008-680310B6E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3292</Words>
  <Characters>18765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