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F7FEB9" w:rsidR="00A77598" w:rsidRPr="00570265" w:rsidRDefault="0057026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25FD" w:rsidRDefault="007A7979" w:rsidP="00511619">
            <w:pPr>
              <w:rPr>
                <w:rFonts w:ascii="Times New Roman" w:hAnsi="Times New Roman" w:cs="Times New Roman"/>
                <w:sz w:val="20"/>
                <w:szCs w:val="20"/>
              </w:rPr>
            </w:pPr>
            <w:r w:rsidRPr="00BD25FD">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48378A0" w:rsidR="004475DA" w:rsidRPr="00570265" w:rsidRDefault="0057026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A159857" w14:textId="77777777" w:rsidR="00D721C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44553" w:history="1">
            <w:r w:rsidR="00D721C3" w:rsidRPr="00223541">
              <w:rPr>
                <w:rStyle w:val="a8"/>
                <w:rFonts w:ascii="Times New Roman" w:hAnsi="Times New Roman" w:cs="Times New Roman"/>
                <w:b/>
                <w:noProof/>
              </w:rPr>
              <w:t>1. ЦЕЛИ ОСВОЕНИЯ ДИСЦИПЛИНЫ</w:t>
            </w:r>
            <w:r w:rsidR="00D721C3">
              <w:rPr>
                <w:noProof/>
                <w:webHidden/>
              </w:rPr>
              <w:tab/>
            </w:r>
            <w:r w:rsidR="00D721C3">
              <w:rPr>
                <w:noProof/>
                <w:webHidden/>
              </w:rPr>
              <w:fldChar w:fldCharType="begin"/>
            </w:r>
            <w:r w:rsidR="00D721C3">
              <w:rPr>
                <w:noProof/>
                <w:webHidden/>
              </w:rPr>
              <w:instrText xml:space="preserve"> PAGEREF _Toc185344553 \h </w:instrText>
            </w:r>
            <w:r w:rsidR="00D721C3">
              <w:rPr>
                <w:noProof/>
                <w:webHidden/>
              </w:rPr>
            </w:r>
            <w:r w:rsidR="00D721C3">
              <w:rPr>
                <w:noProof/>
                <w:webHidden/>
              </w:rPr>
              <w:fldChar w:fldCharType="separate"/>
            </w:r>
            <w:r w:rsidR="00D721C3">
              <w:rPr>
                <w:noProof/>
                <w:webHidden/>
              </w:rPr>
              <w:t>3</w:t>
            </w:r>
            <w:r w:rsidR="00D721C3">
              <w:rPr>
                <w:noProof/>
                <w:webHidden/>
              </w:rPr>
              <w:fldChar w:fldCharType="end"/>
            </w:r>
          </w:hyperlink>
        </w:p>
        <w:p w14:paraId="09822BB5" w14:textId="77777777" w:rsidR="00D721C3" w:rsidRDefault="00C52688">
          <w:pPr>
            <w:pStyle w:val="11"/>
            <w:tabs>
              <w:tab w:val="right" w:leader="dot" w:pos="9345"/>
            </w:tabs>
            <w:rPr>
              <w:rFonts w:eastAsiaTheme="minorEastAsia"/>
              <w:noProof/>
              <w:lang w:eastAsia="ru-RU"/>
            </w:rPr>
          </w:pPr>
          <w:hyperlink w:anchor="_Toc185344554" w:history="1">
            <w:r w:rsidR="00D721C3" w:rsidRPr="00223541">
              <w:rPr>
                <w:rStyle w:val="a8"/>
                <w:rFonts w:ascii="Times New Roman" w:hAnsi="Times New Roman" w:cs="Times New Roman"/>
                <w:b/>
                <w:noProof/>
              </w:rPr>
              <w:t>2. МЕСТО ДИСЦИПЛИНЫ В СТРУКТУРЕ ОБРАЗОВАТЕЛЬНОЙ ПРОГРАММЫ</w:t>
            </w:r>
            <w:r w:rsidR="00D721C3">
              <w:rPr>
                <w:noProof/>
                <w:webHidden/>
              </w:rPr>
              <w:tab/>
            </w:r>
            <w:r w:rsidR="00D721C3">
              <w:rPr>
                <w:noProof/>
                <w:webHidden/>
              </w:rPr>
              <w:fldChar w:fldCharType="begin"/>
            </w:r>
            <w:r w:rsidR="00D721C3">
              <w:rPr>
                <w:noProof/>
                <w:webHidden/>
              </w:rPr>
              <w:instrText xml:space="preserve"> PAGEREF _Toc185344554 \h </w:instrText>
            </w:r>
            <w:r w:rsidR="00D721C3">
              <w:rPr>
                <w:noProof/>
                <w:webHidden/>
              </w:rPr>
            </w:r>
            <w:r w:rsidR="00D721C3">
              <w:rPr>
                <w:noProof/>
                <w:webHidden/>
              </w:rPr>
              <w:fldChar w:fldCharType="separate"/>
            </w:r>
            <w:r w:rsidR="00D721C3">
              <w:rPr>
                <w:noProof/>
                <w:webHidden/>
              </w:rPr>
              <w:t>3</w:t>
            </w:r>
            <w:r w:rsidR="00D721C3">
              <w:rPr>
                <w:noProof/>
                <w:webHidden/>
              </w:rPr>
              <w:fldChar w:fldCharType="end"/>
            </w:r>
          </w:hyperlink>
        </w:p>
        <w:p w14:paraId="61D37A05" w14:textId="77777777" w:rsidR="00D721C3" w:rsidRDefault="00C52688">
          <w:pPr>
            <w:pStyle w:val="11"/>
            <w:tabs>
              <w:tab w:val="right" w:leader="dot" w:pos="9345"/>
            </w:tabs>
            <w:rPr>
              <w:rFonts w:eastAsiaTheme="minorEastAsia"/>
              <w:noProof/>
              <w:lang w:eastAsia="ru-RU"/>
            </w:rPr>
          </w:pPr>
          <w:hyperlink w:anchor="_Toc185344555" w:history="1">
            <w:r w:rsidR="00D721C3" w:rsidRPr="00223541">
              <w:rPr>
                <w:rStyle w:val="a8"/>
                <w:rFonts w:ascii="Times New Roman" w:hAnsi="Times New Roman" w:cs="Times New Roman"/>
                <w:b/>
                <w:noProof/>
              </w:rPr>
              <w:t>3. ПЛАНИРУЕМЫЕ РЕЗУЛЬТАТЫ ОБУЧЕНИЯ ПО ДИСЦИПЛИНЕ</w:t>
            </w:r>
            <w:r w:rsidR="00D721C3">
              <w:rPr>
                <w:noProof/>
                <w:webHidden/>
              </w:rPr>
              <w:tab/>
            </w:r>
            <w:r w:rsidR="00D721C3">
              <w:rPr>
                <w:noProof/>
                <w:webHidden/>
              </w:rPr>
              <w:fldChar w:fldCharType="begin"/>
            </w:r>
            <w:r w:rsidR="00D721C3">
              <w:rPr>
                <w:noProof/>
                <w:webHidden/>
              </w:rPr>
              <w:instrText xml:space="preserve"> PAGEREF _Toc185344555 \h </w:instrText>
            </w:r>
            <w:r w:rsidR="00D721C3">
              <w:rPr>
                <w:noProof/>
                <w:webHidden/>
              </w:rPr>
            </w:r>
            <w:r w:rsidR="00D721C3">
              <w:rPr>
                <w:noProof/>
                <w:webHidden/>
              </w:rPr>
              <w:fldChar w:fldCharType="separate"/>
            </w:r>
            <w:r w:rsidR="00D721C3">
              <w:rPr>
                <w:noProof/>
                <w:webHidden/>
              </w:rPr>
              <w:t>3</w:t>
            </w:r>
            <w:r w:rsidR="00D721C3">
              <w:rPr>
                <w:noProof/>
                <w:webHidden/>
              </w:rPr>
              <w:fldChar w:fldCharType="end"/>
            </w:r>
          </w:hyperlink>
        </w:p>
        <w:p w14:paraId="08FD05A9" w14:textId="77777777" w:rsidR="00D721C3" w:rsidRDefault="00C52688">
          <w:pPr>
            <w:pStyle w:val="11"/>
            <w:tabs>
              <w:tab w:val="right" w:leader="dot" w:pos="9345"/>
            </w:tabs>
            <w:rPr>
              <w:rFonts w:eastAsiaTheme="minorEastAsia"/>
              <w:noProof/>
              <w:lang w:eastAsia="ru-RU"/>
            </w:rPr>
          </w:pPr>
          <w:hyperlink w:anchor="_Toc185344556" w:history="1">
            <w:r w:rsidR="00D721C3" w:rsidRPr="00223541">
              <w:rPr>
                <w:rStyle w:val="a8"/>
                <w:rFonts w:ascii="Times New Roman" w:hAnsi="Times New Roman" w:cs="Times New Roman"/>
                <w:b/>
                <w:noProof/>
              </w:rPr>
              <w:t>4. СТРУКТУРА И СОДЕРЖАНИЕ ДИСЦИПЛИНЫ*</w:t>
            </w:r>
            <w:r w:rsidR="00D721C3">
              <w:rPr>
                <w:noProof/>
                <w:webHidden/>
              </w:rPr>
              <w:tab/>
            </w:r>
            <w:r w:rsidR="00D721C3">
              <w:rPr>
                <w:noProof/>
                <w:webHidden/>
              </w:rPr>
              <w:fldChar w:fldCharType="begin"/>
            </w:r>
            <w:r w:rsidR="00D721C3">
              <w:rPr>
                <w:noProof/>
                <w:webHidden/>
              </w:rPr>
              <w:instrText xml:space="preserve"> PAGEREF _Toc185344556 \h </w:instrText>
            </w:r>
            <w:r w:rsidR="00D721C3">
              <w:rPr>
                <w:noProof/>
                <w:webHidden/>
              </w:rPr>
            </w:r>
            <w:r w:rsidR="00D721C3">
              <w:rPr>
                <w:noProof/>
                <w:webHidden/>
              </w:rPr>
              <w:fldChar w:fldCharType="separate"/>
            </w:r>
            <w:r w:rsidR="00D721C3">
              <w:rPr>
                <w:noProof/>
                <w:webHidden/>
              </w:rPr>
              <w:t>4</w:t>
            </w:r>
            <w:r w:rsidR="00D721C3">
              <w:rPr>
                <w:noProof/>
                <w:webHidden/>
              </w:rPr>
              <w:fldChar w:fldCharType="end"/>
            </w:r>
          </w:hyperlink>
        </w:p>
        <w:p w14:paraId="6DCED0D3" w14:textId="77777777" w:rsidR="00D721C3" w:rsidRDefault="00C52688">
          <w:pPr>
            <w:pStyle w:val="11"/>
            <w:tabs>
              <w:tab w:val="right" w:leader="dot" w:pos="9345"/>
            </w:tabs>
            <w:rPr>
              <w:rFonts w:eastAsiaTheme="minorEastAsia"/>
              <w:noProof/>
              <w:lang w:eastAsia="ru-RU"/>
            </w:rPr>
          </w:pPr>
          <w:hyperlink w:anchor="_Toc185344557" w:history="1">
            <w:r w:rsidR="00D721C3" w:rsidRPr="00223541">
              <w:rPr>
                <w:rStyle w:val="a8"/>
                <w:rFonts w:ascii="Times New Roman" w:hAnsi="Times New Roman" w:cs="Times New Roman"/>
                <w:b/>
                <w:noProof/>
              </w:rPr>
              <w:t>5. УЧЕБНО-МЕТОДИЧЕСКОЕ И ИНФОРМАЦИОННОЕ ОБЕСПЕЧЕНИЕ ДИСЦИПЛИНЫ</w:t>
            </w:r>
            <w:r w:rsidR="00D721C3">
              <w:rPr>
                <w:noProof/>
                <w:webHidden/>
              </w:rPr>
              <w:tab/>
            </w:r>
            <w:r w:rsidR="00D721C3">
              <w:rPr>
                <w:noProof/>
                <w:webHidden/>
              </w:rPr>
              <w:fldChar w:fldCharType="begin"/>
            </w:r>
            <w:r w:rsidR="00D721C3">
              <w:rPr>
                <w:noProof/>
                <w:webHidden/>
              </w:rPr>
              <w:instrText xml:space="preserve"> PAGEREF _Toc185344557 \h </w:instrText>
            </w:r>
            <w:r w:rsidR="00D721C3">
              <w:rPr>
                <w:noProof/>
                <w:webHidden/>
              </w:rPr>
            </w:r>
            <w:r w:rsidR="00D721C3">
              <w:rPr>
                <w:noProof/>
                <w:webHidden/>
              </w:rPr>
              <w:fldChar w:fldCharType="separate"/>
            </w:r>
            <w:r w:rsidR="00D721C3">
              <w:rPr>
                <w:noProof/>
                <w:webHidden/>
              </w:rPr>
              <w:t>6</w:t>
            </w:r>
            <w:r w:rsidR="00D721C3">
              <w:rPr>
                <w:noProof/>
                <w:webHidden/>
              </w:rPr>
              <w:fldChar w:fldCharType="end"/>
            </w:r>
          </w:hyperlink>
        </w:p>
        <w:p w14:paraId="322E23D7" w14:textId="77777777" w:rsidR="00D721C3" w:rsidRDefault="00C52688">
          <w:pPr>
            <w:pStyle w:val="21"/>
            <w:tabs>
              <w:tab w:val="right" w:leader="dot" w:pos="9345"/>
            </w:tabs>
            <w:rPr>
              <w:rFonts w:eastAsiaTheme="minorEastAsia"/>
              <w:noProof/>
              <w:lang w:eastAsia="ru-RU"/>
            </w:rPr>
          </w:pPr>
          <w:hyperlink w:anchor="_Toc185344558" w:history="1">
            <w:r w:rsidR="00D721C3" w:rsidRPr="00223541">
              <w:rPr>
                <w:rStyle w:val="a8"/>
                <w:rFonts w:ascii="Times New Roman" w:hAnsi="Times New Roman" w:cs="Times New Roman"/>
                <w:b/>
                <w:noProof/>
              </w:rPr>
              <w:t>5.1 Рекомендуемая литература</w:t>
            </w:r>
            <w:r w:rsidR="00D721C3">
              <w:rPr>
                <w:noProof/>
                <w:webHidden/>
              </w:rPr>
              <w:tab/>
            </w:r>
            <w:r w:rsidR="00D721C3">
              <w:rPr>
                <w:noProof/>
                <w:webHidden/>
              </w:rPr>
              <w:fldChar w:fldCharType="begin"/>
            </w:r>
            <w:r w:rsidR="00D721C3">
              <w:rPr>
                <w:noProof/>
                <w:webHidden/>
              </w:rPr>
              <w:instrText xml:space="preserve"> PAGEREF _Toc185344558 \h </w:instrText>
            </w:r>
            <w:r w:rsidR="00D721C3">
              <w:rPr>
                <w:noProof/>
                <w:webHidden/>
              </w:rPr>
            </w:r>
            <w:r w:rsidR="00D721C3">
              <w:rPr>
                <w:noProof/>
                <w:webHidden/>
              </w:rPr>
              <w:fldChar w:fldCharType="separate"/>
            </w:r>
            <w:r w:rsidR="00D721C3">
              <w:rPr>
                <w:noProof/>
                <w:webHidden/>
              </w:rPr>
              <w:t>6</w:t>
            </w:r>
            <w:r w:rsidR="00D721C3">
              <w:rPr>
                <w:noProof/>
                <w:webHidden/>
              </w:rPr>
              <w:fldChar w:fldCharType="end"/>
            </w:r>
          </w:hyperlink>
        </w:p>
        <w:p w14:paraId="2F21CC3E" w14:textId="77777777" w:rsidR="00D721C3" w:rsidRDefault="00C52688">
          <w:pPr>
            <w:pStyle w:val="21"/>
            <w:tabs>
              <w:tab w:val="right" w:leader="dot" w:pos="9345"/>
            </w:tabs>
            <w:rPr>
              <w:rFonts w:eastAsiaTheme="minorEastAsia"/>
              <w:noProof/>
              <w:lang w:eastAsia="ru-RU"/>
            </w:rPr>
          </w:pPr>
          <w:hyperlink w:anchor="_Toc185344559" w:history="1">
            <w:r w:rsidR="00D721C3" w:rsidRPr="0022354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21C3">
              <w:rPr>
                <w:noProof/>
                <w:webHidden/>
              </w:rPr>
              <w:tab/>
            </w:r>
            <w:r w:rsidR="00D721C3">
              <w:rPr>
                <w:noProof/>
                <w:webHidden/>
              </w:rPr>
              <w:fldChar w:fldCharType="begin"/>
            </w:r>
            <w:r w:rsidR="00D721C3">
              <w:rPr>
                <w:noProof/>
                <w:webHidden/>
              </w:rPr>
              <w:instrText xml:space="preserve"> PAGEREF _Toc185344559 \h </w:instrText>
            </w:r>
            <w:r w:rsidR="00D721C3">
              <w:rPr>
                <w:noProof/>
                <w:webHidden/>
              </w:rPr>
            </w:r>
            <w:r w:rsidR="00D721C3">
              <w:rPr>
                <w:noProof/>
                <w:webHidden/>
              </w:rPr>
              <w:fldChar w:fldCharType="separate"/>
            </w:r>
            <w:r w:rsidR="00D721C3">
              <w:rPr>
                <w:noProof/>
                <w:webHidden/>
              </w:rPr>
              <w:t>7</w:t>
            </w:r>
            <w:r w:rsidR="00D721C3">
              <w:rPr>
                <w:noProof/>
                <w:webHidden/>
              </w:rPr>
              <w:fldChar w:fldCharType="end"/>
            </w:r>
          </w:hyperlink>
        </w:p>
        <w:p w14:paraId="3EA537E5" w14:textId="77777777" w:rsidR="00D721C3" w:rsidRDefault="00C52688">
          <w:pPr>
            <w:pStyle w:val="21"/>
            <w:tabs>
              <w:tab w:val="right" w:leader="dot" w:pos="9345"/>
            </w:tabs>
            <w:rPr>
              <w:rFonts w:eastAsiaTheme="minorEastAsia"/>
              <w:noProof/>
              <w:lang w:eastAsia="ru-RU"/>
            </w:rPr>
          </w:pPr>
          <w:hyperlink w:anchor="_Toc185344560" w:history="1">
            <w:r w:rsidR="00D721C3" w:rsidRPr="0022354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21C3">
              <w:rPr>
                <w:noProof/>
                <w:webHidden/>
              </w:rPr>
              <w:tab/>
            </w:r>
            <w:r w:rsidR="00D721C3">
              <w:rPr>
                <w:noProof/>
                <w:webHidden/>
              </w:rPr>
              <w:fldChar w:fldCharType="begin"/>
            </w:r>
            <w:r w:rsidR="00D721C3">
              <w:rPr>
                <w:noProof/>
                <w:webHidden/>
              </w:rPr>
              <w:instrText xml:space="preserve"> PAGEREF _Toc185344560 \h </w:instrText>
            </w:r>
            <w:r w:rsidR="00D721C3">
              <w:rPr>
                <w:noProof/>
                <w:webHidden/>
              </w:rPr>
            </w:r>
            <w:r w:rsidR="00D721C3">
              <w:rPr>
                <w:noProof/>
                <w:webHidden/>
              </w:rPr>
              <w:fldChar w:fldCharType="separate"/>
            </w:r>
            <w:r w:rsidR="00D721C3">
              <w:rPr>
                <w:noProof/>
                <w:webHidden/>
              </w:rPr>
              <w:t>7</w:t>
            </w:r>
            <w:r w:rsidR="00D721C3">
              <w:rPr>
                <w:noProof/>
                <w:webHidden/>
              </w:rPr>
              <w:fldChar w:fldCharType="end"/>
            </w:r>
          </w:hyperlink>
        </w:p>
        <w:p w14:paraId="635E3012" w14:textId="77777777" w:rsidR="00D721C3" w:rsidRDefault="00C52688">
          <w:pPr>
            <w:pStyle w:val="11"/>
            <w:tabs>
              <w:tab w:val="right" w:leader="dot" w:pos="9345"/>
            </w:tabs>
            <w:rPr>
              <w:rFonts w:eastAsiaTheme="minorEastAsia"/>
              <w:noProof/>
              <w:lang w:eastAsia="ru-RU"/>
            </w:rPr>
          </w:pPr>
          <w:hyperlink w:anchor="_Toc185344561" w:history="1">
            <w:r w:rsidR="00D721C3" w:rsidRPr="00223541">
              <w:rPr>
                <w:rStyle w:val="a8"/>
                <w:rFonts w:ascii="Times New Roman" w:hAnsi="Times New Roman" w:cs="Times New Roman"/>
                <w:b/>
                <w:noProof/>
              </w:rPr>
              <w:t>6. МАТЕРИАЛЬНО-ТЕХНИЧЕСКОЕ ОБЕСПЕЧЕНИЕ ДИСЦИПЛИНЫ</w:t>
            </w:r>
            <w:r w:rsidR="00D721C3">
              <w:rPr>
                <w:noProof/>
                <w:webHidden/>
              </w:rPr>
              <w:tab/>
            </w:r>
            <w:r w:rsidR="00D721C3">
              <w:rPr>
                <w:noProof/>
                <w:webHidden/>
              </w:rPr>
              <w:fldChar w:fldCharType="begin"/>
            </w:r>
            <w:r w:rsidR="00D721C3">
              <w:rPr>
                <w:noProof/>
                <w:webHidden/>
              </w:rPr>
              <w:instrText xml:space="preserve"> PAGEREF _Toc185344561 \h </w:instrText>
            </w:r>
            <w:r w:rsidR="00D721C3">
              <w:rPr>
                <w:noProof/>
                <w:webHidden/>
              </w:rPr>
            </w:r>
            <w:r w:rsidR="00D721C3">
              <w:rPr>
                <w:noProof/>
                <w:webHidden/>
              </w:rPr>
              <w:fldChar w:fldCharType="separate"/>
            </w:r>
            <w:r w:rsidR="00D721C3">
              <w:rPr>
                <w:noProof/>
                <w:webHidden/>
              </w:rPr>
              <w:t>8</w:t>
            </w:r>
            <w:r w:rsidR="00D721C3">
              <w:rPr>
                <w:noProof/>
                <w:webHidden/>
              </w:rPr>
              <w:fldChar w:fldCharType="end"/>
            </w:r>
          </w:hyperlink>
        </w:p>
        <w:p w14:paraId="2F670140" w14:textId="77777777" w:rsidR="00D721C3" w:rsidRDefault="00C52688">
          <w:pPr>
            <w:pStyle w:val="11"/>
            <w:tabs>
              <w:tab w:val="right" w:leader="dot" w:pos="9345"/>
            </w:tabs>
            <w:rPr>
              <w:rFonts w:eastAsiaTheme="minorEastAsia"/>
              <w:noProof/>
              <w:lang w:eastAsia="ru-RU"/>
            </w:rPr>
          </w:pPr>
          <w:hyperlink w:anchor="_Toc185344562" w:history="1">
            <w:r w:rsidR="00D721C3" w:rsidRPr="00223541">
              <w:rPr>
                <w:rStyle w:val="a8"/>
                <w:rFonts w:ascii="Times New Roman" w:hAnsi="Times New Roman" w:cs="Times New Roman"/>
                <w:b/>
                <w:noProof/>
              </w:rPr>
              <w:t>7. МЕТОДИЧЕСКИЕ УКАЗАНИЯ ДЛЯ ОБУЧАЮЩЕГОСЯ ПО ОСВОЕНИЮ ДИСЦИПЛИНЫ</w:t>
            </w:r>
            <w:r w:rsidR="00D721C3">
              <w:rPr>
                <w:noProof/>
                <w:webHidden/>
              </w:rPr>
              <w:tab/>
            </w:r>
            <w:r w:rsidR="00D721C3">
              <w:rPr>
                <w:noProof/>
                <w:webHidden/>
              </w:rPr>
              <w:fldChar w:fldCharType="begin"/>
            </w:r>
            <w:r w:rsidR="00D721C3">
              <w:rPr>
                <w:noProof/>
                <w:webHidden/>
              </w:rPr>
              <w:instrText xml:space="preserve"> PAGEREF _Toc185344562 \h </w:instrText>
            </w:r>
            <w:r w:rsidR="00D721C3">
              <w:rPr>
                <w:noProof/>
                <w:webHidden/>
              </w:rPr>
            </w:r>
            <w:r w:rsidR="00D721C3">
              <w:rPr>
                <w:noProof/>
                <w:webHidden/>
              </w:rPr>
              <w:fldChar w:fldCharType="separate"/>
            </w:r>
            <w:r w:rsidR="00D721C3">
              <w:rPr>
                <w:noProof/>
                <w:webHidden/>
              </w:rPr>
              <w:t>9</w:t>
            </w:r>
            <w:r w:rsidR="00D721C3">
              <w:rPr>
                <w:noProof/>
                <w:webHidden/>
              </w:rPr>
              <w:fldChar w:fldCharType="end"/>
            </w:r>
          </w:hyperlink>
        </w:p>
        <w:p w14:paraId="1DA7BE82" w14:textId="77777777" w:rsidR="00D721C3" w:rsidRDefault="00C52688">
          <w:pPr>
            <w:pStyle w:val="11"/>
            <w:tabs>
              <w:tab w:val="right" w:leader="dot" w:pos="9345"/>
            </w:tabs>
            <w:rPr>
              <w:rFonts w:eastAsiaTheme="minorEastAsia"/>
              <w:noProof/>
              <w:lang w:eastAsia="ru-RU"/>
            </w:rPr>
          </w:pPr>
          <w:hyperlink w:anchor="_Toc185344563" w:history="1">
            <w:r w:rsidR="00D721C3" w:rsidRPr="0022354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21C3">
              <w:rPr>
                <w:noProof/>
                <w:webHidden/>
              </w:rPr>
              <w:tab/>
            </w:r>
            <w:r w:rsidR="00D721C3">
              <w:rPr>
                <w:noProof/>
                <w:webHidden/>
              </w:rPr>
              <w:fldChar w:fldCharType="begin"/>
            </w:r>
            <w:r w:rsidR="00D721C3">
              <w:rPr>
                <w:noProof/>
                <w:webHidden/>
              </w:rPr>
              <w:instrText xml:space="preserve"> PAGEREF _Toc185344563 \h </w:instrText>
            </w:r>
            <w:r w:rsidR="00D721C3">
              <w:rPr>
                <w:noProof/>
                <w:webHidden/>
              </w:rPr>
            </w:r>
            <w:r w:rsidR="00D721C3">
              <w:rPr>
                <w:noProof/>
                <w:webHidden/>
              </w:rPr>
              <w:fldChar w:fldCharType="separate"/>
            </w:r>
            <w:r w:rsidR="00D721C3">
              <w:rPr>
                <w:noProof/>
                <w:webHidden/>
              </w:rPr>
              <w:t>10</w:t>
            </w:r>
            <w:r w:rsidR="00D721C3">
              <w:rPr>
                <w:noProof/>
                <w:webHidden/>
              </w:rPr>
              <w:fldChar w:fldCharType="end"/>
            </w:r>
          </w:hyperlink>
        </w:p>
        <w:p w14:paraId="474434ED" w14:textId="77777777" w:rsidR="00D721C3" w:rsidRDefault="00C52688">
          <w:pPr>
            <w:pStyle w:val="11"/>
            <w:tabs>
              <w:tab w:val="right" w:leader="dot" w:pos="9345"/>
            </w:tabs>
            <w:rPr>
              <w:rFonts w:eastAsiaTheme="minorEastAsia"/>
              <w:noProof/>
              <w:lang w:eastAsia="ru-RU"/>
            </w:rPr>
          </w:pPr>
          <w:hyperlink w:anchor="_Toc185344564" w:history="1">
            <w:r w:rsidR="00D721C3" w:rsidRPr="00223541">
              <w:rPr>
                <w:rStyle w:val="a8"/>
                <w:rFonts w:ascii="Times New Roman" w:hAnsi="Times New Roman" w:cs="Times New Roman"/>
                <w:b/>
                <w:noProof/>
              </w:rPr>
              <w:t>ФОНД ОЦЕНОЧНЫХ СРЕДСТВ</w:t>
            </w:r>
            <w:r w:rsidR="00D721C3">
              <w:rPr>
                <w:noProof/>
                <w:webHidden/>
              </w:rPr>
              <w:tab/>
            </w:r>
            <w:r w:rsidR="00D721C3">
              <w:rPr>
                <w:noProof/>
                <w:webHidden/>
              </w:rPr>
              <w:fldChar w:fldCharType="begin"/>
            </w:r>
            <w:r w:rsidR="00D721C3">
              <w:rPr>
                <w:noProof/>
                <w:webHidden/>
              </w:rPr>
              <w:instrText xml:space="preserve"> PAGEREF _Toc185344564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1EAF4EAD" w14:textId="77777777" w:rsidR="00D721C3" w:rsidRDefault="00C52688">
          <w:pPr>
            <w:pStyle w:val="21"/>
            <w:tabs>
              <w:tab w:val="right" w:leader="dot" w:pos="9345"/>
            </w:tabs>
            <w:rPr>
              <w:rFonts w:eastAsiaTheme="minorEastAsia"/>
              <w:noProof/>
              <w:lang w:eastAsia="ru-RU"/>
            </w:rPr>
          </w:pPr>
          <w:hyperlink w:anchor="_Toc185344565" w:history="1">
            <w:r w:rsidR="00D721C3" w:rsidRPr="00223541">
              <w:rPr>
                <w:rStyle w:val="a8"/>
                <w:rFonts w:ascii="Times New Roman" w:hAnsi="Times New Roman" w:cs="Times New Roman"/>
                <w:b/>
                <w:noProof/>
              </w:rPr>
              <w:t>1.1 Контрольные вопросы и задания к промежуточной аттестации</w:t>
            </w:r>
            <w:r w:rsidR="00D721C3">
              <w:rPr>
                <w:noProof/>
                <w:webHidden/>
              </w:rPr>
              <w:tab/>
            </w:r>
            <w:r w:rsidR="00D721C3">
              <w:rPr>
                <w:noProof/>
                <w:webHidden/>
              </w:rPr>
              <w:fldChar w:fldCharType="begin"/>
            </w:r>
            <w:r w:rsidR="00D721C3">
              <w:rPr>
                <w:noProof/>
                <w:webHidden/>
              </w:rPr>
              <w:instrText xml:space="preserve"> PAGEREF _Toc185344565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466A0FE0" w14:textId="77777777" w:rsidR="00D721C3" w:rsidRDefault="00C52688">
          <w:pPr>
            <w:pStyle w:val="21"/>
            <w:tabs>
              <w:tab w:val="right" w:leader="dot" w:pos="9345"/>
            </w:tabs>
            <w:rPr>
              <w:rFonts w:eastAsiaTheme="minorEastAsia"/>
              <w:noProof/>
              <w:lang w:eastAsia="ru-RU"/>
            </w:rPr>
          </w:pPr>
          <w:hyperlink w:anchor="_Toc185344566" w:history="1">
            <w:r w:rsidR="00D721C3" w:rsidRPr="00223541">
              <w:rPr>
                <w:rStyle w:val="a8"/>
                <w:rFonts w:ascii="Times New Roman" w:hAnsi="Times New Roman" w:cs="Times New Roman"/>
                <w:b/>
                <w:noProof/>
              </w:rPr>
              <w:t>1.2 Темы письменных работ</w:t>
            </w:r>
            <w:r w:rsidR="00D721C3">
              <w:rPr>
                <w:noProof/>
                <w:webHidden/>
              </w:rPr>
              <w:tab/>
            </w:r>
            <w:r w:rsidR="00D721C3">
              <w:rPr>
                <w:noProof/>
                <w:webHidden/>
              </w:rPr>
              <w:fldChar w:fldCharType="begin"/>
            </w:r>
            <w:r w:rsidR="00D721C3">
              <w:rPr>
                <w:noProof/>
                <w:webHidden/>
              </w:rPr>
              <w:instrText xml:space="preserve"> PAGEREF _Toc185344566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6DEFD3B9" w14:textId="77777777" w:rsidR="00D721C3" w:rsidRDefault="00C52688">
          <w:pPr>
            <w:pStyle w:val="21"/>
            <w:tabs>
              <w:tab w:val="right" w:leader="dot" w:pos="9345"/>
            </w:tabs>
            <w:rPr>
              <w:rFonts w:eastAsiaTheme="minorEastAsia"/>
              <w:noProof/>
              <w:lang w:eastAsia="ru-RU"/>
            </w:rPr>
          </w:pPr>
          <w:hyperlink w:anchor="_Toc185344567" w:history="1">
            <w:r w:rsidR="00D721C3" w:rsidRPr="00223541">
              <w:rPr>
                <w:rStyle w:val="a8"/>
                <w:rFonts w:ascii="Times New Roman" w:hAnsi="Times New Roman" w:cs="Times New Roman"/>
                <w:b/>
                <w:noProof/>
              </w:rPr>
              <w:t>1.3 Контрольные точки</w:t>
            </w:r>
            <w:r w:rsidR="00D721C3">
              <w:rPr>
                <w:noProof/>
                <w:webHidden/>
              </w:rPr>
              <w:tab/>
            </w:r>
            <w:r w:rsidR="00D721C3">
              <w:rPr>
                <w:noProof/>
                <w:webHidden/>
              </w:rPr>
              <w:fldChar w:fldCharType="begin"/>
            </w:r>
            <w:r w:rsidR="00D721C3">
              <w:rPr>
                <w:noProof/>
                <w:webHidden/>
              </w:rPr>
              <w:instrText xml:space="preserve"> PAGEREF _Toc185344567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249A47C3" w14:textId="77777777" w:rsidR="00D721C3" w:rsidRDefault="00C52688">
          <w:pPr>
            <w:pStyle w:val="21"/>
            <w:tabs>
              <w:tab w:val="right" w:leader="dot" w:pos="9345"/>
            </w:tabs>
            <w:rPr>
              <w:rFonts w:eastAsiaTheme="minorEastAsia"/>
              <w:noProof/>
              <w:lang w:eastAsia="ru-RU"/>
            </w:rPr>
          </w:pPr>
          <w:hyperlink w:anchor="_Toc185344568" w:history="1">
            <w:r w:rsidR="00D721C3" w:rsidRPr="00223541">
              <w:rPr>
                <w:rStyle w:val="a8"/>
                <w:rFonts w:ascii="Times New Roman" w:hAnsi="Times New Roman" w:cs="Times New Roman"/>
                <w:b/>
                <w:noProof/>
              </w:rPr>
              <w:t>1.4 Другие объекты оценивания</w:t>
            </w:r>
            <w:r w:rsidR="00D721C3">
              <w:rPr>
                <w:noProof/>
                <w:webHidden/>
              </w:rPr>
              <w:tab/>
            </w:r>
            <w:r w:rsidR="00D721C3">
              <w:rPr>
                <w:noProof/>
                <w:webHidden/>
              </w:rPr>
              <w:fldChar w:fldCharType="begin"/>
            </w:r>
            <w:r w:rsidR="00D721C3">
              <w:rPr>
                <w:noProof/>
                <w:webHidden/>
              </w:rPr>
              <w:instrText xml:space="preserve"> PAGEREF _Toc185344568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4DBFB85D" w14:textId="77777777" w:rsidR="00D721C3" w:rsidRDefault="00C52688">
          <w:pPr>
            <w:pStyle w:val="21"/>
            <w:tabs>
              <w:tab w:val="right" w:leader="dot" w:pos="9345"/>
            </w:tabs>
            <w:rPr>
              <w:rFonts w:eastAsiaTheme="minorEastAsia"/>
              <w:noProof/>
              <w:lang w:eastAsia="ru-RU"/>
            </w:rPr>
          </w:pPr>
          <w:hyperlink w:anchor="_Toc185344569" w:history="1">
            <w:r w:rsidR="00D721C3" w:rsidRPr="00223541">
              <w:rPr>
                <w:rStyle w:val="a8"/>
                <w:rFonts w:ascii="Times New Roman" w:hAnsi="Times New Roman" w:cs="Times New Roman"/>
                <w:b/>
                <w:noProof/>
              </w:rPr>
              <w:t>1.5 Самостоятельная работа обучающегося</w:t>
            </w:r>
            <w:r w:rsidR="00D721C3">
              <w:rPr>
                <w:noProof/>
                <w:webHidden/>
              </w:rPr>
              <w:tab/>
            </w:r>
            <w:r w:rsidR="00D721C3">
              <w:rPr>
                <w:noProof/>
                <w:webHidden/>
              </w:rPr>
              <w:fldChar w:fldCharType="begin"/>
            </w:r>
            <w:r w:rsidR="00D721C3">
              <w:rPr>
                <w:noProof/>
                <w:webHidden/>
              </w:rPr>
              <w:instrText xml:space="preserve"> PAGEREF _Toc185344569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4F10AE49" w14:textId="77777777" w:rsidR="00D721C3" w:rsidRDefault="00C52688">
          <w:pPr>
            <w:pStyle w:val="21"/>
            <w:tabs>
              <w:tab w:val="right" w:leader="dot" w:pos="9345"/>
            </w:tabs>
            <w:rPr>
              <w:rFonts w:eastAsiaTheme="minorEastAsia"/>
              <w:noProof/>
              <w:lang w:eastAsia="ru-RU"/>
            </w:rPr>
          </w:pPr>
          <w:hyperlink w:anchor="_Toc185344570" w:history="1">
            <w:r w:rsidR="00D721C3" w:rsidRPr="00223541">
              <w:rPr>
                <w:rStyle w:val="a8"/>
                <w:rFonts w:ascii="Times New Roman" w:hAnsi="Times New Roman" w:cs="Times New Roman"/>
                <w:b/>
                <w:noProof/>
              </w:rPr>
              <w:t>1.6 Шкала оценивания результата</w:t>
            </w:r>
            <w:r w:rsidR="00D721C3">
              <w:rPr>
                <w:noProof/>
                <w:webHidden/>
              </w:rPr>
              <w:tab/>
            </w:r>
            <w:r w:rsidR="00D721C3">
              <w:rPr>
                <w:noProof/>
                <w:webHidden/>
              </w:rPr>
              <w:fldChar w:fldCharType="begin"/>
            </w:r>
            <w:r w:rsidR="00D721C3">
              <w:rPr>
                <w:noProof/>
                <w:webHidden/>
              </w:rPr>
              <w:instrText xml:space="preserve"> PAGEREF _Toc185344570 \h </w:instrText>
            </w:r>
            <w:r w:rsidR="00D721C3">
              <w:rPr>
                <w:noProof/>
                <w:webHidden/>
              </w:rPr>
            </w:r>
            <w:r w:rsidR="00D721C3">
              <w:rPr>
                <w:noProof/>
                <w:webHidden/>
              </w:rPr>
              <w:fldChar w:fldCharType="separate"/>
            </w:r>
            <w:r w:rsidR="00D721C3">
              <w:rPr>
                <w:noProof/>
                <w:webHidden/>
              </w:rPr>
              <w:t>12</w:t>
            </w:r>
            <w:r w:rsidR="00D721C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4455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аллокативную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4455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4455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D25F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25F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25F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25F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25F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25FD" w:rsidRDefault="00751095" w:rsidP="009207A4">
            <w:pPr>
              <w:tabs>
                <w:tab w:val="left" w:pos="0"/>
              </w:tabs>
              <w:jc w:val="center"/>
              <w:rPr>
                <w:rFonts w:ascii="Times New Roman" w:hAnsi="Times New Roman" w:cs="Times New Roman"/>
                <w:lang w:bidi="ru-RU"/>
              </w:rPr>
            </w:pPr>
            <w:r w:rsidRPr="00BD25FD">
              <w:rPr>
                <w:rFonts w:ascii="Times New Roman" w:hAnsi="Times New Roman" w:cs="Times New Roman"/>
                <w:b/>
              </w:rPr>
              <w:t>Планируемые результаты обучения по дисциплине</w:t>
            </w:r>
          </w:p>
          <w:p w14:paraId="4A80ACB9" w14:textId="77777777" w:rsidR="00751095" w:rsidRPr="00BD25F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25F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25FD" w:rsidRDefault="00FD518F" w:rsidP="009207A4">
            <w:pPr>
              <w:widowControl w:val="0"/>
              <w:tabs>
                <w:tab w:val="left" w:pos="0"/>
              </w:tabs>
              <w:autoSpaceDE w:val="0"/>
              <w:autoSpaceDN w:val="0"/>
              <w:rPr>
                <w:rFonts w:ascii="Times New Roman" w:hAnsi="Times New Roman" w:cs="Times New Roman"/>
              </w:rPr>
            </w:pPr>
            <w:r w:rsidRPr="00BD25FD">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25FD" w:rsidRDefault="00FD518F" w:rsidP="009207A4">
            <w:pPr>
              <w:widowControl w:val="0"/>
              <w:tabs>
                <w:tab w:val="left" w:pos="0"/>
              </w:tabs>
              <w:autoSpaceDE w:val="0"/>
              <w:autoSpaceDN w:val="0"/>
              <w:rPr>
                <w:rFonts w:ascii="Times New Roman" w:hAnsi="Times New Roman" w:cs="Times New Roman"/>
                <w:lang w:bidi="ru-RU"/>
              </w:rPr>
            </w:pPr>
            <w:r w:rsidRPr="00BD25FD">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25FD" w:rsidRDefault="00751095" w:rsidP="009207A4">
            <w:pPr>
              <w:autoSpaceDE w:val="0"/>
              <w:autoSpaceDN w:val="0"/>
              <w:adjustRightInd w:val="0"/>
              <w:jc w:val="both"/>
              <w:rPr>
                <w:rFonts w:ascii="Times New Roman" w:hAnsi="Times New Roman" w:cs="Times New Roman"/>
              </w:rPr>
            </w:pPr>
            <w:r w:rsidRPr="00BD25FD">
              <w:rPr>
                <w:rFonts w:ascii="Times New Roman" w:hAnsi="Times New Roman" w:cs="Times New Roman"/>
              </w:rPr>
              <w:t xml:space="preserve">Знать: </w:t>
            </w:r>
            <w:r w:rsidR="00316402" w:rsidRPr="00BD25FD">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BD25FD">
              <w:rPr>
                <w:rFonts w:ascii="Times New Roman" w:hAnsi="Times New Roman" w:cs="Times New Roman"/>
              </w:rPr>
              <w:t xml:space="preserve"> </w:t>
            </w:r>
          </w:p>
          <w:p w14:paraId="1D618C66" w14:textId="00124F5A" w:rsidR="00751095" w:rsidRPr="00BD25FD" w:rsidRDefault="00751095" w:rsidP="009207A4">
            <w:pPr>
              <w:autoSpaceDE w:val="0"/>
              <w:autoSpaceDN w:val="0"/>
              <w:adjustRightInd w:val="0"/>
              <w:jc w:val="both"/>
              <w:rPr>
                <w:rFonts w:ascii="Times New Roman" w:hAnsi="Times New Roman" w:cs="Times New Roman"/>
              </w:rPr>
            </w:pPr>
            <w:r w:rsidRPr="00BD25FD">
              <w:rPr>
                <w:rFonts w:ascii="Times New Roman" w:hAnsi="Times New Roman" w:cs="Times New Roman"/>
              </w:rPr>
              <w:t xml:space="preserve">Уметь: </w:t>
            </w:r>
            <w:r w:rsidR="00FD518F" w:rsidRPr="00BD25FD">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BD25FD">
              <w:rPr>
                <w:rFonts w:ascii="Times New Roman" w:hAnsi="Times New Roman" w:cs="Times New Roman"/>
              </w:rPr>
              <w:t xml:space="preserve">. </w:t>
            </w:r>
          </w:p>
          <w:p w14:paraId="253C4FDD" w14:textId="597ACE7D" w:rsidR="00751095" w:rsidRPr="00BD25FD" w:rsidRDefault="00751095" w:rsidP="00FD518F">
            <w:pPr>
              <w:autoSpaceDE w:val="0"/>
              <w:autoSpaceDN w:val="0"/>
              <w:adjustRightInd w:val="0"/>
              <w:jc w:val="both"/>
              <w:rPr>
                <w:rFonts w:ascii="Times New Roman" w:hAnsi="Times New Roman" w:cs="Times New Roman"/>
                <w:lang w:bidi="ru-RU"/>
              </w:rPr>
            </w:pPr>
            <w:r w:rsidRPr="00BD25FD">
              <w:rPr>
                <w:rFonts w:ascii="Times New Roman" w:hAnsi="Times New Roman" w:cs="Times New Roman"/>
              </w:rPr>
              <w:t xml:space="preserve">Владеть: </w:t>
            </w:r>
            <w:r w:rsidR="00FD518F" w:rsidRPr="00BD25FD">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BD25FD">
              <w:rPr>
                <w:rFonts w:ascii="Times New Roman" w:hAnsi="Times New Roman" w:cs="Times New Roman"/>
              </w:rPr>
              <w:t>.</w:t>
            </w:r>
          </w:p>
        </w:tc>
      </w:tr>
    </w:tbl>
    <w:p w14:paraId="010B1EC2" w14:textId="77777777" w:rsidR="00E1429F" w:rsidRPr="00BD25F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4455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E356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E3561" w:rsidRDefault="004535A3"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E3561" w:rsidRDefault="004535A3" w:rsidP="00546A9C">
            <w:pPr>
              <w:tabs>
                <w:tab w:val="left" w:pos="0"/>
              </w:tabs>
              <w:jc w:val="center"/>
              <w:rPr>
                <w:rFonts w:ascii="Times New Roman" w:hAnsi="Times New Roman" w:cs="Times New Roman"/>
                <w:b/>
              </w:rPr>
            </w:pPr>
            <w:r w:rsidRPr="004E356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E3561" w:rsidRDefault="004535A3" w:rsidP="007F544A">
            <w:pPr>
              <w:tabs>
                <w:tab w:val="left" w:pos="0"/>
              </w:tabs>
              <w:jc w:val="center"/>
              <w:rPr>
                <w:rFonts w:ascii="Times New Roman" w:hAnsi="Times New Roman" w:cs="Times New Roman"/>
                <w:b/>
              </w:rPr>
            </w:pPr>
            <w:r w:rsidRPr="004E3561">
              <w:rPr>
                <w:rFonts w:ascii="Times New Roman" w:hAnsi="Times New Roman" w:cs="Times New Roman"/>
                <w:b/>
              </w:rPr>
              <w:t xml:space="preserve">Объем дисциплины </w:t>
            </w:r>
          </w:p>
          <w:p w14:paraId="5F18268E" w14:textId="58058D90" w:rsidR="004535A3" w:rsidRPr="004E3561" w:rsidRDefault="004535A3"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(ак</w:t>
            </w:r>
            <w:r w:rsidR="00AE2B1A" w:rsidRPr="004E3561">
              <w:rPr>
                <w:rFonts w:ascii="Times New Roman" w:hAnsi="Times New Roman" w:cs="Times New Roman"/>
                <w:b/>
              </w:rPr>
              <w:t>адемические</w:t>
            </w:r>
            <w:r w:rsidRPr="004E3561">
              <w:rPr>
                <w:rFonts w:ascii="Times New Roman" w:hAnsi="Times New Roman" w:cs="Times New Roman"/>
                <w:b/>
              </w:rPr>
              <w:t xml:space="preserve"> часы)</w:t>
            </w:r>
          </w:p>
        </w:tc>
      </w:tr>
      <w:tr w:rsidR="005B37A7" w:rsidRPr="004E3561" w14:paraId="568F56F7" w14:textId="77777777" w:rsidTr="005B37A7">
        <w:trPr>
          <w:trHeight w:val="300"/>
        </w:trPr>
        <w:tc>
          <w:tcPr>
            <w:tcW w:w="1024" w:type="pct"/>
            <w:vMerge/>
            <w:shd w:val="clear" w:color="auto" w:fill="auto"/>
            <w:vAlign w:val="center"/>
            <w:hideMark/>
          </w:tcPr>
          <w:p w14:paraId="60F6C88D" w14:textId="77777777" w:rsidR="000B317E" w:rsidRPr="004E356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E356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E3561" w:rsidRDefault="000B317E"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E356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E3561" w:rsidRDefault="000B317E"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СРО</w:t>
            </w:r>
          </w:p>
        </w:tc>
      </w:tr>
      <w:tr w:rsidR="005B37A7" w:rsidRPr="004E3561" w14:paraId="48EF2691" w14:textId="77777777" w:rsidTr="005B37A7">
        <w:trPr>
          <w:trHeight w:val="463"/>
        </w:trPr>
        <w:tc>
          <w:tcPr>
            <w:tcW w:w="1024" w:type="pct"/>
            <w:vMerge/>
            <w:shd w:val="clear" w:color="auto" w:fill="auto"/>
            <w:vAlign w:val="center"/>
            <w:hideMark/>
          </w:tcPr>
          <w:p w14:paraId="540838F1" w14:textId="77777777" w:rsidR="004475DA" w:rsidRPr="004E356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E356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E3561" w:rsidRDefault="004475DA"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ЗЛТ</w:t>
            </w:r>
          </w:p>
        </w:tc>
        <w:tc>
          <w:tcPr>
            <w:tcW w:w="360" w:type="pct"/>
            <w:shd w:val="clear" w:color="auto" w:fill="auto"/>
            <w:vAlign w:val="center"/>
            <w:hideMark/>
          </w:tcPr>
          <w:p w14:paraId="144D21A6" w14:textId="77777777" w:rsidR="004475DA" w:rsidRPr="004E3561" w:rsidRDefault="004475DA" w:rsidP="007F544A">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ПЗ</w:t>
            </w:r>
          </w:p>
        </w:tc>
        <w:tc>
          <w:tcPr>
            <w:tcW w:w="358" w:type="pct"/>
            <w:shd w:val="clear" w:color="auto" w:fill="auto"/>
            <w:vAlign w:val="center"/>
            <w:hideMark/>
          </w:tcPr>
          <w:p w14:paraId="19AF07D1" w14:textId="452663C9" w:rsidR="004475DA" w:rsidRPr="004E3561" w:rsidRDefault="000A0ED4" w:rsidP="004535A3">
            <w:pPr>
              <w:widowControl w:val="0"/>
              <w:tabs>
                <w:tab w:val="left" w:pos="0"/>
              </w:tabs>
              <w:autoSpaceDE w:val="0"/>
              <w:autoSpaceDN w:val="0"/>
              <w:jc w:val="center"/>
              <w:rPr>
                <w:rFonts w:ascii="Times New Roman" w:hAnsi="Times New Roman" w:cs="Times New Roman"/>
                <w:b/>
              </w:rPr>
            </w:pPr>
            <w:r w:rsidRPr="004E3561">
              <w:rPr>
                <w:rFonts w:ascii="Times New Roman" w:hAnsi="Times New Roman" w:cs="Times New Roman"/>
                <w:b/>
              </w:rPr>
              <w:t>ЛР</w:t>
            </w:r>
          </w:p>
        </w:tc>
        <w:tc>
          <w:tcPr>
            <w:tcW w:w="358" w:type="pct"/>
            <w:vMerge/>
            <w:shd w:val="clear" w:color="auto" w:fill="auto"/>
            <w:vAlign w:val="center"/>
            <w:hideMark/>
          </w:tcPr>
          <w:p w14:paraId="0F94578B" w14:textId="1775B50A" w:rsidR="004475DA" w:rsidRPr="004E3561" w:rsidRDefault="004475DA" w:rsidP="007F544A">
            <w:pPr>
              <w:widowControl w:val="0"/>
              <w:tabs>
                <w:tab w:val="left" w:pos="0"/>
              </w:tabs>
              <w:autoSpaceDE w:val="0"/>
              <w:autoSpaceDN w:val="0"/>
              <w:jc w:val="center"/>
              <w:rPr>
                <w:rFonts w:ascii="Times New Roman" w:hAnsi="Times New Roman" w:cs="Times New Roman"/>
                <w:b/>
              </w:rPr>
            </w:pPr>
          </w:p>
        </w:tc>
      </w:tr>
      <w:tr w:rsidR="005B37A7" w:rsidRPr="004E3561" w14:paraId="748498C4" w14:textId="77777777" w:rsidTr="005B37A7">
        <w:trPr>
          <w:trHeight w:val="283"/>
        </w:trPr>
        <w:tc>
          <w:tcPr>
            <w:tcW w:w="1024" w:type="pct"/>
            <w:shd w:val="clear" w:color="auto" w:fill="auto"/>
            <w:vAlign w:val="center"/>
          </w:tcPr>
          <w:p w14:paraId="5D6E08B7" w14:textId="2FA1B7AD"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Потребности людей и полезность благ. Количественный подход к анализу полезности и спроса. Общая и предельная полезность. Первый закон Госсена.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Госсена.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3</w:t>
            </w:r>
          </w:p>
        </w:tc>
        <w:tc>
          <w:tcPr>
            <w:tcW w:w="360" w:type="pct"/>
            <w:shd w:val="clear" w:color="auto" w:fill="auto"/>
            <w:vAlign w:val="center"/>
          </w:tcPr>
          <w:p w14:paraId="05EBA91D" w14:textId="13EF86D5"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4</w:t>
            </w:r>
          </w:p>
        </w:tc>
        <w:tc>
          <w:tcPr>
            <w:tcW w:w="358" w:type="pct"/>
            <w:shd w:val="clear" w:color="auto" w:fill="auto"/>
            <w:vAlign w:val="center"/>
          </w:tcPr>
          <w:p w14:paraId="6922C76B" w14:textId="6714638E"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62288D37" w14:textId="77777777" w:rsidTr="005B37A7">
        <w:trPr>
          <w:trHeight w:val="283"/>
        </w:trPr>
        <w:tc>
          <w:tcPr>
            <w:tcW w:w="1024" w:type="pct"/>
            <w:shd w:val="clear" w:color="auto" w:fill="auto"/>
            <w:vAlign w:val="center"/>
          </w:tcPr>
          <w:p w14:paraId="3DBED64E"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5D3038E3"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1E035268"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007D0F84"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58" w:type="pct"/>
            <w:shd w:val="clear" w:color="auto" w:fill="auto"/>
            <w:vAlign w:val="center"/>
          </w:tcPr>
          <w:p w14:paraId="58C8E31D"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BDB72A"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1ABECDE9" w14:textId="77777777" w:rsidTr="005B37A7">
        <w:trPr>
          <w:trHeight w:val="283"/>
        </w:trPr>
        <w:tc>
          <w:tcPr>
            <w:tcW w:w="1024" w:type="pct"/>
            <w:shd w:val="clear" w:color="auto" w:fill="auto"/>
            <w:vAlign w:val="center"/>
          </w:tcPr>
          <w:p w14:paraId="48BE5158"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3. Теория производства и затрат.</w:t>
            </w:r>
          </w:p>
        </w:tc>
        <w:tc>
          <w:tcPr>
            <w:tcW w:w="2543" w:type="pct"/>
            <w:gridSpan w:val="2"/>
            <w:shd w:val="clear" w:color="auto" w:fill="auto"/>
          </w:tcPr>
          <w:p w14:paraId="4843790E"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 xml:space="preserve">Производственная  функция  и  ее  свойства.  Функция  Кобба-Дугласа.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Изокванта и предельная норма технической замены. Эластичность замещения. Взаимозаменяемость факторов производства и изокванта. Длительный период.  Эффективность и изменение масштаба производства. Изокоста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4E3561">
              <w:rPr>
                <w:sz w:val="22"/>
                <w:szCs w:val="22"/>
                <w:lang w:bidi="ru-RU"/>
              </w:rPr>
              <w:t>периоде</w:t>
            </w:r>
            <w:proofErr w:type="gramEnd"/>
            <w:r w:rsidRPr="004E3561">
              <w:rPr>
                <w:sz w:val="22"/>
                <w:szCs w:val="22"/>
                <w:lang w:bidi="ru-RU"/>
              </w:rPr>
              <w:t>,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5F87F0FD"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3</w:t>
            </w:r>
          </w:p>
        </w:tc>
        <w:tc>
          <w:tcPr>
            <w:tcW w:w="360" w:type="pct"/>
            <w:shd w:val="clear" w:color="auto" w:fill="auto"/>
            <w:vAlign w:val="center"/>
          </w:tcPr>
          <w:p w14:paraId="7D35111E"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3</w:t>
            </w:r>
          </w:p>
        </w:tc>
        <w:tc>
          <w:tcPr>
            <w:tcW w:w="358" w:type="pct"/>
            <w:shd w:val="clear" w:color="auto" w:fill="auto"/>
            <w:vAlign w:val="center"/>
          </w:tcPr>
          <w:p w14:paraId="77DEABB9"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6ED3C4"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466A7BFE" w14:textId="77777777" w:rsidTr="005B37A7">
        <w:trPr>
          <w:trHeight w:val="283"/>
        </w:trPr>
        <w:tc>
          <w:tcPr>
            <w:tcW w:w="1024" w:type="pct"/>
            <w:shd w:val="clear" w:color="auto" w:fill="auto"/>
            <w:vAlign w:val="center"/>
          </w:tcPr>
          <w:p w14:paraId="24EE36F7"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61BF7AF8"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09DD62C0"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1</w:t>
            </w:r>
          </w:p>
        </w:tc>
        <w:tc>
          <w:tcPr>
            <w:tcW w:w="360" w:type="pct"/>
            <w:shd w:val="clear" w:color="auto" w:fill="auto"/>
            <w:vAlign w:val="center"/>
          </w:tcPr>
          <w:p w14:paraId="0D220D62"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58" w:type="pct"/>
            <w:shd w:val="clear" w:color="auto" w:fill="auto"/>
            <w:vAlign w:val="center"/>
          </w:tcPr>
          <w:p w14:paraId="6E6833D4"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9933F1"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5858ACFA" w14:textId="77777777" w:rsidTr="005B37A7">
        <w:trPr>
          <w:trHeight w:val="283"/>
        </w:trPr>
        <w:tc>
          <w:tcPr>
            <w:tcW w:w="1024" w:type="pct"/>
            <w:shd w:val="clear" w:color="auto" w:fill="auto"/>
            <w:vAlign w:val="center"/>
          </w:tcPr>
          <w:p w14:paraId="7E239823"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369060E4"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5BE1CD23"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0087AE68"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4</w:t>
            </w:r>
          </w:p>
        </w:tc>
        <w:tc>
          <w:tcPr>
            <w:tcW w:w="358" w:type="pct"/>
            <w:shd w:val="clear" w:color="auto" w:fill="auto"/>
            <w:vAlign w:val="center"/>
          </w:tcPr>
          <w:p w14:paraId="703A7477"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92EB47"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4D5EA99A" w14:textId="77777777" w:rsidTr="005B37A7">
        <w:trPr>
          <w:trHeight w:val="283"/>
        </w:trPr>
        <w:tc>
          <w:tcPr>
            <w:tcW w:w="1024" w:type="pct"/>
            <w:shd w:val="clear" w:color="auto" w:fill="auto"/>
            <w:vAlign w:val="center"/>
          </w:tcPr>
          <w:p w14:paraId="5CF0D6C6"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1E6C4F9C"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3C36D9CE"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1F4E8E47"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4</w:t>
            </w:r>
          </w:p>
        </w:tc>
        <w:tc>
          <w:tcPr>
            <w:tcW w:w="358" w:type="pct"/>
            <w:shd w:val="clear" w:color="auto" w:fill="auto"/>
            <w:vAlign w:val="center"/>
          </w:tcPr>
          <w:p w14:paraId="23B4F67D"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60D1D4"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47A965D8" w14:textId="77777777" w:rsidTr="005B37A7">
        <w:trPr>
          <w:trHeight w:val="283"/>
        </w:trPr>
        <w:tc>
          <w:tcPr>
            <w:tcW w:w="1024" w:type="pct"/>
            <w:shd w:val="clear" w:color="auto" w:fill="auto"/>
            <w:vAlign w:val="center"/>
          </w:tcPr>
          <w:p w14:paraId="439D4EE3"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04E8416C"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МодельЧемберлина.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5D226F60"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0D1796FC"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58" w:type="pct"/>
            <w:shd w:val="clear" w:color="auto" w:fill="auto"/>
            <w:vAlign w:val="center"/>
          </w:tcPr>
          <w:p w14:paraId="5D08049B"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A59DF4"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18D4AB7E" w14:textId="77777777" w:rsidTr="005B37A7">
        <w:trPr>
          <w:trHeight w:val="283"/>
        </w:trPr>
        <w:tc>
          <w:tcPr>
            <w:tcW w:w="1024" w:type="pct"/>
            <w:shd w:val="clear" w:color="auto" w:fill="auto"/>
            <w:vAlign w:val="center"/>
          </w:tcPr>
          <w:p w14:paraId="48B4DEE4"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5DD7BF59"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арактеристика олигопольной структуры рынка. Стратегии поведения олигополистов. Олигополистические ценовые войны. Картель. Ломаная кривая спроса на продукцию олигополиста. Ценообразование по принципу «лидерство в ценах».</w:t>
            </w:r>
          </w:p>
        </w:tc>
        <w:tc>
          <w:tcPr>
            <w:tcW w:w="357" w:type="pct"/>
            <w:gridSpan w:val="2"/>
            <w:shd w:val="clear" w:color="auto" w:fill="auto"/>
            <w:vAlign w:val="center"/>
          </w:tcPr>
          <w:p w14:paraId="38D4901A"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4DA8F5F5"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58" w:type="pct"/>
            <w:shd w:val="clear" w:color="auto" w:fill="auto"/>
            <w:vAlign w:val="center"/>
          </w:tcPr>
          <w:p w14:paraId="65F0A0E7"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59A325"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310956B4" w14:textId="77777777" w:rsidTr="005B37A7">
        <w:trPr>
          <w:trHeight w:val="283"/>
        </w:trPr>
        <w:tc>
          <w:tcPr>
            <w:tcW w:w="1024" w:type="pct"/>
            <w:shd w:val="clear" w:color="auto" w:fill="auto"/>
            <w:vAlign w:val="center"/>
          </w:tcPr>
          <w:p w14:paraId="31C3CD93"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9. Рынки факторов производства.</w:t>
            </w:r>
          </w:p>
        </w:tc>
        <w:tc>
          <w:tcPr>
            <w:tcW w:w="2543" w:type="pct"/>
            <w:gridSpan w:val="2"/>
            <w:shd w:val="clear" w:color="auto" w:fill="auto"/>
          </w:tcPr>
          <w:p w14:paraId="3FB26136"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межвременного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3948222B"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60" w:type="pct"/>
            <w:shd w:val="clear" w:color="auto" w:fill="auto"/>
            <w:vAlign w:val="center"/>
          </w:tcPr>
          <w:p w14:paraId="1F53A563"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3</w:t>
            </w:r>
          </w:p>
        </w:tc>
        <w:tc>
          <w:tcPr>
            <w:tcW w:w="358" w:type="pct"/>
            <w:shd w:val="clear" w:color="auto" w:fill="auto"/>
            <w:vAlign w:val="center"/>
          </w:tcPr>
          <w:p w14:paraId="66FC91AB"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6D2AA3"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62CC5DB5" w14:textId="77777777" w:rsidTr="005B37A7">
        <w:trPr>
          <w:trHeight w:val="283"/>
        </w:trPr>
        <w:tc>
          <w:tcPr>
            <w:tcW w:w="1024" w:type="pct"/>
            <w:shd w:val="clear" w:color="auto" w:fill="auto"/>
            <w:vAlign w:val="center"/>
          </w:tcPr>
          <w:p w14:paraId="4E5006AB" w14:textId="77777777" w:rsidR="004475DA" w:rsidRPr="004E3561" w:rsidRDefault="00E948C3" w:rsidP="001116DF">
            <w:pPr>
              <w:widowControl w:val="0"/>
              <w:tabs>
                <w:tab w:val="left" w:pos="0"/>
              </w:tabs>
              <w:autoSpaceDE w:val="0"/>
              <w:autoSpaceDN w:val="0"/>
              <w:rPr>
                <w:rFonts w:ascii="Times New Roman" w:hAnsi="Times New Roman" w:cs="Times New Roman"/>
                <w:lang w:bidi="ru-RU"/>
              </w:rPr>
            </w:pPr>
            <w:r w:rsidRPr="004E3561">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6F1C9F57" w14:textId="77777777" w:rsidR="004475DA" w:rsidRPr="004E3561" w:rsidRDefault="0011347D" w:rsidP="001116DF">
            <w:pPr>
              <w:pStyle w:val="Style5"/>
              <w:widowControl/>
              <w:tabs>
                <w:tab w:val="left" w:pos="0"/>
                <w:tab w:val="left" w:leader="underscore" w:pos="7027"/>
              </w:tabs>
              <w:rPr>
                <w:rFonts w:eastAsiaTheme="minorHAnsi"/>
                <w:sz w:val="22"/>
                <w:szCs w:val="22"/>
                <w:lang w:eastAsia="en-US"/>
              </w:rPr>
            </w:pPr>
            <w:r w:rsidRPr="004E3561">
              <w:rPr>
                <w:sz w:val="22"/>
                <w:szCs w:val="22"/>
                <w:lang w:bidi="ru-RU"/>
              </w:rPr>
              <w:t>Причины отказов рынка. Общественные блага. Характеристики общественных благ: неперегружаемость и неисключаемость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интернализации внешних эффектов. Корректирующие налоги и дотации. Теорема Р. Коуза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3819C8EA"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1</w:t>
            </w:r>
          </w:p>
        </w:tc>
        <w:tc>
          <w:tcPr>
            <w:tcW w:w="360" w:type="pct"/>
            <w:shd w:val="clear" w:color="auto" w:fill="auto"/>
            <w:vAlign w:val="center"/>
          </w:tcPr>
          <w:p w14:paraId="503D79AC" w14:textId="77777777" w:rsidR="004475DA" w:rsidRPr="004E35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E3561">
              <w:rPr>
                <w:rFonts w:ascii="Times New Roman" w:hAnsi="Times New Roman" w:cs="Times New Roman"/>
                <w:lang w:bidi="ru-RU"/>
              </w:rPr>
              <w:t>2</w:t>
            </w:r>
          </w:p>
        </w:tc>
        <w:tc>
          <w:tcPr>
            <w:tcW w:w="358" w:type="pct"/>
            <w:shd w:val="clear" w:color="auto" w:fill="auto"/>
            <w:vAlign w:val="center"/>
          </w:tcPr>
          <w:p w14:paraId="61718BF5" w14:textId="77777777" w:rsidR="004475DA" w:rsidRPr="004E35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1312FD" w14:textId="77777777" w:rsidR="004475DA" w:rsidRPr="004E35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E3561">
              <w:rPr>
                <w:rFonts w:ascii="Times New Roman" w:hAnsi="Times New Roman" w:cs="Times New Roman"/>
                <w:lang w:bidi="ru-RU"/>
              </w:rPr>
              <w:t>6</w:t>
            </w:r>
          </w:p>
        </w:tc>
      </w:tr>
      <w:tr w:rsidR="005B37A7" w:rsidRPr="004E356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E356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E356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E356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E3561">
              <w:rPr>
                <w:rFonts w:eastAsiaTheme="minorHAnsi"/>
                <w:b/>
                <w:sz w:val="22"/>
                <w:szCs w:val="22"/>
                <w:lang w:eastAsia="en-US"/>
              </w:rPr>
              <w:t>0</w:t>
            </w:r>
          </w:p>
        </w:tc>
      </w:tr>
      <w:tr w:rsidR="005B37A7" w:rsidRPr="004E356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E3561" w:rsidRDefault="00CA7DE7" w:rsidP="00CA7DE7">
            <w:pPr>
              <w:widowControl w:val="0"/>
              <w:tabs>
                <w:tab w:val="left" w:pos="0"/>
              </w:tabs>
              <w:autoSpaceDE w:val="0"/>
              <w:autoSpaceDN w:val="0"/>
              <w:spacing w:line="240" w:lineRule="auto"/>
              <w:rPr>
                <w:b/>
              </w:rPr>
            </w:pPr>
            <w:r w:rsidRPr="004E3561">
              <w:rPr>
                <w:rFonts w:ascii="Times New Roman" w:hAnsi="Times New Roman" w:cs="Times New Roman"/>
                <w:b/>
                <w:lang w:bidi="ru-RU"/>
              </w:rPr>
              <w:t>Всего по дисциплине:</w:t>
            </w:r>
            <w:r w:rsidR="00963445" w:rsidRPr="004E356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E35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E356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E35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E356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E35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E356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E3561" w:rsidRDefault="00CA7DE7">
            <w:pPr>
              <w:pStyle w:val="Style5"/>
              <w:widowControl/>
              <w:tabs>
                <w:tab w:val="left" w:pos="0"/>
                <w:tab w:val="left" w:leader="underscore" w:pos="7027"/>
              </w:tabs>
              <w:spacing w:line="256" w:lineRule="auto"/>
              <w:jc w:val="center"/>
              <w:rPr>
                <w:b/>
                <w:sz w:val="22"/>
                <w:szCs w:val="22"/>
                <w:lang w:eastAsia="en-US"/>
              </w:rPr>
            </w:pPr>
            <w:r w:rsidRPr="004E3561">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4455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4455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4E3561" w14:paraId="5F00FF08" w14:textId="77777777" w:rsidTr="00E4641F">
        <w:trPr>
          <w:trHeight w:val="641"/>
        </w:trPr>
        <w:tc>
          <w:tcPr>
            <w:tcW w:w="4080" w:type="pct"/>
            <w:shd w:val="clear" w:color="auto" w:fill="auto"/>
            <w:vAlign w:val="center"/>
            <w:hideMark/>
          </w:tcPr>
          <w:p w14:paraId="32DEE01C" w14:textId="6DE4B03A" w:rsidR="00262CF0" w:rsidRPr="004E3561" w:rsidRDefault="00984247" w:rsidP="00984247">
            <w:pPr>
              <w:jc w:val="center"/>
              <w:rPr>
                <w:rFonts w:ascii="Times New Roman" w:hAnsi="Times New Roman" w:cs="Times New Roman"/>
                <w:b/>
                <w:lang w:bidi="ru-RU"/>
              </w:rPr>
            </w:pPr>
            <w:r w:rsidRPr="004E356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E356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E3561">
              <w:rPr>
                <w:rFonts w:ascii="Times New Roman" w:hAnsi="Times New Roman" w:cs="Times New Roman"/>
                <w:b/>
              </w:rPr>
              <w:t>Электронные ресурсы</w:t>
            </w:r>
          </w:p>
        </w:tc>
      </w:tr>
      <w:tr w:rsidR="00262CF0" w:rsidRPr="004E3561" w14:paraId="1433EE91" w14:textId="77777777" w:rsidTr="00E4641F">
        <w:trPr>
          <w:trHeight w:val="354"/>
        </w:trPr>
        <w:tc>
          <w:tcPr>
            <w:tcW w:w="4080" w:type="pct"/>
            <w:shd w:val="clear" w:color="auto" w:fill="auto"/>
            <w:vAlign w:val="center"/>
          </w:tcPr>
          <w:p w14:paraId="31B092F5" w14:textId="4DED7782" w:rsidR="00262CF0" w:rsidRPr="004E3561" w:rsidRDefault="00984247" w:rsidP="00AA7A6A">
            <w:pPr>
              <w:rPr>
                <w:rFonts w:ascii="Times New Roman" w:hAnsi="Times New Roman" w:cs="Times New Roman"/>
                <w:lang w:val="en-US" w:bidi="ru-RU"/>
              </w:rPr>
            </w:pPr>
            <w:r w:rsidRPr="004E3561">
              <w:rPr>
                <w:rFonts w:ascii="Times New Roman" w:hAnsi="Times New Roman" w:cs="Times New Roman"/>
              </w:rPr>
              <w:t>Микроэкономика : учебник для студентов по направлению "Менеджмент" / [</w:t>
            </w:r>
            <w:proofErr w:type="spellStart"/>
            <w:r w:rsidRPr="004E3561">
              <w:rPr>
                <w:rFonts w:ascii="Times New Roman" w:hAnsi="Times New Roman" w:cs="Times New Roman"/>
              </w:rPr>
              <w:t>Е.А.Боркова</w:t>
            </w:r>
            <w:proofErr w:type="spellEnd"/>
            <w:r w:rsidRPr="004E3561">
              <w:rPr>
                <w:rFonts w:ascii="Times New Roman" w:hAnsi="Times New Roman" w:cs="Times New Roman"/>
              </w:rPr>
              <w:t xml:space="preserve">, </w:t>
            </w:r>
            <w:proofErr w:type="spellStart"/>
            <w:r w:rsidRPr="004E3561">
              <w:rPr>
                <w:rFonts w:ascii="Times New Roman" w:hAnsi="Times New Roman" w:cs="Times New Roman"/>
              </w:rPr>
              <w:t>Н.И.Ведерникова</w:t>
            </w:r>
            <w:proofErr w:type="spellEnd"/>
            <w:r w:rsidRPr="004E3561">
              <w:rPr>
                <w:rFonts w:ascii="Times New Roman" w:hAnsi="Times New Roman" w:cs="Times New Roman"/>
              </w:rPr>
              <w:t xml:space="preserve">, </w:t>
            </w:r>
            <w:proofErr w:type="spellStart"/>
            <w:r w:rsidRPr="004E3561">
              <w:rPr>
                <w:rFonts w:ascii="Times New Roman" w:hAnsi="Times New Roman" w:cs="Times New Roman"/>
              </w:rPr>
              <w:t>А.Н.Гаврилов</w:t>
            </w:r>
            <w:proofErr w:type="spellEnd"/>
            <w:r w:rsidRPr="004E3561">
              <w:rPr>
                <w:rFonts w:ascii="Times New Roman" w:hAnsi="Times New Roman" w:cs="Times New Roman"/>
              </w:rPr>
              <w:t xml:space="preserve"> и др.] ; под ред. </w:t>
            </w:r>
            <w:proofErr w:type="spellStart"/>
            <w:r w:rsidRPr="004E3561">
              <w:rPr>
                <w:rFonts w:ascii="Times New Roman" w:hAnsi="Times New Roman" w:cs="Times New Roman"/>
              </w:rPr>
              <w:t>А.Л.Дмитриева</w:t>
            </w:r>
            <w:proofErr w:type="spellEnd"/>
            <w:r w:rsidRPr="004E3561">
              <w:rPr>
                <w:rFonts w:ascii="Times New Roman" w:hAnsi="Times New Roman" w:cs="Times New Roman"/>
              </w:rPr>
              <w:t xml:space="preserve"> ; М-во науки и высш. образования</w:t>
            </w:r>
            <w:proofErr w:type="gramStart"/>
            <w:r w:rsidRPr="004E3561">
              <w:rPr>
                <w:rFonts w:ascii="Times New Roman" w:hAnsi="Times New Roman" w:cs="Times New Roman"/>
              </w:rPr>
              <w:t xml:space="preserve"> Р</w:t>
            </w:r>
            <w:proofErr w:type="gramEnd"/>
            <w:r w:rsidRPr="004E3561">
              <w:rPr>
                <w:rFonts w:ascii="Times New Roman" w:hAnsi="Times New Roman" w:cs="Times New Roman"/>
              </w:rPr>
              <w:t>ос. Федерации, С.-</w:t>
            </w:r>
            <w:proofErr w:type="spellStart"/>
            <w:r w:rsidRPr="004E3561">
              <w:rPr>
                <w:rFonts w:ascii="Times New Roman" w:hAnsi="Times New Roman" w:cs="Times New Roman"/>
              </w:rPr>
              <w:t>Петерб</w:t>
            </w:r>
            <w:proofErr w:type="spellEnd"/>
            <w:r w:rsidRPr="004E3561">
              <w:rPr>
                <w:rFonts w:ascii="Times New Roman" w:hAnsi="Times New Roman" w:cs="Times New Roman"/>
              </w:rPr>
              <w:t xml:space="preserve">. гос. </w:t>
            </w:r>
            <w:proofErr w:type="spellStart"/>
            <w:r w:rsidRPr="004E3561">
              <w:rPr>
                <w:rFonts w:ascii="Times New Roman" w:hAnsi="Times New Roman" w:cs="Times New Roman"/>
              </w:rPr>
              <w:t>экон</w:t>
            </w:r>
            <w:proofErr w:type="spellEnd"/>
            <w:r w:rsidRPr="004E3561">
              <w:rPr>
                <w:rFonts w:ascii="Times New Roman" w:hAnsi="Times New Roman" w:cs="Times New Roman"/>
              </w:rPr>
              <w:t xml:space="preserve">. ун-т, Каф. общ. </w:t>
            </w:r>
            <w:proofErr w:type="spellStart"/>
            <w:r w:rsidRPr="004E3561">
              <w:rPr>
                <w:rFonts w:ascii="Times New Roman" w:hAnsi="Times New Roman" w:cs="Times New Roman"/>
              </w:rPr>
              <w:t>экон</w:t>
            </w:r>
            <w:proofErr w:type="spellEnd"/>
            <w:r w:rsidRPr="004E3561">
              <w:rPr>
                <w:rFonts w:ascii="Times New Roman" w:hAnsi="Times New Roman" w:cs="Times New Roman"/>
              </w:rPr>
              <w:t xml:space="preserve">. теории и истории </w:t>
            </w:r>
            <w:proofErr w:type="spellStart"/>
            <w:r w:rsidRPr="004E3561">
              <w:rPr>
                <w:rFonts w:ascii="Times New Roman" w:hAnsi="Times New Roman" w:cs="Times New Roman"/>
              </w:rPr>
              <w:t>экон</w:t>
            </w:r>
            <w:proofErr w:type="spellEnd"/>
            <w:r w:rsidRPr="004E3561">
              <w:rPr>
                <w:rFonts w:ascii="Times New Roman" w:hAnsi="Times New Roman" w:cs="Times New Roman"/>
              </w:rPr>
              <w:t xml:space="preserve">. мысли. </w:t>
            </w:r>
            <w:proofErr w:type="spellStart"/>
            <w:r w:rsidRPr="004E3561">
              <w:rPr>
                <w:rFonts w:ascii="Times New Roman" w:hAnsi="Times New Roman" w:cs="Times New Roman"/>
                <w:lang w:val="en-US"/>
              </w:rPr>
              <w:t>Санкт-</w:t>
            </w:r>
            <w:proofErr w:type="gramStart"/>
            <w:r w:rsidRPr="004E3561">
              <w:rPr>
                <w:rFonts w:ascii="Times New Roman" w:hAnsi="Times New Roman" w:cs="Times New Roman"/>
                <w:lang w:val="en-US"/>
              </w:rPr>
              <w:t>Петербург</w:t>
            </w:r>
            <w:proofErr w:type="spellEnd"/>
            <w:r w:rsidRPr="004E3561">
              <w:rPr>
                <w:rFonts w:ascii="Times New Roman" w:hAnsi="Times New Roman" w:cs="Times New Roman"/>
                <w:lang w:val="en-US"/>
              </w:rPr>
              <w:t xml:space="preserve"> :</w:t>
            </w:r>
            <w:proofErr w:type="gramEnd"/>
            <w:r w:rsidRPr="004E3561">
              <w:rPr>
                <w:rFonts w:ascii="Times New Roman" w:hAnsi="Times New Roman" w:cs="Times New Roman"/>
                <w:lang w:val="en-US"/>
              </w:rPr>
              <w:t xml:space="preserve"> </w:t>
            </w:r>
            <w:proofErr w:type="spellStart"/>
            <w:r w:rsidRPr="004E3561">
              <w:rPr>
                <w:rFonts w:ascii="Times New Roman" w:hAnsi="Times New Roman" w:cs="Times New Roman"/>
                <w:lang w:val="en-US"/>
              </w:rPr>
              <w:t>Изд-во</w:t>
            </w:r>
            <w:proofErr w:type="spellEnd"/>
            <w:r w:rsidRPr="004E3561">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4E3561" w:rsidRDefault="00C5268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E3561">
                <w:rPr>
                  <w:color w:val="00008B"/>
                  <w:u w:val="single"/>
                  <w:lang w:val="en-US"/>
                </w:rPr>
                <w:t xml:space="preserve">https://opac.unecon.ru/elibrar ... </w:t>
              </w:r>
              <w:r w:rsidR="00984247" w:rsidRPr="004E3561">
                <w:rPr>
                  <w:color w:val="00008B"/>
                  <w:u w:val="single"/>
                </w:rPr>
                <w:t>D1%80%D0%B8%D0%B5%D0%B2_23.pdf</w:t>
              </w:r>
            </w:hyperlink>
          </w:p>
        </w:tc>
      </w:tr>
      <w:tr w:rsidR="00262CF0" w:rsidRPr="004E3561" w14:paraId="34A77B8A" w14:textId="77777777" w:rsidTr="00E4641F">
        <w:trPr>
          <w:trHeight w:val="354"/>
        </w:trPr>
        <w:tc>
          <w:tcPr>
            <w:tcW w:w="4080" w:type="pct"/>
            <w:shd w:val="clear" w:color="auto" w:fill="auto"/>
            <w:vAlign w:val="center"/>
          </w:tcPr>
          <w:p w14:paraId="5533D4E0" w14:textId="77777777" w:rsidR="00262CF0" w:rsidRPr="00D721C3" w:rsidRDefault="00984247" w:rsidP="00AA7A6A">
            <w:pPr>
              <w:rPr>
                <w:rFonts w:ascii="Times New Roman" w:hAnsi="Times New Roman" w:cs="Times New Roman"/>
                <w:lang w:bidi="ru-RU"/>
              </w:rPr>
            </w:pPr>
            <w:r w:rsidRPr="004E3561">
              <w:rPr>
                <w:rFonts w:ascii="Times New Roman" w:hAnsi="Times New Roman" w:cs="Times New Roman"/>
              </w:rPr>
              <w:t>Микроэкономика : практикум / М-во науки и высш. образования</w:t>
            </w:r>
            <w:proofErr w:type="gramStart"/>
            <w:r w:rsidRPr="004E3561">
              <w:rPr>
                <w:rFonts w:ascii="Times New Roman" w:hAnsi="Times New Roman" w:cs="Times New Roman"/>
              </w:rPr>
              <w:t xml:space="preserve"> Р</w:t>
            </w:r>
            <w:proofErr w:type="gramEnd"/>
            <w:r w:rsidRPr="004E3561">
              <w:rPr>
                <w:rFonts w:ascii="Times New Roman" w:hAnsi="Times New Roman" w:cs="Times New Roman"/>
              </w:rPr>
              <w:t>ос. Федерации, С.-</w:t>
            </w:r>
            <w:proofErr w:type="spellStart"/>
            <w:r w:rsidRPr="004E3561">
              <w:rPr>
                <w:rFonts w:ascii="Times New Roman" w:hAnsi="Times New Roman" w:cs="Times New Roman"/>
              </w:rPr>
              <w:t>Петерб</w:t>
            </w:r>
            <w:proofErr w:type="spellEnd"/>
            <w:r w:rsidRPr="004E3561">
              <w:rPr>
                <w:rFonts w:ascii="Times New Roman" w:hAnsi="Times New Roman" w:cs="Times New Roman"/>
              </w:rPr>
              <w:t xml:space="preserve">. гос. </w:t>
            </w:r>
            <w:proofErr w:type="spellStart"/>
            <w:r w:rsidRPr="004E3561">
              <w:rPr>
                <w:rFonts w:ascii="Times New Roman" w:hAnsi="Times New Roman" w:cs="Times New Roman"/>
              </w:rPr>
              <w:t>экон</w:t>
            </w:r>
            <w:proofErr w:type="spellEnd"/>
            <w:r w:rsidRPr="004E3561">
              <w:rPr>
                <w:rFonts w:ascii="Times New Roman" w:hAnsi="Times New Roman" w:cs="Times New Roman"/>
              </w:rPr>
              <w:t>. ун-т, Каф</w:t>
            </w:r>
            <w:proofErr w:type="gramStart"/>
            <w:r w:rsidRPr="004E3561">
              <w:rPr>
                <w:rFonts w:ascii="Times New Roman" w:hAnsi="Times New Roman" w:cs="Times New Roman"/>
              </w:rPr>
              <w:t>.</w:t>
            </w:r>
            <w:proofErr w:type="gramEnd"/>
            <w:r w:rsidRPr="004E3561">
              <w:rPr>
                <w:rFonts w:ascii="Times New Roman" w:hAnsi="Times New Roman" w:cs="Times New Roman"/>
              </w:rPr>
              <w:t xml:space="preserve"> </w:t>
            </w:r>
            <w:proofErr w:type="gramStart"/>
            <w:r w:rsidRPr="004E3561">
              <w:rPr>
                <w:rFonts w:ascii="Times New Roman" w:hAnsi="Times New Roman" w:cs="Times New Roman"/>
              </w:rPr>
              <w:t>о</w:t>
            </w:r>
            <w:proofErr w:type="gramEnd"/>
            <w:r w:rsidRPr="004E3561">
              <w:rPr>
                <w:rFonts w:ascii="Times New Roman" w:hAnsi="Times New Roman" w:cs="Times New Roman"/>
              </w:rPr>
              <w:t xml:space="preserve">бщ. </w:t>
            </w:r>
            <w:proofErr w:type="spellStart"/>
            <w:r w:rsidRPr="004E3561">
              <w:rPr>
                <w:rFonts w:ascii="Times New Roman" w:hAnsi="Times New Roman" w:cs="Times New Roman"/>
              </w:rPr>
              <w:t>экон</w:t>
            </w:r>
            <w:proofErr w:type="spellEnd"/>
            <w:r w:rsidRPr="004E3561">
              <w:rPr>
                <w:rFonts w:ascii="Times New Roman" w:hAnsi="Times New Roman" w:cs="Times New Roman"/>
              </w:rPr>
              <w:t xml:space="preserve">. теории и истории </w:t>
            </w:r>
            <w:proofErr w:type="spellStart"/>
            <w:r w:rsidRPr="004E3561">
              <w:rPr>
                <w:rFonts w:ascii="Times New Roman" w:hAnsi="Times New Roman" w:cs="Times New Roman"/>
              </w:rPr>
              <w:t>экон</w:t>
            </w:r>
            <w:proofErr w:type="spellEnd"/>
            <w:r w:rsidRPr="004E3561">
              <w:rPr>
                <w:rFonts w:ascii="Times New Roman" w:hAnsi="Times New Roman" w:cs="Times New Roman"/>
              </w:rPr>
              <w:t xml:space="preserve">. мысли ; [сост.: </w:t>
            </w:r>
            <w:proofErr w:type="spellStart"/>
            <w:r w:rsidRPr="004E3561">
              <w:rPr>
                <w:rFonts w:ascii="Times New Roman" w:hAnsi="Times New Roman" w:cs="Times New Roman"/>
              </w:rPr>
              <w:t>Н.И.Ведерникова</w:t>
            </w:r>
            <w:proofErr w:type="spellEnd"/>
            <w:r w:rsidRPr="004E3561">
              <w:rPr>
                <w:rFonts w:ascii="Times New Roman" w:hAnsi="Times New Roman" w:cs="Times New Roman"/>
              </w:rPr>
              <w:t xml:space="preserve"> и др.] ; под ред. </w:t>
            </w:r>
            <w:proofErr w:type="spellStart"/>
            <w:r w:rsidRPr="004E3561">
              <w:rPr>
                <w:rFonts w:ascii="Times New Roman" w:hAnsi="Times New Roman" w:cs="Times New Roman"/>
              </w:rPr>
              <w:t>А.Л.Дмитриева</w:t>
            </w:r>
            <w:proofErr w:type="spellEnd"/>
            <w:r w:rsidRPr="004E3561">
              <w:rPr>
                <w:rFonts w:ascii="Times New Roman" w:hAnsi="Times New Roman" w:cs="Times New Roman"/>
              </w:rPr>
              <w:t xml:space="preserve">, </w:t>
            </w:r>
            <w:proofErr w:type="spellStart"/>
            <w:r w:rsidRPr="004E3561">
              <w:rPr>
                <w:rFonts w:ascii="Times New Roman" w:hAnsi="Times New Roman" w:cs="Times New Roman"/>
              </w:rPr>
              <w:t>О.В.Синилиной</w:t>
            </w:r>
            <w:proofErr w:type="spellEnd"/>
            <w:r w:rsidRPr="004E3561">
              <w:rPr>
                <w:rFonts w:ascii="Times New Roman" w:hAnsi="Times New Roman" w:cs="Times New Roman"/>
              </w:rPr>
              <w:t xml:space="preserve">. 5-е изд., </w:t>
            </w:r>
            <w:proofErr w:type="spellStart"/>
            <w:r w:rsidRPr="004E3561">
              <w:rPr>
                <w:rFonts w:ascii="Times New Roman" w:hAnsi="Times New Roman" w:cs="Times New Roman"/>
              </w:rPr>
              <w:t>испр</w:t>
            </w:r>
            <w:proofErr w:type="spellEnd"/>
            <w:r w:rsidRPr="004E3561">
              <w:rPr>
                <w:rFonts w:ascii="Times New Roman" w:hAnsi="Times New Roman" w:cs="Times New Roman"/>
              </w:rPr>
              <w:t xml:space="preserve">. и доп. </w:t>
            </w:r>
            <w:r w:rsidRPr="00D721C3">
              <w:rPr>
                <w:rFonts w:ascii="Times New Roman" w:hAnsi="Times New Roman" w:cs="Times New Roman"/>
              </w:rPr>
              <w:t>Санкт-Петербург : Изд-во СПбГЭУ, 2019.</w:t>
            </w:r>
          </w:p>
        </w:tc>
        <w:tc>
          <w:tcPr>
            <w:tcW w:w="920" w:type="pct"/>
            <w:shd w:val="clear" w:color="auto" w:fill="auto"/>
            <w:vAlign w:val="center"/>
            <w:hideMark/>
          </w:tcPr>
          <w:p w14:paraId="407A7356" w14:textId="77777777" w:rsidR="00262CF0" w:rsidRPr="004E3561" w:rsidRDefault="00C5268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4E3561">
                <w:rPr>
                  <w:color w:val="00008B"/>
                  <w:u w:val="single"/>
                  <w:lang w:val="en-US"/>
                </w:rPr>
                <w:t>http</w:t>
              </w:r>
              <w:r w:rsidR="00984247" w:rsidRPr="00D721C3">
                <w:rPr>
                  <w:color w:val="00008B"/>
                  <w:u w:val="single"/>
                </w:rPr>
                <w:t>://</w:t>
              </w:r>
              <w:proofErr w:type="spellStart"/>
              <w:r w:rsidR="00984247" w:rsidRPr="004E3561">
                <w:rPr>
                  <w:color w:val="00008B"/>
                  <w:u w:val="single"/>
                  <w:lang w:val="en-US"/>
                </w:rPr>
                <w:t>opac</w:t>
              </w:r>
              <w:proofErr w:type="spellEnd"/>
              <w:r w:rsidR="00984247" w:rsidRPr="00D721C3">
                <w:rPr>
                  <w:color w:val="00008B"/>
                  <w:u w:val="single"/>
                </w:rPr>
                <w:t>.</w:t>
              </w:r>
              <w:proofErr w:type="spellStart"/>
              <w:r w:rsidR="00984247" w:rsidRPr="004E3561">
                <w:rPr>
                  <w:color w:val="00008B"/>
                  <w:u w:val="single"/>
                  <w:lang w:val="en-US"/>
                </w:rPr>
                <w:t>unecon</w:t>
              </w:r>
              <w:proofErr w:type="spellEnd"/>
              <w:r w:rsidR="00984247" w:rsidRPr="00D721C3">
                <w:rPr>
                  <w:color w:val="00008B"/>
                  <w:u w:val="single"/>
                </w:rPr>
                <w:t>.</w:t>
              </w:r>
              <w:proofErr w:type="spellStart"/>
              <w:r w:rsidR="00984247" w:rsidRPr="004E3561">
                <w:rPr>
                  <w:color w:val="00008B"/>
                  <w:u w:val="single"/>
                  <w:lang w:val="en-US"/>
                </w:rPr>
                <w:t>ru</w:t>
              </w:r>
              <w:proofErr w:type="spellEnd"/>
              <w:r w:rsidR="00984247" w:rsidRPr="00D721C3">
                <w:rPr>
                  <w:color w:val="00008B"/>
                  <w:u w:val="single"/>
                </w:rPr>
                <w:t>/</w:t>
              </w:r>
              <w:proofErr w:type="spellStart"/>
              <w:r w:rsidR="00984247" w:rsidRPr="004E3561">
                <w:rPr>
                  <w:color w:val="00008B"/>
                  <w:u w:val="single"/>
                  <w:lang w:val="en-US"/>
                </w:rPr>
                <w:t>elibrary</w:t>
              </w:r>
              <w:proofErr w:type="spellEnd"/>
              <w:r w:rsidR="00984247" w:rsidRPr="00D721C3">
                <w:rPr>
                  <w:color w:val="00008B"/>
                  <w:u w:val="single"/>
                </w:rPr>
                <w:t xml:space="preserve"> ... </w:t>
              </w:r>
              <w:r w:rsidR="00984247" w:rsidRPr="004E3561">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445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32E9AD4" w14:textId="77777777" w:rsidTr="007B550D">
        <w:tc>
          <w:tcPr>
            <w:tcW w:w="9345" w:type="dxa"/>
          </w:tcPr>
          <w:p w14:paraId="183B3A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4BBAEC8" w14:textId="77777777" w:rsidTr="007B550D">
        <w:tc>
          <w:tcPr>
            <w:tcW w:w="9345" w:type="dxa"/>
          </w:tcPr>
          <w:p w14:paraId="1DF680E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2B6CAF" w14:textId="77777777" w:rsidTr="007B550D">
        <w:tc>
          <w:tcPr>
            <w:tcW w:w="9345" w:type="dxa"/>
          </w:tcPr>
          <w:p w14:paraId="7F2CDD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FC8189F" w14:textId="77777777" w:rsidTr="007B550D">
        <w:tc>
          <w:tcPr>
            <w:tcW w:w="9345" w:type="dxa"/>
          </w:tcPr>
          <w:p w14:paraId="57F57C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4456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5268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4456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6552014" w14:textId="77777777" w:rsidR="00D721C3" w:rsidRPr="007E6725" w:rsidRDefault="002718E2" w:rsidP="00D721C3">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D721C3" w:rsidRPr="00767DC9" w14:paraId="7C53BF83" w14:textId="77777777" w:rsidTr="008958F2">
        <w:tc>
          <w:tcPr>
            <w:tcW w:w="7797" w:type="dxa"/>
            <w:shd w:val="clear" w:color="auto" w:fill="auto"/>
          </w:tcPr>
          <w:p w14:paraId="5ABC664C" w14:textId="77777777" w:rsidR="00D721C3" w:rsidRPr="00767DC9" w:rsidRDefault="00D721C3" w:rsidP="008958F2">
            <w:pPr>
              <w:pStyle w:val="Style214"/>
              <w:ind w:firstLine="0"/>
              <w:jc w:val="center"/>
              <w:rPr>
                <w:b/>
                <w:sz w:val="22"/>
                <w:szCs w:val="22"/>
              </w:rPr>
            </w:pPr>
            <w:r w:rsidRPr="00767DC9">
              <w:rPr>
                <w:b/>
                <w:sz w:val="22"/>
                <w:szCs w:val="22"/>
              </w:rPr>
              <w:t>Наименование учебных аудиторий, перечень</w:t>
            </w:r>
          </w:p>
        </w:tc>
        <w:tc>
          <w:tcPr>
            <w:tcW w:w="2262" w:type="dxa"/>
            <w:shd w:val="clear" w:color="auto" w:fill="auto"/>
          </w:tcPr>
          <w:p w14:paraId="08AD52F2" w14:textId="77777777" w:rsidR="00D721C3" w:rsidRPr="00767DC9" w:rsidRDefault="00D721C3" w:rsidP="008958F2">
            <w:pPr>
              <w:pStyle w:val="Style214"/>
              <w:ind w:firstLine="0"/>
              <w:jc w:val="center"/>
              <w:rPr>
                <w:b/>
                <w:sz w:val="22"/>
                <w:szCs w:val="22"/>
              </w:rPr>
            </w:pPr>
            <w:r w:rsidRPr="00767DC9">
              <w:rPr>
                <w:b/>
                <w:sz w:val="22"/>
                <w:szCs w:val="22"/>
              </w:rPr>
              <w:t>Адрес (местоположение) учебных аудиторий</w:t>
            </w:r>
          </w:p>
        </w:tc>
      </w:tr>
      <w:tr w:rsidR="00D721C3" w:rsidRPr="00767DC9" w14:paraId="75E12D5A" w14:textId="77777777" w:rsidTr="008958F2">
        <w:tc>
          <w:tcPr>
            <w:tcW w:w="7797" w:type="dxa"/>
            <w:shd w:val="clear" w:color="auto" w:fill="auto"/>
          </w:tcPr>
          <w:p w14:paraId="33E70E3C" w14:textId="77777777" w:rsidR="00D721C3" w:rsidRPr="00767DC9" w:rsidRDefault="00D721C3" w:rsidP="008958F2">
            <w:pPr>
              <w:pStyle w:val="Style214"/>
              <w:ind w:firstLine="0"/>
              <w:rPr>
                <w:sz w:val="22"/>
                <w:szCs w:val="22"/>
              </w:rPr>
            </w:pPr>
            <w:r w:rsidRPr="00767DC9">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7DC9">
              <w:rPr>
                <w:sz w:val="22"/>
                <w:szCs w:val="22"/>
              </w:rPr>
              <w:t>комплексом</w:t>
            </w:r>
            <w:proofErr w:type="gramStart"/>
            <w:r w:rsidRPr="00767DC9">
              <w:rPr>
                <w:sz w:val="22"/>
                <w:szCs w:val="22"/>
              </w:rPr>
              <w:t>.С</w:t>
            </w:r>
            <w:proofErr w:type="gramEnd"/>
            <w:r w:rsidRPr="00767DC9">
              <w:rPr>
                <w:sz w:val="22"/>
                <w:szCs w:val="22"/>
              </w:rPr>
              <w:t>пециализированная</w:t>
            </w:r>
            <w:proofErr w:type="spellEnd"/>
            <w:r w:rsidRPr="00767DC9">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w:t>
            </w:r>
            <w:proofErr w:type="gramStart"/>
            <w:r w:rsidRPr="00767DC9">
              <w:rPr>
                <w:sz w:val="22"/>
                <w:szCs w:val="22"/>
              </w:rPr>
              <w:t>.М</w:t>
            </w:r>
            <w:proofErr w:type="gramEnd"/>
            <w:r w:rsidRPr="00767DC9">
              <w:rPr>
                <w:sz w:val="22"/>
                <w:szCs w:val="22"/>
              </w:rPr>
              <w:t xml:space="preserve">оноблок </w:t>
            </w:r>
            <w:r w:rsidRPr="00767DC9">
              <w:rPr>
                <w:sz w:val="22"/>
                <w:szCs w:val="22"/>
                <w:lang w:val="en-US"/>
              </w:rPr>
              <w:t>Acer</w:t>
            </w:r>
            <w:r w:rsidRPr="00767DC9">
              <w:rPr>
                <w:sz w:val="22"/>
                <w:szCs w:val="22"/>
              </w:rPr>
              <w:t xml:space="preserve"> </w:t>
            </w:r>
            <w:r w:rsidRPr="00767DC9">
              <w:rPr>
                <w:sz w:val="22"/>
                <w:szCs w:val="22"/>
                <w:lang w:val="en-US"/>
              </w:rPr>
              <w:t>Aspire</w:t>
            </w:r>
            <w:r w:rsidRPr="00767DC9">
              <w:rPr>
                <w:sz w:val="22"/>
                <w:szCs w:val="22"/>
              </w:rPr>
              <w:t xml:space="preserve"> </w:t>
            </w:r>
            <w:r w:rsidRPr="00767DC9">
              <w:rPr>
                <w:sz w:val="22"/>
                <w:szCs w:val="22"/>
                <w:lang w:val="en-US"/>
              </w:rPr>
              <w:t>Z</w:t>
            </w:r>
            <w:r w:rsidRPr="00767DC9">
              <w:rPr>
                <w:sz w:val="22"/>
                <w:szCs w:val="22"/>
              </w:rPr>
              <w:t xml:space="preserve">1811 </w:t>
            </w:r>
            <w:r w:rsidRPr="00767DC9">
              <w:rPr>
                <w:sz w:val="22"/>
                <w:szCs w:val="22"/>
                <w:lang w:val="en-US"/>
              </w:rPr>
              <w:t>Intel</w:t>
            </w:r>
            <w:r w:rsidRPr="00767DC9">
              <w:rPr>
                <w:sz w:val="22"/>
                <w:szCs w:val="22"/>
              </w:rPr>
              <w:t xml:space="preserve"> </w:t>
            </w:r>
            <w:r w:rsidRPr="00767DC9">
              <w:rPr>
                <w:sz w:val="22"/>
                <w:szCs w:val="22"/>
                <w:lang w:val="en-US"/>
              </w:rPr>
              <w:t>Core</w:t>
            </w:r>
            <w:r w:rsidRPr="00767DC9">
              <w:rPr>
                <w:sz w:val="22"/>
                <w:szCs w:val="22"/>
              </w:rPr>
              <w:t xml:space="preserve"> </w:t>
            </w:r>
            <w:proofErr w:type="spellStart"/>
            <w:r w:rsidRPr="00767DC9">
              <w:rPr>
                <w:sz w:val="22"/>
                <w:szCs w:val="22"/>
                <w:lang w:val="en-US"/>
              </w:rPr>
              <w:t>i</w:t>
            </w:r>
            <w:proofErr w:type="spellEnd"/>
            <w:r w:rsidRPr="00767DC9">
              <w:rPr>
                <w:sz w:val="22"/>
                <w:szCs w:val="22"/>
              </w:rPr>
              <w:t>5-2400</w:t>
            </w:r>
            <w:r w:rsidRPr="00767DC9">
              <w:rPr>
                <w:sz w:val="22"/>
                <w:szCs w:val="22"/>
                <w:lang w:val="en-US"/>
              </w:rPr>
              <w:t>S</w:t>
            </w:r>
            <w:r w:rsidRPr="00767DC9">
              <w:rPr>
                <w:sz w:val="22"/>
                <w:szCs w:val="22"/>
              </w:rPr>
              <w:t>@2.50</w:t>
            </w:r>
            <w:r w:rsidRPr="00767DC9">
              <w:rPr>
                <w:sz w:val="22"/>
                <w:szCs w:val="22"/>
                <w:lang w:val="en-US"/>
              </w:rPr>
              <w:t>GHz</w:t>
            </w:r>
            <w:r w:rsidRPr="00767DC9">
              <w:rPr>
                <w:sz w:val="22"/>
                <w:szCs w:val="22"/>
              </w:rPr>
              <w:t>/4</w:t>
            </w:r>
            <w:r w:rsidRPr="00767DC9">
              <w:rPr>
                <w:sz w:val="22"/>
                <w:szCs w:val="22"/>
                <w:lang w:val="en-US"/>
              </w:rPr>
              <w:t>Gb</w:t>
            </w:r>
            <w:r w:rsidRPr="00767DC9">
              <w:rPr>
                <w:sz w:val="22"/>
                <w:szCs w:val="22"/>
              </w:rPr>
              <w:t>/1</w:t>
            </w:r>
            <w:r w:rsidRPr="00767DC9">
              <w:rPr>
                <w:sz w:val="22"/>
                <w:szCs w:val="22"/>
                <w:lang w:val="en-US"/>
              </w:rPr>
              <w:t>Tb</w:t>
            </w:r>
            <w:r w:rsidRPr="00767DC9">
              <w:rPr>
                <w:sz w:val="22"/>
                <w:szCs w:val="22"/>
              </w:rPr>
              <w:t xml:space="preserve"> - 1 шт., Мультимедийный проектор </w:t>
            </w:r>
            <w:r w:rsidRPr="00767DC9">
              <w:rPr>
                <w:sz w:val="22"/>
                <w:szCs w:val="22"/>
                <w:lang w:val="en-US"/>
              </w:rPr>
              <w:t>NEC</w:t>
            </w:r>
            <w:r w:rsidRPr="00767DC9">
              <w:rPr>
                <w:sz w:val="22"/>
                <w:szCs w:val="22"/>
              </w:rPr>
              <w:t xml:space="preserve"> </w:t>
            </w:r>
            <w:r w:rsidRPr="00767DC9">
              <w:rPr>
                <w:sz w:val="22"/>
                <w:szCs w:val="22"/>
                <w:lang w:val="en-US"/>
              </w:rPr>
              <w:t>NP</w:t>
            </w:r>
            <w:r w:rsidRPr="00767DC9">
              <w:rPr>
                <w:sz w:val="22"/>
                <w:szCs w:val="22"/>
              </w:rPr>
              <w:t>-</w:t>
            </w:r>
            <w:r w:rsidRPr="00767DC9">
              <w:rPr>
                <w:sz w:val="22"/>
                <w:szCs w:val="22"/>
                <w:lang w:val="en-US"/>
              </w:rPr>
              <w:t>ME</w:t>
            </w:r>
            <w:r w:rsidRPr="00767DC9">
              <w:rPr>
                <w:sz w:val="22"/>
                <w:szCs w:val="22"/>
              </w:rPr>
              <w:t>402</w:t>
            </w:r>
            <w:r w:rsidRPr="00767DC9">
              <w:rPr>
                <w:sz w:val="22"/>
                <w:szCs w:val="22"/>
                <w:lang w:val="en-US"/>
              </w:rPr>
              <w:t>X</w:t>
            </w:r>
            <w:r w:rsidRPr="00767DC9">
              <w:rPr>
                <w:sz w:val="22"/>
                <w:szCs w:val="22"/>
              </w:rPr>
              <w:t xml:space="preserve"> - 1 шт., Экран с электропривод. д150 полотно </w:t>
            </w:r>
            <w:r w:rsidRPr="00767DC9">
              <w:rPr>
                <w:sz w:val="22"/>
                <w:szCs w:val="22"/>
                <w:lang w:val="en-US"/>
              </w:rPr>
              <w:t>MW</w:t>
            </w:r>
            <w:r w:rsidRPr="00767DC9">
              <w:rPr>
                <w:sz w:val="22"/>
                <w:szCs w:val="22"/>
              </w:rPr>
              <w:t xml:space="preserve"> - 1 шт., Микшер усилитель </w:t>
            </w:r>
            <w:proofErr w:type="spellStart"/>
            <w:r w:rsidRPr="00767DC9">
              <w:rPr>
                <w:sz w:val="22"/>
                <w:szCs w:val="22"/>
                <w:lang w:val="en-US"/>
              </w:rPr>
              <w:t>Jedia</w:t>
            </w:r>
            <w:proofErr w:type="spellEnd"/>
            <w:r w:rsidRPr="00767DC9">
              <w:rPr>
                <w:sz w:val="22"/>
                <w:szCs w:val="22"/>
              </w:rPr>
              <w:t xml:space="preserve"> </w:t>
            </w:r>
            <w:r w:rsidRPr="00767DC9">
              <w:rPr>
                <w:sz w:val="22"/>
                <w:szCs w:val="22"/>
                <w:lang w:val="en-US"/>
              </w:rPr>
              <w:t>TA</w:t>
            </w:r>
            <w:r w:rsidRPr="00767DC9">
              <w:rPr>
                <w:sz w:val="22"/>
                <w:szCs w:val="22"/>
              </w:rPr>
              <w:t>-1120 - 1 шт., Универ.</w:t>
            </w:r>
            <w:proofErr w:type="spellStart"/>
            <w:r w:rsidRPr="00767DC9">
              <w:rPr>
                <w:sz w:val="22"/>
                <w:szCs w:val="22"/>
              </w:rPr>
              <w:t>широкополос</w:t>
            </w:r>
            <w:proofErr w:type="spellEnd"/>
            <w:r w:rsidRPr="00767DC9">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19E133" w14:textId="77777777" w:rsidR="00D721C3" w:rsidRPr="00767DC9" w:rsidRDefault="00D721C3" w:rsidP="008958F2">
            <w:pPr>
              <w:pStyle w:val="Style214"/>
              <w:ind w:firstLine="0"/>
              <w:rPr>
                <w:sz w:val="22"/>
                <w:szCs w:val="22"/>
              </w:rPr>
            </w:pPr>
            <w:r w:rsidRPr="00767DC9">
              <w:rPr>
                <w:sz w:val="22"/>
                <w:szCs w:val="22"/>
              </w:rPr>
              <w:t xml:space="preserve">192007, г. Санкт-Петербург, ул. </w:t>
            </w:r>
            <w:proofErr w:type="spellStart"/>
            <w:r w:rsidRPr="00767DC9">
              <w:rPr>
                <w:sz w:val="22"/>
                <w:szCs w:val="22"/>
              </w:rPr>
              <w:t>Прилукская</w:t>
            </w:r>
            <w:proofErr w:type="spellEnd"/>
            <w:r w:rsidRPr="00767DC9">
              <w:rPr>
                <w:sz w:val="22"/>
                <w:szCs w:val="22"/>
              </w:rPr>
              <w:t xml:space="preserve">, д. 3, лит. </w:t>
            </w:r>
            <w:r w:rsidRPr="00D721C3">
              <w:rPr>
                <w:sz w:val="22"/>
                <w:szCs w:val="22"/>
              </w:rPr>
              <w:t>А</w:t>
            </w:r>
          </w:p>
        </w:tc>
      </w:tr>
      <w:tr w:rsidR="00D721C3" w:rsidRPr="00767DC9" w14:paraId="07B31E65" w14:textId="77777777" w:rsidTr="008958F2">
        <w:tc>
          <w:tcPr>
            <w:tcW w:w="7797" w:type="dxa"/>
            <w:shd w:val="clear" w:color="auto" w:fill="auto"/>
          </w:tcPr>
          <w:p w14:paraId="5A95CF01" w14:textId="77777777" w:rsidR="00D721C3" w:rsidRPr="00767DC9" w:rsidRDefault="00D721C3" w:rsidP="008958F2">
            <w:pPr>
              <w:pStyle w:val="Style214"/>
              <w:ind w:firstLine="0"/>
              <w:rPr>
                <w:sz w:val="22"/>
                <w:szCs w:val="22"/>
              </w:rPr>
            </w:pPr>
            <w:r w:rsidRPr="00767DC9">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7DC9">
              <w:rPr>
                <w:sz w:val="22"/>
                <w:szCs w:val="22"/>
              </w:rPr>
              <w:t>комплексом</w:t>
            </w:r>
            <w:proofErr w:type="gramStart"/>
            <w:r w:rsidRPr="00767DC9">
              <w:rPr>
                <w:sz w:val="22"/>
                <w:szCs w:val="22"/>
              </w:rPr>
              <w:t>.С</w:t>
            </w:r>
            <w:proofErr w:type="gramEnd"/>
            <w:r w:rsidRPr="00767DC9">
              <w:rPr>
                <w:sz w:val="22"/>
                <w:szCs w:val="22"/>
              </w:rPr>
              <w:t>пециализированная</w:t>
            </w:r>
            <w:proofErr w:type="spellEnd"/>
            <w:r w:rsidRPr="00767DC9">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w:t>
            </w:r>
            <w:proofErr w:type="gramStart"/>
            <w:r w:rsidRPr="00767DC9">
              <w:rPr>
                <w:sz w:val="22"/>
                <w:szCs w:val="22"/>
              </w:rPr>
              <w:t>.М</w:t>
            </w:r>
            <w:proofErr w:type="gramEnd"/>
            <w:r w:rsidRPr="00767DC9">
              <w:rPr>
                <w:sz w:val="22"/>
                <w:szCs w:val="22"/>
              </w:rPr>
              <w:t xml:space="preserve">оноблок </w:t>
            </w:r>
            <w:r w:rsidRPr="00767DC9">
              <w:rPr>
                <w:sz w:val="22"/>
                <w:szCs w:val="22"/>
                <w:lang w:val="en-US"/>
              </w:rPr>
              <w:t>Acer</w:t>
            </w:r>
            <w:r w:rsidRPr="00767DC9">
              <w:rPr>
                <w:sz w:val="22"/>
                <w:szCs w:val="22"/>
              </w:rPr>
              <w:t xml:space="preserve"> </w:t>
            </w:r>
            <w:r w:rsidRPr="00767DC9">
              <w:rPr>
                <w:sz w:val="22"/>
                <w:szCs w:val="22"/>
                <w:lang w:val="en-US"/>
              </w:rPr>
              <w:t>Aspire</w:t>
            </w:r>
            <w:r w:rsidRPr="00767DC9">
              <w:rPr>
                <w:sz w:val="22"/>
                <w:szCs w:val="22"/>
              </w:rPr>
              <w:t xml:space="preserve"> </w:t>
            </w:r>
            <w:r w:rsidRPr="00767DC9">
              <w:rPr>
                <w:sz w:val="22"/>
                <w:szCs w:val="22"/>
                <w:lang w:val="en-US"/>
              </w:rPr>
              <w:t>Z</w:t>
            </w:r>
            <w:r w:rsidRPr="00767DC9">
              <w:rPr>
                <w:sz w:val="22"/>
                <w:szCs w:val="22"/>
              </w:rPr>
              <w:t xml:space="preserve">1811 </w:t>
            </w:r>
            <w:r w:rsidRPr="00767DC9">
              <w:rPr>
                <w:sz w:val="22"/>
                <w:szCs w:val="22"/>
                <w:lang w:val="en-US"/>
              </w:rPr>
              <w:t>Intel</w:t>
            </w:r>
            <w:r w:rsidRPr="00767DC9">
              <w:rPr>
                <w:sz w:val="22"/>
                <w:szCs w:val="22"/>
              </w:rPr>
              <w:t xml:space="preserve"> </w:t>
            </w:r>
            <w:r w:rsidRPr="00767DC9">
              <w:rPr>
                <w:sz w:val="22"/>
                <w:szCs w:val="22"/>
                <w:lang w:val="en-US"/>
              </w:rPr>
              <w:t>Core</w:t>
            </w:r>
            <w:r w:rsidRPr="00767DC9">
              <w:rPr>
                <w:sz w:val="22"/>
                <w:szCs w:val="22"/>
              </w:rPr>
              <w:t xml:space="preserve"> </w:t>
            </w:r>
            <w:proofErr w:type="spellStart"/>
            <w:r w:rsidRPr="00767DC9">
              <w:rPr>
                <w:sz w:val="22"/>
                <w:szCs w:val="22"/>
                <w:lang w:val="en-US"/>
              </w:rPr>
              <w:t>i</w:t>
            </w:r>
            <w:proofErr w:type="spellEnd"/>
            <w:r w:rsidRPr="00767DC9">
              <w:rPr>
                <w:sz w:val="22"/>
                <w:szCs w:val="22"/>
              </w:rPr>
              <w:t>5-2400</w:t>
            </w:r>
            <w:r w:rsidRPr="00767DC9">
              <w:rPr>
                <w:sz w:val="22"/>
                <w:szCs w:val="22"/>
                <w:lang w:val="en-US"/>
              </w:rPr>
              <w:t>S</w:t>
            </w:r>
            <w:r w:rsidRPr="00767DC9">
              <w:rPr>
                <w:sz w:val="22"/>
                <w:szCs w:val="22"/>
              </w:rPr>
              <w:t>@2.50</w:t>
            </w:r>
            <w:r w:rsidRPr="00767DC9">
              <w:rPr>
                <w:sz w:val="22"/>
                <w:szCs w:val="22"/>
                <w:lang w:val="en-US"/>
              </w:rPr>
              <w:t>GHz</w:t>
            </w:r>
            <w:r w:rsidRPr="00767DC9">
              <w:rPr>
                <w:sz w:val="22"/>
                <w:szCs w:val="22"/>
              </w:rPr>
              <w:t>/4</w:t>
            </w:r>
            <w:r w:rsidRPr="00767DC9">
              <w:rPr>
                <w:sz w:val="22"/>
                <w:szCs w:val="22"/>
                <w:lang w:val="en-US"/>
              </w:rPr>
              <w:t>Gb</w:t>
            </w:r>
            <w:r w:rsidRPr="00767DC9">
              <w:rPr>
                <w:sz w:val="22"/>
                <w:szCs w:val="22"/>
              </w:rPr>
              <w:t>/1</w:t>
            </w:r>
            <w:r w:rsidRPr="00767DC9">
              <w:rPr>
                <w:sz w:val="22"/>
                <w:szCs w:val="22"/>
                <w:lang w:val="en-US"/>
              </w:rPr>
              <w:t>Tb</w:t>
            </w:r>
            <w:r w:rsidRPr="00767DC9">
              <w:rPr>
                <w:sz w:val="22"/>
                <w:szCs w:val="22"/>
              </w:rPr>
              <w:t xml:space="preserve"> - 1 шт.,  Мультимедийный проектор </w:t>
            </w:r>
            <w:r w:rsidRPr="00767DC9">
              <w:rPr>
                <w:sz w:val="22"/>
                <w:szCs w:val="22"/>
                <w:lang w:val="en-US"/>
              </w:rPr>
              <w:t>NEC</w:t>
            </w:r>
            <w:r w:rsidRPr="00767DC9">
              <w:rPr>
                <w:sz w:val="22"/>
                <w:szCs w:val="22"/>
              </w:rPr>
              <w:t xml:space="preserve"> </w:t>
            </w:r>
            <w:r w:rsidRPr="00767DC9">
              <w:rPr>
                <w:sz w:val="22"/>
                <w:szCs w:val="22"/>
                <w:lang w:val="en-US"/>
              </w:rPr>
              <w:t>ME</w:t>
            </w:r>
            <w:r w:rsidRPr="00767DC9">
              <w:rPr>
                <w:sz w:val="22"/>
                <w:szCs w:val="22"/>
              </w:rPr>
              <w:t>401</w:t>
            </w:r>
            <w:r w:rsidRPr="00767DC9">
              <w:rPr>
                <w:sz w:val="22"/>
                <w:szCs w:val="22"/>
                <w:lang w:val="en-US"/>
              </w:rPr>
              <w:t>X</w:t>
            </w:r>
            <w:r w:rsidRPr="00767DC9">
              <w:rPr>
                <w:sz w:val="22"/>
                <w:szCs w:val="22"/>
              </w:rPr>
              <w:t xml:space="preserve"> - 1 шт., Экран </w:t>
            </w:r>
            <w:proofErr w:type="spellStart"/>
            <w:r w:rsidRPr="00767DC9">
              <w:rPr>
                <w:sz w:val="22"/>
                <w:szCs w:val="22"/>
                <w:lang w:val="en-US"/>
              </w:rPr>
              <w:t>Projecta</w:t>
            </w:r>
            <w:proofErr w:type="spellEnd"/>
            <w:r w:rsidRPr="00767DC9">
              <w:rPr>
                <w:sz w:val="22"/>
                <w:szCs w:val="22"/>
              </w:rPr>
              <w:t xml:space="preserve"> </w:t>
            </w:r>
            <w:r w:rsidRPr="00767DC9">
              <w:rPr>
                <w:sz w:val="22"/>
                <w:szCs w:val="22"/>
                <w:lang w:val="en-US"/>
              </w:rPr>
              <w:t>Compact</w:t>
            </w:r>
            <w:r w:rsidRPr="00767DC9">
              <w:rPr>
                <w:sz w:val="22"/>
                <w:szCs w:val="22"/>
              </w:rPr>
              <w:t xml:space="preserve"> 153х200 см с эл\привод. - 1 шт., Всепогодный громкоговоритель 90 </w:t>
            </w:r>
            <w:proofErr w:type="spellStart"/>
            <w:r w:rsidRPr="00767DC9">
              <w:rPr>
                <w:sz w:val="22"/>
                <w:szCs w:val="22"/>
              </w:rPr>
              <w:t>вт</w:t>
            </w:r>
            <w:proofErr w:type="spellEnd"/>
            <w:r w:rsidRPr="00767DC9">
              <w:rPr>
                <w:sz w:val="22"/>
                <w:szCs w:val="22"/>
              </w:rPr>
              <w:t xml:space="preserve"> - 2 шт., Микшер-усилитель 120Вт\100 В </w:t>
            </w:r>
            <w:r w:rsidRPr="00767DC9">
              <w:rPr>
                <w:sz w:val="22"/>
                <w:szCs w:val="22"/>
                <w:lang w:val="en-US"/>
              </w:rPr>
              <w:t>JPA</w:t>
            </w:r>
            <w:r w:rsidRPr="00767DC9">
              <w:rPr>
                <w:sz w:val="22"/>
                <w:szCs w:val="22"/>
              </w:rPr>
              <w:t>-1120</w:t>
            </w:r>
            <w:r w:rsidRPr="00767DC9">
              <w:rPr>
                <w:sz w:val="22"/>
                <w:szCs w:val="22"/>
                <w:lang w:val="en-US"/>
              </w:rPr>
              <w:t>A</w:t>
            </w:r>
            <w:r w:rsidRPr="00767DC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333633" w14:textId="77777777" w:rsidR="00D721C3" w:rsidRPr="00767DC9" w:rsidRDefault="00D721C3" w:rsidP="008958F2">
            <w:pPr>
              <w:pStyle w:val="Style214"/>
              <w:ind w:firstLine="0"/>
              <w:rPr>
                <w:sz w:val="22"/>
                <w:szCs w:val="22"/>
              </w:rPr>
            </w:pPr>
            <w:r w:rsidRPr="00767DC9">
              <w:rPr>
                <w:sz w:val="22"/>
                <w:szCs w:val="22"/>
              </w:rPr>
              <w:t xml:space="preserve">192007, г. Санкт-Петербург, ул. </w:t>
            </w:r>
            <w:proofErr w:type="spellStart"/>
            <w:r w:rsidRPr="00767DC9">
              <w:rPr>
                <w:sz w:val="22"/>
                <w:szCs w:val="22"/>
              </w:rPr>
              <w:t>Прилукская</w:t>
            </w:r>
            <w:proofErr w:type="spellEnd"/>
            <w:r w:rsidRPr="00767DC9">
              <w:rPr>
                <w:sz w:val="22"/>
                <w:szCs w:val="22"/>
              </w:rPr>
              <w:t xml:space="preserve">, д. 3, лит. </w:t>
            </w:r>
            <w:r w:rsidRPr="00D721C3">
              <w:rPr>
                <w:sz w:val="22"/>
                <w:szCs w:val="22"/>
              </w:rPr>
              <w:t>А</w:t>
            </w:r>
          </w:p>
        </w:tc>
      </w:tr>
      <w:tr w:rsidR="00D721C3" w:rsidRPr="00767DC9" w14:paraId="0D5CAEEA" w14:textId="77777777" w:rsidTr="008958F2">
        <w:tc>
          <w:tcPr>
            <w:tcW w:w="7797" w:type="dxa"/>
            <w:shd w:val="clear" w:color="auto" w:fill="auto"/>
          </w:tcPr>
          <w:p w14:paraId="7DA1B053" w14:textId="77777777" w:rsidR="00D721C3" w:rsidRPr="00767DC9" w:rsidRDefault="00D721C3" w:rsidP="008958F2">
            <w:pPr>
              <w:pStyle w:val="Style214"/>
              <w:ind w:firstLine="0"/>
              <w:rPr>
                <w:sz w:val="22"/>
                <w:szCs w:val="22"/>
              </w:rPr>
            </w:pPr>
            <w:r w:rsidRPr="00767DC9">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7DC9">
              <w:rPr>
                <w:sz w:val="22"/>
                <w:szCs w:val="22"/>
              </w:rPr>
              <w:t>комплексом</w:t>
            </w:r>
            <w:proofErr w:type="gramStart"/>
            <w:r w:rsidRPr="00767DC9">
              <w:rPr>
                <w:sz w:val="22"/>
                <w:szCs w:val="22"/>
              </w:rPr>
              <w:t>.С</w:t>
            </w:r>
            <w:proofErr w:type="gramEnd"/>
            <w:r w:rsidRPr="00767DC9">
              <w:rPr>
                <w:sz w:val="22"/>
                <w:szCs w:val="22"/>
              </w:rPr>
              <w:t>пециализированная</w:t>
            </w:r>
            <w:proofErr w:type="spellEnd"/>
            <w:r w:rsidRPr="00767DC9">
              <w:rPr>
                <w:sz w:val="22"/>
                <w:szCs w:val="22"/>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767DC9">
              <w:rPr>
                <w:sz w:val="22"/>
                <w:szCs w:val="22"/>
              </w:rPr>
              <w:t>.М</w:t>
            </w:r>
            <w:proofErr w:type="gramEnd"/>
            <w:r w:rsidRPr="00767DC9">
              <w:rPr>
                <w:sz w:val="22"/>
                <w:szCs w:val="22"/>
              </w:rPr>
              <w:t xml:space="preserve">ультимедийный проектор </w:t>
            </w:r>
            <w:r w:rsidRPr="00767DC9">
              <w:rPr>
                <w:sz w:val="22"/>
                <w:szCs w:val="22"/>
                <w:lang w:val="en-US"/>
              </w:rPr>
              <w:t>NEC</w:t>
            </w:r>
            <w:r w:rsidRPr="00767DC9">
              <w:rPr>
                <w:sz w:val="22"/>
                <w:szCs w:val="22"/>
              </w:rPr>
              <w:t xml:space="preserve"> </w:t>
            </w:r>
            <w:r w:rsidRPr="00767DC9">
              <w:rPr>
                <w:sz w:val="22"/>
                <w:szCs w:val="22"/>
                <w:lang w:val="en-US"/>
              </w:rPr>
              <w:t>NP</w:t>
            </w:r>
            <w:r w:rsidRPr="00767DC9">
              <w:rPr>
                <w:sz w:val="22"/>
                <w:szCs w:val="22"/>
              </w:rPr>
              <w:t>-</w:t>
            </w:r>
            <w:r w:rsidRPr="00767DC9">
              <w:rPr>
                <w:sz w:val="22"/>
                <w:szCs w:val="22"/>
                <w:lang w:val="en-US"/>
              </w:rPr>
              <w:t>ME</w:t>
            </w:r>
            <w:r w:rsidRPr="00767DC9">
              <w:rPr>
                <w:sz w:val="22"/>
                <w:szCs w:val="22"/>
              </w:rPr>
              <w:t>402</w:t>
            </w:r>
            <w:r w:rsidRPr="00767DC9">
              <w:rPr>
                <w:sz w:val="22"/>
                <w:szCs w:val="22"/>
                <w:lang w:val="en-US"/>
              </w:rPr>
              <w:t>X</w:t>
            </w:r>
            <w:r w:rsidRPr="00767DC9">
              <w:rPr>
                <w:sz w:val="22"/>
                <w:szCs w:val="22"/>
              </w:rPr>
              <w:t xml:space="preserve"> - 1 шт., Акустическая система </w:t>
            </w:r>
            <w:r w:rsidRPr="00767DC9">
              <w:rPr>
                <w:sz w:val="22"/>
                <w:szCs w:val="22"/>
                <w:lang w:val="en-US"/>
              </w:rPr>
              <w:t>Hi</w:t>
            </w:r>
            <w:r w:rsidRPr="00767DC9">
              <w:rPr>
                <w:sz w:val="22"/>
                <w:szCs w:val="22"/>
              </w:rPr>
              <w:t>-</w:t>
            </w:r>
            <w:r w:rsidRPr="00767DC9">
              <w:rPr>
                <w:sz w:val="22"/>
                <w:szCs w:val="22"/>
                <w:lang w:val="en-US"/>
              </w:rPr>
              <w:t>Fi</w:t>
            </w:r>
            <w:r w:rsidRPr="00767DC9">
              <w:rPr>
                <w:sz w:val="22"/>
                <w:szCs w:val="22"/>
              </w:rPr>
              <w:t xml:space="preserve"> </w:t>
            </w:r>
            <w:r w:rsidRPr="00767DC9">
              <w:rPr>
                <w:sz w:val="22"/>
                <w:szCs w:val="22"/>
                <w:lang w:val="en-US"/>
              </w:rPr>
              <w:t>PRO</w:t>
            </w:r>
            <w:r w:rsidRPr="00767DC9">
              <w:rPr>
                <w:sz w:val="22"/>
                <w:szCs w:val="22"/>
              </w:rPr>
              <w:t xml:space="preserve"> </w:t>
            </w:r>
            <w:r w:rsidRPr="00767DC9">
              <w:rPr>
                <w:sz w:val="22"/>
                <w:szCs w:val="22"/>
                <w:lang w:val="en-US"/>
              </w:rPr>
              <w:t>MASK</w:t>
            </w:r>
            <w:r w:rsidRPr="00767DC9">
              <w:rPr>
                <w:sz w:val="22"/>
                <w:szCs w:val="22"/>
              </w:rPr>
              <w:t>6</w:t>
            </w:r>
            <w:r w:rsidRPr="00767DC9">
              <w:rPr>
                <w:sz w:val="22"/>
                <w:szCs w:val="22"/>
                <w:lang w:val="en-US"/>
              </w:rPr>
              <w:t>T</w:t>
            </w:r>
            <w:r w:rsidRPr="00767DC9">
              <w:rPr>
                <w:sz w:val="22"/>
                <w:szCs w:val="22"/>
              </w:rPr>
              <w:t>-</w:t>
            </w:r>
            <w:r w:rsidRPr="00767DC9">
              <w:rPr>
                <w:sz w:val="22"/>
                <w:szCs w:val="22"/>
                <w:lang w:val="en-US"/>
              </w:rPr>
              <w:t>W</w:t>
            </w:r>
            <w:r w:rsidRPr="00767DC9">
              <w:rPr>
                <w:sz w:val="22"/>
                <w:szCs w:val="22"/>
              </w:rPr>
              <w:t xml:space="preserve"> - 2 шт., Экран с электроприводом </w:t>
            </w:r>
            <w:r w:rsidRPr="00767DC9">
              <w:rPr>
                <w:sz w:val="22"/>
                <w:szCs w:val="22"/>
                <w:lang w:val="en-US"/>
              </w:rPr>
              <w:t>Draper</w:t>
            </w:r>
            <w:r w:rsidRPr="00767DC9">
              <w:rPr>
                <w:sz w:val="22"/>
                <w:szCs w:val="22"/>
              </w:rPr>
              <w:t xml:space="preserve"> </w:t>
            </w:r>
            <w:r w:rsidRPr="00767DC9">
              <w:rPr>
                <w:sz w:val="22"/>
                <w:szCs w:val="22"/>
                <w:lang w:val="en-US"/>
              </w:rPr>
              <w:t>Baronet</w:t>
            </w:r>
            <w:r w:rsidRPr="00767DC9">
              <w:rPr>
                <w:sz w:val="22"/>
                <w:szCs w:val="22"/>
              </w:rPr>
              <w:t xml:space="preserve"> 153х200 см213/84 - 1 шт., Микшер усилитель </w:t>
            </w:r>
            <w:proofErr w:type="spellStart"/>
            <w:r w:rsidRPr="00767DC9">
              <w:rPr>
                <w:sz w:val="22"/>
                <w:szCs w:val="22"/>
                <w:lang w:val="en-US"/>
              </w:rPr>
              <w:t>Jedia</w:t>
            </w:r>
            <w:proofErr w:type="spellEnd"/>
            <w:r w:rsidRPr="00767DC9">
              <w:rPr>
                <w:sz w:val="22"/>
                <w:szCs w:val="22"/>
              </w:rPr>
              <w:t xml:space="preserve"> </w:t>
            </w:r>
            <w:r w:rsidRPr="00767DC9">
              <w:rPr>
                <w:sz w:val="22"/>
                <w:szCs w:val="22"/>
                <w:lang w:val="en-US"/>
              </w:rPr>
              <w:t>TA</w:t>
            </w:r>
            <w:r w:rsidRPr="00767DC9">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F663BA" w14:textId="77777777" w:rsidR="00D721C3" w:rsidRPr="00767DC9" w:rsidRDefault="00D721C3" w:rsidP="008958F2">
            <w:pPr>
              <w:pStyle w:val="Style214"/>
              <w:ind w:firstLine="0"/>
              <w:rPr>
                <w:sz w:val="22"/>
                <w:szCs w:val="22"/>
              </w:rPr>
            </w:pPr>
            <w:r w:rsidRPr="00767DC9">
              <w:rPr>
                <w:sz w:val="22"/>
                <w:szCs w:val="22"/>
              </w:rPr>
              <w:t xml:space="preserve">192007, г. Санкт-Петербург, ул. </w:t>
            </w:r>
            <w:proofErr w:type="spellStart"/>
            <w:r w:rsidRPr="00767DC9">
              <w:rPr>
                <w:sz w:val="22"/>
                <w:szCs w:val="22"/>
              </w:rPr>
              <w:t>Прилукская</w:t>
            </w:r>
            <w:proofErr w:type="spellEnd"/>
            <w:r w:rsidRPr="00767DC9">
              <w:rPr>
                <w:sz w:val="22"/>
                <w:szCs w:val="22"/>
              </w:rPr>
              <w:t xml:space="preserve">, д. 3, лит. </w:t>
            </w:r>
            <w:r w:rsidRPr="00767DC9">
              <w:rPr>
                <w:sz w:val="22"/>
                <w:szCs w:val="22"/>
                <w:lang w:val="en-US"/>
              </w:rPr>
              <w:t>А</w:t>
            </w:r>
          </w:p>
        </w:tc>
      </w:tr>
      <w:tr w:rsidR="00D721C3" w:rsidRPr="00767DC9" w14:paraId="13637199" w14:textId="77777777" w:rsidTr="008958F2">
        <w:tc>
          <w:tcPr>
            <w:tcW w:w="7797" w:type="dxa"/>
            <w:shd w:val="clear" w:color="auto" w:fill="auto"/>
          </w:tcPr>
          <w:p w14:paraId="37AF0067" w14:textId="77777777" w:rsidR="00D721C3" w:rsidRPr="00767DC9" w:rsidRDefault="00D721C3" w:rsidP="008958F2">
            <w:pPr>
              <w:pStyle w:val="Style214"/>
              <w:ind w:firstLine="0"/>
              <w:rPr>
                <w:sz w:val="22"/>
                <w:szCs w:val="22"/>
              </w:rPr>
            </w:pPr>
            <w:r w:rsidRPr="00767DC9">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67DC9">
              <w:rPr>
                <w:sz w:val="22"/>
                <w:szCs w:val="22"/>
              </w:rPr>
              <w:t>комплексом</w:t>
            </w:r>
            <w:proofErr w:type="gramStart"/>
            <w:r w:rsidRPr="00767DC9">
              <w:rPr>
                <w:sz w:val="22"/>
                <w:szCs w:val="22"/>
              </w:rPr>
              <w:t>.С</w:t>
            </w:r>
            <w:proofErr w:type="gramEnd"/>
            <w:r w:rsidRPr="00767DC9">
              <w:rPr>
                <w:sz w:val="22"/>
                <w:szCs w:val="22"/>
              </w:rPr>
              <w:t>пециализированная</w:t>
            </w:r>
            <w:proofErr w:type="spellEnd"/>
            <w:r w:rsidRPr="00767DC9">
              <w:rPr>
                <w:sz w:val="22"/>
                <w:szCs w:val="22"/>
              </w:rPr>
              <w:t xml:space="preserve">  мебель и оборудование: </w:t>
            </w:r>
            <w:proofErr w:type="gramStart"/>
            <w:r w:rsidRPr="00767DC9">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767DC9">
              <w:rPr>
                <w:sz w:val="22"/>
                <w:szCs w:val="22"/>
                <w:lang w:val="en-US"/>
              </w:rPr>
              <w:t>FOX</w:t>
            </w:r>
            <w:r w:rsidRPr="00767DC9">
              <w:rPr>
                <w:sz w:val="22"/>
                <w:szCs w:val="22"/>
              </w:rPr>
              <w:t xml:space="preserve"> </w:t>
            </w:r>
            <w:r w:rsidRPr="00767DC9">
              <w:rPr>
                <w:sz w:val="22"/>
                <w:szCs w:val="22"/>
                <w:lang w:val="en-US"/>
              </w:rPr>
              <w:t>MIMO</w:t>
            </w:r>
            <w:r w:rsidRPr="00767DC9">
              <w:rPr>
                <w:sz w:val="22"/>
                <w:szCs w:val="22"/>
              </w:rPr>
              <w:t xml:space="preserve"> 4450 2.8</w:t>
            </w:r>
            <w:proofErr w:type="spellStart"/>
            <w:r w:rsidRPr="00767DC9">
              <w:rPr>
                <w:sz w:val="22"/>
                <w:szCs w:val="22"/>
                <w:lang w:val="en-US"/>
              </w:rPr>
              <w:t>Gh</w:t>
            </w:r>
            <w:proofErr w:type="spellEnd"/>
            <w:r w:rsidRPr="00767DC9">
              <w:rPr>
                <w:sz w:val="22"/>
                <w:szCs w:val="22"/>
              </w:rPr>
              <w:t>\4</w:t>
            </w:r>
            <w:proofErr w:type="spellStart"/>
            <w:r w:rsidRPr="00767DC9">
              <w:rPr>
                <w:sz w:val="22"/>
                <w:szCs w:val="22"/>
                <w:lang w:val="en-US"/>
              </w:rPr>
              <w:t>gb</w:t>
            </w:r>
            <w:proofErr w:type="spellEnd"/>
            <w:r w:rsidRPr="00767DC9">
              <w:rPr>
                <w:sz w:val="22"/>
                <w:szCs w:val="22"/>
              </w:rPr>
              <w:t>\500</w:t>
            </w:r>
            <w:r w:rsidRPr="00767DC9">
              <w:rPr>
                <w:sz w:val="22"/>
                <w:szCs w:val="22"/>
                <w:lang w:val="en-US"/>
              </w:rPr>
              <w:t>GB</w:t>
            </w:r>
            <w:r w:rsidRPr="00767DC9">
              <w:rPr>
                <w:sz w:val="22"/>
                <w:szCs w:val="22"/>
              </w:rPr>
              <w:t>\</w:t>
            </w:r>
            <w:r w:rsidRPr="00767DC9">
              <w:rPr>
                <w:sz w:val="22"/>
                <w:szCs w:val="22"/>
                <w:lang w:val="en-US"/>
              </w:rPr>
              <w:t>DVD</w:t>
            </w:r>
            <w:r w:rsidRPr="00767DC9">
              <w:rPr>
                <w:sz w:val="22"/>
                <w:szCs w:val="22"/>
              </w:rPr>
              <w:t>-</w:t>
            </w:r>
            <w:r w:rsidRPr="00767DC9">
              <w:rPr>
                <w:sz w:val="22"/>
                <w:szCs w:val="22"/>
                <w:lang w:val="en-US"/>
              </w:rPr>
              <w:t>RW</w:t>
            </w:r>
            <w:r w:rsidRPr="00767DC9">
              <w:rPr>
                <w:sz w:val="22"/>
                <w:szCs w:val="22"/>
              </w:rPr>
              <w:t>\21.5\</w:t>
            </w:r>
            <w:proofErr w:type="spellStart"/>
            <w:r w:rsidRPr="00767DC9">
              <w:rPr>
                <w:sz w:val="22"/>
                <w:szCs w:val="22"/>
                <w:lang w:val="en-US"/>
              </w:rPr>
              <w:t>WiFi</w:t>
            </w:r>
            <w:proofErr w:type="spellEnd"/>
            <w:r w:rsidRPr="00767DC9">
              <w:rPr>
                <w:sz w:val="22"/>
                <w:szCs w:val="22"/>
              </w:rPr>
              <w:t>\</w:t>
            </w:r>
            <w:r w:rsidRPr="00767DC9">
              <w:rPr>
                <w:sz w:val="22"/>
                <w:szCs w:val="22"/>
                <w:lang w:val="en-US"/>
              </w:rPr>
              <w:t>Lan</w:t>
            </w:r>
            <w:r w:rsidRPr="00767DC9">
              <w:rPr>
                <w:sz w:val="22"/>
                <w:szCs w:val="22"/>
              </w:rPr>
              <w:t xml:space="preserve"> - 16 шт., Проектор </w:t>
            </w:r>
            <w:r w:rsidRPr="00767DC9">
              <w:rPr>
                <w:sz w:val="22"/>
                <w:szCs w:val="22"/>
                <w:lang w:val="en-US"/>
              </w:rPr>
              <w:t>NEC</w:t>
            </w:r>
            <w:r w:rsidRPr="00767DC9">
              <w:rPr>
                <w:sz w:val="22"/>
                <w:szCs w:val="22"/>
              </w:rPr>
              <w:t xml:space="preserve"> </w:t>
            </w:r>
            <w:r w:rsidRPr="00767DC9">
              <w:rPr>
                <w:sz w:val="22"/>
                <w:szCs w:val="22"/>
                <w:lang w:val="en-US"/>
              </w:rPr>
              <w:t>NP</w:t>
            </w:r>
            <w:r w:rsidRPr="00767DC9">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4FAF4E80" w14:textId="77777777" w:rsidR="00D721C3" w:rsidRPr="00767DC9" w:rsidRDefault="00D721C3" w:rsidP="008958F2">
            <w:pPr>
              <w:pStyle w:val="Style214"/>
              <w:ind w:firstLine="0"/>
              <w:rPr>
                <w:sz w:val="22"/>
                <w:szCs w:val="22"/>
              </w:rPr>
            </w:pPr>
            <w:r w:rsidRPr="00767DC9">
              <w:rPr>
                <w:sz w:val="22"/>
                <w:szCs w:val="22"/>
              </w:rPr>
              <w:t xml:space="preserve">192007, г. Санкт-Петербург, ул. </w:t>
            </w:r>
            <w:proofErr w:type="spellStart"/>
            <w:r w:rsidRPr="00767DC9">
              <w:rPr>
                <w:sz w:val="22"/>
                <w:szCs w:val="22"/>
              </w:rPr>
              <w:t>Прилукская</w:t>
            </w:r>
            <w:proofErr w:type="spellEnd"/>
            <w:r w:rsidRPr="00767DC9">
              <w:rPr>
                <w:sz w:val="22"/>
                <w:szCs w:val="22"/>
              </w:rPr>
              <w:t xml:space="preserve">, д. 3, лит. </w:t>
            </w:r>
            <w:r w:rsidRPr="00767DC9">
              <w:rPr>
                <w:sz w:val="22"/>
                <w:szCs w:val="22"/>
                <w:lang w:val="en-US"/>
              </w:rPr>
              <w:t>А</w:t>
            </w:r>
          </w:p>
        </w:tc>
      </w:tr>
    </w:tbl>
    <w:p w14:paraId="02845394" w14:textId="62273CD2" w:rsidR="00466076" w:rsidRPr="007E6725" w:rsidRDefault="00D721C3" w:rsidP="00D721C3">
      <w:pPr>
        <w:pStyle w:val="Style214"/>
        <w:ind w:firstLine="709"/>
        <w:rPr>
          <w:sz w:val="28"/>
          <w:szCs w:val="28"/>
        </w:rPr>
      </w:pPr>
      <w:r w:rsidRPr="007E6725">
        <w:rPr>
          <w:sz w:val="28"/>
          <w:szCs w:val="28"/>
        </w:rPr>
        <w:t xml:space="preserve"> </w:t>
      </w: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4456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4456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4456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4456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25FD" w14:paraId="0F30BF82" w14:textId="77777777" w:rsidTr="00B55C07">
        <w:tc>
          <w:tcPr>
            <w:tcW w:w="562" w:type="dxa"/>
          </w:tcPr>
          <w:p w14:paraId="7CC4D143" w14:textId="77777777" w:rsidR="00BD25FD" w:rsidRPr="004E3561" w:rsidRDefault="00BD25FD" w:rsidP="00B55C07">
            <w:pPr>
              <w:pStyle w:val="Default"/>
              <w:spacing w:after="30"/>
              <w:jc w:val="both"/>
              <w:rPr>
                <w:sz w:val="23"/>
                <w:szCs w:val="23"/>
              </w:rPr>
            </w:pPr>
          </w:p>
        </w:tc>
        <w:tc>
          <w:tcPr>
            <w:tcW w:w="8783" w:type="dxa"/>
          </w:tcPr>
          <w:p w14:paraId="259CE603" w14:textId="77777777" w:rsidR="00BD25FD" w:rsidRPr="00BD25FD" w:rsidRDefault="00BD25FD"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34456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25FD" w:rsidRDefault="00AD3A54" w:rsidP="00801458">
            <w:pPr>
              <w:pStyle w:val="Default"/>
              <w:spacing w:after="30"/>
              <w:jc w:val="both"/>
              <w:rPr>
                <w:sz w:val="23"/>
                <w:szCs w:val="23"/>
              </w:rPr>
            </w:pPr>
            <w:r w:rsidRPr="00BD25F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34456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D25F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25FD" w14:paraId="5A1C9382" w14:textId="77777777" w:rsidTr="00801458">
        <w:tc>
          <w:tcPr>
            <w:tcW w:w="2336" w:type="dxa"/>
          </w:tcPr>
          <w:p w14:paraId="4C518DAB" w14:textId="77777777" w:rsidR="005D65A5" w:rsidRPr="00BD25FD" w:rsidRDefault="005D65A5" w:rsidP="00801458">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6FB4C23E" w14:textId="77777777" w:rsidR="005D65A5" w:rsidRPr="00BD25FD" w:rsidRDefault="005D65A5" w:rsidP="00801458">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048CBEA9" w14:textId="77777777" w:rsidR="005D65A5" w:rsidRPr="00BD25FD" w:rsidRDefault="005D65A5" w:rsidP="00801458">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267B0FDF" w14:textId="77777777" w:rsidR="005D65A5" w:rsidRPr="00BD25FD" w:rsidRDefault="005D65A5" w:rsidP="00801458">
            <w:pPr>
              <w:jc w:val="center"/>
              <w:rPr>
                <w:rFonts w:ascii="Times New Roman" w:hAnsi="Times New Roman" w:cs="Times New Roman"/>
                <w:b/>
              </w:rPr>
            </w:pPr>
            <w:r w:rsidRPr="00BD25FD">
              <w:rPr>
                <w:rFonts w:ascii="Times New Roman" w:hAnsi="Times New Roman" w:cs="Times New Roman"/>
                <w:b/>
              </w:rPr>
              <w:t>Номера тем</w:t>
            </w:r>
          </w:p>
        </w:tc>
      </w:tr>
      <w:tr w:rsidR="005D65A5" w:rsidRPr="00BD25FD" w14:paraId="07658034" w14:textId="77777777" w:rsidTr="00801458">
        <w:tc>
          <w:tcPr>
            <w:tcW w:w="2336" w:type="dxa"/>
          </w:tcPr>
          <w:p w14:paraId="1553D698" w14:textId="78F29BFB" w:rsidR="005D65A5" w:rsidRPr="00BD25FD" w:rsidRDefault="007478E0" w:rsidP="00801458">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4C5C3C11" w14:textId="5E14221A" w:rsidR="005D65A5" w:rsidRPr="00BD25FD" w:rsidRDefault="007478E0" w:rsidP="00801458">
            <w:pPr>
              <w:rPr>
                <w:rFonts w:ascii="Times New Roman" w:hAnsi="Times New Roman" w:cs="Times New Roman"/>
              </w:rPr>
            </w:pPr>
            <w:r w:rsidRPr="00BD25FD">
              <w:rPr>
                <w:rFonts w:ascii="Times New Roman" w:hAnsi="Times New Roman" w:cs="Times New Roman"/>
                <w:lang w:val="en-US"/>
              </w:rPr>
              <w:t>Решение задач</w:t>
            </w:r>
          </w:p>
        </w:tc>
        <w:tc>
          <w:tcPr>
            <w:tcW w:w="2336" w:type="dxa"/>
          </w:tcPr>
          <w:p w14:paraId="09793085" w14:textId="37E3864C" w:rsidR="005D65A5" w:rsidRPr="00BD25FD" w:rsidRDefault="007478E0" w:rsidP="00801458">
            <w:pPr>
              <w:rPr>
                <w:rFonts w:ascii="Times New Roman" w:hAnsi="Times New Roman" w:cs="Times New Roman"/>
              </w:rPr>
            </w:pPr>
            <w:r w:rsidRPr="00BD25FD">
              <w:rPr>
                <w:rFonts w:ascii="Times New Roman" w:hAnsi="Times New Roman" w:cs="Times New Roman"/>
                <w:lang w:val="en-US"/>
              </w:rPr>
              <w:t>письменно</w:t>
            </w:r>
          </w:p>
        </w:tc>
        <w:tc>
          <w:tcPr>
            <w:tcW w:w="2337" w:type="dxa"/>
          </w:tcPr>
          <w:p w14:paraId="094717B7" w14:textId="2660FE96" w:rsidR="005D65A5" w:rsidRPr="00BD25FD" w:rsidRDefault="007478E0" w:rsidP="00801458">
            <w:pPr>
              <w:rPr>
                <w:rFonts w:ascii="Times New Roman" w:hAnsi="Times New Roman" w:cs="Times New Roman"/>
              </w:rPr>
            </w:pPr>
            <w:r w:rsidRPr="00BD25FD">
              <w:rPr>
                <w:rFonts w:ascii="Times New Roman" w:hAnsi="Times New Roman" w:cs="Times New Roman"/>
                <w:lang w:val="en-US"/>
              </w:rPr>
              <w:t>1-4</w:t>
            </w:r>
          </w:p>
        </w:tc>
      </w:tr>
      <w:tr w:rsidR="005D65A5" w:rsidRPr="00BD25FD" w14:paraId="670E8A7D" w14:textId="77777777" w:rsidTr="00801458">
        <w:tc>
          <w:tcPr>
            <w:tcW w:w="2336" w:type="dxa"/>
          </w:tcPr>
          <w:p w14:paraId="3A65867F" w14:textId="77777777" w:rsidR="005D65A5" w:rsidRPr="00BD25FD" w:rsidRDefault="007478E0" w:rsidP="00801458">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63E57DD7" w14:textId="77777777" w:rsidR="005D65A5" w:rsidRPr="00BD25FD" w:rsidRDefault="007478E0" w:rsidP="00801458">
            <w:pPr>
              <w:rPr>
                <w:rFonts w:ascii="Times New Roman" w:hAnsi="Times New Roman" w:cs="Times New Roman"/>
              </w:rPr>
            </w:pPr>
            <w:r w:rsidRPr="00BD25FD">
              <w:rPr>
                <w:rFonts w:ascii="Times New Roman" w:hAnsi="Times New Roman" w:cs="Times New Roman"/>
                <w:lang w:val="en-US"/>
              </w:rPr>
              <w:t>Решение задач</w:t>
            </w:r>
          </w:p>
        </w:tc>
        <w:tc>
          <w:tcPr>
            <w:tcW w:w="2336" w:type="dxa"/>
          </w:tcPr>
          <w:p w14:paraId="76199AC9" w14:textId="77777777" w:rsidR="005D65A5" w:rsidRPr="00BD25FD" w:rsidRDefault="007478E0" w:rsidP="00801458">
            <w:pPr>
              <w:rPr>
                <w:rFonts w:ascii="Times New Roman" w:hAnsi="Times New Roman" w:cs="Times New Roman"/>
              </w:rPr>
            </w:pPr>
            <w:r w:rsidRPr="00BD25FD">
              <w:rPr>
                <w:rFonts w:ascii="Times New Roman" w:hAnsi="Times New Roman" w:cs="Times New Roman"/>
                <w:lang w:val="en-US"/>
              </w:rPr>
              <w:t>письменно</w:t>
            </w:r>
          </w:p>
        </w:tc>
        <w:tc>
          <w:tcPr>
            <w:tcW w:w="2337" w:type="dxa"/>
          </w:tcPr>
          <w:p w14:paraId="4F54109F" w14:textId="77777777" w:rsidR="005D65A5" w:rsidRPr="00BD25FD" w:rsidRDefault="007478E0" w:rsidP="00801458">
            <w:pPr>
              <w:rPr>
                <w:rFonts w:ascii="Times New Roman" w:hAnsi="Times New Roman" w:cs="Times New Roman"/>
              </w:rPr>
            </w:pPr>
            <w:r w:rsidRPr="00BD25FD">
              <w:rPr>
                <w:rFonts w:ascii="Times New Roman" w:hAnsi="Times New Roman" w:cs="Times New Roman"/>
                <w:lang w:val="en-US"/>
              </w:rPr>
              <w:t>5-10</w:t>
            </w:r>
          </w:p>
        </w:tc>
      </w:tr>
      <w:tr w:rsidR="005D65A5" w:rsidRPr="00BD25FD" w14:paraId="0764487D" w14:textId="77777777" w:rsidTr="00801458">
        <w:tc>
          <w:tcPr>
            <w:tcW w:w="2336" w:type="dxa"/>
          </w:tcPr>
          <w:p w14:paraId="33E3B860" w14:textId="77777777" w:rsidR="005D65A5" w:rsidRPr="00BD25FD" w:rsidRDefault="007478E0" w:rsidP="00801458">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422501FB" w14:textId="77777777" w:rsidR="005D65A5" w:rsidRPr="00BD25FD" w:rsidRDefault="007478E0" w:rsidP="00801458">
            <w:pPr>
              <w:rPr>
                <w:rFonts w:ascii="Times New Roman" w:hAnsi="Times New Roman" w:cs="Times New Roman"/>
              </w:rPr>
            </w:pPr>
            <w:r w:rsidRPr="00BD25FD">
              <w:rPr>
                <w:rFonts w:ascii="Times New Roman" w:hAnsi="Times New Roman" w:cs="Times New Roman"/>
                <w:lang w:val="en-US"/>
              </w:rPr>
              <w:t>Текущий контроль</w:t>
            </w:r>
          </w:p>
        </w:tc>
        <w:tc>
          <w:tcPr>
            <w:tcW w:w="2336" w:type="dxa"/>
          </w:tcPr>
          <w:p w14:paraId="20C9E27C" w14:textId="77777777" w:rsidR="005D65A5" w:rsidRPr="00BD25FD" w:rsidRDefault="007478E0" w:rsidP="00801458">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7C0282E3" w14:textId="77777777" w:rsidR="005D65A5" w:rsidRPr="00BD25FD" w:rsidRDefault="007478E0" w:rsidP="00801458">
            <w:pPr>
              <w:rPr>
                <w:rFonts w:ascii="Times New Roman" w:hAnsi="Times New Roman" w:cs="Times New Roman"/>
              </w:rPr>
            </w:pPr>
            <w:r w:rsidRPr="00BD25FD">
              <w:rPr>
                <w:rFonts w:ascii="Times New Roman" w:hAnsi="Times New Roman" w:cs="Times New Roman"/>
                <w:lang w:val="en-US"/>
              </w:rPr>
              <w:t>1-10</w:t>
            </w:r>
          </w:p>
        </w:tc>
      </w:tr>
    </w:tbl>
    <w:p w14:paraId="6D01A11C" w14:textId="61720847" w:rsidR="00F56264" w:rsidRPr="00BD25FD" w:rsidRDefault="00F56264" w:rsidP="00090AC1">
      <w:pPr>
        <w:jc w:val="both"/>
        <w:rPr>
          <w:rFonts w:ascii="Times New Roman" w:hAnsi="Times New Roman" w:cs="Times New Roman"/>
          <w:b/>
          <w:sz w:val="28"/>
          <w:szCs w:val="28"/>
        </w:rPr>
      </w:pPr>
    </w:p>
    <w:p w14:paraId="1E7CF20C" w14:textId="77777777" w:rsidR="00C23E7F" w:rsidRPr="00BD25FD" w:rsidRDefault="00C23E7F" w:rsidP="00C23E7F">
      <w:pPr>
        <w:pStyle w:val="2"/>
        <w:jc w:val="center"/>
        <w:rPr>
          <w:rFonts w:ascii="Times New Roman" w:hAnsi="Times New Roman" w:cs="Times New Roman"/>
          <w:b/>
          <w:color w:val="auto"/>
          <w:sz w:val="28"/>
          <w:szCs w:val="28"/>
        </w:rPr>
      </w:pPr>
      <w:bookmarkStart w:id="23" w:name="_Toc82187017"/>
      <w:bookmarkStart w:id="24" w:name="_Toc185344568"/>
      <w:r w:rsidRPr="00BD25FD">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25FD" w14:paraId="5A18E3F3" w14:textId="77777777" w:rsidTr="00B55C07">
        <w:tc>
          <w:tcPr>
            <w:tcW w:w="562" w:type="dxa"/>
          </w:tcPr>
          <w:p w14:paraId="29B8C3C3" w14:textId="77777777" w:rsidR="00BD25FD" w:rsidRPr="009E6058" w:rsidRDefault="00BD25FD" w:rsidP="00B55C07">
            <w:pPr>
              <w:pStyle w:val="Default"/>
              <w:spacing w:after="30"/>
              <w:jc w:val="both"/>
              <w:rPr>
                <w:sz w:val="23"/>
                <w:szCs w:val="23"/>
                <w:lang w:val="en-US"/>
              </w:rPr>
            </w:pPr>
          </w:p>
        </w:tc>
        <w:tc>
          <w:tcPr>
            <w:tcW w:w="8783" w:type="dxa"/>
          </w:tcPr>
          <w:p w14:paraId="303AC80A" w14:textId="77777777" w:rsidR="00BD25FD" w:rsidRPr="00BD25FD" w:rsidRDefault="00BD25FD"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C2F9D77" w14:textId="77777777" w:rsidR="00BD25FD" w:rsidRPr="00BD25FD" w:rsidRDefault="00BD25FD" w:rsidP="00C23E7F">
      <w:pPr>
        <w:spacing w:after="0" w:line="240" w:lineRule="auto"/>
        <w:jc w:val="center"/>
        <w:rPr>
          <w:rFonts w:ascii="Times New Roman" w:hAnsi="Times New Roman"/>
          <w:b/>
          <w:sz w:val="28"/>
          <w:szCs w:val="28"/>
        </w:rPr>
      </w:pPr>
    </w:p>
    <w:p w14:paraId="11DE9780" w14:textId="77777777" w:rsidR="00B8237E" w:rsidRPr="00BD25FD" w:rsidRDefault="00B8237E" w:rsidP="00B8237E">
      <w:pPr>
        <w:pStyle w:val="2"/>
        <w:jc w:val="center"/>
        <w:rPr>
          <w:rFonts w:ascii="Times New Roman" w:hAnsi="Times New Roman" w:cs="Times New Roman"/>
          <w:b/>
          <w:color w:val="auto"/>
          <w:sz w:val="28"/>
          <w:szCs w:val="28"/>
        </w:rPr>
      </w:pPr>
      <w:bookmarkStart w:id="25" w:name="_Toc82187018"/>
      <w:bookmarkStart w:id="26" w:name="_Toc185344569"/>
      <w:r w:rsidRPr="00BD25FD">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D25FD" w:rsidRDefault="00B8237E" w:rsidP="00B8237E"/>
    <w:tbl>
      <w:tblPr>
        <w:tblStyle w:val="a4"/>
        <w:tblW w:w="5000" w:type="pct"/>
        <w:tblLook w:val="04A0" w:firstRow="1" w:lastRow="0" w:firstColumn="1" w:lastColumn="0" w:noHBand="0" w:noVBand="1"/>
      </w:tblPr>
      <w:tblGrid>
        <w:gridCol w:w="4785"/>
        <w:gridCol w:w="4786"/>
      </w:tblGrid>
      <w:tr w:rsidR="00B8237E" w:rsidRPr="00BD25FD" w14:paraId="0267C479" w14:textId="77777777" w:rsidTr="00801458">
        <w:tc>
          <w:tcPr>
            <w:tcW w:w="2500" w:type="pct"/>
          </w:tcPr>
          <w:p w14:paraId="37F699C9" w14:textId="77777777" w:rsidR="00B8237E" w:rsidRPr="00BD25FD" w:rsidRDefault="00B8237E" w:rsidP="00801458">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0A769611" w14:textId="77777777" w:rsidR="00B8237E" w:rsidRPr="00BD25FD" w:rsidRDefault="00B8237E" w:rsidP="00801458">
            <w:pPr>
              <w:jc w:val="center"/>
              <w:rPr>
                <w:rFonts w:ascii="Times New Roman" w:hAnsi="Times New Roman" w:cs="Times New Roman"/>
                <w:b/>
              </w:rPr>
            </w:pPr>
            <w:r w:rsidRPr="00BD25FD">
              <w:rPr>
                <w:rFonts w:ascii="Times New Roman" w:hAnsi="Times New Roman" w:cs="Times New Roman"/>
                <w:b/>
              </w:rPr>
              <w:t>Номера тем</w:t>
            </w:r>
          </w:p>
        </w:tc>
      </w:tr>
      <w:tr w:rsidR="00B8237E" w:rsidRPr="00BD25FD" w14:paraId="3F240151" w14:textId="77777777" w:rsidTr="00801458">
        <w:tc>
          <w:tcPr>
            <w:tcW w:w="2500" w:type="pct"/>
          </w:tcPr>
          <w:p w14:paraId="61E91592" w14:textId="61A0874C" w:rsidR="00B8237E" w:rsidRPr="00BD25FD" w:rsidRDefault="00B8237E" w:rsidP="00801458">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D25FD" w:rsidRDefault="005C548A" w:rsidP="00801458">
            <w:pPr>
              <w:rPr>
                <w:rFonts w:ascii="Times New Roman" w:hAnsi="Times New Roman" w:cs="Times New Roman"/>
              </w:rPr>
            </w:pPr>
            <w:r w:rsidRPr="00BD25FD">
              <w:rPr>
                <w:rFonts w:ascii="Times New Roman" w:hAnsi="Times New Roman" w:cs="Times New Roman"/>
                <w:lang w:val="en-US"/>
              </w:rPr>
              <w:t>1-10</w:t>
            </w:r>
          </w:p>
        </w:tc>
      </w:tr>
      <w:tr w:rsidR="00B8237E" w:rsidRPr="00BD25FD" w14:paraId="27161781" w14:textId="77777777" w:rsidTr="00801458">
        <w:tc>
          <w:tcPr>
            <w:tcW w:w="2500" w:type="pct"/>
          </w:tcPr>
          <w:p w14:paraId="2D3D86DA" w14:textId="77777777" w:rsidR="00B8237E" w:rsidRPr="00BD25FD" w:rsidRDefault="00B8237E" w:rsidP="00801458">
            <w:pPr>
              <w:rPr>
                <w:rFonts w:ascii="Times New Roman" w:hAnsi="Times New Roman" w:cs="Times New Roman"/>
                <w:lang w:val="en-US"/>
              </w:rPr>
            </w:pPr>
            <w:r w:rsidRPr="00BD25FD">
              <w:rPr>
                <w:rFonts w:ascii="Times New Roman" w:hAnsi="Times New Roman" w:cs="Times New Roman"/>
                <w:lang w:val="en-US"/>
              </w:rPr>
              <w:t>Выполнение домашних заданий</w:t>
            </w:r>
          </w:p>
        </w:tc>
        <w:tc>
          <w:tcPr>
            <w:tcW w:w="2500" w:type="pct"/>
          </w:tcPr>
          <w:p w14:paraId="2C6B2FD0" w14:textId="77777777" w:rsidR="00B8237E" w:rsidRPr="00BD25FD" w:rsidRDefault="005C548A" w:rsidP="00801458">
            <w:pPr>
              <w:rPr>
                <w:rFonts w:ascii="Times New Roman" w:hAnsi="Times New Roman" w:cs="Times New Roman"/>
              </w:rPr>
            </w:pPr>
            <w:r w:rsidRPr="00BD25FD">
              <w:rPr>
                <w:rFonts w:ascii="Times New Roman" w:hAnsi="Times New Roman" w:cs="Times New Roman"/>
                <w:lang w:val="en-US"/>
              </w:rPr>
              <w:t>1-10</w:t>
            </w:r>
          </w:p>
        </w:tc>
      </w:tr>
    </w:tbl>
    <w:p w14:paraId="6EB485C6" w14:textId="6A0F7BEC" w:rsidR="00C23E7F" w:rsidRPr="00BD25FD" w:rsidRDefault="00C23E7F" w:rsidP="00090AC1">
      <w:pPr>
        <w:jc w:val="both"/>
        <w:rPr>
          <w:rFonts w:ascii="Times New Roman" w:hAnsi="Times New Roman" w:cs="Times New Roman"/>
          <w:b/>
          <w:sz w:val="28"/>
          <w:szCs w:val="28"/>
        </w:rPr>
      </w:pPr>
    </w:p>
    <w:p w14:paraId="2178F105" w14:textId="77777777" w:rsidR="00142518" w:rsidRPr="00BD25FD" w:rsidRDefault="00142518" w:rsidP="00142518">
      <w:pPr>
        <w:pStyle w:val="2"/>
        <w:jc w:val="center"/>
        <w:rPr>
          <w:rFonts w:ascii="Times New Roman" w:hAnsi="Times New Roman" w:cs="Times New Roman"/>
          <w:b/>
          <w:color w:val="auto"/>
          <w:sz w:val="28"/>
          <w:szCs w:val="28"/>
        </w:rPr>
      </w:pPr>
      <w:bookmarkStart w:id="27" w:name="_Toc82187019"/>
      <w:bookmarkStart w:id="28" w:name="_Toc185344570"/>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BD25F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BD25F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383659F3" w14:textId="77777777" w:rsidR="00142518" w:rsidRPr="00BD25FD"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5C95D42B" w14:textId="77777777" w:rsidR="00ED6AF6" w:rsidRPr="00BD25FD" w:rsidRDefault="00ED6AF6" w:rsidP="00ED6AF6">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BD25FD"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BD25FD" w:rsidRDefault="00ED6AF6" w:rsidP="00801458">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BD25FD" w:rsidRDefault="00ED6AF6" w:rsidP="00801458">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ED6AF6" w:rsidRPr="00BD25FD"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BD25FD" w:rsidRDefault="00ED6AF6" w:rsidP="00801458">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BD25FD" w:rsidRDefault="00ED6AF6" w:rsidP="00801458">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ED6AF6" w:rsidRPr="00BD25FD"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BD25FD" w:rsidRDefault="00ED6AF6" w:rsidP="00801458">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BD25FD" w:rsidRDefault="00ED6AF6" w:rsidP="00801458">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CEA88" w14:textId="77777777" w:rsidR="00C52688" w:rsidRDefault="00C52688" w:rsidP="00315CA6">
      <w:pPr>
        <w:spacing w:after="0" w:line="240" w:lineRule="auto"/>
      </w:pPr>
      <w:r>
        <w:separator/>
      </w:r>
    </w:p>
  </w:endnote>
  <w:endnote w:type="continuationSeparator" w:id="0">
    <w:p w14:paraId="2A6635B4" w14:textId="77777777" w:rsidR="00C52688" w:rsidRDefault="00C5268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70265">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683E7" w14:textId="77777777" w:rsidR="00C52688" w:rsidRDefault="00C52688" w:rsidP="00315CA6">
      <w:pPr>
        <w:spacing w:after="0" w:line="240" w:lineRule="auto"/>
      </w:pPr>
      <w:r>
        <w:separator/>
      </w:r>
    </w:p>
  </w:footnote>
  <w:footnote w:type="continuationSeparator" w:id="0">
    <w:p w14:paraId="2FBA2E0D" w14:textId="77777777" w:rsidR="00C52688" w:rsidRDefault="00C5268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3561"/>
    <w:rsid w:val="004E72F6"/>
    <w:rsid w:val="004F2F48"/>
    <w:rsid w:val="004F3F4E"/>
    <w:rsid w:val="00511619"/>
    <w:rsid w:val="00523021"/>
    <w:rsid w:val="00525214"/>
    <w:rsid w:val="00533004"/>
    <w:rsid w:val="00546A9C"/>
    <w:rsid w:val="00553BBB"/>
    <w:rsid w:val="005570A7"/>
    <w:rsid w:val="00562FAA"/>
    <w:rsid w:val="00570265"/>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0675"/>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2097"/>
    <w:rsid w:val="00B53060"/>
    <w:rsid w:val="00B8237E"/>
    <w:rsid w:val="00BB0333"/>
    <w:rsid w:val="00BB124D"/>
    <w:rsid w:val="00BB24AD"/>
    <w:rsid w:val="00BB600A"/>
    <w:rsid w:val="00BC2ED6"/>
    <w:rsid w:val="00BC657F"/>
    <w:rsid w:val="00BD20AA"/>
    <w:rsid w:val="00BD25FD"/>
    <w:rsid w:val="00BF5211"/>
    <w:rsid w:val="00C0056C"/>
    <w:rsid w:val="00C15A4C"/>
    <w:rsid w:val="00C220D9"/>
    <w:rsid w:val="00C23E14"/>
    <w:rsid w:val="00C23E7F"/>
    <w:rsid w:val="00C246FF"/>
    <w:rsid w:val="00C31FE5"/>
    <w:rsid w:val="00C33475"/>
    <w:rsid w:val="00C34116"/>
    <w:rsid w:val="00C3496E"/>
    <w:rsid w:val="00C5148A"/>
    <w:rsid w:val="00C52688"/>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21C3"/>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5F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5F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00009661">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A43E468-7BD0-4703-BB2A-4710FD19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13</Pages>
  <Words>3858</Words>
  <Characters>21995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