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9DD198D" w:rsidR="00A77598" w:rsidRPr="004C7F82" w:rsidRDefault="004C7F8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44AD4" w:rsidRDefault="007A7979" w:rsidP="00511619">
            <w:pPr>
              <w:rPr>
                <w:rFonts w:ascii="Times New Roman" w:hAnsi="Times New Roman" w:cs="Times New Roman"/>
                <w:sz w:val="20"/>
                <w:szCs w:val="20"/>
              </w:rPr>
            </w:pPr>
            <w:proofErr w:type="spellStart"/>
            <w:r w:rsidRPr="00444AD4">
              <w:rPr>
                <w:rFonts w:ascii="Times New Roman" w:hAnsi="Times New Roman" w:cs="Times New Roman"/>
                <w:sz w:val="20"/>
                <w:szCs w:val="20"/>
              </w:rPr>
              <w:t>д.э.н</w:t>
            </w:r>
            <w:proofErr w:type="spellEnd"/>
            <w:r w:rsidRPr="00444AD4">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697D5179" w14:textId="77777777" w:rsidTr="006945E7">
              <w:tc>
                <w:tcPr>
                  <w:tcW w:w="4276" w:type="dxa"/>
                  <w:tcBorders>
                    <w:top w:val="nil"/>
                    <w:left w:val="nil"/>
                    <w:bottom w:val="nil"/>
                    <w:right w:val="nil"/>
                  </w:tcBorders>
                </w:tcPr>
                <w:p w14:paraId="678B63B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599A80D8" w14:textId="77777777" w:rsidTr="006945E7">
              <w:tc>
                <w:tcPr>
                  <w:tcW w:w="4276" w:type="dxa"/>
                  <w:tcBorders>
                    <w:top w:val="nil"/>
                    <w:left w:val="nil"/>
                    <w:bottom w:val="nil"/>
                    <w:right w:val="nil"/>
                  </w:tcBorders>
                </w:tcPr>
                <w:p w14:paraId="07AB81A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9C61543" w:rsidR="004475DA" w:rsidRPr="004C7F82" w:rsidRDefault="004C7F8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011F3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011F3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011F3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011F3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011F3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011F3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011F3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011F3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011F3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011F3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011F3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011F3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011F3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011F3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011F3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011F3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011F3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444AD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44AD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44AD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44AD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44AD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44AD4" w:rsidRDefault="00751095" w:rsidP="009207A4">
            <w:pPr>
              <w:tabs>
                <w:tab w:val="left" w:pos="0"/>
              </w:tabs>
              <w:jc w:val="center"/>
              <w:rPr>
                <w:rFonts w:ascii="Times New Roman" w:hAnsi="Times New Roman" w:cs="Times New Roman"/>
                <w:lang w:bidi="ru-RU"/>
              </w:rPr>
            </w:pPr>
            <w:r w:rsidRPr="00444AD4">
              <w:rPr>
                <w:rFonts w:ascii="Times New Roman" w:hAnsi="Times New Roman" w:cs="Times New Roman"/>
                <w:b/>
              </w:rPr>
              <w:t>Планируемые результаты обучения по дисциплине</w:t>
            </w:r>
          </w:p>
          <w:p w14:paraId="4A80ACB9" w14:textId="77777777" w:rsidR="00751095" w:rsidRPr="00444AD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44AD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44AD4" w:rsidRDefault="00FD518F" w:rsidP="009207A4">
            <w:pPr>
              <w:widowControl w:val="0"/>
              <w:tabs>
                <w:tab w:val="left" w:pos="0"/>
              </w:tabs>
              <w:autoSpaceDE w:val="0"/>
              <w:autoSpaceDN w:val="0"/>
              <w:rPr>
                <w:rFonts w:ascii="Times New Roman" w:hAnsi="Times New Roman" w:cs="Times New Roman"/>
              </w:rPr>
            </w:pPr>
            <w:r w:rsidRPr="00444AD4">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44AD4" w:rsidRDefault="00FD518F" w:rsidP="009207A4">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44AD4" w:rsidRDefault="00751095" w:rsidP="009207A4">
            <w:pPr>
              <w:autoSpaceDE w:val="0"/>
              <w:autoSpaceDN w:val="0"/>
              <w:adjustRightInd w:val="0"/>
              <w:jc w:val="both"/>
              <w:rPr>
                <w:rFonts w:ascii="Times New Roman" w:hAnsi="Times New Roman" w:cs="Times New Roman"/>
              </w:rPr>
            </w:pPr>
            <w:r w:rsidRPr="00444AD4">
              <w:rPr>
                <w:rFonts w:ascii="Times New Roman" w:hAnsi="Times New Roman" w:cs="Times New Roman"/>
              </w:rPr>
              <w:t xml:space="preserve">Знать: </w:t>
            </w:r>
            <w:r w:rsidR="00316402" w:rsidRPr="00444AD4">
              <w:rPr>
                <w:rFonts w:ascii="Times New Roman" w:hAnsi="Times New Roman" w:cs="Times New Roman"/>
              </w:rPr>
              <w:t>категориальный аппарат управления.</w:t>
            </w:r>
            <w:r w:rsidRPr="00444AD4">
              <w:rPr>
                <w:rFonts w:ascii="Times New Roman" w:hAnsi="Times New Roman" w:cs="Times New Roman"/>
              </w:rPr>
              <w:t xml:space="preserve"> </w:t>
            </w:r>
          </w:p>
          <w:p w14:paraId="1D618C66" w14:textId="061C3F2C" w:rsidR="00751095" w:rsidRPr="00444AD4" w:rsidRDefault="00751095" w:rsidP="009207A4">
            <w:pPr>
              <w:autoSpaceDE w:val="0"/>
              <w:autoSpaceDN w:val="0"/>
              <w:adjustRightInd w:val="0"/>
              <w:jc w:val="both"/>
              <w:rPr>
                <w:rFonts w:ascii="Times New Roman" w:hAnsi="Times New Roman" w:cs="Times New Roman"/>
              </w:rPr>
            </w:pPr>
            <w:r w:rsidRPr="00444AD4">
              <w:rPr>
                <w:rFonts w:ascii="Times New Roman" w:hAnsi="Times New Roman" w:cs="Times New Roman"/>
              </w:rPr>
              <w:t xml:space="preserve">Уметь: </w:t>
            </w:r>
            <w:r w:rsidR="00FD518F" w:rsidRPr="00444AD4">
              <w:rPr>
                <w:rFonts w:ascii="Times New Roman" w:hAnsi="Times New Roman" w:cs="Times New Roman"/>
              </w:rPr>
              <w:t>решать профессиональные задачи на различных уровнях управления</w:t>
            </w:r>
            <w:r w:rsidR="00444AD4">
              <w:rPr>
                <w:rFonts w:ascii="Times New Roman" w:hAnsi="Times New Roman" w:cs="Times New Roman"/>
              </w:rPr>
              <w:t>.</w:t>
            </w:r>
          </w:p>
          <w:p w14:paraId="253C4FDD" w14:textId="04B02C4B" w:rsidR="00751095" w:rsidRPr="00444AD4" w:rsidRDefault="00751095" w:rsidP="00FD518F">
            <w:pPr>
              <w:autoSpaceDE w:val="0"/>
              <w:autoSpaceDN w:val="0"/>
              <w:adjustRightInd w:val="0"/>
              <w:jc w:val="both"/>
              <w:rPr>
                <w:rFonts w:ascii="Times New Roman" w:hAnsi="Times New Roman" w:cs="Times New Roman"/>
                <w:lang w:bidi="ru-RU"/>
              </w:rPr>
            </w:pPr>
            <w:r w:rsidRPr="00444AD4">
              <w:rPr>
                <w:rFonts w:ascii="Times New Roman" w:hAnsi="Times New Roman" w:cs="Times New Roman"/>
              </w:rPr>
              <w:t xml:space="preserve">Владеть: </w:t>
            </w:r>
            <w:r w:rsidR="00FD518F" w:rsidRPr="00444AD4">
              <w:rPr>
                <w:rFonts w:ascii="Times New Roman" w:hAnsi="Times New Roman" w:cs="Times New Roman"/>
              </w:rPr>
              <w:t>навыками диагностики профессиональных задач.</w:t>
            </w:r>
          </w:p>
        </w:tc>
      </w:tr>
      <w:tr w:rsidR="00751095" w:rsidRPr="00444AD4" w14:paraId="4AAAFC9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74DC4C0" w14:textId="77777777" w:rsidR="00751095" w:rsidRPr="00444AD4" w:rsidRDefault="00FD518F" w:rsidP="009207A4">
            <w:pPr>
              <w:widowControl w:val="0"/>
              <w:tabs>
                <w:tab w:val="left" w:pos="0"/>
              </w:tabs>
              <w:autoSpaceDE w:val="0"/>
              <w:autoSpaceDN w:val="0"/>
              <w:rPr>
                <w:rFonts w:ascii="Times New Roman" w:hAnsi="Times New Roman" w:cs="Times New Roman"/>
              </w:rPr>
            </w:pPr>
            <w:r w:rsidRPr="00444AD4">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D81AAE8" w14:textId="77777777" w:rsidR="00751095" w:rsidRPr="00444AD4" w:rsidRDefault="00FD518F" w:rsidP="009207A4">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2863FC1" w14:textId="77777777" w:rsidR="00751095" w:rsidRPr="00444AD4" w:rsidRDefault="00751095" w:rsidP="009207A4">
            <w:pPr>
              <w:autoSpaceDE w:val="0"/>
              <w:autoSpaceDN w:val="0"/>
              <w:adjustRightInd w:val="0"/>
              <w:jc w:val="both"/>
              <w:rPr>
                <w:rFonts w:ascii="Times New Roman" w:hAnsi="Times New Roman" w:cs="Times New Roman"/>
              </w:rPr>
            </w:pPr>
            <w:r w:rsidRPr="00444AD4">
              <w:rPr>
                <w:rFonts w:ascii="Times New Roman" w:hAnsi="Times New Roman" w:cs="Times New Roman"/>
              </w:rPr>
              <w:t xml:space="preserve">Знать: </w:t>
            </w:r>
            <w:r w:rsidR="00316402" w:rsidRPr="00444AD4">
              <w:rPr>
                <w:rFonts w:ascii="Times New Roman" w:hAnsi="Times New Roman" w:cs="Times New Roman"/>
              </w:rPr>
              <w:t>теоретические основы принятия организационно управленческих решения.</w:t>
            </w:r>
            <w:r w:rsidRPr="00444AD4">
              <w:rPr>
                <w:rFonts w:ascii="Times New Roman" w:hAnsi="Times New Roman" w:cs="Times New Roman"/>
              </w:rPr>
              <w:t xml:space="preserve"> </w:t>
            </w:r>
          </w:p>
          <w:p w14:paraId="43488ECD" w14:textId="759FDA49" w:rsidR="00751095" w:rsidRPr="00444AD4" w:rsidRDefault="00751095" w:rsidP="009207A4">
            <w:pPr>
              <w:autoSpaceDE w:val="0"/>
              <w:autoSpaceDN w:val="0"/>
              <w:adjustRightInd w:val="0"/>
              <w:jc w:val="both"/>
              <w:rPr>
                <w:rFonts w:ascii="Times New Roman" w:hAnsi="Times New Roman" w:cs="Times New Roman"/>
              </w:rPr>
            </w:pPr>
            <w:r w:rsidRPr="00444AD4">
              <w:rPr>
                <w:rFonts w:ascii="Times New Roman" w:hAnsi="Times New Roman" w:cs="Times New Roman"/>
              </w:rPr>
              <w:t xml:space="preserve">Уметь: </w:t>
            </w:r>
            <w:r w:rsidR="00FD518F" w:rsidRPr="00444AD4">
              <w:rPr>
                <w:rFonts w:ascii="Times New Roman" w:hAnsi="Times New Roman" w:cs="Times New Roman"/>
              </w:rPr>
              <w:t>разрабатывать цели и задачи различного уровня.</w:t>
            </w:r>
            <w:r w:rsidRPr="00444AD4">
              <w:rPr>
                <w:rFonts w:ascii="Times New Roman" w:hAnsi="Times New Roman" w:cs="Times New Roman"/>
              </w:rPr>
              <w:t xml:space="preserve"> </w:t>
            </w:r>
          </w:p>
          <w:p w14:paraId="519B3772" w14:textId="108626B2" w:rsidR="00751095" w:rsidRPr="00444AD4" w:rsidRDefault="00751095" w:rsidP="00FD518F">
            <w:pPr>
              <w:autoSpaceDE w:val="0"/>
              <w:autoSpaceDN w:val="0"/>
              <w:adjustRightInd w:val="0"/>
              <w:jc w:val="both"/>
              <w:rPr>
                <w:rFonts w:ascii="Times New Roman" w:hAnsi="Times New Roman" w:cs="Times New Roman"/>
                <w:lang w:bidi="ru-RU"/>
              </w:rPr>
            </w:pPr>
            <w:r w:rsidRPr="00444AD4">
              <w:rPr>
                <w:rFonts w:ascii="Times New Roman" w:hAnsi="Times New Roman" w:cs="Times New Roman"/>
              </w:rPr>
              <w:t xml:space="preserve">Владеть: </w:t>
            </w:r>
            <w:r w:rsidR="00FD518F" w:rsidRPr="00444AD4">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444AD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44AD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44AD4" w:rsidRDefault="004535A3"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44AD4" w:rsidRDefault="004535A3" w:rsidP="00546A9C">
            <w:pPr>
              <w:tabs>
                <w:tab w:val="left" w:pos="0"/>
              </w:tabs>
              <w:jc w:val="center"/>
              <w:rPr>
                <w:rFonts w:ascii="Times New Roman" w:hAnsi="Times New Roman" w:cs="Times New Roman"/>
                <w:b/>
              </w:rPr>
            </w:pPr>
            <w:r w:rsidRPr="00444AD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44AD4" w:rsidRDefault="004535A3" w:rsidP="007F544A">
            <w:pPr>
              <w:tabs>
                <w:tab w:val="left" w:pos="0"/>
              </w:tabs>
              <w:jc w:val="center"/>
              <w:rPr>
                <w:rFonts w:ascii="Times New Roman" w:hAnsi="Times New Roman" w:cs="Times New Roman"/>
                <w:b/>
              </w:rPr>
            </w:pPr>
            <w:r w:rsidRPr="00444AD4">
              <w:rPr>
                <w:rFonts w:ascii="Times New Roman" w:hAnsi="Times New Roman" w:cs="Times New Roman"/>
                <w:b/>
              </w:rPr>
              <w:t xml:space="preserve">Объем дисциплины </w:t>
            </w:r>
          </w:p>
          <w:p w14:paraId="5F18268E" w14:textId="58058D90" w:rsidR="004535A3" w:rsidRPr="00444AD4" w:rsidRDefault="004535A3"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(ак</w:t>
            </w:r>
            <w:r w:rsidR="00AE2B1A" w:rsidRPr="00444AD4">
              <w:rPr>
                <w:rFonts w:ascii="Times New Roman" w:hAnsi="Times New Roman" w:cs="Times New Roman"/>
                <w:b/>
              </w:rPr>
              <w:t>адемические</w:t>
            </w:r>
            <w:r w:rsidRPr="00444AD4">
              <w:rPr>
                <w:rFonts w:ascii="Times New Roman" w:hAnsi="Times New Roman" w:cs="Times New Roman"/>
                <w:b/>
              </w:rPr>
              <w:t xml:space="preserve"> часы)</w:t>
            </w:r>
          </w:p>
        </w:tc>
      </w:tr>
      <w:tr w:rsidR="005B37A7" w:rsidRPr="00444AD4" w14:paraId="568F56F7" w14:textId="77777777" w:rsidTr="005B37A7">
        <w:trPr>
          <w:trHeight w:val="300"/>
        </w:trPr>
        <w:tc>
          <w:tcPr>
            <w:tcW w:w="1024" w:type="pct"/>
            <w:vMerge/>
            <w:shd w:val="clear" w:color="auto" w:fill="auto"/>
            <w:vAlign w:val="center"/>
            <w:hideMark/>
          </w:tcPr>
          <w:p w14:paraId="60F6C88D" w14:textId="77777777" w:rsidR="000B317E" w:rsidRPr="00444AD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44AD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44AD4" w:rsidRDefault="000B317E"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44AD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44AD4" w:rsidRDefault="000B317E"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СРО</w:t>
            </w:r>
          </w:p>
        </w:tc>
      </w:tr>
      <w:tr w:rsidR="005B37A7" w:rsidRPr="00444AD4" w14:paraId="48EF2691" w14:textId="77777777" w:rsidTr="005B37A7">
        <w:trPr>
          <w:trHeight w:val="463"/>
        </w:trPr>
        <w:tc>
          <w:tcPr>
            <w:tcW w:w="1024" w:type="pct"/>
            <w:vMerge/>
            <w:shd w:val="clear" w:color="auto" w:fill="auto"/>
            <w:vAlign w:val="center"/>
            <w:hideMark/>
          </w:tcPr>
          <w:p w14:paraId="540838F1" w14:textId="77777777" w:rsidR="004475DA" w:rsidRPr="00444AD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44AD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44AD4" w:rsidRDefault="004475DA"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ЗЛТ</w:t>
            </w:r>
          </w:p>
        </w:tc>
        <w:tc>
          <w:tcPr>
            <w:tcW w:w="360" w:type="pct"/>
            <w:shd w:val="clear" w:color="auto" w:fill="auto"/>
            <w:vAlign w:val="center"/>
            <w:hideMark/>
          </w:tcPr>
          <w:p w14:paraId="144D21A6" w14:textId="77777777" w:rsidR="004475DA" w:rsidRPr="00444AD4" w:rsidRDefault="004475DA" w:rsidP="007F544A">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ПЗ</w:t>
            </w:r>
          </w:p>
        </w:tc>
        <w:tc>
          <w:tcPr>
            <w:tcW w:w="358" w:type="pct"/>
            <w:shd w:val="clear" w:color="auto" w:fill="auto"/>
            <w:vAlign w:val="center"/>
            <w:hideMark/>
          </w:tcPr>
          <w:p w14:paraId="19AF07D1" w14:textId="452663C9" w:rsidR="004475DA" w:rsidRPr="00444AD4" w:rsidRDefault="000A0ED4" w:rsidP="004535A3">
            <w:pPr>
              <w:widowControl w:val="0"/>
              <w:tabs>
                <w:tab w:val="left" w:pos="0"/>
              </w:tabs>
              <w:autoSpaceDE w:val="0"/>
              <w:autoSpaceDN w:val="0"/>
              <w:jc w:val="center"/>
              <w:rPr>
                <w:rFonts w:ascii="Times New Roman" w:hAnsi="Times New Roman" w:cs="Times New Roman"/>
                <w:b/>
              </w:rPr>
            </w:pPr>
            <w:r w:rsidRPr="00444AD4">
              <w:rPr>
                <w:rFonts w:ascii="Times New Roman" w:hAnsi="Times New Roman" w:cs="Times New Roman"/>
                <w:b/>
              </w:rPr>
              <w:t>ЛР</w:t>
            </w:r>
          </w:p>
        </w:tc>
        <w:tc>
          <w:tcPr>
            <w:tcW w:w="358" w:type="pct"/>
            <w:vMerge/>
            <w:shd w:val="clear" w:color="auto" w:fill="auto"/>
            <w:vAlign w:val="center"/>
            <w:hideMark/>
          </w:tcPr>
          <w:p w14:paraId="0F94578B" w14:textId="1775B50A" w:rsidR="004475DA" w:rsidRPr="00444AD4" w:rsidRDefault="004475DA" w:rsidP="007F544A">
            <w:pPr>
              <w:widowControl w:val="0"/>
              <w:tabs>
                <w:tab w:val="left" w:pos="0"/>
              </w:tabs>
              <w:autoSpaceDE w:val="0"/>
              <w:autoSpaceDN w:val="0"/>
              <w:jc w:val="center"/>
              <w:rPr>
                <w:rFonts w:ascii="Times New Roman" w:hAnsi="Times New Roman" w:cs="Times New Roman"/>
                <w:b/>
              </w:rPr>
            </w:pPr>
          </w:p>
        </w:tc>
      </w:tr>
      <w:tr w:rsidR="005B37A7" w:rsidRPr="00444AD4" w14:paraId="7D8B164A" w14:textId="77777777" w:rsidTr="005B37A7">
        <w:trPr>
          <w:trHeight w:val="283"/>
        </w:trPr>
        <w:tc>
          <w:tcPr>
            <w:tcW w:w="5000" w:type="pct"/>
            <w:gridSpan w:val="8"/>
            <w:shd w:val="clear" w:color="auto" w:fill="auto"/>
            <w:vAlign w:val="center"/>
          </w:tcPr>
          <w:p w14:paraId="1B393AA2" w14:textId="04821BC7" w:rsidR="00313ACD" w:rsidRPr="00444AD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44AD4">
              <w:rPr>
                <w:rFonts w:ascii="Times New Roman" w:hAnsi="Times New Roman" w:cs="Times New Roman"/>
                <w:b/>
                <w:lang w:bidi="ru-RU"/>
              </w:rPr>
              <w:t>Раздел I. Эволюция теории и практики менеджмента.</w:t>
            </w:r>
          </w:p>
        </w:tc>
      </w:tr>
      <w:tr w:rsidR="005B37A7" w:rsidRPr="00444AD4" w14:paraId="748498C4" w14:textId="77777777" w:rsidTr="005B37A7">
        <w:trPr>
          <w:trHeight w:val="283"/>
        </w:trPr>
        <w:tc>
          <w:tcPr>
            <w:tcW w:w="1024" w:type="pct"/>
            <w:shd w:val="clear" w:color="auto" w:fill="auto"/>
            <w:vAlign w:val="center"/>
          </w:tcPr>
          <w:p w14:paraId="5D6E08B7" w14:textId="2FA1B7AD"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60" w:type="pct"/>
            <w:shd w:val="clear" w:color="auto" w:fill="auto"/>
            <w:vAlign w:val="center"/>
          </w:tcPr>
          <w:p w14:paraId="05EBA91D" w14:textId="13EF86D5"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6922C76B" w14:textId="6714638E"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12</w:t>
            </w:r>
          </w:p>
        </w:tc>
      </w:tr>
      <w:tr w:rsidR="005B37A7" w:rsidRPr="00444AD4" w14:paraId="17BFF1E7" w14:textId="77777777" w:rsidTr="005B37A7">
        <w:trPr>
          <w:trHeight w:val="283"/>
        </w:trPr>
        <w:tc>
          <w:tcPr>
            <w:tcW w:w="1024" w:type="pct"/>
            <w:shd w:val="clear" w:color="auto" w:fill="auto"/>
            <w:vAlign w:val="center"/>
          </w:tcPr>
          <w:p w14:paraId="1CA9D19A"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39DACE1F"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1A22588D"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32ABD22B"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04AA9743"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799E70"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12</w:t>
            </w:r>
          </w:p>
        </w:tc>
      </w:tr>
      <w:tr w:rsidR="005B37A7" w:rsidRPr="00444AD4" w14:paraId="65548AB3" w14:textId="77777777" w:rsidTr="005B37A7">
        <w:trPr>
          <w:trHeight w:val="283"/>
        </w:trPr>
        <w:tc>
          <w:tcPr>
            <w:tcW w:w="1024" w:type="pct"/>
            <w:shd w:val="clear" w:color="auto" w:fill="auto"/>
            <w:vAlign w:val="center"/>
          </w:tcPr>
          <w:p w14:paraId="39AFDBC6"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3. Менеджмент в России.</w:t>
            </w:r>
          </w:p>
        </w:tc>
        <w:tc>
          <w:tcPr>
            <w:tcW w:w="2543" w:type="pct"/>
            <w:gridSpan w:val="2"/>
            <w:shd w:val="clear" w:color="auto" w:fill="auto"/>
          </w:tcPr>
          <w:p w14:paraId="2A8EFEE4"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4AD54100"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722B8479"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0A86103E"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29DEC8"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12</w:t>
            </w:r>
          </w:p>
        </w:tc>
      </w:tr>
      <w:tr w:rsidR="005B37A7" w:rsidRPr="00444AD4" w14:paraId="50B46F05" w14:textId="77777777" w:rsidTr="005B37A7">
        <w:trPr>
          <w:trHeight w:val="283"/>
        </w:trPr>
        <w:tc>
          <w:tcPr>
            <w:tcW w:w="5000" w:type="pct"/>
            <w:gridSpan w:val="8"/>
            <w:shd w:val="clear" w:color="auto" w:fill="auto"/>
            <w:vAlign w:val="center"/>
          </w:tcPr>
          <w:p w14:paraId="7759F261" w14:textId="77777777" w:rsidR="00313ACD" w:rsidRPr="00444AD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44AD4">
              <w:rPr>
                <w:rFonts w:ascii="Times New Roman" w:hAnsi="Times New Roman" w:cs="Times New Roman"/>
                <w:b/>
                <w:lang w:bidi="ru-RU"/>
              </w:rPr>
              <w:t>Раздел II. Процесс менеджмента.</w:t>
            </w:r>
          </w:p>
        </w:tc>
      </w:tr>
      <w:tr w:rsidR="005B37A7" w:rsidRPr="00444AD4" w14:paraId="2D40AA37" w14:textId="77777777" w:rsidTr="005B37A7">
        <w:trPr>
          <w:trHeight w:val="283"/>
        </w:trPr>
        <w:tc>
          <w:tcPr>
            <w:tcW w:w="1024" w:type="pct"/>
            <w:shd w:val="clear" w:color="auto" w:fill="auto"/>
            <w:vAlign w:val="center"/>
          </w:tcPr>
          <w:p w14:paraId="3513EF5B"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58D2360C"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444AD4">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444AD4">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137048D9"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8</w:t>
            </w:r>
          </w:p>
        </w:tc>
        <w:tc>
          <w:tcPr>
            <w:tcW w:w="360" w:type="pct"/>
            <w:shd w:val="clear" w:color="auto" w:fill="auto"/>
            <w:vAlign w:val="center"/>
          </w:tcPr>
          <w:p w14:paraId="55A7622E"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116E6524"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2AD52B"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10</w:t>
            </w:r>
          </w:p>
        </w:tc>
      </w:tr>
      <w:tr w:rsidR="005B37A7" w:rsidRPr="00444AD4" w14:paraId="5AA07977" w14:textId="77777777" w:rsidTr="005B37A7">
        <w:trPr>
          <w:trHeight w:val="283"/>
        </w:trPr>
        <w:tc>
          <w:tcPr>
            <w:tcW w:w="1024" w:type="pct"/>
            <w:shd w:val="clear" w:color="auto" w:fill="auto"/>
            <w:vAlign w:val="center"/>
          </w:tcPr>
          <w:p w14:paraId="24CEC06C"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5. Функция организации.</w:t>
            </w:r>
          </w:p>
        </w:tc>
        <w:tc>
          <w:tcPr>
            <w:tcW w:w="2543" w:type="pct"/>
            <w:gridSpan w:val="2"/>
            <w:shd w:val="clear" w:color="auto" w:fill="auto"/>
          </w:tcPr>
          <w:p w14:paraId="2AB8AACE"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097D63D3"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2A6B57F7"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731A6F0D"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233B22"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10</w:t>
            </w:r>
          </w:p>
        </w:tc>
      </w:tr>
      <w:tr w:rsidR="005B37A7" w:rsidRPr="00444AD4" w14:paraId="26B38A67" w14:textId="77777777" w:rsidTr="005B37A7">
        <w:trPr>
          <w:trHeight w:val="283"/>
        </w:trPr>
        <w:tc>
          <w:tcPr>
            <w:tcW w:w="1024" w:type="pct"/>
            <w:shd w:val="clear" w:color="auto" w:fill="auto"/>
            <w:vAlign w:val="center"/>
          </w:tcPr>
          <w:p w14:paraId="5960BC92"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6F2F0DEB"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7B35EB40"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2</w:t>
            </w:r>
          </w:p>
        </w:tc>
        <w:tc>
          <w:tcPr>
            <w:tcW w:w="360" w:type="pct"/>
            <w:shd w:val="clear" w:color="auto" w:fill="auto"/>
            <w:vAlign w:val="center"/>
          </w:tcPr>
          <w:p w14:paraId="5E8EF241"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2CF09922"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2F67F3"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10</w:t>
            </w:r>
          </w:p>
        </w:tc>
      </w:tr>
      <w:tr w:rsidR="005B37A7" w:rsidRPr="00444AD4" w14:paraId="2AB6D08C" w14:textId="77777777" w:rsidTr="005B37A7">
        <w:trPr>
          <w:trHeight w:val="283"/>
        </w:trPr>
        <w:tc>
          <w:tcPr>
            <w:tcW w:w="1024" w:type="pct"/>
            <w:shd w:val="clear" w:color="auto" w:fill="auto"/>
            <w:vAlign w:val="center"/>
          </w:tcPr>
          <w:p w14:paraId="50D162F0"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0BCD8302"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444AD4">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444AD4">
              <w:rPr>
                <w:sz w:val="22"/>
                <w:szCs w:val="22"/>
                <w:lang w:bidi="ru-RU"/>
              </w:rPr>
              <w:t>Неформальные</w:t>
            </w:r>
            <w:proofErr w:type="gramEnd"/>
            <w:r w:rsidRPr="00444AD4">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444AD4">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662793D4"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60" w:type="pct"/>
            <w:shd w:val="clear" w:color="auto" w:fill="auto"/>
            <w:vAlign w:val="center"/>
          </w:tcPr>
          <w:p w14:paraId="175F1D63"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36F70B9F"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85B67E"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14</w:t>
            </w:r>
          </w:p>
        </w:tc>
      </w:tr>
      <w:tr w:rsidR="005B37A7" w:rsidRPr="00444AD4" w14:paraId="2BE94560" w14:textId="77777777" w:rsidTr="005B37A7">
        <w:trPr>
          <w:trHeight w:val="283"/>
        </w:trPr>
        <w:tc>
          <w:tcPr>
            <w:tcW w:w="5000" w:type="pct"/>
            <w:gridSpan w:val="8"/>
            <w:shd w:val="clear" w:color="auto" w:fill="auto"/>
            <w:vAlign w:val="center"/>
          </w:tcPr>
          <w:p w14:paraId="426B5D5B" w14:textId="77777777" w:rsidR="00313ACD" w:rsidRPr="00444AD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44AD4">
              <w:rPr>
                <w:rFonts w:ascii="Times New Roman" w:hAnsi="Times New Roman" w:cs="Times New Roman"/>
                <w:b/>
                <w:lang w:bidi="ru-RU"/>
              </w:rPr>
              <w:t>Раздел III. Теория организации.</w:t>
            </w:r>
          </w:p>
        </w:tc>
      </w:tr>
      <w:tr w:rsidR="005B37A7" w:rsidRPr="00444AD4" w14:paraId="2C3728D0" w14:textId="77777777" w:rsidTr="005B37A7">
        <w:trPr>
          <w:trHeight w:val="283"/>
        </w:trPr>
        <w:tc>
          <w:tcPr>
            <w:tcW w:w="1024" w:type="pct"/>
            <w:shd w:val="clear" w:color="auto" w:fill="auto"/>
            <w:vAlign w:val="center"/>
          </w:tcPr>
          <w:p w14:paraId="2F173B22"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2944573A"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444AD4">
              <w:rPr>
                <w:sz w:val="22"/>
                <w:szCs w:val="22"/>
                <w:lang w:bidi="ru-RU"/>
              </w:rPr>
              <w:t>менеджменте</w:t>
            </w:r>
            <w:proofErr w:type="gramEnd"/>
            <w:r w:rsidRPr="00444AD4">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3DD317AC"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664005E3"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412EBE97"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527AA0"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2E012EBF" w14:textId="77777777" w:rsidTr="005B37A7">
        <w:trPr>
          <w:trHeight w:val="283"/>
        </w:trPr>
        <w:tc>
          <w:tcPr>
            <w:tcW w:w="1024" w:type="pct"/>
            <w:shd w:val="clear" w:color="auto" w:fill="auto"/>
            <w:vAlign w:val="center"/>
          </w:tcPr>
          <w:p w14:paraId="5B25817D"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48E56EA7"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24D2D922"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47E0A65F"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105B6D1F"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75F33D"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72728872" w14:textId="77777777" w:rsidTr="005B37A7">
        <w:trPr>
          <w:trHeight w:val="283"/>
        </w:trPr>
        <w:tc>
          <w:tcPr>
            <w:tcW w:w="1024" w:type="pct"/>
            <w:shd w:val="clear" w:color="auto" w:fill="auto"/>
            <w:vAlign w:val="center"/>
          </w:tcPr>
          <w:p w14:paraId="7E6B2914"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7013E058"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45928861"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2186C72F"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4A9416A9"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364144"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4B1B0F76" w14:textId="77777777" w:rsidTr="005B37A7">
        <w:trPr>
          <w:trHeight w:val="283"/>
        </w:trPr>
        <w:tc>
          <w:tcPr>
            <w:tcW w:w="5000" w:type="pct"/>
            <w:gridSpan w:val="8"/>
            <w:shd w:val="clear" w:color="auto" w:fill="auto"/>
            <w:vAlign w:val="center"/>
          </w:tcPr>
          <w:p w14:paraId="2EE966D7" w14:textId="77777777" w:rsidR="00313ACD" w:rsidRPr="00444AD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44AD4">
              <w:rPr>
                <w:rFonts w:ascii="Times New Roman" w:hAnsi="Times New Roman" w:cs="Times New Roman"/>
                <w:b/>
                <w:lang w:bidi="ru-RU"/>
              </w:rPr>
              <w:t>Раздел IV. Организационное поведение.</w:t>
            </w:r>
          </w:p>
        </w:tc>
      </w:tr>
      <w:tr w:rsidR="005B37A7" w:rsidRPr="00444AD4" w14:paraId="1B8CDF2D" w14:textId="77777777" w:rsidTr="005B37A7">
        <w:trPr>
          <w:trHeight w:val="283"/>
        </w:trPr>
        <w:tc>
          <w:tcPr>
            <w:tcW w:w="1024" w:type="pct"/>
            <w:shd w:val="clear" w:color="auto" w:fill="auto"/>
            <w:vAlign w:val="center"/>
          </w:tcPr>
          <w:p w14:paraId="682CF509"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1FC14BF0"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558AFEB8"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505AAC17"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4188C0A1"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52A4E6"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20B6F905" w14:textId="77777777" w:rsidTr="005B37A7">
        <w:trPr>
          <w:trHeight w:val="283"/>
        </w:trPr>
        <w:tc>
          <w:tcPr>
            <w:tcW w:w="1024" w:type="pct"/>
            <w:shd w:val="clear" w:color="auto" w:fill="auto"/>
            <w:vAlign w:val="center"/>
          </w:tcPr>
          <w:p w14:paraId="065A901A"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5B56E540"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2FA59DBF"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6</w:t>
            </w:r>
          </w:p>
        </w:tc>
        <w:tc>
          <w:tcPr>
            <w:tcW w:w="360" w:type="pct"/>
            <w:shd w:val="clear" w:color="auto" w:fill="auto"/>
            <w:vAlign w:val="center"/>
          </w:tcPr>
          <w:p w14:paraId="7FA16586"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6DC0CE46"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B6325E"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0A892BFF" w14:textId="77777777" w:rsidTr="005B37A7">
        <w:trPr>
          <w:trHeight w:val="283"/>
        </w:trPr>
        <w:tc>
          <w:tcPr>
            <w:tcW w:w="1024" w:type="pct"/>
            <w:shd w:val="clear" w:color="auto" w:fill="auto"/>
            <w:vAlign w:val="center"/>
          </w:tcPr>
          <w:p w14:paraId="267C097D"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7F84BD9F"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226B8C54"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60" w:type="pct"/>
            <w:shd w:val="clear" w:color="auto" w:fill="auto"/>
            <w:vAlign w:val="center"/>
          </w:tcPr>
          <w:p w14:paraId="12F326E5"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1527D165"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98DDFE"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8</w:t>
            </w:r>
          </w:p>
        </w:tc>
      </w:tr>
      <w:tr w:rsidR="005B37A7" w:rsidRPr="00444AD4" w14:paraId="66A62616" w14:textId="77777777" w:rsidTr="005B37A7">
        <w:trPr>
          <w:trHeight w:val="283"/>
        </w:trPr>
        <w:tc>
          <w:tcPr>
            <w:tcW w:w="1024" w:type="pct"/>
            <w:shd w:val="clear" w:color="auto" w:fill="auto"/>
            <w:vAlign w:val="center"/>
          </w:tcPr>
          <w:p w14:paraId="4B699D7E" w14:textId="77777777" w:rsidR="004475DA" w:rsidRPr="00444AD4" w:rsidRDefault="00E948C3" w:rsidP="001116DF">
            <w:pPr>
              <w:widowControl w:val="0"/>
              <w:tabs>
                <w:tab w:val="left" w:pos="0"/>
              </w:tabs>
              <w:autoSpaceDE w:val="0"/>
              <w:autoSpaceDN w:val="0"/>
              <w:rPr>
                <w:rFonts w:ascii="Times New Roman" w:hAnsi="Times New Roman" w:cs="Times New Roman"/>
                <w:lang w:bidi="ru-RU"/>
              </w:rPr>
            </w:pPr>
            <w:r w:rsidRPr="00444AD4">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2DCBCC08" w14:textId="77777777" w:rsidR="004475DA" w:rsidRPr="00444AD4" w:rsidRDefault="0011347D" w:rsidP="001116DF">
            <w:pPr>
              <w:pStyle w:val="Style5"/>
              <w:widowControl/>
              <w:tabs>
                <w:tab w:val="left" w:pos="0"/>
                <w:tab w:val="left" w:leader="underscore" w:pos="7027"/>
              </w:tabs>
              <w:rPr>
                <w:rFonts w:eastAsiaTheme="minorHAnsi"/>
                <w:sz w:val="22"/>
                <w:szCs w:val="22"/>
                <w:lang w:eastAsia="en-US"/>
              </w:rPr>
            </w:pPr>
            <w:r w:rsidRPr="00444AD4">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7E5F1FE6"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2</w:t>
            </w:r>
          </w:p>
        </w:tc>
        <w:tc>
          <w:tcPr>
            <w:tcW w:w="360" w:type="pct"/>
            <w:shd w:val="clear" w:color="auto" w:fill="auto"/>
            <w:vAlign w:val="center"/>
          </w:tcPr>
          <w:p w14:paraId="2257C852" w14:textId="77777777" w:rsidR="004475DA" w:rsidRPr="00444AD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4AD4">
              <w:rPr>
                <w:rFonts w:ascii="Times New Roman" w:hAnsi="Times New Roman" w:cs="Times New Roman"/>
                <w:lang w:bidi="ru-RU"/>
              </w:rPr>
              <w:t>4</w:t>
            </w:r>
          </w:p>
        </w:tc>
        <w:tc>
          <w:tcPr>
            <w:tcW w:w="358" w:type="pct"/>
            <w:shd w:val="clear" w:color="auto" w:fill="auto"/>
            <w:vAlign w:val="center"/>
          </w:tcPr>
          <w:p w14:paraId="1CACBEBE" w14:textId="77777777" w:rsidR="004475DA" w:rsidRPr="00444AD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1E4768" w14:textId="77777777" w:rsidR="004475DA" w:rsidRPr="00444AD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4AD4">
              <w:rPr>
                <w:rFonts w:ascii="Times New Roman" w:hAnsi="Times New Roman" w:cs="Times New Roman"/>
                <w:lang w:bidi="ru-RU"/>
              </w:rPr>
              <w:t>6</w:t>
            </w:r>
          </w:p>
        </w:tc>
      </w:tr>
      <w:tr w:rsidR="005B37A7" w:rsidRPr="00444AD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44AD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44AD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44AD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44AD4">
              <w:rPr>
                <w:rFonts w:eastAsiaTheme="minorHAnsi"/>
                <w:b/>
                <w:sz w:val="22"/>
                <w:szCs w:val="22"/>
                <w:lang w:eastAsia="en-US"/>
              </w:rPr>
              <w:t>72</w:t>
            </w:r>
          </w:p>
        </w:tc>
      </w:tr>
      <w:tr w:rsidR="005B37A7" w:rsidRPr="00444AD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44AD4" w:rsidRDefault="00CA7DE7" w:rsidP="00CA7DE7">
            <w:pPr>
              <w:widowControl w:val="0"/>
              <w:tabs>
                <w:tab w:val="left" w:pos="0"/>
              </w:tabs>
              <w:autoSpaceDE w:val="0"/>
              <w:autoSpaceDN w:val="0"/>
              <w:spacing w:line="240" w:lineRule="auto"/>
              <w:rPr>
                <w:b/>
              </w:rPr>
            </w:pPr>
            <w:r w:rsidRPr="00444AD4">
              <w:rPr>
                <w:rFonts w:ascii="Times New Roman" w:hAnsi="Times New Roman" w:cs="Times New Roman"/>
                <w:b/>
                <w:lang w:bidi="ru-RU"/>
              </w:rPr>
              <w:t>Всего по дисциплине:</w:t>
            </w:r>
            <w:r w:rsidR="00963445" w:rsidRPr="00444AD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44AD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4AD4">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44AD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4AD4">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44AD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44AD4" w:rsidRDefault="00CA7DE7">
            <w:pPr>
              <w:pStyle w:val="Style5"/>
              <w:widowControl/>
              <w:tabs>
                <w:tab w:val="left" w:pos="0"/>
                <w:tab w:val="left" w:leader="underscore" w:pos="7027"/>
              </w:tabs>
              <w:spacing w:line="256" w:lineRule="auto"/>
              <w:jc w:val="center"/>
              <w:rPr>
                <w:b/>
                <w:sz w:val="22"/>
                <w:szCs w:val="22"/>
                <w:lang w:eastAsia="en-US"/>
              </w:rPr>
            </w:pPr>
            <w:r w:rsidRPr="00444AD4">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444AD4" w14:paraId="5F00FF08" w14:textId="77777777" w:rsidTr="00E4641F">
        <w:trPr>
          <w:trHeight w:val="641"/>
        </w:trPr>
        <w:tc>
          <w:tcPr>
            <w:tcW w:w="4080" w:type="pct"/>
            <w:shd w:val="clear" w:color="auto" w:fill="auto"/>
            <w:vAlign w:val="center"/>
            <w:hideMark/>
          </w:tcPr>
          <w:p w14:paraId="32DEE01C" w14:textId="6DE4B03A" w:rsidR="00262CF0" w:rsidRPr="00444AD4" w:rsidRDefault="00984247" w:rsidP="00984247">
            <w:pPr>
              <w:jc w:val="center"/>
              <w:rPr>
                <w:rFonts w:ascii="Times New Roman" w:hAnsi="Times New Roman" w:cs="Times New Roman"/>
                <w:b/>
                <w:lang w:bidi="ru-RU"/>
              </w:rPr>
            </w:pPr>
            <w:r w:rsidRPr="00444AD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44AD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44AD4">
              <w:rPr>
                <w:rFonts w:ascii="Times New Roman" w:hAnsi="Times New Roman" w:cs="Times New Roman"/>
                <w:b/>
              </w:rPr>
              <w:t>Электронные ресурсы</w:t>
            </w:r>
          </w:p>
        </w:tc>
      </w:tr>
      <w:tr w:rsidR="00262CF0" w:rsidRPr="00444AD4" w14:paraId="1433EE91" w14:textId="77777777" w:rsidTr="00E4641F">
        <w:trPr>
          <w:trHeight w:val="354"/>
        </w:trPr>
        <w:tc>
          <w:tcPr>
            <w:tcW w:w="4080" w:type="pct"/>
            <w:shd w:val="clear" w:color="auto" w:fill="auto"/>
            <w:vAlign w:val="center"/>
          </w:tcPr>
          <w:p w14:paraId="31B092F5" w14:textId="4DED7782" w:rsidR="00262CF0" w:rsidRPr="00444AD4" w:rsidRDefault="00984247" w:rsidP="00AA7A6A">
            <w:pPr>
              <w:rPr>
                <w:rFonts w:ascii="Times New Roman" w:hAnsi="Times New Roman" w:cs="Times New Roman"/>
                <w:lang w:val="en-US" w:bidi="ru-RU"/>
              </w:rPr>
            </w:pPr>
            <w:r w:rsidRPr="00444AD4">
              <w:rPr>
                <w:rFonts w:ascii="Times New Roman" w:hAnsi="Times New Roman" w:cs="Times New Roman"/>
              </w:rPr>
              <w:t>Цветков, Алексей Николаевич. Теория менеджмента</w:t>
            </w:r>
            <w:proofErr w:type="gramStart"/>
            <w:r w:rsidRPr="00444AD4">
              <w:rPr>
                <w:rFonts w:ascii="Times New Roman" w:hAnsi="Times New Roman" w:cs="Times New Roman"/>
              </w:rPr>
              <w:t xml:space="preserve"> :</w:t>
            </w:r>
            <w:proofErr w:type="gramEnd"/>
            <w:r w:rsidRPr="00444AD4">
              <w:rPr>
                <w:rFonts w:ascii="Times New Roman" w:hAnsi="Times New Roman" w:cs="Times New Roman"/>
              </w:rPr>
              <w:t xml:space="preserve"> учебник / </w:t>
            </w:r>
            <w:proofErr w:type="spellStart"/>
            <w:r w:rsidRPr="00444AD4">
              <w:rPr>
                <w:rFonts w:ascii="Times New Roman" w:hAnsi="Times New Roman" w:cs="Times New Roman"/>
              </w:rPr>
              <w:t>А.Н.Цветков</w:t>
            </w:r>
            <w:proofErr w:type="spellEnd"/>
            <w:r w:rsidRPr="00444AD4">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444AD4">
              <w:rPr>
                <w:rFonts w:ascii="Times New Roman" w:hAnsi="Times New Roman" w:cs="Times New Roman"/>
                <w:lang w:val="en-US"/>
              </w:rPr>
              <w:t>Санкт-</w:t>
            </w:r>
            <w:proofErr w:type="gramStart"/>
            <w:r w:rsidRPr="00444AD4">
              <w:rPr>
                <w:rFonts w:ascii="Times New Roman" w:hAnsi="Times New Roman" w:cs="Times New Roman"/>
                <w:lang w:val="en-US"/>
              </w:rPr>
              <w:t>Петербург</w:t>
            </w:r>
            <w:proofErr w:type="spellEnd"/>
            <w:r w:rsidRPr="00444AD4">
              <w:rPr>
                <w:rFonts w:ascii="Times New Roman" w:hAnsi="Times New Roman" w:cs="Times New Roman"/>
                <w:lang w:val="en-US"/>
              </w:rPr>
              <w:t xml:space="preserve"> :</w:t>
            </w:r>
            <w:proofErr w:type="gramEnd"/>
            <w:r w:rsidRPr="00444AD4">
              <w:rPr>
                <w:rFonts w:ascii="Times New Roman" w:hAnsi="Times New Roman" w:cs="Times New Roman"/>
                <w:lang w:val="en-US"/>
              </w:rPr>
              <w:t xml:space="preserve"> </w:t>
            </w:r>
            <w:proofErr w:type="spellStart"/>
            <w:r w:rsidRPr="00444AD4">
              <w:rPr>
                <w:rFonts w:ascii="Times New Roman" w:hAnsi="Times New Roman" w:cs="Times New Roman"/>
                <w:lang w:val="en-US"/>
              </w:rPr>
              <w:t>Изд-во</w:t>
            </w:r>
            <w:proofErr w:type="spellEnd"/>
            <w:r w:rsidRPr="00444AD4">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444AD4" w:rsidRDefault="00011F3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44AD4">
                <w:rPr>
                  <w:color w:val="00008B"/>
                  <w:u w:val="single"/>
                  <w:lang w:val="en-US"/>
                </w:rPr>
                <w:t xml:space="preserve">https://opac.unecon.ru/elibrar ... </w:t>
              </w:r>
              <w:r w:rsidR="00984247" w:rsidRPr="00444AD4">
                <w:rPr>
                  <w:color w:val="00008B"/>
                  <w:u w:val="single"/>
                </w:rPr>
                <w:t>BC%D0%B5%D0%BD%D1%82%D0%B0.pdf</w:t>
              </w:r>
            </w:hyperlink>
          </w:p>
        </w:tc>
      </w:tr>
      <w:tr w:rsidR="00262CF0" w:rsidRPr="00444AD4" w14:paraId="7297C125" w14:textId="77777777" w:rsidTr="00E4641F">
        <w:trPr>
          <w:trHeight w:val="354"/>
        </w:trPr>
        <w:tc>
          <w:tcPr>
            <w:tcW w:w="4080" w:type="pct"/>
            <w:shd w:val="clear" w:color="auto" w:fill="auto"/>
            <w:vAlign w:val="center"/>
          </w:tcPr>
          <w:p w14:paraId="0F101ADF" w14:textId="77777777" w:rsidR="00262CF0" w:rsidRPr="00444AD4" w:rsidRDefault="00984247" w:rsidP="00AA7A6A">
            <w:pPr>
              <w:rPr>
                <w:rFonts w:ascii="Times New Roman" w:hAnsi="Times New Roman" w:cs="Times New Roman"/>
                <w:lang w:bidi="ru-RU"/>
              </w:rPr>
            </w:pPr>
            <w:r w:rsidRPr="00444AD4">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444AD4">
              <w:rPr>
                <w:rFonts w:ascii="Times New Roman" w:hAnsi="Times New Roman" w:cs="Times New Roman"/>
                <w:lang w:val="en-US"/>
              </w:rPr>
              <w:t>ZNANIUMISBN</w:t>
            </w:r>
            <w:r w:rsidRPr="00444AD4">
              <w:rPr>
                <w:rFonts w:ascii="Times New Roman" w:hAnsi="Times New Roman" w:cs="Times New Roman"/>
              </w:rPr>
              <w:t xml:space="preserve"> 978-5-16-009193-8</w:t>
            </w:r>
            <w:r w:rsidRPr="00444AD4">
              <w:rPr>
                <w:rFonts w:ascii="Times New Roman" w:hAnsi="Times New Roman" w:cs="Times New Roman"/>
                <w:lang w:val="en-US"/>
              </w:rPr>
              <w:t>ISBN</w:t>
            </w:r>
            <w:r w:rsidRPr="00444AD4">
              <w:rPr>
                <w:rFonts w:ascii="Times New Roman" w:hAnsi="Times New Roman" w:cs="Times New Roman"/>
              </w:rPr>
              <w:t xml:space="preserve"> 978-5-16-110443-9</w:t>
            </w:r>
          </w:p>
        </w:tc>
        <w:tc>
          <w:tcPr>
            <w:tcW w:w="920" w:type="pct"/>
            <w:shd w:val="clear" w:color="auto" w:fill="auto"/>
            <w:vAlign w:val="center"/>
            <w:hideMark/>
          </w:tcPr>
          <w:p w14:paraId="77E3A0AB" w14:textId="77777777" w:rsidR="00262CF0" w:rsidRPr="00444AD4" w:rsidRDefault="00011F3D"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444AD4">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1F121A8" w14:textId="77777777" w:rsidTr="007B550D">
        <w:tc>
          <w:tcPr>
            <w:tcW w:w="9345" w:type="dxa"/>
          </w:tcPr>
          <w:p w14:paraId="42D9A0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64202D0" w14:textId="77777777" w:rsidTr="007B550D">
        <w:tc>
          <w:tcPr>
            <w:tcW w:w="9345" w:type="dxa"/>
          </w:tcPr>
          <w:p w14:paraId="0AA4FB1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958DF3C" w14:textId="77777777" w:rsidTr="007B550D">
        <w:tc>
          <w:tcPr>
            <w:tcW w:w="9345" w:type="dxa"/>
          </w:tcPr>
          <w:p w14:paraId="5D72D4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CDBA67" w14:textId="77777777" w:rsidTr="007B550D">
        <w:tc>
          <w:tcPr>
            <w:tcW w:w="9345" w:type="dxa"/>
          </w:tcPr>
          <w:p w14:paraId="0178C2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11F3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44AD4" w14:paraId="53424330" w14:textId="77777777" w:rsidTr="008416EB">
        <w:tc>
          <w:tcPr>
            <w:tcW w:w="7797" w:type="dxa"/>
            <w:shd w:val="clear" w:color="auto" w:fill="auto"/>
          </w:tcPr>
          <w:p w14:paraId="2986F8BC" w14:textId="77777777" w:rsidR="002C735C" w:rsidRPr="00444AD4" w:rsidRDefault="002C735C" w:rsidP="002C735C">
            <w:pPr>
              <w:pStyle w:val="Style214"/>
              <w:ind w:firstLine="0"/>
              <w:jc w:val="center"/>
              <w:rPr>
                <w:b/>
                <w:sz w:val="22"/>
                <w:szCs w:val="22"/>
              </w:rPr>
            </w:pPr>
            <w:r w:rsidRPr="00444AD4">
              <w:rPr>
                <w:b/>
                <w:sz w:val="22"/>
                <w:szCs w:val="22"/>
              </w:rPr>
              <w:t>Наименование учебных аудиторий, перечень</w:t>
            </w:r>
          </w:p>
        </w:tc>
        <w:tc>
          <w:tcPr>
            <w:tcW w:w="2262" w:type="dxa"/>
            <w:shd w:val="clear" w:color="auto" w:fill="auto"/>
          </w:tcPr>
          <w:p w14:paraId="3A00FEF8" w14:textId="77777777" w:rsidR="002C735C" w:rsidRPr="00444AD4" w:rsidRDefault="002C735C" w:rsidP="002C735C">
            <w:pPr>
              <w:pStyle w:val="Style214"/>
              <w:ind w:firstLine="0"/>
              <w:jc w:val="center"/>
              <w:rPr>
                <w:b/>
                <w:sz w:val="22"/>
                <w:szCs w:val="22"/>
              </w:rPr>
            </w:pPr>
            <w:r w:rsidRPr="00444AD4">
              <w:rPr>
                <w:b/>
                <w:sz w:val="22"/>
                <w:szCs w:val="22"/>
              </w:rPr>
              <w:t>Адрес (местоположение) учебных аудиторий</w:t>
            </w:r>
          </w:p>
        </w:tc>
      </w:tr>
      <w:tr w:rsidR="002C735C" w:rsidRPr="00444AD4" w14:paraId="3B643305" w14:textId="77777777" w:rsidTr="008416EB">
        <w:tc>
          <w:tcPr>
            <w:tcW w:w="7797" w:type="dxa"/>
            <w:shd w:val="clear" w:color="auto" w:fill="auto"/>
          </w:tcPr>
          <w:p w14:paraId="30187323" w14:textId="51649087" w:rsidR="002C735C" w:rsidRPr="00444AD4" w:rsidRDefault="00B43524" w:rsidP="002718E2">
            <w:pPr>
              <w:pStyle w:val="Style214"/>
              <w:ind w:firstLine="0"/>
              <w:rPr>
                <w:sz w:val="22"/>
                <w:szCs w:val="22"/>
              </w:rPr>
            </w:pPr>
            <w:r w:rsidRPr="00444AD4">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44AD4">
              <w:rPr>
                <w:sz w:val="22"/>
                <w:szCs w:val="22"/>
              </w:rPr>
              <w:t>комплексом.Специализированная</w:t>
            </w:r>
            <w:proofErr w:type="spellEnd"/>
            <w:r w:rsidRPr="00444AD4">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444AD4">
              <w:rPr>
                <w:sz w:val="22"/>
                <w:szCs w:val="22"/>
              </w:rPr>
              <w:t>мМультимедийный</w:t>
            </w:r>
            <w:proofErr w:type="spellEnd"/>
            <w:r w:rsidRPr="00444AD4">
              <w:rPr>
                <w:sz w:val="22"/>
                <w:szCs w:val="22"/>
              </w:rPr>
              <w:t xml:space="preserve"> проектор </w:t>
            </w:r>
            <w:r w:rsidRPr="00444AD4">
              <w:rPr>
                <w:sz w:val="22"/>
                <w:szCs w:val="22"/>
                <w:lang w:val="en-US"/>
              </w:rPr>
              <w:t>Panasonic</w:t>
            </w:r>
            <w:r w:rsidRPr="00444AD4">
              <w:rPr>
                <w:sz w:val="22"/>
                <w:szCs w:val="22"/>
              </w:rPr>
              <w:t xml:space="preserve"> </w:t>
            </w:r>
            <w:r w:rsidRPr="00444AD4">
              <w:rPr>
                <w:sz w:val="22"/>
                <w:szCs w:val="22"/>
                <w:lang w:val="en-US"/>
              </w:rPr>
              <w:t>PT</w:t>
            </w:r>
            <w:r w:rsidRPr="00444AD4">
              <w:rPr>
                <w:sz w:val="22"/>
                <w:szCs w:val="22"/>
              </w:rPr>
              <w:t>-</w:t>
            </w:r>
            <w:r w:rsidRPr="00444AD4">
              <w:rPr>
                <w:sz w:val="22"/>
                <w:szCs w:val="22"/>
                <w:lang w:val="en-US"/>
              </w:rPr>
              <w:t>VX</w:t>
            </w:r>
            <w:r w:rsidRPr="00444AD4">
              <w:rPr>
                <w:sz w:val="22"/>
                <w:szCs w:val="22"/>
              </w:rPr>
              <w:t xml:space="preserve">610Е - 1 шт., Трансляционный усилитель </w:t>
            </w:r>
            <w:r w:rsidRPr="00444AD4">
              <w:rPr>
                <w:sz w:val="22"/>
                <w:szCs w:val="22"/>
                <w:lang w:val="en-US"/>
              </w:rPr>
              <w:t>ZA</w:t>
            </w:r>
            <w:r w:rsidRPr="00444AD4">
              <w:rPr>
                <w:sz w:val="22"/>
                <w:szCs w:val="22"/>
              </w:rPr>
              <w:t xml:space="preserve">-1240 </w:t>
            </w:r>
            <w:r w:rsidRPr="00444AD4">
              <w:rPr>
                <w:sz w:val="22"/>
                <w:szCs w:val="22"/>
                <w:lang w:val="en-US"/>
              </w:rPr>
              <w:t>A</w:t>
            </w:r>
            <w:r w:rsidRPr="00444AD4">
              <w:rPr>
                <w:sz w:val="22"/>
                <w:szCs w:val="22"/>
              </w:rPr>
              <w:t xml:space="preserve"> - 1 шт., Экран с электроприводом </w:t>
            </w:r>
            <w:proofErr w:type="spellStart"/>
            <w:r w:rsidRPr="00444AD4">
              <w:rPr>
                <w:sz w:val="22"/>
                <w:szCs w:val="22"/>
                <w:lang w:val="en-US"/>
              </w:rPr>
              <w:t>ScreenMedia</w:t>
            </w:r>
            <w:proofErr w:type="spellEnd"/>
            <w:r w:rsidRPr="00444AD4">
              <w:rPr>
                <w:sz w:val="22"/>
                <w:szCs w:val="22"/>
              </w:rPr>
              <w:t xml:space="preserve"> </w:t>
            </w:r>
            <w:r w:rsidRPr="00444AD4">
              <w:rPr>
                <w:sz w:val="22"/>
                <w:szCs w:val="22"/>
                <w:lang w:val="en-US"/>
              </w:rPr>
              <w:t>Champion</w:t>
            </w:r>
            <w:r w:rsidRPr="00444AD4">
              <w:rPr>
                <w:sz w:val="22"/>
                <w:szCs w:val="22"/>
              </w:rPr>
              <w:t xml:space="preserve"> 244х183см </w:t>
            </w:r>
            <w:r w:rsidRPr="00444AD4">
              <w:rPr>
                <w:sz w:val="22"/>
                <w:szCs w:val="22"/>
                <w:lang w:val="en-US"/>
              </w:rPr>
              <w:t>SCM</w:t>
            </w:r>
            <w:r w:rsidRPr="00444AD4">
              <w:rPr>
                <w:sz w:val="22"/>
                <w:szCs w:val="22"/>
              </w:rPr>
              <w:t xml:space="preserve">-4304 - 1 шт., Акустическая система </w:t>
            </w:r>
            <w:r w:rsidRPr="00444AD4">
              <w:rPr>
                <w:sz w:val="22"/>
                <w:szCs w:val="22"/>
                <w:lang w:val="en-US"/>
              </w:rPr>
              <w:t>JBL</w:t>
            </w:r>
            <w:r w:rsidRPr="00444AD4">
              <w:rPr>
                <w:sz w:val="22"/>
                <w:szCs w:val="22"/>
              </w:rPr>
              <w:t xml:space="preserve"> </w:t>
            </w:r>
            <w:r w:rsidRPr="00444AD4">
              <w:rPr>
                <w:sz w:val="22"/>
                <w:szCs w:val="22"/>
                <w:lang w:val="en-US"/>
              </w:rPr>
              <w:t>CONTROL</w:t>
            </w:r>
            <w:r w:rsidRPr="00444AD4">
              <w:rPr>
                <w:sz w:val="22"/>
                <w:szCs w:val="22"/>
              </w:rPr>
              <w:t xml:space="preserve"> 25 </w:t>
            </w:r>
            <w:r w:rsidRPr="00444AD4">
              <w:rPr>
                <w:sz w:val="22"/>
                <w:szCs w:val="22"/>
                <w:lang w:val="en-US"/>
              </w:rPr>
              <w:t>WH</w:t>
            </w:r>
            <w:r w:rsidRPr="00444AD4">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44AD4" w:rsidRDefault="00B43524" w:rsidP="002718E2">
            <w:pPr>
              <w:pStyle w:val="Style214"/>
              <w:ind w:firstLine="0"/>
              <w:rPr>
                <w:sz w:val="22"/>
                <w:szCs w:val="22"/>
              </w:rPr>
            </w:pPr>
            <w:r w:rsidRPr="00444AD4">
              <w:rPr>
                <w:sz w:val="22"/>
                <w:szCs w:val="22"/>
              </w:rPr>
              <w:t xml:space="preserve">191002, г. Санкт-Петербург, Кузнечный пер., д. 9/27, лит. </w:t>
            </w:r>
            <w:r w:rsidRPr="00444AD4">
              <w:rPr>
                <w:sz w:val="22"/>
                <w:szCs w:val="22"/>
                <w:lang w:val="en-US"/>
              </w:rPr>
              <w:t>А</w:t>
            </w:r>
          </w:p>
        </w:tc>
      </w:tr>
      <w:tr w:rsidR="002C735C" w:rsidRPr="00444AD4" w14:paraId="13E19183" w14:textId="77777777" w:rsidTr="008416EB">
        <w:tc>
          <w:tcPr>
            <w:tcW w:w="7797" w:type="dxa"/>
            <w:shd w:val="clear" w:color="auto" w:fill="auto"/>
          </w:tcPr>
          <w:p w14:paraId="3F74C6F4" w14:textId="77777777" w:rsidR="002C735C" w:rsidRPr="00444AD4" w:rsidRDefault="00B43524" w:rsidP="002718E2">
            <w:pPr>
              <w:pStyle w:val="Style214"/>
              <w:ind w:firstLine="0"/>
              <w:rPr>
                <w:sz w:val="22"/>
                <w:szCs w:val="22"/>
              </w:rPr>
            </w:pPr>
            <w:r w:rsidRPr="00444AD4">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44AD4">
              <w:rPr>
                <w:sz w:val="22"/>
                <w:szCs w:val="22"/>
              </w:rPr>
              <w:t>комплексом.Специализированная</w:t>
            </w:r>
            <w:proofErr w:type="spellEnd"/>
            <w:r w:rsidRPr="00444AD4">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444AD4">
              <w:rPr>
                <w:sz w:val="22"/>
                <w:szCs w:val="22"/>
              </w:rPr>
              <w:t>мКомпьютер</w:t>
            </w:r>
            <w:proofErr w:type="spellEnd"/>
            <w:r w:rsidRPr="00444AD4">
              <w:rPr>
                <w:sz w:val="22"/>
                <w:szCs w:val="22"/>
              </w:rPr>
              <w:t xml:space="preserve"> </w:t>
            </w:r>
            <w:r w:rsidRPr="00444AD4">
              <w:rPr>
                <w:sz w:val="22"/>
                <w:szCs w:val="22"/>
                <w:lang w:val="en-US"/>
              </w:rPr>
              <w:t>I</w:t>
            </w:r>
            <w:r w:rsidRPr="00444AD4">
              <w:rPr>
                <w:sz w:val="22"/>
                <w:szCs w:val="22"/>
              </w:rPr>
              <w:t xml:space="preserve">3-8100/ 8Гб/500Гб/ </w:t>
            </w:r>
            <w:r w:rsidRPr="00444AD4">
              <w:rPr>
                <w:sz w:val="22"/>
                <w:szCs w:val="22"/>
                <w:lang w:val="en-US"/>
              </w:rPr>
              <w:t>Philips</w:t>
            </w:r>
            <w:r w:rsidRPr="00444AD4">
              <w:rPr>
                <w:sz w:val="22"/>
                <w:szCs w:val="22"/>
              </w:rPr>
              <w:t>224</w:t>
            </w:r>
            <w:r w:rsidRPr="00444AD4">
              <w:rPr>
                <w:sz w:val="22"/>
                <w:szCs w:val="22"/>
                <w:lang w:val="en-US"/>
              </w:rPr>
              <w:t>E</w:t>
            </w:r>
            <w:r w:rsidRPr="00444AD4">
              <w:rPr>
                <w:sz w:val="22"/>
                <w:szCs w:val="22"/>
              </w:rPr>
              <w:t>5</w:t>
            </w:r>
            <w:r w:rsidRPr="00444AD4">
              <w:rPr>
                <w:sz w:val="22"/>
                <w:szCs w:val="22"/>
                <w:lang w:val="en-US"/>
              </w:rPr>
              <w:t>QSB</w:t>
            </w:r>
            <w:r w:rsidRPr="00444AD4">
              <w:rPr>
                <w:sz w:val="22"/>
                <w:szCs w:val="22"/>
              </w:rPr>
              <w:t xml:space="preserve"> - 20 шт., Компьютер </w:t>
            </w:r>
            <w:proofErr w:type="spellStart"/>
            <w:r w:rsidRPr="00444AD4">
              <w:rPr>
                <w:sz w:val="22"/>
                <w:szCs w:val="22"/>
                <w:lang w:val="en-US"/>
              </w:rPr>
              <w:t>i</w:t>
            </w:r>
            <w:proofErr w:type="spellEnd"/>
            <w:r w:rsidRPr="00444AD4">
              <w:rPr>
                <w:sz w:val="22"/>
                <w:szCs w:val="22"/>
              </w:rPr>
              <w:t xml:space="preserve">5-7400 3 </w:t>
            </w:r>
            <w:proofErr w:type="spellStart"/>
            <w:r w:rsidRPr="00444AD4">
              <w:rPr>
                <w:sz w:val="22"/>
                <w:szCs w:val="22"/>
                <w:lang w:val="en-US"/>
              </w:rPr>
              <w:t>Gh</w:t>
            </w:r>
            <w:proofErr w:type="spellEnd"/>
            <w:r w:rsidRPr="00444AD4">
              <w:rPr>
                <w:sz w:val="22"/>
                <w:szCs w:val="22"/>
              </w:rPr>
              <w:t>/8</w:t>
            </w:r>
            <w:r w:rsidRPr="00444AD4">
              <w:rPr>
                <w:sz w:val="22"/>
                <w:szCs w:val="22"/>
                <w:lang w:val="en-US"/>
              </w:rPr>
              <w:t>Gb</w:t>
            </w:r>
            <w:r w:rsidRPr="00444AD4">
              <w:rPr>
                <w:sz w:val="22"/>
                <w:szCs w:val="22"/>
              </w:rPr>
              <w:t>/1</w:t>
            </w:r>
            <w:r w:rsidRPr="00444AD4">
              <w:rPr>
                <w:sz w:val="22"/>
                <w:szCs w:val="22"/>
                <w:lang w:val="en-US"/>
              </w:rPr>
              <w:t>Tb</w:t>
            </w:r>
            <w:r w:rsidRPr="00444AD4">
              <w:rPr>
                <w:sz w:val="22"/>
                <w:szCs w:val="22"/>
              </w:rPr>
              <w:t>/</w:t>
            </w:r>
            <w:r w:rsidRPr="00444AD4">
              <w:rPr>
                <w:sz w:val="22"/>
                <w:szCs w:val="22"/>
                <w:lang w:val="en-US"/>
              </w:rPr>
              <w:t>Dell</w:t>
            </w:r>
            <w:r w:rsidRPr="00444AD4">
              <w:rPr>
                <w:sz w:val="22"/>
                <w:szCs w:val="22"/>
              </w:rPr>
              <w:t xml:space="preserve"> </w:t>
            </w:r>
            <w:r w:rsidRPr="00444AD4">
              <w:rPr>
                <w:sz w:val="22"/>
                <w:szCs w:val="22"/>
                <w:lang w:val="en-US"/>
              </w:rPr>
              <w:t>e</w:t>
            </w:r>
            <w:r w:rsidRPr="00444AD4">
              <w:rPr>
                <w:sz w:val="22"/>
                <w:szCs w:val="22"/>
              </w:rPr>
              <w:t>2318</w:t>
            </w:r>
            <w:r w:rsidRPr="00444AD4">
              <w:rPr>
                <w:sz w:val="22"/>
                <w:szCs w:val="22"/>
                <w:lang w:val="en-US"/>
              </w:rPr>
              <w:t>h</w:t>
            </w:r>
            <w:r w:rsidRPr="00444AD4">
              <w:rPr>
                <w:sz w:val="22"/>
                <w:szCs w:val="22"/>
              </w:rPr>
              <w:t xml:space="preserve"> - 1 шт., Мультимедийный проектор 1 </w:t>
            </w:r>
            <w:r w:rsidRPr="00444AD4">
              <w:rPr>
                <w:sz w:val="22"/>
                <w:szCs w:val="22"/>
                <w:lang w:val="en-US"/>
              </w:rPr>
              <w:t>NEC</w:t>
            </w:r>
            <w:r w:rsidRPr="00444AD4">
              <w:rPr>
                <w:sz w:val="22"/>
                <w:szCs w:val="22"/>
              </w:rPr>
              <w:t xml:space="preserve"> </w:t>
            </w:r>
            <w:r w:rsidRPr="00444AD4">
              <w:rPr>
                <w:sz w:val="22"/>
                <w:szCs w:val="22"/>
                <w:lang w:val="en-US"/>
              </w:rPr>
              <w:t>ME</w:t>
            </w:r>
            <w:r w:rsidRPr="00444AD4">
              <w:rPr>
                <w:sz w:val="22"/>
                <w:szCs w:val="22"/>
              </w:rPr>
              <w:t>401</w:t>
            </w:r>
            <w:r w:rsidRPr="00444AD4">
              <w:rPr>
                <w:sz w:val="22"/>
                <w:szCs w:val="22"/>
                <w:lang w:val="en-US"/>
              </w:rPr>
              <w:t>X</w:t>
            </w:r>
            <w:r w:rsidRPr="00444AD4">
              <w:rPr>
                <w:sz w:val="22"/>
                <w:szCs w:val="22"/>
              </w:rPr>
              <w:t xml:space="preserve"> - 1 шт., Экран с электроприводом 153х200 см </w:t>
            </w:r>
            <w:r w:rsidRPr="00444AD4">
              <w:rPr>
                <w:sz w:val="22"/>
                <w:szCs w:val="22"/>
                <w:lang w:val="en-US"/>
              </w:rPr>
              <w:t>Matte</w:t>
            </w:r>
            <w:r w:rsidRPr="00444AD4">
              <w:rPr>
                <w:sz w:val="22"/>
                <w:szCs w:val="22"/>
              </w:rPr>
              <w:t xml:space="preserve"> </w:t>
            </w:r>
            <w:r w:rsidRPr="00444AD4">
              <w:rPr>
                <w:sz w:val="22"/>
                <w:szCs w:val="22"/>
                <w:lang w:val="en-US"/>
              </w:rPr>
              <w:t>White</w:t>
            </w:r>
            <w:r w:rsidRPr="00444AD4">
              <w:rPr>
                <w:sz w:val="22"/>
                <w:szCs w:val="22"/>
              </w:rPr>
              <w:t xml:space="preserve"> - 1 шт., Коммутатор </w:t>
            </w:r>
            <w:r w:rsidRPr="00444AD4">
              <w:rPr>
                <w:sz w:val="22"/>
                <w:szCs w:val="22"/>
                <w:lang w:val="en-US"/>
              </w:rPr>
              <w:t>HP</w:t>
            </w:r>
            <w:r w:rsidRPr="00444AD4">
              <w:rPr>
                <w:sz w:val="22"/>
                <w:szCs w:val="22"/>
              </w:rPr>
              <w:t xml:space="preserve"> </w:t>
            </w:r>
            <w:proofErr w:type="spellStart"/>
            <w:r w:rsidRPr="00444AD4">
              <w:rPr>
                <w:sz w:val="22"/>
                <w:szCs w:val="22"/>
                <w:lang w:val="en-US"/>
              </w:rPr>
              <w:t>ProCurve</w:t>
            </w:r>
            <w:proofErr w:type="spellEnd"/>
            <w:r w:rsidRPr="00444AD4">
              <w:rPr>
                <w:sz w:val="22"/>
                <w:szCs w:val="22"/>
              </w:rPr>
              <w:t xml:space="preserve"> </w:t>
            </w:r>
            <w:r w:rsidRPr="00444AD4">
              <w:rPr>
                <w:sz w:val="22"/>
                <w:szCs w:val="22"/>
                <w:lang w:val="en-US"/>
              </w:rPr>
              <w:t>Switch</w:t>
            </w:r>
            <w:r w:rsidRPr="00444AD4">
              <w:rPr>
                <w:sz w:val="22"/>
                <w:szCs w:val="22"/>
              </w:rPr>
              <w:t xml:space="preserve"> 2610-24 (24 </w:t>
            </w:r>
            <w:r w:rsidRPr="00444AD4">
              <w:rPr>
                <w:sz w:val="22"/>
                <w:szCs w:val="22"/>
                <w:lang w:val="en-US"/>
              </w:rPr>
              <w:t>ports</w:t>
            </w:r>
            <w:r w:rsidRPr="00444AD4">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015332" w14:textId="77777777" w:rsidR="002C735C" w:rsidRPr="00444AD4" w:rsidRDefault="00B43524" w:rsidP="002718E2">
            <w:pPr>
              <w:pStyle w:val="Style214"/>
              <w:ind w:firstLine="0"/>
              <w:rPr>
                <w:sz w:val="22"/>
                <w:szCs w:val="22"/>
              </w:rPr>
            </w:pPr>
            <w:r w:rsidRPr="00444AD4">
              <w:rPr>
                <w:sz w:val="22"/>
                <w:szCs w:val="22"/>
              </w:rPr>
              <w:t xml:space="preserve">191002, г. Санкт-Петербург, Кузнечный пер., д. 9/27, лит. </w:t>
            </w:r>
            <w:r w:rsidRPr="00444AD4">
              <w:rPr>
                <w:sz w:val="22"/>
                <w:szCs w:val="22"/>
                <w:lang w:val="en-US"/>
              </w:rPr>
              <w:t>А</w:t>
            </w:r>
          </w:p>
        </w:tc>
      </w:tr>
      <w:tr w:rsidR="002C735C" w:rsidRPr="00444AD4" w14:paraId="29CEB47C" w14:textId="77777777" w:rsidTr="008416EB">
        <w:tc>
          <w:tcPr>
            <w:tcW w:w="7797" w:type="dxa"/>
            <w:shd w:val="clear" w:color="auto" w:fill="auto"/>
          </w:tcPr>
          <w:p w14:paraId="4F981B3E" w14:textId="77777777" w:rsidR="002C735C" w:rsidRPr="00444AD4" w:rsidRDefault="00B43524" w:rsidP="002718E2">
            <w:pPr>
              <w:pStyle w:val="Style214"/>
              <w:ind w:firstLine="0"/>
              <w:rPr>
                <w:sz w:val="22"/>
                <w:szCs w:val="22"/>
              </w:rPr>
            </w:pPr>
            <w:r w:rsidRPr="00444AD4">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44AD4">
              <w:rPr>
                <w:sz w:val="22"/>
                <w:szCs w:val="22"/>
              </w:rPr>
              <w:t>комплексом.Специализированная</w:t>
            </w:r>
            <w:proofErr w:type="spellEnd"/>
            <w:r w:rsidRPr="00444AD4">
              <w:rPr>
                <w:sz w:val="22"/>
                <w:szCs w:val="22"/>
              </w:rPr>
              <w:t xml:space="preserve">  мебель и оборудование: Учебная мебель на  38 посадочных мест, рабочее место </w:t>
            </w:r>
            <w:proofErr w:type="spellStart"/>
            <w:r w:rsidRPr="00444AD4">
              <w:rPr>
                <w:sz w:val="22"/>
                <w:szCs w:val="22"/>
              </w:rPr>
              <w:t>преподавателя,трибуна</w:t>
            </w:r>
            <w:proofErr w:type="spellEnd"/>
            <w:r w:rsidRPr="00444AD4">
              <w:rPr>
                <w:sz w:val="22"/>
                <w:szCs w:val="22"/>
              </w:rPr>
              <w:t xml:space="preserve"> 1 шт., доска меловая 1 шт., тумба м/</w:t>
            </w:r>
            <w:proofErr w:type="spellStart"/>
            <w:r w:rsidRPr="00444AD4">
              <w:rPr>
                <w:sz w:val="22"/>
                <w:szCs w:val="22"/>
              </w:rPr>
              <w:t>мМоноблок</w:t>
            </w:r>
            <w:proofErr w:type="spellEnd"/>
            <w:r w:rsidRPr="00444AD4">
              <w:rPr>
                <w:sz w:val="22"/>
                <w:szCs w:val="22"/>
              </w:rPr>
              <w:t xml:space="preserve"> </w:t>
            </w:r>
            <w:r w:rsidRPr="00444AD4">
              <w:rPr>
                <w:sz w:val="22"/>
                <w:szCs w:val="22"/>
                <w:lang w:val="en-US"/>
              </w:rPr>
              <w:t>Acer</w:t>
            </w:r>
            <w:r w:rsidRPr="00444AD4">
              <w:rPr>
                <w:sz w:val="22"/>
                <w:szCs w:val="22"/>
              </w:rPr>
              <w:t xml:space="preserve"> </w:t>
            </w:r>
            <w:r w:rsidRPr="00444AD4">
              <w:rPr>
                <w:sz w:val="22"/>
                <w:szCs w:val="22"/>
                <w:lang w:val="en-US"/>
              </w:rPr>
              <w:t>Aspire</w:t>
            </w:r>
            <w:r w:rsidRPr="00444AD4">
              <w:rPr>
                <w:sz w:val="22"/>
                <w:szCs w:val="22"/>
              </w:rPr>
              <w:t xml:space="preserve"> </w:t>
            </w:r>
            <w:r w:rsidRPr="00444AD4">
              <w:rPr>
                <w:sz w:val="22"/>
                <w:szCs w:val="22"/>
                <w:lang w:val="en-US"/>
              </w:rPr>
              <w:t>Z</w:t>
            </w:r>
            <w:r w:rsidRPr="00444AD4">
              <w:rPr>
                <w:sz w:val="22"/>
                <w:szCs w:val="22"/>
              </w:rPr>
              <w:t xml:space="preserve">1811 в </w:t>
            </w:r>
            <w:proofErr w:type="spellStart"/>
            <w:r w:rsidRPr="00444AD4">
              <w:rPr>
                <w:sz w:val="22"/>
                <w:szCs w:val="22"/>
              </w:rPr>
              <w:t>компл</w:t>
            </w:r>
            <w:proofErr w:type="spellEnd"/>
            <w:r w:rsidRPr="00444AD4">
              <w:rPr>
                <w:sz w:val="22"/>
                <w:szCs w:val="22"/>
              </w:rPr>
              <w:t xml:space="preserve">.: </w:t>
            </w:r>
            <w:proofErr w:type="spellStart"/>
            <w:r w:rsidRPr="00444AD4">
              <w:rPr>
                <w:sz w:val="22"/>
                <w:szCs w:val="22"/>
                <w:lang w:val="en-US"/>
              </w:rPr>
              <w:t>i</w:t>
            </w:r>
            <w:proofErr w:type="spellEnd"/>
            <w:r w:rsidRPr="00444AD4">
              <w:rPr>
                <w:sz w:val="22"/>
                <w:szCs w:val="22"/>
              </w:rPr>
              <w:t>5 2400</w:t>
            </w:r>
            <w:r w:rsidRPr="00444AD4">
              <w:rPr>
                <w:sz w:val="22"/>
                <w:szCs w:val="22"/>
                <w:lang w:val="en-US"/>
              </w:rPr>
              <w:t>s</w:t>
            </w:r>
            <w:r w:rsidRPr="00444AD4">
              <w:rPr>
                <w:sz w:val="22"/>
                <w:szCs w:val="22"/>
              </w:rPr>
              <w:t>/4</w:t>
            </w:r>
            <w:r w:rsidRPr="00444AD4">
              <w:rPr>
                <w:sz w:val="22"/>
                <w:szCs w:val="22"/>
                <w:lang w:val="en-US"/>
              </w:rPr>
              <w:t>Gb</w:t>
            </w:r>
            <w:r w:rsidRPr="00444AD4">
              <w:rPr>
                <w:sz w:val="22"/>
                <w:szCs w:val="22"/>
              </w:rPr>
              <w:t>/1</w:t>
            </w:r>
            <w:r w:rsidRPr="00444AD4">
              <w:rPr>
                <w:sz w:val="22"/>
                <w:szCs w:val="22"/>
                <w:lang w:val="en-US"/>
              </w:rPr>
              <w:t>T</w:t>
            </w:r>
            <w:r w:rsidRPr="00444AD4">
              <w:rPr>
                <w:sz w:val="22"/>
                <w:szCs w:val="22"/>
              </w:rPr>
              <w:t xml:space="preserve">б/- 1 шт., Проектор </w:t>
            </w:r>
            <w:r w:rsidRPr="00444AD4">
              <w:rPr>
                <w:sz w:val="22"/>
                <w:szCs w:val="22"/>
                <w:lang w:val="en-US"/>
              </w:rPr>
              <w:t>NEC</w:t>
            </w:r>
            <w:r w:rsidRPr="00444AD4">
              <w:rPr>
                <w:sz w:val="22"/>
                <w:szCs w:val="22"/>
              </w:rPr>
              <w:t xml:space="preserve"> </w:t>
            </w:r>
            <w:r w:rsidRPr="00444AD4">
              <w:rPr>
                <w:sz w:val="22"/>
                <w:szCs w:val="22"/>
                <w:lang w:val="en-US"/>
              </w:rPr>
              <w:t>VT</w:t>
            </w:r>
            <w:r w:rsidRPr="00444AD4">
              <w:rPr>
                <w:sz w:val="22"/>
                <w:szCs w:val="22"/>
              </w:rPr>
              <w:t xml:space="preserve">491 - 1 шт.,  Экран с электропривод. 153х200 см д100 - 1 шт., Акустическая система </w:t>
            </w:r>
            <w:r w:rsidRPr="00444AD4">
              <w:rPr>
                <w:sz w:val="22"/>
                <w:szCs w:val="22"/>
                <w:lang w:val="en-US"/>
              </w:rPr>
              <w:t>ITC</w:t>
            </w:r>
            <w:r w:rsidRPr="00444AD4">
              <w:rPr>
                <w:sz w:val="22"/>
                <w:szCs w:val="22"/>
              </w:rPr>
              <w:t xml:space="preserve"> драйвер.50 Вт с трансф.100в - 2 шт., Мультимедийный проектор </w:t>
            </w:r>
            <w:r w:rsidRPr="00444AD4">
              <w:rPr>
                <w:sz w:val="22"/>
                <w:szCs w:val="22"/>
                <w:lang w:val="en-US"/>
              </w:rPr>
              <w:t>NEC</w:t>
            </w:r>
            <w:r w:rsidRPr="00444AD4">
              <w:rPr>
                <w:sz w:val="22"/>
                <w:szCs w:val="22"/>
              </w:rPr>
              <w:t xml:space="preserve"> </w:t>
            </w:r>
            <w:r w:rsidRPr="00444AD4">
              <w:rPr>
                <w:sz w:val="22"/>
                <w:szCs w:val="22"/>
                <w:lang w:val="en-US"/>
              </w:rPr>
              <w:t>ME</w:t>
            </w:r>
            <w:r w:rsidRPr="00444AD4">
              <w:rPr>
                <w:sz w:val="22"/>
                <w:szCs w:val="22"/>
              </w:rPr>
              <w:t>402</w:t>
            </w:r>
            <w:r w:rsidRPr="00444AD4">
              <w:rPr>
                <w:sz w:val="22"/>
                <w:szCs w:val="22"/>
                <w:lang w:val="en-US"/>
              </w:rPr>
              <w:t>X</w:t>
            </w:r>
            <w:r w:rsidRPr="00444AD4">
              <w:rPr>
                <w:sz w:val="22"/>
                <w:szCs w:val="22"/>
              </w:rPr>
              <w:t xml:space="preserve"> - 1 шт., Трансляционный усилитель 120</w:t>
            </w:r>
            <w:r w:rsidRPr="00444AD4">
              <w:rPr>
                <w:sz w:val="22"/>
                <w:szCs w:val="22"/>
                <w:lang w:val="en-US"/>
              </w:rPr>
              <w:t>W</w:t>
            </w:r>
            <w:r w:rsidRPr="00444AD4">
              <w:rPr>
                <w:sz w:val="22"/>
                <w:szCs w:val="22"/>
              </w:rPr>
              <w:t xml:space="preserve"> </w:t>
            </w:r>
            <w:r w:rsidRPr="00444AD4">
              <w:rPr>
                <w:sz w:val="22"/>
                <w:szCs w:val="22"/>
                <w:lang w:val="en-US"/>
              </w:rPr>
              <w:t>TA</w:t>
            </w:r>
            <w:r w:rsidRPr="00444AD4">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959EC66" w14:textId="77777777" w:rsidR="002C735C" w:rsidRPr="00444AD4" w:rsidRDefault="00B43524" w:rsidP="002718E2">
            <w:pPr>
              <w:pStyle w:val="Style214"/>
              <w:ind w:firstLine="0"/>
              <w:rPr>
                <w:sz w:val="22"/>
                <w:szCs w:val="22"/>
              </w:rPr>
            </w:pPr>
            <w:r w:rsidRPr="00444AD4">
              <w:rPr>
                <w:sz w:val="22"/>
                <w:szCs w:val="22"/>
              </w:rPr>
              <w:t xml:space="preserve">191002, г. Санкт-Петербург, Кузнечный пер., д. 9/27, лит. </w:t>
            </w:r>
            <w:r w:rsidRPr="00444AD4">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44AD4" w:rsidRDefault="009E6058" w:rsidP="00523021">
            <w:pPr>
              <w:pStyle w:val="Default"/>
              <w:spacing w:after="30"/>
              <w:jc w:val="both"/>
              <w:rPr>
                <w:sz w:val="23"/>
                <w:szCs w:val="23"/>
              </w:rPr>
            </w:pPr>
            <w:r w:rsidRPr="00444AD4">
              <w:rPr>
                <w:sz w:val="23"/>
                <w:szCs w:val="23"/>
              </w:rPr>
              <w:t>Элементы общей теории управления. Управляющие воздействия.</w:t>
            </w:r>
          </w:p>
        </w:tc>
      </w:tr>
      <w:tr w:rsidR="009E6058" w14:paraId="6D602B61" w14:textId="77777777" w:rsidTr="00F00293">
        <w:tc>
          <w:tcPr>
            <w:tcW w:w="562" w:type="dxa"/>
          </w:tcPr>
          <w:p w14:paraId="79EED20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9FD818F" w14:textId="77777777" w:rsidR="009E6058" w:rsidRPr="00444AD4" w:rsidRDefault="009E6058" w:rsidP="00523021">
            <w:pPr>
              <w:pStyle w:val="Default"/>
              <w:spacing w:after="30"/>
              <w:jc w:val="both"/>
              <w:rPr>
                <w:sz w:val="23"/>
                <w:szCs w:val="23"/>
              </w:rPr>
            </w:pPr>
            <w:r w:rsidRPr="00444AD4">
              <w:rPr>
                <w:sz w:val="23"/>
                <w:szCs w:val="23"/>
              </w:rPr>
              <w:t>Элементы общей теории управления. Механизм обратной связи.</w:t>
            </w:r>
          </w:p>
        </w:tc>
      </w:tr>
      <w:tr w:rsidR="009E6058" w14:paraId="028B1522" w14:textId="77777777" w:rsidTr="00F00293">
        <w:tc>
          <w:tcPr>
            <w:tcW w:w="562" w:type="dxa"/>
          </w:tcPr>
          <w:p w14:paraId="1D6D1FA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E64F800" w14:textId="77777777" w:rsidR="009E6058" w:rsidRPr="00444AD4" w:rsidRDefault="009E6058" w:rsidP="00523021">
            <w:pPr>
              <w:pStyle w:val="Default"/>
              <w:spacing w:after="30"/>
              <w:jc w:val="both"/>
              <w:rPr>
                <w:sz w:val="23"/>
                <w:szCs w:val="23"/>
              </w:rPr>
            </w:pPr>
            <w:r w:rsidRPr="00444AD4">
              <w:rPr>
                <w:sz w:val="23"/>
                <w:szCs w:val="23"/>
              </w:rPr>
              <w:t xml:space="preserve">Элементы теории систем  в </w:t>
            </w:r>
            <w:proofErr w:type="gramStart"/>
            <w:r w:rsidRPr="00444AD4">
              <w:rPr>
                <w:sz w:val="23"/>
                <w:szCs w:val="23"/>
              </w:rPr>
              <w:t>менеджменте</w:t>
            </w:r>
            <w:proofErr w:type="gramEnd"/>
            <w:r w:rsidRPr="00444AD4">
              <w:rPr>
                <w:sz w:val="23"/>
                <w:szCs w:val="23"/>
              </w:rPr>
              <w:t>. Качества, характеристики и закономерности систем.</w:t>
            </w:r>
          </w:p>
        </w:tc>
      </w:tr>
      <w:tr w:rsidR="009E6058" w14:paraId="45FD6716" w14:textId="77777777" w:rsidTr="00F00293">
        <w:tc>
          <w:tcPr>
            <w:tcW w:w="562" w:type="dxa"/>
          </w:tcPr>
          <w:p w14:paraId="2CB67A0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73BBED"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4114930E" w14:textId="77777777" w:rsidTr="00F00293">
        <w:tc>
          <w:tcPr>
            <w:tcW w:w="562" w:type="dxa"/>
          </w:tcPr>
          <w:p w14:paraId="256897B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8918127" w14:textId="77777777" w:rsidR="009E6058" w:rsidRPr="00444AD4" w:rsidRDefault="009E6058" w:rsidP="00523021">
            <w:pPr>
              <w:pStyle w:val="Default"/>
              <w:spacing w:after="30"/>
              <w:jc w:val="both"/>
              <w:rPr>
                <w:sz w:val="23"/>
                <w:szCs w:val="23"/>
              </w:rPr>
            </w:pPr>
            <w:r w:rsidRPr="00444AD4">
              <w:rPr>
                <w:sz w:val="23"/>
                <w:szCs w:val="23"/>
              </w:rPr>
              <w:t xml:space="preserve">Классификация систем по </w:t>
            </w:r>
            <w:proofErr w:type="spellStart"/>
            <w:r w:rsidRPr="00444AD4">
              <w:rPr>
                <w:sz w:val="23"/>
                <w:szCs w:val="23"/>
              </w:rPr>
              <w:t>Р.Акоффу</w:t>
            </w:r>
            <w:proofErr w:type="spellEnd"/>
            <w:r w:rsidRPr="00444AD4">
              <w:rPr>
                <w:sz w:val="23"/>
                <w:szCs w:val="23"/>
              </w:rPr>
              <w:t>. Детерминированные, анимационные, социальные, экологические системы.</w:t>
            </w:r>
          </w:p>
        </w:tc>
      </w:tr>
      <w:tr w:rsidR="009E6058" w14:paraId="540C8196" w14:textId="77777777" w:rsidTr="00F00293">
        <w:tc>
          <w:tcPr>
            <w:tcW w:w="562" w:type="dxa"/>
          </w:tcPr>
          <w:p w14:paraId="4D5A4A6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E5A58B"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157127C9" w14:textId="77777777" w:rsidTr="00F00293">
        <w:tc>
          <w:tcPr>
            <w:tcW w:w="562" w:type="dxa"/>
          </w:tcPr>
          <w:p w14:paraId="7ED44B4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157EECE" w14:textId="77777777" w:rsidR="009E6058" w:rsidRPr="00444AD4" w:rsidRDefault="009E6058" w:rsidP="00523021">
            <w:pPr>
              <w:pStyle w:val="Default"/>
              <w:spacing w:after="30"/>
              <w:jc w:val="both"/>
              <w:rPr>
                <w:sz w:val="23"/>
                <w:szCs w:val="23"/>
              </w:rPr>
            </w:pPr>
            <w:r w:rsidRPr="00444AD4">
              <w:rPr>
                <w:sz w:val="23"/>
                <w:szCs w:val="23"/>
              </w:rPr>
              <w:t>Элементы институциональной теории. Определение институтов.</w:t>
            </w:r>
          </w:p>
        </w:tc>
      </w:tr>
      <w:tr w:rsidR="009E6058" w14:paraId="13047A54" w14:textId="77777777" w:rsidTr="00F00293">
        <w:tc>
          <w:tcPr>
            <w:tcW w:w="562" w:type="dxa"/>
          </w:tcPr>
          <w:p w14:paraId="3110006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DECDDC4" w14:textId="77777777" w:rsidR="009E6058" w:rsidRPr="009E6058" w:rsidRDefault="009E6058" w:rsidP="00523021">
            <w:pPr>
              <w:pStyle w:val="Default"/>
              <w:spacing w:after="30"/>
              <w:jc w:val="both"/>
              <w:rPr>
                <w:sz w:val="23"/>
                <w:szCs w:val="23"/>
                <w:lang w:val="en-US"/>
              </w:rPr>
            </w:pPr>
            <w:r w:rsidRPr="00444AD4">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1A3918EF" w14:textId="77777777" w:rsidTr="00F00293">
        <w:tc>
          <w:tcPr>
            <w:tcW w:w="562" w:type="dxa"/>
          </w:tcPr>
          <w:p w14:paraId="2DD59EF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7412BC5" w14:textId="77777777" w:rsidR="009E6058" w:rsidRPr="009E6058" w:rsidRDefault="009E6058" w:rsidP="00523021">
            <w:pPr>
              <w:pStyle w:val="Default"/>
              <w:spacing w:after="30"/>
              <w:jc w:val="both"/>
              <w:rPr>
                <w:sz w:val="23"/>
                <w:szCs w:val="23"/>
                <w:lang w:val="en-US"/>
              </w:rPr>
            </w:pPr>
            <w:r w:rsidRPr="00444AD4">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6D90C54D" w14:textId="77777777" w:rsidTr="00F00293">
        <w:tc>
          <w:tcPr>
            <w:tcW w:w="562" w:type="dxa"/>
          </w:tcPr>
          <w:p w14:paraId="1B7E3FC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56061B2"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113E19BB" w14:textId="77777777" w:rsidTr="00F00293">
        <w:tc>
          <w:tcPr>
            <w:tcW w:w="562" w:type="dxa"/>
          </w:tcPr>
          <w:p w14:paraId="65EDFA6E"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5AD37AF"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4F947612" w14:textId="77777777" w:rsidTr="00F00293">
        <w:tc>
          <w:tcPr>
            <w:tcW w:w="562" w:type="dxa"/>
          </w:tcPr>
          <w:p w14:paraId="166DD6C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ED65556"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65B46DBB" w14:textId="77777777" w:rsidTr="00F00293">
        <w:tc>
          <w:tcPr>
            <w:tcW w:w="562" w:type="dxa"/>
          </w:tcPr>
          <w:p w14:paraId="0D82625D"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E044ABF" w14:textId="77777777" w:rsidR="009E6058" w:rsidRPr="00444AD4" w:rsidRDefault="009E6058" w:rsidP="00523021">
            <w:pPr>
              <w:pStyle w:val="Default"/>
              <w:spacing w:after="30"/>
              <w:jc w:val="both"/>
              <w:rPr>
                <w:sz w:val="23"/>
                <w:szCs w:val="23"/>
              </w:rPr>
            </w:pPr>
            <w:r w:rsidRPr="00444AD4">
              <w:rPr>
                <w:sz w:val="23"/>
                <w:szCs w:val="23"/>
              </w:rPr>
              <w:t xml:space="preserve">Жизненный цикл организации. Теория </w:t>
            </w:r>
            <w:proofErr w:type="spellStart"/>
            <w:r w:rsidRPr="00444AD4">
              <w:rPr>
                <w:sz w:val="23"/>
                <w:szCs w:val="23"/>
              </w:rPr>
              <w:t>И.Адизеса</w:t>
            </w:r>
            <w:proofErr w:type="spellEnd"/>
            <w:r w:rsidRPr="00444AD4">
              <w:rPr>
                <w:sz w:val="23"/>
                <w:szCs w:val="23"/>
              </w:rPr>
              <w:t>.</w:t>
            </w:r>
          </w:p>
        </w:tc>
      </w:tr>
      <w:tr w:rsidR="009E6058" w14:paraId="5167B5D1" w14:textId="77777777" w:rsidTr="00F00293">
        <w:tc>
          <w:tcPr>
            <w:tcW w:w="562" w:type="dxa"/>
          </w:tcPr>
          <w:p w14:paraId="55E291C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0002A67"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70FCE0F3" w14:textId="77777777" w:rsidTr="00F00293">
        <w:tc>
          <w:tcPr>
            <w:tcW w:w="562" w:type="dxa"/>
          </w:tcPr>
          <w:p w14:paraId="12B6EB4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E6C6F77"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0FCFDC55" w14:textId="77777777" w:rsidTr="00F00293">
        <w:tc>
          <w:tcPr>
            <w:tcW w:w="562" w:type="dxa"/>
          </w:tcPr>
          <w:p w14:paraId="304EB76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6DDA355" w14:textId="77777777" w:rsidR="009E6058" w:rsidRPr="009E6058" w:rsidRDefault="009E6058" w:rsidP="00523021">
            <w:pPr>
              <w:pStyle w:val="Default"/>
              <w:spacing w:after="30"/>
              <w:jc w:val="both"/>
              <w:rPr>
                <w:sz w:val="23"/>
                <w:szCs w:val="23"/>
                <w:lang w:val="en-US"/>
              </w:rPr>
            </w:pPr>
            <w:r w:rsidRPr="00444AD4">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2FBD17BC" w14:textId="77777777" w:rsidTr="00F00293">
        <w:tc>
          <w:tcPr>
            <w:tcW w:w="562" w:type="dxa"/>
          </w:tcPr>
          <w:p w14:paraId="3444644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EC89306"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4FA9FD55" w14:textId="77777777" w:rsidTr="00F00293">
        <w:tc>
          <w:tcPr>
            <w:tcW w:w="562" w:type="dxa"/>
          </w:tcPr>
          <w:p w14:paraId="044456E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CC57F1B" w14:textId="77777777" w:rsidR="009E6058" w:rsidRPr="00444AD4" w:rsidRDefault="009E6058" w:rsidP="00523021">
            <w:pPr>
              <w:pStyle w:val="Default"/>
              <w:spacing w:after="30"/>
              <w:jc w:val="both"/>
              <w:rPr>
                <w:sz w:val="23"/>
                <w:szCs w:val="23"/>
              </w:rPr>
            </w:pPr>
            <w:proofErr w:type="spellStart"/>
            <w:r w:rsidRPr="00444AD4">
              <w:rPr>
                <w:sz w:val="23"/>
                <w:szCs w:val="23"/>
              </w:rPr>
              <w:t>Межорганизационные</w:t>
            </w:r>
            <w:proofErr w:type="spellEnd"/>
            <w:r w:rsidRPr="00444AD4">
              <w:rPr>
                <w:sz w:val="23"/>
                <w:szCs w:val="23"/>
              </w:rPr>
              <w:t xml:space="preserve"> отношения как императив и социальная реальность.</w:t>
            </w:r>
          </w:p>
        </w:tc>
      </w:tr>
      <w:tr w:rsidR="009E6058" w14:paraId="320FC83A" w14:textId="77777777" w:rsidTr="00F00293">
        <w:tc>
          <w:tcPr>
            <w:tcW w:w="562" w:type="dxa"/>
          </w:tcPr>
          <w:p w14:paraId="47688D81"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1096FB9" w14:textId="77777777" w:rsidR="009E6058" w:rsidRPr="00444AD4" w:rsidRDefault="009E6058" w:rsidP="00523021">
            <w:pPr>
              <w:pStyle w:val="Default"/>
              <w:spacing w:after="30"/>
              <w:jc w:val="both"/>
              <w:rPr>
                <w:sz w:val="23"/>
                <w:szCs w:val="23"/>
              </w:rPr>
            </w:pPr>
            <w:r w:rsidRPr="00444AD4">
              <w:rPr>
                <w:sz w:val="23"/>
                <w:szCs w:val="23"/>
              </w:rPr>
              <w:t xml:space="preserve">Теория ресурсной зависимости </w:t>
            </w:r>
            <w:proofErr w:type="spellStart"/>
            <w:r w:rsidRPr="00444AD4">
              <w:rPr>
                <w:sz w:val="23"/>
                <w:szCs w:val="23"/>
              </w:rPr>
              <w:t>Пфеффера-Саланчика</w:t>
            </w:r>
            <w:proofErr w:type="spellEnd"/>
            <w:r w:rsidRPr="00444AD4">
              <w:rPr>
                <w:sz w:val="23"/>
                <w:szCs w:val="23"/>
              </w:rPr>
              <w:t>.</w:t>
            </w:r>
          </w:p>
        </w:tc>
      </w:tr>
      <w:tr w:rsidR="009E6058" w14:paraId="47756922" w14:textId="77777777" w:rsidTr="00F00293">
        <w:tc>
          <w:tcPr>
            <w:tcW w:w="562" w:type="dxa"/>
          </w:tcPr>
          <w:p w14:paraId="22811F8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EA267D0" w14:textId="77777777" w:rsidR="009E6058" w:rsidRPr="00444AD4" w:rsidRDefault="009E6058" w:rsidP="00523021">
            <w:pPr>
              <w:pStyle w:val="Default"/>
              <w:spacing w:after="30"/>
              <w:jc w:val="both"/>
              <w:rPr>
                <w:sz w:val="23"/>
                <w:szCs w:val="23"/>
              </w:rPr>
            </w:pPr>
            <w:r w:rsidRPr="00444AD4">
              <w:rPr>
                <w:sz w:val="23"/>
                <w:szCs w:val="23"/>
              </w:rPr>
              <w:t xml:space="preserve">Факторы </w:t>
            </w:r>
            <w:proofErr w:type="spellStart"/>
            <w:r w:rsidRPr="00444AD4">
              <w:rPr>
                <w:sz w:val="23"/>
                <w:szCs w:val="23"/>
              </w:rPr>
              <w:t>межорганизационного</w:t>
            </w:r>
            <w:proofErr w:type="spellEnd"/>
            <w:r w:rsidRPr="00444AD4">
              <w:rPr>
                <w:sz w:val="23"/>
                <w:szCs w:val="23"/>
              </w:rPr>
              <w:t xml:space="preserve"> влияния. Критические факторы формирования </w:t>
            </w:r>
            <w:proofErr w:type="spellStart"/>
            <w:r w:rsidRPr="00444AD4">
              <w:rPr>
                <w:sz w:val="23"/>
                <w:szCs w:val="23"/>
              </w:rPr>
              <w:t>межорганизационных</w:t>
            </w:r>
            <w:proofErr w:type="spellEnd"/>
            <w:r w:rsidRPr="00444AD4">
              <w:rPr>
                <w:sz w:val="23"/>
                <w:szCs w:val="23"/>
              </w:rPr>
              <w:t xml:space="preserve"> отношений.</w:t>
            </w:r>
          </w:p>
        </w:tc>
      </w:tr>
      <w:tr w:rsidR="009E6058" w14:paraId="344381F2" w14:textId="77777777" w:rsidTr="00F00293">
        <w:tc>
          <w:tcPr>
            <w:tcW w:w="562" w:type="dxa"/>
          </w:tcPr>
          <w:p w14:paraId="7E4F1DA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C30B95A" w14:textId="77777777" w:rsidR="009E6058" w:rsidRPr="00444AD4" w:rsidRDefault="009E6058" w:rsidP="00523021">
            <w:pPr>
              <w:pStyle w:val="Default"/>
              <w:spacing w:after="30"/>
              <w:jc w:val="both"/>
              <w:rPr>
                <w:sz w:val="23"/>
                <w:szCs w:val="23"/>
              </w:rPr>
            </w:pPr>
            <w:r w:rsidRPr="00444AD4">
              <w:rPr>
                <w:sz w:val="23"/>
                <w:szCs w:val="23"/>
              </w:rPr>
              <w:t>Организация и личность. Типы поведения личности</w:t>
            </w:r>
          </w:p>
        </w:tc>
      </w:tr>
      <w:tr w:rsidR="009E6058" w14:paraId="6844E352" w14:textId="77777777" w:rsidTr="00F00293">
        <w:tc>
          <w:tcPr>
            <w:tcW w:w="562" w:type="dxa"/>
          </w:tcPr>
          <w:p w14:paraId="1CDCE8F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1E34E6F"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4797E4DB" w14:textId="77777777" w:rsidTr="00F00293">
        <w:tc>
          <w:tcPr>
            <w:tcW w:w="562" w:type="dxa"/>
          </w:tcPr>
          <w:p w14:paraId="35D1A95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7594AD0"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06AF91B9" w14:textId="77777777" w:rsidTr="00F00293">
        <w:tc>
          <w:tcPr>
            <w:tcW w:w="562" w:type="dxa"/>
          </w:tcPr>
          <w:p w14:paraId="2933707D"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56F3777" w14:textId="77777777" w:rsidR="009E6058" w:rsidRPr="00444AD4" w:rsidRDefault="009E6058" w:rsidP="00523021">
            <w:pPr>
              <w:pStyle w:val="Default"/>
              <w:spacing w:after="30"/>
              <w:jc w:val="both"/>
              <w:rPr>
                <w:sz w:val="23"/>
                <w:szCs w:val="23"/>
              </w:rPr>
            </w:pPr>
            <w:r w:rsidRPr="00444AD4">
              <w:rPr>
                <w:sz w:val="23"/>
                <w:szCs w:val="23"/>
              </w:rPr>
              <w:t>Личность и группа как внесистемные элементы в организации</w:t>
            </w:r>
          </w:p>
        </w:tc>
      </w:tr>
      <w:tr w:rsidR="009E6058" w14:paraId="096DCC0E" w14:textId="77777777" w:rsidTr="00F00293">
        <w:tc>
          <w:tcPr>
            <w:tcW w:w="562" w:type="dxa"/>
          </w:tcPr>
          <w:p w14:paraId="1876103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459F08C" w14:textId="77777777" w:rsidR="009E6058" w:rsidRPr="00444AD4" w:rsidRDefault="009E6058" w:rsidP="00523021">
            <w:pPr>
              <w:pStyle w:val="Default"/>
              <w:spacing w:after="30"/>
              <w:jc w:val="both"/>
              <w:rPr>
                <w:sz w:val="23"/>
                <w:szCs w:val="23"/>
              </w:rPr>
            </w:pPr>
            <w:r w:rsidRPr="00444AD4">
              <w:rPr>
                <w:sz w:val="23"/>
                <w:szCs w:val="23"/>
              </w:rPr>
              <w:t>Понятие организационной культуры и типология организационных культур.</w:t>
            </w:r>
          </w:p>
        </w:tc>
      </w:tr>
      <w:tr w:rsidR="009E6058" w14:paraId="7F2B51CD" w14:textId="77777777" w:rsidTr="00F00293">
        <w:tc>
          <w:tcPr>
            <w:tcW w:w="562" w:type="dxa"/>
          </w:tcPr>
          <w:p w14:paraId="5439FA78"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F4AAF13" w14:textId="77777777" w:rsidR="009E6058" w:rsidRPr="00444AD4" w:rsidRDefault="009E6058" w:rsidP="00523021">
            <w:pPr>
              <w:pStyle w:val="Default"/>
              <w:spacing w:after="30"/>
              <w:jc w:val="both"/>
              <w:rPr>
                <w:sz w:val="23"/>
                <w:szCs w:val="23"/>
              </w:rPr>
            </w:pPr>
            <w:r w:rsidRPr="00444AD4">
              <w:rPr>
                <w:sz w:val="23"/>
                <w:szCs w:val="23"/>
              </w:rPr>
              <w:t>Источники организационной культуры. Уровни организационной культуры.</w:t>
            </w:r>
          </w:p>
        </w:tc>
      </w:tr>
      <w:tr w:rsidR="009E6058" w14:paraId="171D58D4" w14:textId="77777777" w:rsidTr="00F00293">
        <w:tc>
          <w:tcPr>
            <w:tcW w:w="562" w:type="dxa"/>
          </w:tcPr>
          <w:p w14:paraId="3BEE26E0"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A562D87" w14:textId="77777777" w:rsidR="009E6058" w:rsidRPr="00444AD4" w:rsidRDefault="009E6058" w:rsidP="00523021">
            <w:pPr>
              <w:pStyle w:val="Default"/>
              <w:spacing w:after="30"/>
              <w:jc w:val="both"/>
              <w:rPr>
                <w:sz w:val="23"/>
                <w:szCs w:val="23"/>
              </w:rPr>
            </w:pPr>
            <w:r w:rsidRPr="00444AD4">
              <w:rPr>
                <w:sz w:val="23"/>
                <w:szCs w:val="23"/>
              </w:rPr>
              <w:t xml:space="preserve">Типы организационной культуры по </w:t>
            </w:r>
            <w:proofErr w:type="spellStart"/>
            <w:r w:rsidRPr="00444AD4">
              <w:rPr>
                <w:sz w:val="23"/>
                <w:szCs w:val="23"/>
              </w:rPr>
              <w:t>Ч.Хэнди</w:t>
            </w:r>
            <w:proofErr w:type="spellEnd"/>
            <w:r w:rsidRPr="00444AD4">
              <w:rPr>
                <w:sz w:val="23"/>
                <w:szCs w:val="23"/>
              </w:rPr>
              <w:t>.</w:t>
            </w:r>
          </w:p>
        </w:tc>
      </w:tr>
      <w:tr w:rsidR="009E6058" w14:paraId="521AE809" w14:textId="77777777" w:rsidTr="00F00293">
        <w:tc>
          <w:tcPr>
            <w:tcW w:w="562" w:type="dxa"/>
          </w:tcPr>
          <w:p w14:paraId="5BE58D1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063720C" w14:textId="77777777" w:rsidR="009E6058" w:rsidRPr="00444AD4" w:rsidRDefault="009E6058" w:rsidP="00523021">
            <w:pPr>
              <w:pStyle w:val="Default"/>
              <w:spacing w:after="30"/>
              <w:jc w:val="both"/>
              <w:rPr>
                <w:sz w:val="23"/>
                <w:szCs w:val="23"/>
              </w:rPr>
            </w:pPr>
            <w:r w:rsidRPr="00444AD4">
              <w:rPr>
                <w:sz w:val="23"/>
                <w:szCs w:val="23"/>
              </w:rPr>
              <w:t xml:space="preserve">Типы организационной культуры по </w:t>
            </w:r>
            <w:proofErr w:type="spellStart"/>
            <w:r w:rsidRPr="00444AD4">
              <w:rPr>
                <w:sz w:val="23"/>
                <w:szCs w:val="23"/>
              </w:rPr>
              <w:t>Дж.Сонненфельду</w:t>
            </w:r>
            <w:proofErr w:type="spellEnd"/>
            <w:r w:rsidRPr="00444AD4">
              <w:rPr>
                <w:sz w:val="23"/>
                <w:szCs w:val="23"/>
              </w:rPr>
              <w:t>.</w:t>
            </w:r>
          </w:p>
        </w:tc>
      </w:tr>
      <w:tr w:rsidR="009E6058" w14:paraId="6B9D77FC" w14:textId="77777777" w:rsidTr="00F00293">
        <w:tc>
          <w:tcPr>
            <w:tcW w:w="562" w:type="dxa"/>
          </w:tcPr>
          <w:p w14:paraId="6D448B84"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9A93685" w14:textId="77777777" w:rsidR="009E6058" w:rsidRPr="00444AD4" w:rsidRDefault="009E6058" w:rsidP="00523021">
            <w:pPr>
              <w:pStyle w:val="Default"/>
              <w:spacing w:after="30"/>
              <w:jc w:val="both"/>
              <w:rPr>
                <w:sz w:val="23"/>
                <w:szCs w:val="23"/>
              </w:rPr>
            </w:pPr>
            <w:r w:rsidRPr="00444AD4">
              <w:rPr>
                <w:sz w:val="23"/>
                <w:szCs w:val="23"/>
              </w:rPr>
              <w:t>Ценности организации как инструмент формирования поведения сотрудников.</w:t>
            </w:r>
          </w:p>
        </w:tc>
      </w:tr>
      <w:tr w:rsidR="009E6058" w14:paraId="7A435466" w14:textId="77777777" w:rsidTr="00F00293">
        <w:tc>
          <w:tcPr>
            <w:tcW w:w="562" w:type="dxa"/>
          </w:tcPr>
          <w:p w14:paraId="1310FF80"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E269C35"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404F210F" w14:textId="77777777" w:rsidTr="00F00293">
        <w:tc>
          <w:tcPr>
            <w:tcW w:w="562" w:type="dxa"/>
          </w:tcPr>
          <w:p w14:paraId="0409C146"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548436B" w14:textId="77777777" w:rsidR="009E6058" w:rsidRPr="00444AD4" w:rsidRDefault="009E6058" w:rsidP="00523021">
            <w:pPr>
              <w:pStyle w:val="Default"/>
              <w:spacing w:after="30"/>
              <w:jc w:val="both"/>
              <w:rPr>
                <w:sz w:val="23"/>
                <w:szCs w:val="23"/>
              </w:rPr>
            </w:pPr>
            <w:r w:rsidRPr="00444AD4">
              <w:rPr>
                <w:sz w:val="23"/>
                <w:szCs w:val="23"/>
              </w:rPr>
              <w:t xml:space="preserve">Методика исследования менталитета сотрудников организации </w:t>
            </w:r>
            <w:proofErr w:type="spellStart"/>
            <w:r w:rsidRPr="00444AD4">
              <w:rPr>
                <w:sz w:val="23"/>
                <w:szCs w:val="23"/>
              </w:rPr>
              <w:t>Г.Хофстеде</w:t>
            </w:r>
            <w:proofErr w:type="spellEnd"/>
            <w:r w:rsidRPr="00444AD4">
              <w:rPr>
                <w:sz w:val="23"/>
                <w:szCs w:val="23"/>
              </w:rPr>
              <w:t>.</w:t>
            </w:r>
          </w:p>
        </w:tc>
      </w:tr>
      <w:tr w:rsidR="009E6058" w14:paraId="58BE7972" w14:textId="77777777" w:rsidTr="00F00293">
        <w:tc>
          <w:tcPr>
            <w:tcW w:w="562" w:type="dxa"/>
          </w:tcPr>
          <w:p w14:paraId="36B41757"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5F024BF" w14:textId="77777777" w:rsidR="009E6058" w:rsidRPr="00444AD4" w:rsidRDefault="009E6058" w:rsidP="00523021">
            <w:pPr>
              <w:pStyle w:val="Default"/>
              <w:spacing w:after="30"/>
              <w:jc w:val="both"/>
              <w:rPr>
                <w:sz w:val="23"/>
                <w:szCs w:val="23"/>
              </w:rPr>
            </w:pPr>
            <w:r w:rsidRPr="00444AD4">
              <w:rPr>
                <w:sz w:val="23"/>
                <w:szCs w:val="23"/>
              </w:rPr>
              <w:t>Типология групп. Проявления групповой динамики</w:t>
            </w:r>
          </w:p>
        </w:tc>
      </w:tr>
      <w:tr w:rsidR="009E6058" w14:paraId="28569834" w14:textId="77777777" w:rsidTr="00F00293">
        <w:tc>
          <w:tcPr>
            <w:tcW w:w="562" w:type="dxa"/>
          </w:tcPr>
          <w:p w14:paraId="1E45DDE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95E0E46"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52E9CA22" w14:textId="77777777" w:rsidTr="00F00293">
        <w:tc>
          <w:tcPr>
            <w:tcW w:w="562" w:type="dxa"/>
          </w:tcPr>
          <w:p w14:paraId="1D19D7A3"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3724C67"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1356DC91" w14:textId="77777777" w:rsidTr="00F00293">
        <w:tc>
          <w:tcPr>
            <w:tcW w:w="562" w:type="dxa"/>
          </w:tcPr>
          <w:p w14:paraId="6DFC557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4678B47" w14:textId="77777777" w:rsidR="009E6058" w:rsidRPr="009E6058" w:rsidRDefault="009E6058" w:rsidP="00523021">
            <w:pPr>
              <w:pStyle w:val="Default"/>
              <w:spacing w:after="30"/>
              <w:jc w:val="both"/>
              <w:rPr>
                <w:sz w:val="23"/>
                <w:szCs w:val="23"/>
                <w:lang w:val="en-US"/>
              </w:rPr>
            </w:pPr>
            <w:r w:rsidRPr="00444AD4">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7A2EA3FA" w14:textId="77777777" w:rsidTr="00F00293">
        <w:tc>
          <w:tcPr>
            <w:tcW w:w="562" w:type="dxa"/>
          </w:tcPr>
          <w:p w14:paraId="06585BE1"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6C978DE" w14:textId="77777777" w:rsidR="009E6058" w:rsidRPr="00444AD4" w:rsidRDefault="009E6058" w:rsidP="00523021">
            <w:pPr>
              <w:pStyle w:val="Default"/>
              <w:spacing w:after="30"/>
              <w:jc w:val="both"/>
              <w:rPr>
                <w:sz w:val="23"/>
                <w:szCs w:val="23"/>
              </w:rPr>
            </w:pPr>
            <w:r w:rsidRPr="00444AD4">
              <w:rPr>
                <w:sz w:val="23"/>
                <w:szCs w:val="23"/>
              </w:rPr>
              <w:t xml:space="preserve">Функциональные и </w:t>
            </w:r>
            <w:proofErr w:type="spellStart"/>
            <w:r w:rsidRPr="00444AD4">
              <w:rPr>
                <w:sz w:val="23"/>
                <w:szCs w:val="23"/>
              </w:rPr>
              <w:t>дисфункциональные</w:t>
            </w:r>
            <w:proofErr w:type="spellEnd"/>
            <w:r w:rsidRPr="00444AD4">
              <w:rPr>
                <w:sz w:val="23"/>
                <w:szCs w:val="23"/>
              </w:rPr>
              <w:t xml:space="preserve"> последствия конфликтов</w:t>
            </w:r>
          </w:p>
        </w:tc>
      </w:tr>
      <w:tr w:rsidR="009E6058" w14:paraId="4E10F1D4" w14:textId="77777777" w:rsidTr="00F00293">
        <w:tc>
          <w:tcPr>
            <w:tcW w:w="562" w:type="dxa"/>
          </w:tcPr>
          <w:p w14:paraId="6A55AB06"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738EF319"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1BC1AF9B" w14:textId="77777777" w:rsidTr="00F00293">
        <w:tc>
          <w:tcPr>
            <w:tcW w:w="562" w:type="dxa"/>
          </w:tcPr>
          <w:p w14:paraId="7B1A33A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73C34C8"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66C93180" w14:textId="77777777" w:rsidTr="00F00293">
        <w:tc>
          <w:tcPr>
            <w:tcW w:w="562" w:type="dxa"/>
          </w:tcPr>
          <w:p w14:paraId="707A83B4"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71B8BA6" w14:textId="77777777" w:rsidR="009E6058" w:rsidRPr="00444AD4" w:rsidRDefault="009E6058" w:rsidP="00523021">
            <w:pPr>
              <w:pStyle w:val="Default"/>
              <w:spacing w:after="30"/>
              <w:jc w:val="both"/>
              <w:rPr>
                <w:sz w:val="23"/>
                <w:szCs w:val="23"/>
              </w:rPr>
            </w:pPr>
            <w:r w:rsidRPr="00444AD4">
              <w:rPr>
                <w:sz w:val="23"/>
                <w:szCs w:val="23"/>
              </w:rPr>
              <w:t>Подчинение и приверженность как результат использования власти.</w:t>
            </w:r>
          </w:p>
        </w:tc>
      </w:tr>
      <w:tr w:rsidR="009E6058" w14:paraId="11D74CA5" w14:textId="77777777" w:rsidTr="00F00293">
        <w:tc>
          <w:tcPr>
            <w:tcW w:w="562" w:type="dxa"/>
          </w:tcPr>
          <w:p w14:paraId="4F7CDF4E"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48F8B15"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55DC1D1A" w14:textId="77777777" w:rsidTr="00F00293">
        <w:tc>
          <w:tcPr>
            <w:tcW w:w="562" w:type="dxa"/>
          </w:tcPr>
          <w:p w14:paraId="0BA40945"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F045FCE"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1C10BB54" w14:textId="77777777" w:rsidTr="00F00293">
        <w:tc>
          <w:tcPr>
            <w:tcW w:w="562" w:type="dxa"/>
          </w:tcPr>
          <w:p w14:paraId="78556248"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EA85D50"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2432E738" w14:textId="77777777" w:rsidTr="00F00293">
        <w:tc>
          <w:tcPr>
            <w:tcW w:w="562" w:type="dxa"/>
          </w:tcPr>
          <w:p w14:paraId="48EF4355"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DF6E81A" w14:textId="77777777" w:rsidR="009E6058" w:rsidRPr="00444AD4" w:rsidRDefault="009E6058" w:rsidP="00523021">
            <w:pPr>
              <w:pStyle w:val="Default"/>
              <w:spacing w:after="30"/>
              <w:jc w:val="both"/>
              <w:rPr>
                <w:sz w:val="23"/>
                <w:szCs w:val="23"/>
              </w:rPr>
            </w:pPr>
            <w:r w:rsidRPr="00444AD4">
              <w:rPr>
                <w:sz w:val="23"/>
                <w:szCs w:val="23"/>
              </w:rPr>
              <w:t xml:space="preserve">Координатная сетка управления </w:t>
            </w:r>
            <w:proofErr w:type="spellStart"/>
            <w:r w:rsidRPr="00444AD4">
              <w:rPr>
                <w:sz w:val="23"/>
                <w:szCs w:val="23"/>
              </w:rPr>
              <w:t>Блэйка-Моутон</w:t>
            </w:r>
            <w:proofErr w:type="spellEnd"/>
          </w:p>
        </w:tc>
      </w:tr>
      <w:tr w:rsidR="009E6058" w14:paraId="5272513E" w14:textId="77777777" w:rsidTr="00F00293">
        <w:tc>
          <w:tcPr>
            <w:tcW w:w="562" w:type="dxa"/>
          </w:tcPr>
          <w:p w14:paraId="4FDD048B"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D0420FC"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58F5CC44" w14:textId="77777777" w:rsidTr="00F00293">
        <w:tc>
          <w:tcPr>
            <w:tcW w:w="562" w:type="dxa"/>
          </w:tcPr>
          <w:p w14:paraId="06A38E5F"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B9973A1"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444AD4" w:rsidRDefault="00AD3A54" w:rsidP="00801458">
            <w:pPr>
              <w:pStyle w:val="Default"/>
              <w:spacing w:after="30"/>
              <w:jc w:val="both"/>
              <w:rPr>
                <w:sz w:val="23"/>
                <w:szCs w:val="23"/>
              </w:rPr>
            </w:pPr>
            <w:r w:rsidRPr="00444AD4">
              <w:rPr>
                <w:sz w:val="23"/>
                <w:szCs w:val="23"/>
              </w:rPr>
              <w:t>Менеджер, его задачи и основные области деятельности.</w:t>
            </w:r>
          </w:p>
        </w:tc>
      </w:tr>
      <w:tr w:rsidR="00AD3A54" w14:paraId="3BC55FD8" w14:textId="77777777" w:rsidTr="00F00293">
        <w:tc>
          <w:tcPr>
            <w:tcW w:w="562" w:type="dxa"/>
          </w:tcPr>
          <w:p w14:paraId="68AA324E"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6458BFDD"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1B60C001" w14:textId="77777777" w:rsidTr="00F00293">
        <w:tc>
          <w:tcPr>
            <w:tcW w:w="562" w:type="dxa"/>
          </w:tcPr>
          <w:p w14:paraId="1DFAC427"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843C81D"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7DDE3819" w14:textId="77777777" w:rsidTr="00F00293">
        <w:tc>
          <w:tcPr>
            <w:tcW w:w="562" w:type="dxa"/>
          </w:tcPr>
          <w:p w14:paraId="69B29411"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02E748BD" w14:textId="77777777" w:rsidR="00AD3A54" w:rsidRPr="00444AD4" w:rsidRDefault="00AD3A54" w:rsidP="00801458">
            <w:pPr>
              <w:pStyle w:val="Default"/>
              <w:spacing w:after="30"/>
              <w:jc w:val="both"/>
              <w:rPr>
                <w:sz w:val="23"/>
                <w:szCs w:val="23"/>
              </w:rPr>
            </w:pPr>
            <w:r w:rsidRPr="00444AD4">
              <w:rPr>
                <w:sz w:val="23"/>
                <w:szCs w:val="23"/>
              </w:rPr>
              <w:t>Разработка модели и количественная оценка качеств руководителя.</w:t>
            </w:r>
          </w:p>
        </w:tc>
      </w:tr>
      <w:tr w:rsidR="00AD3A54" w14:paraId="44809D8C" w14:textId="77777777" w:rsidTr="00F00293">
        <w:tc>
          <w:tcPr>
            <w:tcW w:w="562" w:type="dxa"/>
          </w:tcPr>
          <w:p w14:paraId="511B1530"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708B7D1" w14:textId="77777777" w:rsidR="00AD3A54" w:rsidRPr="00444AD4" w:rsidRDefault="00AD3A54" w:rsidP="00801458">
            <w:pPr>
              <w:pStyle w:val="Default"/>
              <w:spacing w:after="30"/>
              <w:jc w:val="both"/>
              <w:rPr>
                <w:sz w:val="23"/>
                <w:szCs w:val="23"/>
              </w:rPr>
            </w:pPr>
            <w:r w:rsidRPr="00444AD4">
              <w:rPr>
                <w:sz w:val="23"/>
                <w:szCs w:val="23"/>
              </w:rPr>
              <w:t>Российские предприниматели и менеджеры – стили руководства.</w:t>
            </w:r>
          </w:p>
        </w:tc>
      </w:tr>
      <w:tr w:rsidR="00AD3A54" w14:paraId="3CDB147D" w14:textId="77777777" w:rsidTr="00F00293">
        <w:tc>
          <w:tcPr>
            <w:tcW w:w="562" w:type="dxa"/>
          </w:tcPr>
          <w:p w14:paraId="1528EEC9"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E5D5036" w14:textId="77777777" w:rsidR="00AD3A54" w:rsidRPr="00444AD4" w:rsidRDefault="00AD3A54" w:rsidP="00801458">
            <w:pPr>
              <w:pStyle w:val="Default"/>
              <w:spacing w:after="30"/>
              <w:jc w:val="both"/>
              <w:rPr>
                <w:sz w:val="23"/>
                <w:szCs w:val="23"/>
              </w:rPr>
            </w:pPr>
            <w:r w:rsidRPr="00444AD4">
              <w:rPr>
                <w:sz w:val="23"/>
                <w:szCs w:val="23"/>
              </w:rPr>
              <w:t>Кросс – культурные различия в менеджменте (сравнительный менеджмент).</w:t>
            </w:r>
            <w:r w:rsidRPr="00444AD4">
              <w:rPr>
                <w:sz w:val="23"/>
                <w:szCs w:val="23"/>
              </w:rPr>
              <w:br/>
            </w:r>
          </w:p>
        </w:tc>
      </w:tr>
      <w:tr w:rsidR="00AD3A54" w14:paraId="14BE3E64" w14:textId="77777777" w:rsidTr="00F00293">
        <w:tc>
          <w:tcPr>
            <w:tcW w:w="562" w:type="dxa"/>
          </w:tcPr>
          <w:p w14:paraId="3BADD654"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70422F8" w14:textId="77777777" w:rsidR="00AD3A54" w:rsidRPr="00444AD4" w:rsidRDefault="00AD3A54" w:rsidP="00801458">
            <w:pPr>
              <w:pStyle w:val="Default"/>
              <w:spacing w:after="30"/>
              <w:jc w:val="both"/>
              <w:rPr>
                <w:sz w:val="23"/>
                <w:szCs w:val="23"/>
              </w:rPr>
            </w:pPr>
            <w:r w:rsidRPr="00444AD4">
              <w:rPr>
                <w:sz w:val="23"/>
                <w:szCs w:val="23"/>
              </w:rPr>
              <w:t>Эволюция управленческой мысли, развитие теории управления.</w:t>
            </w:r>
          </w:p>
        </w:tc>
      </w:tr>
      <w:tr w:rsidR="00AD3A54" w14:paraId="2AC4E3E8" w14:textId="77777777" w:rsidTr="00F00293">
        <w:tc>
          <w:tcPr>
            <w:tcW w:w="562" w:type="dxa"/>
          </w:tcPr>
          <w:p w14:paraId="616C41F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12A9C8F"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36C7638F" w14:textId="77777777" w:rsidTr="00F00293">
        <w:tc>
          <w:tcPr>
            <w:tcW w:w="562" w:type="dxa"/>
          </w:tcPr>
          <w:p w14:paraId="5E67F978"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55DA67A7" w14:textId="77777777" w:rsidR="00AD3A54" w:rsidRPr="00444AD4" w:rsidRDefault="00AD3A54" w:rsidP="00801458">
            <w:pPr>
              <w:pStyle w:val="Default"/>
              <w:spacing w:after="30"/>
              <w:jc w:val="both"/>
              <w:rPr>
                <w:sz w:val="23"/>
                <w:szCs w:val="23"/>
              </w:rPr>
            </w:pPr>
            <w:r w:rsidRPr="00444AD4">
              <w:rPr>
                <w:sz w:val="23"/>
                <w:szCs w:val="23"/>
              </w:rPr>
              <w:t>Особенности деятельности российского менеджера в современных условиях.</w:t>
            </w:r>
            <w:r w:rsidRPr="00444AD4">
              <w:rPr>
                <w:sz w:val="23"/>
                <w:szCs w:val="23"/>
              </w:rPr>
              <w:br/>
            </w:r>
          </w:p>
        </w:tc>
      </w:tr>
      <w:tr w:rsidR="00AD3A54" w14:paraId="11E5D63B" w14:textId="77777777" w:rsidTr="00F00293">
        <w:tc>
          <w:tcPr>
            <w:tcW w:w="562" w:type="dxa"/>
          </w:tcPr>
          <w:p w14:paraId="1A434263"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15696D9"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1A31F986" w14:textId="77777777" w:rsidTr="00F00293">
        <w:tc>
          <w:tcPr>
            <w:tcW w:w="562" w:type="dxa"/>
          </w:tcPr>
          <w:p w14:paraId="39584F4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BE63954"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0AF4C7C3" w14:textId="77777777" w:rsidTr="00F00293">
        <w:tc>
          <w:tcPr>
            <w:tcW w:w="562" w:type="dxa"/>
          </w:tcPr>
          <w:p w14:paraId="0A3E5164"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3C5164A" w14:textId="77777777" w:rsidR="00AD3A54" w:rsidRPr="00444AD4" w:rsidRDefault="00AD3A54" w:rsidP="00801458">
            <w:pPr>
              <w:pStyle w:val="Default"/>
              <w:spacing w:after="30"/>
              <w:jc w:val="both"/>
              <w:rPr>
                <w:sz w:val="23"/>
                <w:szCs w:val="23"/>
              </w:rPr>
            </w:pPr>
            <w:r w:rsidRPr="00444AD4">
              <w:rPr>
                <w:sz w:val="23"/>
                <w:szCs w:val="23"/>
              </w:rPr>
              <w:t>Социально-психологические методы управления организацией.</w:t>
            </w:r>
          </w:p>
        </w:tc>
      </w:tr>
      <w:tr w:rsidR="00AD3A54" w14:paraId="22EE83DA" w14:textId="77777777" w:rsidTr="00F00293">
        <w:tc>
          <w:tcPr>
            <w:tcW w:w="562" w:type="dxa"/>
          </w:tcPr>
          <w:p w14:paraId="6BA04420"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E6279FB" w14:textId="77777777" w:rsidR="00AD3A54" w:rsidRPr="00444AD4" w:rsidRDefault="00AD3A54" w:rsidP="00801458">
            <w:pPr>
              <w:pStyle w:val="Default"/>
              <w:spacing w:after="30"/>
              <w:jc w:val="both"/>
              <w:rPr>
                <w:sz w:val="23"/>
                <w:szCs w:val="23"/>
              </w:rPr>
            </w:pPr>
            <w:r w:rsidRPr="00444AD4">
              <w:rPr>
                <w:sz w:val="23"/>
                <w:szCs w:val="23"/>
              </w:rPr>
              <w:t>Личность и коллектив в современном менеджменте.</w:t>
            </w:r>
          </w:p>
        </w:tc>
      </w:tr>
      <w:tr w:rsidR="00AD3A54" w14:paraId="213E1217" w14:textId="77777777" w:rsidTr="00F00293">
        <w:tc>
          <w:tcPr>
            <w:tcW w:w="562" w:type="dxa"/>
          </w:tcPr>
          <w:p w14:paraId="33450ACD"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ABC34AF"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4E71D2BF" w14:textId="77777777" w:rsidTr="00F00293">
        <w:tc>
          <w:tcPr>
            <w:tcW w:w="562" w:type="dxa"/>
          </w:tcPr>
          <w:p w14:paraId="6548C136"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3329320C" w14:textId="77777777" w:rsidR="00AD3A54" w:rsidRPr="00444AD4" w:rsidRDefault="00AD3A54" w:rsidP="00801458">
            <w:pPr>
              <w:pStyle w:val="Default"/>
              <w:spacing w:after="30"/>
              <w:jc w:val="both"/>
              <w:rPr>
                <w:sz w:val="23"/>
                <w:szCs w:val="23"/>
              </w:rPr>
            </w:pPr>
            <w:r w:rsidRPr="00444AD4">
              <w:rPr>
                <w:sz w:val="23"/>
                <w:szCs w:val="23"/>
              </w:rPr>
              <w:t>Внутренняя и внешняя среда организации.</w:t>
            </w:r>
          </w:p>
        </w:tc>
      </w:tr>
      <w:tr w:rsidR="00AD3A54" w14:paraId="3739CB91" w14:textId="77777777" w:rsidTr="00F00293">
        <w:tc>
          <w:tcPr>
            <w:tcW w:w="562" w:type="dxa"/>
          </w:tcPr>
          <w:p w14:paraId="7FAEC1CC"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E4DBC32" w14:textId="77777777" w:rsidR="00AD3A54" w:rsidRPr="00444AD4" w:rsidRDefault="00AD3A54" w:rsidP="00801458">
            <w:pPr>
              <w:pStyle w:val="Default"/>
              <w:spacing w:after="30"/>
              <w:jc w:val="both"/>
              <w:rPr>
                <w:sz w:val="23"/>
                <w:szCs w:val="23"/>
              </w:rPr>
            </w:pPr>
            <w:r w:rsidRPr="00444AD4">
              <w:rPr>
                <w:sz w:val="23"/>
                <w:szCs w:val="23"/>
              </w:rPr>
              <w:t>Стратегическое планирование деятельности современной организации.</w:t>
            </w:r>
          </w:p>
        </w:tc>
      </w:tr>
      <w:tr w:rsidR="00AD3A54" w14:paraId="66ED0C92" w14:textId="77777777" w:rsidTr="00F00293">
        <w:tc>
          <w:tcPr>
            <w:tcW w:w="562" w:type="dxa"/>
          </w:tcPr>
          <w:p w14:paraId="3F4347D4"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32754CE" w14:textId="77777777" w:rsidR="00AD3A54" w:rsidRPr="00444AD4" w:rsidRDefault="00AD3A54" w:rsidP="00801458">
            <w:pPr>
              <w:pStyle w:val="Default"/>
              <w:spacing w:after="30"/>
              <w:jc w:val="both"/>
              <w:rPr>
                <w:sz w:val="23"/>
                <w:szCs w:val="23"/>
              </w:rPr>
            </w:pPr>
            <w:r w:rsidRPr="00444AD4">
              <w:rPr>
                <w:sz w:val="23"/>
                <w:szCs w:val="23"/>
              </w:rPr>
              <w:t>Тенденции развития организационных структур управления.</w:t>
            </w:r>
          </w:p>
        </w:tc>
      </w:tr>
      <w:tr w:rsidR="00AD3A54" w14:paraId="096C70CF" w14:textId="77777777" w:rsidTr="00F00293">
        <w:tc>
          <w:tcPr>
            <w:tcW w:w="562" w:type="dxa"/>
          </w:tcPr>
          <w:p w14:paraId="2F081D8C"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5625BE6" w14:textId="77777777" w:rsidR="00AD3A54" w:rsidRPr="00444AD4" w:rsidRDefault="00AD3A54" w:rsidP="00801458">
            <w:pPr>
              <w:pStyle w:val="Default"/>
              <w:spacing w:after="30"/>
              <w:jc w:val="both"/>
              <w:rPr>
                <w:sz w:val="23"/>
                <w:szCs w:val="23"/>
              </w:rPr>
            </w:pPr>
            <w:r w:rsidRPr="00444AD4">
              <w:rPr>
                <w:sz w:val="23"/>
                <w:szCs w:val="23"/>
              </w:rPr>
              <w:t>Централизация и децентрализация в организации менеджмента.</w:t>
            </w:r>
          </w:p>
        </w:tc>
      </w:tr>
      <w:tr w:rsidR="00AD3A54" w14:paraId="3221A1FB" w14:textId="77777777" w:rsidTr="00F00293">
        <w:tc>
          <w:tcPr>
            <w:tcW w:w="562" w:type="dxa"/>
          </w:tcPr>
          <w:p w14:paraId="2030580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9AE633A" w14:textId="77777777" w:rsidR="00AD3A54" w:rsidRPr="00444AD4" w:rsidRDefault="00AD3A54" w:rsidP="00801458">
            <w:pPr>
              <w:pStyle w:val="Default"/>
              <w:spacing w:after="30"/>
              <w:jc w:val="both"/>
              <w:rPr>
                <w:sz w:val="23"/>
                <w:szCs w:val="23"/>
              </w:rPr>
            </w:pPr>
            <w:r w:rsidRPr="00444AD4">
              <w:rPr>
                <w:sz w:val="23"/>
                <w:szCs w:val="23"/>
              </w:rPr>
              <w:t>Делегирование полномочий – главный инструмент организации деятельности руководителя.</w:t>
            </w:r>
          </w:p>
        </w:tc>
      </w:tr>
      <w:tr w:rsidR="00AD3A54" w14:paraId="6F3A4DD3" w14:textId="77777777" w:rsidTr="00F00293">
        <w:tc>
          <w:tcPr>
            <w:tcW w:w="562" w:type="dxa"/>
          </w:tcPr>
          <w:p w14:paraId="4F4FE20A"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469F7AE4" w14:textId="77777777" w:rsidR="00AD3A54" w:rsidRPr="00444AD4" w:rsidRDefault="00AD3A54" w:rsidP="00801458">
            <w:pPr>
              <w:pStyle w:val="Default"/>
              <w:spacing w:after="30"/>
              <w:jc w:val="both"/>
              <w:rPr>
                <w:sz w:val="23"/>
                <w:szCs w:val="23"/>
              </w:rPr>
            </w:pPr>
            <w:r w:rsidRPr="00444AD4">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44AD4" w14:paraId="5A1C9382" w14:textId="77777777" w:rsidTr="00801458">
        <w:tc>
          <w:tcPr>
            <w:tcW w:w="2336" w:type="dxa"/>
          </w:tcPr>
          <w:p w14:paraId="4C518DAB" w14:textId="77777777" w:rsidR="005D65A5" w:rsidRPr="00444AD4" w:rsidRDefault="005D65A5" w:rsidP="00801458">
            <w:pPr>
              <w:jc w:val="center"/>
              <w:rPr>
                <w:rFonts w:ascii="Times New Roman" w:hAnsi="Times New Roman" w:cs="Times New Roman"/>
                <w:b/>
              </w:rPr>
            </w:pPr>
            <w:r w:rsidRPr="00444AD4">
              <w:rPr>
                <w:rFonts w:ascii="Times New Roman" w:hAnsi="Times New Roman" w:cs="Times New Roman"/>
                <w:b/>
              </w:rPr>
              <w:t>Номер контрольной точки</w:t>
            </w:r>
          </w:p>
        </w:tc>
        <w:tc>
          <w:tcPr>
            <w:tcW w:w="2336" w:type="dxa"/>
          </w:tcPr>
          <w:p w14:paraId="6FB4C23E" w14:textId="77777777" w:rsidR="005D65A5" w:rsidRPr="00444AD4" w:rsidRDefault="005D65A5" w:rsidP="00801458">
            <w:pPr>
              <w:jc w:val="center"/>
              <w:rPr>
                <w:rFonts w:ascii="Times New Roman" w:hAnsi="Times New Roman" w:cs="Times New Roman"/>
                <w:b/>
              </w:rPr>
            </w:pPr>
            <w:r w:rsidRPr="00444AD4">
              <w:rPr>
                <w:rFonts w:ascii="Times New Roman" w:hAnsi="Times New Roman" w:cs="Times New Roman"/>
                <w:b/>
              </w:rPr>
              <w:t>Тип контрольной точки</w:t>
            </w:r>
          </w:p>
        </w:tc>
        <w:tc>
          <w:tcPr>
            <w:tcW w:w="2336" w:type="dxa"/>
          </w:tcPr>
          <w:p w14:paraId="048CBEA9" w14:textId="77777777" w:rsidR="005D65A5" w:rsidRPr="00444AD4" w:rsidRDefault="005D65A5" w:rsidP="00801458">
            <w:pPr>
              <w:jc w:val="center"/>
              <w:rPr>
                <w:rFonts w:ascii="Times New Roman" w:hAnsi="Times New Roman" w:cs="Times New Roman"/>
                <w:b/>
              </w:rPr>
            </w:pPr>
            <w:r w:rsidRPr="00444AD4">
              <w:rPr>
                <w:rFonts w:ascii="Times New Roman" w:hAnsi="Times New Roman" w:cs="Times New Roman"/>
                <w:b/>
              </w:rPr>
              <w:t>Способ проведения</w:t>
            </w:r>
          </w:p>
        </w:tc>
        <w:tc>
          <w:tcPr>
            <w:tcW w:w="2337" w:type="dxa"/>
          </w:tcPr>
          <w:p w14:paraId="267B0FDF" w14:textId="77777777" w:rsidR="005D65A5" w:rsidRPr="00444AD4" w:rsidRDefault="005D65A5" w:rsidP="00801458">
            <w:pPr>
              <w:jc w:val="center"/>
              <w:rPr>
                <w:rFonts w:ascii="Times New Roman" w:hAnsi="Times New Roman" w:cs="Times New Roman"/>
                <w:b/>
              </w:rPr>
            </w:pPr>
            <w:r w:rsidRPr="00444AD4">
              <w:rPr>
                <w:rFonts w:ascii="Times New Roman" w:hAnsi="Times New Roman" w:cs="Times New Roman"/>
                <w:b/>
              </w:rPr>
              <w:t>Номера тем</w:t>
            </w:r>
          </w:p>
        </w:tc>
      </w:tr>
      <w:tr w:rsidR="005D65A5" w:rsidRPr="00444AD4" w14:paraId="07658034" w14:textId="77777777" w:rsidTr="00801458">
        <w:tc>
          <w:tcPr>
            <w:tcW w:w="2336" w:type="dxa"/>
          </w:tcPr>
          <w:p w14:paraId="1553D698" w14:textId="78F29BFB"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1</w:t>
            </w:r>
          </w:p>
        </w:tc>
        <w:tc>
          <w:tcPr>
            <w:tcW w:w="2336" w:type="dxa"/>
          </w:tcPr>
          <w:p w14:paraId="4C5C3C11" w14:textId="5E14221A" w:rsidR="005D65A5" w:rsidRPr="00444AD4" w:rsidRDefault="007478E0" w:rsidP="00801458">
            <w:pPr>
              <w:rPr>
                <w:rFonts w:ascii="Times New Roman" w:hAnsi="Times New Roman" w:cs="Times New Roman"/>
              </w:rPr>
            </w:pPr>
            <w:r w:rsidRPr="00444AD4">
              <w:rPr>
                <w:rFonts w:ascii="Times New Roman" w:hAnsi="Times New Roman" w:cs="Times New Roman"/>
                <w:lang w:val="en-US"/>
              </w:rPr>
              <w:t>Контрольная работа</w:t>
            </w:r>
          </w:p>
        </w:tc>
        <w:tc>
          <w:tcPr>
            <w:tcW w:w="2336" w:type="dxa"/>
          </w:tcPr>
          <w:p w14:paraId="09793085" w14:textId="37E3864C"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44AD4" w:rsidRDefault="007478E0" w:rsidP="00801458">
            <w:pPr>
              <w:rPr>
                <w:rFonts w:ascii="Times New Roman" w:hAnsi="Times New Roman" w:cs="Times New Roman"/>
              </w:rPr>
            </w:pPr>
            <w:r w:rsidRPr="00444AD4">
              <w:rPr>
                <w:rFonts w:ascii="Times New Roman" w:hAnsi="Times New Roman" w:cs="Times New Roman"/>
                <w:lang w:val="en-US"/>
              </w:rPr>
              <w:t>1-3</w:t>
            </w:r>
          </w:p>
        </w:tc>
      </w:tr>
      <w:tr w:rsidR="005D65A5" w:rsidRPr="00444AD4" w14:paraId="221AEE5B" w14:textId="77777777" w:rsidTr="00801458">
        <w:tc>
          <w:tcPr>
            <w:tcW w:w="2336" w:type="dxa"/>
          </w:tcPr>
          <w:p w14:paraId="2AC87F0E" w14:textId="77777777"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2</w:t>
            </w:r>
          </w:p>
        </w:tc>
        <w:tc>
          <w:tcPr>
            <w:tcW w:w="2336" w:type="dxa"/>
          </w:tcPr>
          <w:p w14:paraId="68BF0909"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Кейс-задание</w:t>
            </w:r>
          </w:p>
        </w:tc>
        <w:tc>
          <w:tcPr>
            <w:tcW w:w="2336" w:type="dxa"/>
          </w:tcPr>
          <w:p w14:paraId="03CA8D04" w14:textId="77777777"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0C9097C4"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4-7</w:t>
            </w:r>
          </w:p>
        </w:tc>
      </w:tr>
      <w:tr w:rsidR="005D65A5" w:rsidRPr="00444AD4" w14:paraId="593EF507" w14:textId="77777777" w:rsidTr="00801458">
        <w:tc>
          <w:tcPr>
            <w:tcW w:w="2336" w:type="dxa"/>
          </w:tcPr>
          <w:p w14:paraId="7E36DCB7" w14:textId="77777777"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3</w:t>
            </w:r>
          </w:p>
        </w:tc>
        <w:tc>
          <w:tcPr>
            <w:tcW w:w="2336" w:type="dxa"/>
          </w:tcPr>
          <w:p w14:paraId="19BE5982"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Текущий контроль</w:t>
            </w:r>
          </w:p>
        </w:tc>
        <w:tc>
          <w:tcPr>
            <w:tcW w:w="2336" w:type="dxa"/>
          </w:tcPr>
          <w:p w14:paraId="367CA1F9" w14:textId="77777777"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665EADD0"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1-7</w:t>
            </w:r>
          </w:p>
        </w:tc>
      </w:tr>
      <w:tr w:rsidR="005D65A5" w:rsidRPr="00444AD4" w14:paraId="61886C1A" w14:textId="77777777" w:rsidTr="00801458">
        <w:tc>
          <w:tcPr>
            <w:tcW w:w="2336" w:type="dxa"/>
          </w:tcPr>
          <w:p w14:paraId="5F4B0008" w14:textId="77777777"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4</w:t>
            </w:r>
          </w:p>
        </w:tc>
        <w:tc>
          <w:tcPr>
            <w:tcW w:w="2336" w:type="dxa"/>
          </w:tcPr>
          <w:p w14:paraId="5B4D21B9"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Тест</w:t>
            </w:r>
          </w:p>
        </w:tc>
        <w:tc>
          <w:tcPr>
            <w:tcW w:w="2336" w:type="dxa"/>
          </w:tcPr>
          <w:p w14:paraId="3913A8D9" w14:textId="77777777"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42416339"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8-10</w:t>
            </w:r>
          </w:p>
        </w:tc>
      </w:tr>
      <w:tr w:rsidR="005D65A5" w:rsidRPr="00444AD4" w14:paraId="114347F1" w14:textId="77777777" w:rsidTr="00801458">
        <w:tc>
          <w:tcPr>
            <w:tcW w:w="2336" w:type="dxa"/>
          </w:tcPr>
          <w:p w14:paraId="49A81EF3" w14:textId="77777777"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5</w:t>
            </w:r>
          </w:p>
        </w:tc>
        <w:tc>
          <w:tcPr>
            <w:tcW w:w="2336" w:type="dxa"/>
          </w:tcPr>
          <w:p w14:paraId="51B833A2"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Кейс-задание</w:t>
            </w:r>
          </w:p>
        </w:tc>
        <w:tc>
          <w:tcPr>
            <w:tcW w:w="2336" w:type="dxa"/>
          </w:tcPr>
          <w:p w14:paraId="22A1A226" w14:textId="77777777"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2DD64C8B"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11-14</w:t>
            </w:r>
          </w:p>
        </w:tc>
      </w:tr>
      <w:tr w:rsidR="005D65A5" w:rsidRPr="00444AD4" w14:paraId="12EA919E" w14:textId="77777777" w:rsidTr="00801458">
        <w:tc>
          <w:tcPr>
            <w:tcW w:w="2336" w:type="dxa"/>
          </w:tcPr>
          <w:p w14:paraId="5D2B9B0D" w14:textId="77777777" w:rsidR="005D65A5" w:rsidRPr="00444AD4" w:rsidRDefault="007478E0" w:rsidP="00801458">
            <w:pPr>
              <w:jc w:val="center"/>
              <w:rPr>
                <w:rFonts w:ascii="Times New Roman" w:hAnsi="Times New Roman" w:cs="Times New Roman"/>
              </w:rPr>
            </w:pPr>
            <w:r w:rsidRPr="00444AD4">
              <w:rPr>
                <w:rFonts w:ascii="Times New Roman" w:hAnsi="Times New Roman" w:cs="Times New Roman"/>
                <w:lang w:val="en-US"/>
              </w:rPr>
              <w:t>6</w:t>
            </w:r>
          </w:p>
        </w:tc>
        <w:tc>
          <w:tcPr>
            <w:tcW w:w="2336" w:type="dxa"/>
          </w:tcPr>
          <w:p w14:paraId="6CE82BE5"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Текущий контроль</w:t>
            </w:r>
          </w:p>
        </w:tc>
        <w:tc>
          <w:tcPr>
            <w:tcW w:w="2336" w:type="dxa"/>
          </w:tcPr>
          <w:p w14:paraId="21E8D8CB" w14:textId="77777777" w:rsidR="005D65A5" w:rsidRPr="00444AD4" w:rsidRDefault="007478E0" w:rsidP="00801458">
            <w:pPr>
              <w:rPr>
                <w:rFonts w:ascii="Times New Roman" w:hAnsi="Times New Roman" w:cs="Times New Roman"/>
              </w:rPr>
            </w:pPr>
            <w:r w:rsidRPr="00444AD4">
              <w:rPr>
                <w:rFonts w:ascii="Times New Roman" w:hAnsi="Times New Roman" w:cs="Times New Roman"/>
              </w:rPr>
              <w:t>с помощью технических средств и информационных систем</w:t>
            </w:r>
          </w:p>
        </w:tc>
        <w:tc>
          <w:tcPr>
            <w:tcW w:w="2337" w:type="dxa"/>
          </w:tcPr>
          <w:p w14:paraId="7CD1AD19" w14:textId="77777777" w:rsidR="005D65A5" w:rsidRPr="00444AD4" w:rsidRDefault="007478E0" w:rsidP="00801458">
            <w:pPr>
              <w:rPr>
                <w:rFonts w:ascii="Times New Roman" w:hAnsi="Times New Roman" w:cs="Times New Roman"/>
              </w:rPr>
            </w:pPr>
            <w:r w:rsidRPr="00444AD4">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44AD4" w14:paraId="1AEA7B10" w14:textId="77777777" w:rsidTr="00FB21A9">
        <w:tc>
          <w:tcPr>
            <w:tcW w:w="562" w:type="dxa"/>
          </w:tcPr>
          <w:p w14:paraId="277D0CC8" w14:textId="77777777" w:rsidR="00444AD4" w:rsidRPr="009E6058" w:rsidRDefault="00444AD4" w:rsidP="00FB21A9">
            <w:pPr>
              <w:pStyle w:val="Default"/>
              <w:spacing w:after="30"/>
              <w:jc w:val="both"/>
              <w:rPr>
                <w:sz w:val="23"/>
                <w:szCs w:val="23"/>
                <w:lang w:val="en-US"/>
              </w:rPr>
            </w:pPr>
          </w:p>
        </w:tc>
        <w:tc>
          <w:tcPr>
            <w:tcW w:w="8783" w:type="dxa"/>
          </w:tcPr>
          <w:p w14:paraId="036027FB" w14:textId="77777777" w:rsidR="00444AD4" w:rsidRPr="0026629B" w:rsidRDefault="00444AD4"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444AD4" w14:paraId="0267C479" w14:textId="77777777" w:rsidTr="00801458">
        <w:tc>
          <w:tcPr>
            <w:tcW w:w="2500" w:type="pct"/>
          </w:tcPr>
          <w:p w14:paraId="37F699C9" w14:textId="77777777" w:rsidR="00B8237E" w:rsidRPr="00444AD4" w:rsidRDefault="00B8237E" w:rsidP="00801458">
            <w:pPr>
              <w:jc w:val="center"/>
              <w:rPr>
                <w:rFonts w:ascii="Times New Roman" w:hAnsi="Times New Roman" w:cs="Times New Roman"/>
                <w:b/>
              </w:rPr>
            </w:pPr>
            <w:r w:rsidRPr="00444AD4">
              <w:rPr>
                <w:rFonts w:ascii="Times New Roman" w:hAnsi="Times New Roman" w:cs="Times New Roman"/>
                <w:b/>
              </w:rPr>
              <w:t>Наименования самостоятельной работы</w:t>
            </w:r>
          </w:p>
        </w:tc>
        <w:tc>
          <w:tcPr>
            <w:tcW w:w="2500" w:type="pct"/>
          </w:tcPr>
          <w:p w14:paraId="0A769611" w14:textId="77777777" w:rsidR="00B8237E" w:rsidRPr="00444AD4" w:rsidRDefault="00B8237E" w:rsidP="00801458">
            <w:pPr>
              <w:jc w:val="center"/>
              <w:rPr>
                <w:rFonts w:ascii="Times New Roman" w:hAnsi="Times New Roman" w:cs="Times New Roman"/>
                <w:b/>
              </w:rPr>
            </w:pPr>
            <w:r w:rsidRPr="00444AD4">
              <w:rPr>
                <w:rFonts w:ascii="Times New Roman" w:hAnsi="Times New Roman" w:cs="Times New Roman"/>
                <w:b/>
              </w:rPr>
              <w:t>Номера тем</w:t>
            </w:r>
          </w:p>
        </w:tc>
      </w:tr>
      <w:tr w:rsidR="00B8237E" w:rsidRPr="00444AD4" w14:paraId="3F240151" w14:textId="77777777" w:rsidTr="00801458">
        <w:tc>
          <w:tcPr>
            <w:tcW w:w="2500" w:type="pct"/>
          </w:tcPr>
          <w:p w14:paraId="61E91592" w14:textId="61A0874C" w:rsidR="00B8237E" w:rsidRPr="00444AD4" w:rsidRDefault="00B8237E" w:rsidP="00801458">
            <w:pPr>
              <w:rPr>
                <w:rFonts w:ascii="Times New Roman" w:hAnsi="Times New Roman" w:cs="Times New Roman"/>
                <w:lang w:val="en-US"/>
              </w:rPr>
            </w:pPr>
            <w:r w:rsidRPr="00444AD4">
              <w:rPr>
                <w:rFonts w:ascii="Times New Roman" w:hAnsi="Times New Roman" w:cs="Times New Roman"/>
                <w:lang w:val="en-US"/>
              </w:rPr>
              <w:t>Подготовка сообщений, докладов</w:t>
            </w:r>
          </w:p>
        </w:tc>
        <w:tc>
          <w:tcPr>
            <w:tcW w:w="2500" w:type="pct"/>
          </w:tcPr>
          <w:p w14:paraId="45ED640C" w14:textId="16CDBBD7" w:rsidR="00B8237E" w:rsidRPr="00444AD4" w:rsidRDefault="005C548A" w:rsidP="00801458">
            <w:pPr>
              <w:rPr>
                <w:rFonts w:ascii="Times New Roman" w:hAnsi="Times New Roman" w:cs="Times New Roman"/>
              </w:rPr>
            </w:pPr>
            <w:r w:rsidRPr="00444AD4">
              <w:rPr>
                <w:rFonts w:ascii="Times New Roman" w:hAnsi="Times New Roman" w:cs="Times New Roman"/>
                <w:lang w:val="en-US"/>
              </w:rPr>
              <w:t>1-3,8</w:t>
            </w:r>
          </w:p>
        </w:tc>
      </w:tr>
      <w:tr w:rsidR="00B8237E" w:rsidRPr="00444AD4" w14:paraId="22EB2EC3" w14:textId="77777777" w:rsidTr="00801458">
        <w:tc>
          <w:tcPr>
            <w:tcW w:w="2500" w:type="pct"/>
          </w:tcPr>
          <w:p w14:paraId="4BE125DA" w14:textId="77777777" w:rsidR="00B8237E" w:rsidRPr="00444AD4" w:rsidRDefault="00B8237E" w:rsidP="00801458">
            <w:pPr>
              <w:rPr>
                <w:rFonts w:ascii="Times New Roman" w:hAnsi="Times New Roman" w:cs="Times New Roman"/>
              </w:rPr>
            </w:pPr>
            <w:r w:rsidRPr="00444AD4">
              <w:rPr>
                <w:rFonts w:ascii="Times New Roman" w:hAnsi="Times New Roman" w:cs="Times New Roman"/>
              </w:rPr>
              <w:t>Подготовка к лекционным и практическим занятиям</w:t>
            </w:r>
          </w:p>
        </w:tc>
        <w:tc>
          <w:tcPr>
            <w:tcW w:w="2500" w:type="pct"/>
          </w:tcPr>
          <w:p w14:paraId="1775F2AA" w14:textId="77777777" w:rsidR="00B8237E" w:rsidRPr="00444AD4" w:rsidRDefault="005C548A" w:rsidP="00801458">
            <w:pPr>
              <w:rPr>
                <w:rFonts w:ascii="Times New Roman" w:hAnsi="Times New Roman" w:cs="Times New Roman"/>
              </w:rPr>
            </w:pPr>
            <w:r w:rsidRPr="00444AD4">
              <w:rPr>
                <w:rFonts w:ascii="Times New Roman" w:hAnsi="Times New Roman" w:cs="Times New Roman"/>
                <w:lang w:val="en-US"/>
              </w:rPr>
              <w:t>4-7,9-14</w:t>
            </w:r>
          </w:p>
        </w:tc>
      </w:tr>
      <w:tr w:rsidR="00B8237E" w:rsidRPr="00444AD4" w14:paraId="30F9EF71" w14:textId="77777777" w:rsidTr="00801458">
        <w:tc>
          <w:tcPr>
            <w:tcW w:w="2500" w:type="pct"/>
          </w:tcPr>
          <w:p w14:paraId="336DC1DD" w14:textId="77777777" w:rsidR="00B8237E" w:rsidRPr="00444AD4" w:rsidRDefault="00B8237E" w:rsidP="00801458">
            <w:pPr>
              <w:rPr>
                <w:rFonts w:ascii="Times New Roman" w:hAnsi="Times New Roman" w:cs="Times New Roman"/>
                <w:lang w:val="en-US"/>
              </w:rPr>
            </w:pPr>
            <w:r w:rsidRPr="00444AD4">
              <w:rPr>
                <w:rFonts w:ascii="Times New Roman" w:hAnsi="Times New Roman" w:cs="Times New Roman"/>
                <w:lang w:val="en-US"/>
              </w:rPr>
              <w:t>Подготовка к экзамену</w:t>
            </w:r>
          </w:p>
        </w:tc>
        <w:tc>
          <w:tcPr>
            <w:tcW w:w="2500" w:type="pct"/>
          </w:tcPr>
          <w:p w14:paraId="14B2F8A8" w14:textId="77777777" w:rsidR="00B8237E" w:rsidRPr="00444AD4" w:rsidRDefault="005C548A" w:rsidP="00801458">
            <w:pPr>
              <w:rPr>
                <w:rFonts w:ascii="Times New Roman" w:hAnsi="Times New Roman" w:cs="Times New Roman"/>
              </w:rPr>
            </w:pPr>
            <w:r w:rsidRPr="00444AD4">
              <w:rPr>
                <w:rFonts w:ascii="Times New Roman" w:hAnsi="Times New Roman" w:cs="Times New Roman"/>
                <w:lang w:val="en-US"/>
              </w:rPr>
              <w:t>1-14</w:t>
            </w:r>
          </w:p>
        </w:tc>
      </w:tr>
      <w:tr w:rsidR="00B8237E" w:rsidRPr="00444AD4" w14:paraId="7148BD9A" w14:textId="77777777" w:rsidTr="00801458">
        <w:tc>
          <w:tcPr>
            <w:tcW w:w="2500" w:type="pct"/>
          </w:tcPr>
          <w:p w14:paraId="7F63948B" w14:textId="77777777" w:rsidR="00B8237E" w:rsidRPr="00444AD4" w:rsidRDefault="00B8237E" w:rsidP="00801458">
            <w:pPr>
              <w:rPr>
                <w:rFonts w:ascii="Times New Roman" w:hAnsi="Times New Roman" w:cs="Times New Roman"/>
                <w:lang w:val="en-US"/>
              </w:rPr>
            </w:pPr>
            <w:r w:rsidRPr="00444AD4">
              <w:rPr>
                <w:rFonts w:ascii="Times New Roman" w:hAnsi="Times New Roman" w:cs="Times New Roman"/>
                <w:lang w:val="en-US"/>
              </w:rPr>
              <w:t>Курсовое проектирование</w:t>
            </w:r>
          </w:p>
        </w:tc>
        <w:tc>
          <w:tcPr>
            <w:tcW w:w="2500" w:type="pct"/>
          </w:tcPr>
          <w:p w14:paraId="2A46982D" w14:textId="77777777" w:rsidR="00B8237E" w:rsidRPr="00444AD4" w:rsidRDefault="005C548A" w:rsidP="00801458">
            <w:pPr>
              <w:rPr>
                <w:rFonts w:ascii="Times New Roman" w:hAnsi="Times New Roman" w:cs="Times New Roman"/>
              </w:rPr>
            </w:pPr>
            <w:r w:rsidRPr="00444AD4">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302C7FA9" w:rsidR="006203C9" w:rsidRDefault="006203C9" w:rsidP="00142518">
      <w:pPr>
        <w:rPr>
          <w:rFonts w:ascii="Times New Roman" w:hAnsi="Times New Roman" w:cs="Times New Roman"/>
          <w:b/>
          <w:sz w:val="28"/>
          <w:szCs w:val="28"/>
        </w:rPr>
      </w:pPr>
    </w:p>
    <w:p w14:paraId="362A45BF" w14:textId="1767D063" w:rsidR="00444AD4" w:rsidRDefault="00444AD4" w:rsidP="00142518">
      <w:pPr>
        <w:rPr>
          <w:rFonts w:ascii="Times New Roman" w:hAnsi="Times New Roman" w:cs="Times New Roman"/>
          <w:b/>
          <w:sz w:val="28"/>
          <w:szCs w:val="28"/>
        </w:rPr>
      </w:pPr>
    </w:p>
    <w:p w14:paraId="04B22C07" w14:textId="77777777" w:rsidR="00444AD4" w:rsidRDefault="00444AD4"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B1D35" w14:textId="77777777" w:rsidR="00011F3D" w:rsidRDefault="00011F3D" w:rsidP="00315CA6">
      <w:pPr>
        <w:spacing w:after="0" w:line="240" w:lineRule="auto"/>
      </w:pPr>
      <w:r>
        <w:separator/>
      </w:r>
    </w:p>
  </w:endnote>
  <w:endnote w:type="continuationSeparator" w:id="0">
    <w:p w14:paraId="6B7E020C" w14:textId="77777777" w:rsidR="00011F3D" w:rsidRDefault="00011F3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C7F82">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B5F9E" w14:textId="77777777" w:rsidR="00011F3D" w:rsidRDefault="00011F3D" w:rsidP="00315CA6">
      <w:pPr>
        <w:spacing w:after="0" w:line="240" w:lineRule="auto"/>
      </w:pPr>
      <w:r>
        <w:separator/>
      </w:r>
    </w:p>
  </w:footnote>
  <w:footnote w:type="continuationSeparator" w:id="0">
    <w:p w14:paraId="19F53C90" w14:textId="77777777" w:rsidR="00011F3D" w:rsidRDefault="00011F3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1F3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4AD4"/>
    <w:rsid w:val="004475DA"/>
    <w:rsid w:val="004535A3"/>
    <w:rsid w:val="00453EB6"/>
    <w:rsid w:val="004619CB"/>
    <w:rsid w:val="00466076"/>
    <w:rsid w:val="0049412D"/>
    <w:rsid w:val="004A1B2D"/>
    <w:rsid w:val="004C3083"/>
    <w:rsid w:val="004C4B89"/>
    <w:rsid w:val="004C7F82"/>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55B1"/>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3DF5AB-14DC-42C0-90C3-97DE99E8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4807</Words>
  <Characters>27403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