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4783E7" w:rsidR="00A77598" w:rsidRPr="00646426" w:rsidRDefault="0064642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D6BE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6BED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8D6BE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D6BED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8D6BED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18E60C3" w:rsidR="004475DA" w:rsidRPr="00646426" w:rsidRDefault="0064642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3B57DD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6BE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5A29DC7" w:rsidR="00D75436" w:rsidRDefault="00812E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6BE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AADB393" w:rsidR="00D75436" w:rsidRDefault="00812E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6BE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AB5E35F" w:rsidR="00D75436" w:rsidRDefault="00812E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6BE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A2BA4DB" w:rsidR="00D75436" w:rsidRDefault="00812E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6BE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04443C8" w:rsidR="00D75436" w:rsidRDefault="00812E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6BE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DA862D4" w:rsidR="00D75436" w:rsidRDefault="00812E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6BE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3F62926" w:rsidR="00D75436" w:rsidRDefault="00812E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6BE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C33B54F" w:rsidR="00D75436" w:rsidRDefault="00812E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6BE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082FD93" w:rsidR="00D75436" w:rsidRDefault="00812E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6BE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1FE6499" w:rsidR="00D75436" w:rsidRDefault="00812E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6BE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814F5D5" w:rsidR="00D75436" w:rsidRDefault="00812E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6BE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C2CE3F7" w:rsidR="00D75436" w:rsidRDefault="00812E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6BE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4E03A14" w:rsidR="00D75436" w:rsidRDefault="00812E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6BE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339F5E7" w:rsidR="00D75436" w:rsidRDefault="00812E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6BE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8E76D69" w:rsidR="00D75436" w:rsidRDefault="00812E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6BE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3371F8F" w:rsidR="00D75436" w:rsidRDefault="00812E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6BE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23A607D" w:rsidR="00D75436" w:rsidRDefault="00812E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6BE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8D6BE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D6B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D6BE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D6BE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D6BE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D6BE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D6B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D6BE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D6B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D6B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D6B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</w:rPr>
              <w:t xml:space="preserve">Знать: </w:t>
            </w:r>
            <w:r w:rsidR="00316402" w:rsidRPr="008D6BED">
              <w:rPr>
                <w:rFonts w:ascii="Times New Roman" w:hAnsi="Times New Roman" w:cs="Times New Roman"/>
              </w:rPr>
              <w:t>свою роль в социальном взаимодействии и командной работе, исходя из стратегий сотрудничества для достижения поставленных целей.</w:t>
            </w:r>
            <w:r w:rsidRPr="008D6BE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D6B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</w:rPr>
              <w:t xml:space="preserve">Уметь: </w:t>
            </w:r>
            <w:r w:rsidR="00FD518F" w:rsidRPr="008D6BED">
              <w:rPr>
                <w:rFonts w:ascii="Times New Roman" w:hAnsi="Times New Roman" w:cs="Times New Roman"/>
              </w:rPr>
              <w:t xml:space="preserve">анализировать возможные последствия личных действий в социальном </w:t>
            </w:r>
            <w:proofErr w:type="gramStart"/>
            <w:r w:rsidR="00FD518F" w:rsidRPr="008D6BED">
              <w:rPr>
                <w:rFonts w:ascii="Times New Roman" w:hAnsi="Times New Roman" w:cs="Times New Roman"/>
              </w:rPr>
              <w:t>взаимодействии</w:t>
            </w:r>
            <w:proofErr w:type="gramEnd"/>
            <w:r w:rsidR="00FD518F" w:rsidRPr="008D6BED">
              <w:rPr>
                <w:rFonts w:ascii="Times New Roman" w:hAnsi="Times New Roman" w:cs="Times New Roman"/>
              </w:rPr>
              <w:t xml:space="preserve"> и командной работе, а также строить продуктивное взаимодействие с учетом этого.</w:t>
            </w:r>
            <w:r w:rsidRPr="008D6BE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D6BE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D6BED">
              <w:rPr>
                <w:rFonts w:ascii="Times New Roman" w:hAnsi="Times New Roman" w:cs="Times New Roman"/>
              </w:rPr>
              <w:t>методами обмена информацией, знаниями и опытом с членами команды, оценивать других членов команды для достижения поставленной цели</w:t>
            </w:r>
            <w:proofErr w:type="gramStart"/>
            <w:r w:rsidR="00FD518F" w:rsidRPr="008D6BED">
              <w:rPr>
                <w:rFonts w:ascii="Times New Roman" w:hAnsi="Times New Roman" w:cs="Times New Roman"/>
              </w:rPr>
              <w:t>.</w:t>
            </w:r>
            <w:r w:rsidRPr="008D6BE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8D6BED" w14:paraId="44C1967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2C6A4" w14:textId="77777777" w:rsidR="00751095" w:rsidRPr="008D6B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B337B" w14:textId="77777777" w:rsidR="00751095" w:rsidRPr="008D6B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2CE7A" w14:textId="77777777" w:rsidR="00751095" w:rsidRPr="008D6B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</w:rPr>
              <w:t xml:space="preserve">Знать: </w:t>
            </w:r>
            <w:r w:rsidR="00316402" w:rsidRPr="008D6BED">
              <w:rPr>
                <w:rFonts w:ascii="Times New Roman" w:hAnsi="Times New Roman" w:cs="Times New Roman"/>
              </w:rPr>
              <w:t>инструменты и методы управления временем при выполнении конкретных задач, проектов, при достижении поставленных целей.</w:t>
            </w:r>
            <w:r w:rsidRPr="008D6BED">
              <w:rPr>
                <w:rFonts w:ascii="Times New Roman" w:hAnsi="Times New Roman" w:cs="Times New Roman"/>
              </w:rPr>
              <w:t xml:space="preserve"> </w:t>
            </w:r>
          </w:p>
          <w:p w14:paraId="74D7DB29" w14:textId="77777777" w:rsidR="00751095" w:rsidRPr="008D6B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</w:rPr>
              <w:t xml:space="preserve">Уметь: </w:t>
            </w:r>
            <w:r w:rsidR="00FD518F" w:rsidRPr="008D6BED">
              <w:rPr>
                <w:rFonts w:ascii="Times New Roman" w:hAnsi="Times New Roman" w:cs="Times New Roman"/>
              </w:rPr>
              <w:t xml:space="preserve">определять приоритеты </w:t>
            </w:r>
            <w:proofErr w:type="gramStart"/>
            <w:r w:rsidR="00FD518F" w:rsidRPr="008D6BED">
              <w:rPr>
                <w:rFonts w:ascii="Times New Roman" w:hAnsi="Times New Roman" w:cs="Times New Roman"/>
              </w:rPr>
              <w:t>собственной</w:t>
            </w:r>
            <w:proofErr w:type="gramEnd"/>
            <w:r w:rsidR="00FD518F" w:rsidRPr="008D6BED">
              <w:rPr>
                <w:rFonts w:ascii="Times New Roman" w:hAnsi="Times New Roman" w:cs="Times New Roman"/>
              </w:rPr>
              <w:t xml:space="preserve"> деятельности, личностного развития и профессионального роста.</w:t>
            </w:r>
            <w:r w:rsidRPr="008D6BED">
              <w:rPr>
                <w:rFonts w:ascii="Times New Roman" w:hAnsi="Times New Roman" w:cs="Times New Roman"/>
              </w:rPr>
              <w:t xml:space="preserve">. </w:t>
            </w:r>
          </w:p>
          <w:p w14:paraId="17FFA09E" w14:textId="77777777" w:rsidR="00751095" w:rsidRPr="008D6BE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D6BED">
              <w:rPr>
                <w:rFonts w:ascii="Times New Roman" w:hAnsi="Times New Roman" w:cs="Times New Roman"/>
              </w:rPr>
              <w:t>методами оценки своих ресурсов и их пределов (личностных, ситуативных и временных) и целесообразного их использования</w:t>
            </w:r>
            <w:proofErr w:type="gramStart"/>
            <w:r w:rsidR="00FD518F" w:rsidRPr="008D6BED">
              <w:rPr>
                <w:rFonts w:ascii="Times New Roman" w:hAnsi="Times New Roman" w:cs="Times New Roman"/>
              </w:rPr>
              <w:t>.</w:t>
            </w:r>
            <w:r w:rsidRPr="008D6BE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8D6BE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8D6BED" w14:paraId="3C8BF9B1" w14:textId="77777777" w:rsidTr="008D6BED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D6BE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6BE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D6BE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D6BE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D6BE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D6BE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D6BE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6BED">
              <w:rPr>
                <w:rFonts w:ascii="Times New Roman" w:hAnsi="Times New Roman" w:cs="Times New Roman"/>
                <w:b/>
              </w:rPr>
              <w:t>(ак</w:t>
            </w:r>
            <w:r w:rsidR="00AE2B1A" w:rsidRPr="008D6BED">
              <w:rPr>
                <w:rFonts w:ascii="Times New Roman" w:hAnsi="Times New Roman" w:cs="Times New Roman"/>
                <w:b/>
              </w:rPr>
              <w:t>адемические</w:t>
            </w:r>
            <w:r w:rsidRPr="008D6BE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D6BED" w14:paraId="568F56F7" w14:textId="77777777" w:rsidTr="008D6BED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D6B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8D6B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D6B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6BE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D6B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D6B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6BE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D6BED" w14:paraId="48EF2691" w14:textId="77777777" w:rsidTr="008D6BED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D6B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8D6B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D6B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6BE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D6B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6BE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D6BE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6BE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D6B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D6BED" w14:paraId="748498C4" w14:textId="77777777" w:rsidTr="008D6BE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8D6B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8D6B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6BED">
              <w:rPr>
                <w:sz w:val="22"/>
                <w:szCs w:val="22"/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D6B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D6B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D6B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D6B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D6BED" w14:paraId="763769A2" w14:textId="77777777" w:rsidTr="008D6BE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1B5BDCD" w14:textId="77777777" w:rsidR="004475DA" w:rsidRPr="008D6B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43F3D43" w14:textId="77777777" w:rsidR="004475DA" w:rsidRPr="008D6B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6BED">
              <w:rPr>
                <w:sz w:val="22"/>
                <w:szCs w:val="22"/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1DFA5F" w14:textId="77777777" w:rsidR="004475DA" w:rsidRPr="008D6B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1AEFD9" w14:textId="77777777" w:rsidR="004475DA" w:rsidRPr="008D6B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700970" w14:textId="77777777" w:rsidR="004475DA" w:rsidRPr="008D6B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26CA9C" w14:textId="77777777" w:rsidR="004475DA" w:rsidRPr="008D6B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D6BED" w14:paraId="12685709" w14:textId="77777777" w:rsidTr="008D6BE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6DC5713" w14:textId="77777777" w:rsidR="004475DA" w:rsidRPr="008D6B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E054B0C" w14:textId="77777777" w:rsidR="004475DA" w:rsidRPr="008D6B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6BED">
              <w:rPr>
                <w:sz w:val="22"/>
                <w:szCs w:val="22"/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1CC859" w14:textId="77777777" w:rsidR="004475DA" w:rsidRPr="008D6B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3EF8FD" w14:textId="77777777" w:rsidR="004475DA" w:rsidRPr="008D6B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E2E916" w14:textId="77777777" w:rsidR="004475DA" w:rsidRPr="008D6B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14CF7A" w14:textId="77777777" w:rsidR="004475DA" w:rsidRPr="008D6B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D6BED" w14:paraId="0C1B040E" w14:textId="77777777" w:rsidTr="008D6BE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7DFB455" w14:textId="77777777" w:rsidR="004475DA" w:rsidRPr="008D6B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C160654" w14:textId="77777777" w:rsidR="004475DA" w:rsidRPr="008D6B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6BED">
              <w:rPr>
                <w:sz w:val="22"/>
                <w:szCs w:val="22"/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FDC279" w14:textId="77777777" w:rsidR="004475DA" w:rsidRPr="008D6B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1A5C78" w14:textId="77777777" w:rsidR="004475DA" w:rsidRPr="008D6B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5A507E" w14:textId="77777777" w:rsidR="004475DA" w:rsidRPr="008D6B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CED701" w14:textId="77777777" w:rsidR="004475DA" w:rsidRPr="008D6B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D6BED" w14:paraId="09A2BB70" w14:textId="77777777" w:rsidTr="008D6BE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3773387" w14:textId="77777777" w:rsidR="004475DA" w:rsidRPr="008D6B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F007C7E" w14:textId="77777777" w:rsidR="004475DA" w:rsidRPr="008D6B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6BED">
              <w:rPr>
                <w:sz w:val="22"/>
                <w:szCs w:val="22"/>
                <w:lang w:bidi="ru-RU"/>
              </w:rPr>
              <w:t>Мониторинг по содержанию,  срокам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B494F7" w14:textId="77777777" w:rsidR="004475DA" w:rsidRPr="008D6B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C37B22" w14:textId="77777777" w:rsidR="004475DA" w:rsidRPr="008D6B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57920E" w14:textId="77777777" w:rsidR="004475DA" w:rsidRPr="008D6B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8B0098" w14:textId="77777777" w:rsidR="004475DA" w:rsidRPr="008D6B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D6BED" w14:paraId="7808C991" w14:textId="77777777" w:rsidTr="008D6BE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2FD6099" w14:textId="77777777" w:rsidR="004475DA" w:rsidRPr="008D6B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D6FAE2B" w14:textId="77777777" w:rsidR="004475DA" w:rsidRPr="008D6B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6BED">
              <w:rPr>
                <w:sz w:val="22"/>
                <w:szCs w:val="22"/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796045" w14:textId="77777777" w:rsidR="004475DA" w:rsidRPr="008D6B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6EF6D5" w14:textId="77777777" w:rsidR="004475DA" w:rsidRPr="008D6B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0012F6" w14:textId="77777777" w:rsidR="004475DA" w:rsidRPr="008D6B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E42915" w14:textId="77777777" w:rsidR="004475DA" w:rsidRPr="008D6B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D6BED" w14:paraId="58DD20A7" w14:textId="77777777" w:rsidTr="008D6BE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429AFB3" w14:textId="77777777" w:rsidR="004475DA" w:rsidRPr="008D6B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E46086B" w14:textId="77777777" w:rsidR="004475DA" w:rsidRPr="008D6B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6BED">
              <w:rPr>
                <w:sz w:val="22"/>
                <w:szCs w:val="22"/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BDD905" w14:textId="77777777" w:rsidR="004475DA" w:rsidRPr="008D6B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3B8116" w14:textId="77777777" w:rsidR="004475DA" w:rsidRPr="008D6B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D414F7" w14:textId="77777777" w:rsidR="004475DA" w:rsidRPr="008D6B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3517C1" w14:textId="77777777" w:rsidR="004475DA" w:rsidRPr="008D6B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D6BED" w14:paraId="430090BB" w14:textId="77777777" w:rsidTr="008D6BE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63A82D5" w14:textId="77777777" w:rsidR="004475DA" w:rsidRPr="008D6B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DB9E8E3" w14:textId="77777777" w:rsidR="004475DA" w:rsidRPr="008D6B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6BED">
              <w:rPr>
                <w:sz w:val="22"/>
                <w:szCs w:val="22"/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283F8E" w14:textId="77777777" w:rsidR="004475DA" w:rsidRPr="008D6B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1B046E" w14:textId="77777777" w:rsidR="004475DA" w:rsidRPr="008D6B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859B45" w14:textId="77777777" w:rsidR="004475DA" w:rsidRPr="008D6B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A27F76" w14:textId="77777777" w:rsidR="004475DA" w:rsidRPr="008D6B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D6BED" w14:paraId="08187D29" w14:textId="77777777" w:rsidTr="008D6BE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7BD3EFD" w14:textId="77777777" w:rsidR="004475DA" w:rsidRPr="008D6B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226165A" w14:textId="77777777" w:rsidR="004475DA" w:rsidRPr="008D6B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6BED">
              <w:rPr>
                <w:sz w:val="22"/>
                <w:szCs w:val="22"/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343525" w14:textId="77777777" w:rsidR="004475DA" w:rsidRPr="008D6B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E773A2" w14:textId="77777777" w:rsidR="004475DA" w:rsidRPr="008D6B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4BD83F" w14:textId="77777777" w:rsidR="004475DA" w:rsidRPr="008D6B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B3C1A4" w14:textId="77777777" w:rsidR="004475DA" w:rsidRPr="008D6B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D6BED" w14:paraId="7AE6B7E2" w14:textId="77777777" w:rsidTr="008D6BE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E86336F" w14:textId="77777777" w:rsidR="004475DA" w:rsidRPr="008D6B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Тема 10. Информационные технологии в управлении проектами.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D70033C" w14:textId="77777777" w:rsidR="004475DA" w:rsidRPr="008D6B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6BED">
              <w:rPr>
                <w:sz w:val="22"/>
                <w:szCs w:val="22"/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3913CC" w14:textId="77777777" w:rsidR="004475DA" w:rsidRPr="008D6B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B974D2" w14:textId="77777777" w:rsidR="004475DA" w:rsidRPr="008D6B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C34B92" w14:textId="77777777" w:rsidR="004475DA" w:rsidRPr="008D6B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36EB1D" w14:textId="77777777" w:rsidR="004475DA" w:rsidRPr="008D6B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D6BE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D6BE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D6BE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D6BE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D6BE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8D6BE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D6BE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D6BE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D6BE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D6B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D6BE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D6B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D6BE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D6B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D6BE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D6B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D6BED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8D6BE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D6BE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D6BE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D6BE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D6BE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D6BE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D6B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</w:rPr>
              <w:t>Антонов, Геннадий Дмитриевич Управление проектами организации</w:t>
            </w:r>
            <w:proofErr w:type="gramStart"/>
            <w:r w:rsidRPr="008D6BE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D6BED">
              <w:rPr>
                <w:rFonts w:ascii="Times New Roman" w:hAnsi="Times New Roman" w:cs="Times New Roman"/>
              </w:rPr>
              <w:t xml:space="preserve"> Учебник / Национальный исследовательский Томский политехнический университет</w:t>
            </w:r>
            <w:proofErr w:type="gramStart"/>
            <w:r w:rsidRPr="008D6BED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8D6BED">
              <w:rPr>
                <w:rFonts w:ascii="Times New Roman" w:hAnsi="Times New Roman" w:cs="Times New Roman"/>
              </w:rPr>
              <w:t xml:space="preserve"> Национальный исследовательский Томский политехнический университет1Москва : ООО "Научно-издательский центр ИНФРА-М", 2020 244 с. ВО - Бакалавриат ЭБС </w:t>
            </w:r>
            <w:r w:rsidRPr="008D6BED">
              <w:rPr>
                <w:rFonts w:ascii="Times New Roman" w:hAnsi="Times New Roman" w:cs="Times New Roman"/>
                <w:lang w:val="en-US"/>
              </w:rPr>
              <w:t>ZNANIUMISBN</w:t>
            </w:r>
            <w:r w:rsidRPr="008D6BED">
              <w:rPr>
                <w:rFonts w:ascii="Times New Roman" w:hAnsi="Times New Roman" w:cs="Times New Roman"/>
              </w:rPr>
              <w:t xml:space="preserve"> 978-5-16-013132-0</w:t>
            </w:r>
            <w:r w:rsidRPr="008D6BED">
              <w:rPr>
                <w:rFonts w:ascii="Times New Roman" w:hAnsi="Times New Roman" w:cs="Times New Roman"/>
                <w:lang w:val="en-US"/>
              </w:rPr>
              <w:t>ISBN</w:t>
            </w:r>
            <w:r w:rsidRPr="008D6BED">
              <w:rPr>
                <w:rFonts w:ascii="Times New Roman" w:hAnsi="Times New Roman" w:cs="Times New Roman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D6BED" w:rsidRDefault="00812E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8D6BED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8D6BED" w14:paraId="4F9A1A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295F14" w14:textId="77777777" w:rsidR="00262CF0" w:rsidRPr="008D6B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D6BED">
              <w:rPr>
                <w:rFonts w:ascii="Times New Roman" w:hAnsi="Times New Roman" w:cs="Times New Roman"/>
              </w:rPr>
              <w:t>Ньютон, Ричард Управление проектами от А до Я</w:t>
            </w:r>
            <w:proofErr w:type="gramStart"/>
            <w:r w:rsidRPr="008D6BE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D6BED">
              <w:rPr>
                <w:rFonts w:ascii="Times New Roman" w:hAnsi="Times New Roman" w:cs="Times New Roman"/>
              </w:rPr>
              <w:t xml:space="preserve"> Практическое пособие 7 Москва : ООО "Альпина </w:t>
            </w:r>
            <w:proofErr w:type="spellStart"/>
            <w:r w:rsidRPr="008D6BED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8D6BED">
              <w:rPr>
                <w:rFonts w:ascii="Times New Roman" w:hAnsi="Times New Roman" w:cs="Times New Roman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312D0D" w14:textId="77777777" w:rsidR="00262CF0" w:rsidRPr="008D6BED" w:rsidRDefault="00812E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8D6BED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646426" w14:paraId="5DCE750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FF181F" w14:textId="77777777" w:rsidR="00262CF0" w:rsidRPr="008D6BE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D6BED">
              <w:rPr>
                <w:rFonts w:ascii="Times New Roman" w:hAnsi="Times New Roman" w:cs="Times New Roman"/>
              </w:rPr>
              <w:t xml:space="preserve">Иванов, Павел Вадимович Методы принятия управленческих решений : учебное пособие для вузов / П. В. Иванов [и др.] ; под редакцией П. В. Иванова.2-е изд., </w:t>
            </w:r>
            <w:proofErr w:type="spellStart"/>
            <w:r w:rsidRPr="008D6BED">
              <w:rPr>
                <w:rFonts w:ascii="Times New Roman" w:hAnsi="Times New Roman" w:cs="Times New Roman"/>
              </w:rPr>
              <w:t>испр</w:t>
            </w:r>
            <w:proofErr w:type="spellEnd"/>
            <w:r w:rsidRPr="008D6BED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proofErr w:type="gramStart"/>
            <w:r w:rsidRPr="008D6BED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End"/>
            <w:r w:rsidRPr="008D6BED">
              <w:rPr>
                <w:rFonts w:ascii="Times New Roman" w:hAnsi="Times New Roman" w:cs="Times New Roman"/>
              </w:rPr>
              <w:t xml:space="preserve"> Электрон. дан. </w:t>
            </w:r>
            <w:proofErr w:type="spellStart"/>
            <w:r w:rsidRPr="008D6BED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8D6BED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8D6BED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8D6BED">
              <w:rPr>
                <w:rFonts w:ascii="Times New Roman" w:hAnsi="Times New Roman" w:cs="Times New Roman"/>
                <w:lang w:val="en-US"/>
              </w:rPr>
              <w:t>, 2022 276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4D47F7" w14:textId="77777777" w:rsidR="00262CF0" w:rsidRPr="008D6BED" w:rsidRDefault="00812E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D6BED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77777777" w:rsidR="0091168E" w:rsidRPr="008D6BE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13C1CBB" w14:textId="77777777" w:rsidTr="007B550D">
        <w:tc>
          <w:tcPr>
            <w:tcW w:w="9345" w:type="dxa"/>
          </w:tcPr>
          <w:p w14:paraId="546C13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6DBDE07" w14:textId="77777777" w:rsidTr="007B550D">
        <w:tc>
          <w:tcPr>
            <w:tcW w:w="9345" w:type="dxa"/>
          </w:tcPr>
          <w:p w14:paraId="0A270A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20DB43C" w14:textId="77777777" w:rsidTr="007B550D">
        <w:tc>
          <w:tcPr>
            <w:tcW w:w="9345" w:type="dxa"/>
          </w:tcPr>
          <w:p w14:paraId="0BE16C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A566357" w14:textId="77777777" w:rsidTr="007B550D">
        <w:tc>
          <w:tcPr>
            <w:tcW w:w="9345" w:type="dxa"/>
          </w:tcPr>
          <w:p w14:paraId="42C854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12EF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D6BE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D6B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D6BE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D6B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D6BE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D6BE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D6B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6BED">
              <w:rPr>
                <w:sz w:val="22"/>
                <w:szCs w:val="22"/>
              </w:rPr>
              <w:t xml:space="preserve">Ауд. 518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D6BE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D6BED">
              <w:rPr>
                <w:sz w:val="22"/>
                <w:szCs w:val="22"/>
              </w:rPr>
              <w:t xml:space="preserve">  мебель и оборудование: Учебная мебель на  120 посадочных мест, рабочее место преподавателя, доска меловая - 1 шт., трибуна - 1 шт., тумба м/м - 1 шт., Компьютер </w:t>
            </w:r>
            <w:r w:rsidRPr="008D6BED">
              <w:rPr>
                <w:sz w:val="22"/>
                <w:szCs w:val="22"/>
                <w:lang w:val="en-US"/>
              </w:rPr>
              <w:t>Gigabyte</w:t>
            </w:r>
            <w:r w:rsidRPr="008D6BED">
              <w:rPr>
                <w:sz w:val="22"/>
                <w:szCs w:val="22"/>
              </w:rPr>
              <w:t xml:space="preserve"> </w:t>
            </w:r>
            <w:r w:rsidRPr="008D6BED">
              <w:rPr>
                <w:sz w:val="22"/>
                <w:szCs w:val="22"/>
                <w:lang w:val="en-US"/>
              </w:rPr>
              <w:t>H</w:t>
            </w:r>
            <w:r w:rsidRPr="008D6BED">
              <w:rPr>
                <w:sz w:val="22"/>
                <w:szCs w:val="22"/>
              </w:rPr>
              <w:t>77</w:t>
            </w:r>
            <w:r w:rsidRPr="008D6BED">
              <w:rPr>
                <w:sz w:val="22"/>
                <w:szCs w:val="22"/>
                <w:lang w:val="en-US"/>
              </w:rPr>
              <w:t>M</w:t>
            </w:r>
            <w:r w:rsidRPr="008D6BED">
              <w:rPr>
                <w:sz w:val="22"/>
                <w:szCs w:val="22"/>
              </w:rPr>
              <w:t>-</w:t>
            </w:r>
            <w:r w:rsidRPr="008D6BED">
              <w:rPr>
                <w:sz w:val="22"/>
                <w:szCs w:val="22"/>
                <w:lang w:val="en-US"/>
              </w:rPr>
              <w:t>D</w:t>
            </w:r>
            <w:r w:rsidRPr="008D6BED">
              <w:rPr>
                <w:sz w:val="22"/>
                <w:szCs w:val="22"/>
              </w:rPr>
              <w:t>3</w:t>
            </w:r>
            <w:r w:rsidRPr="008D6BED">
              <w:rPr>
                <w:sz w:val="22"/>
                <w:szCs w:val="22"/>
                <w:lang w:val="en-US"/>
              </w:rPr>
              <w:t>H</w:t>
            </w:r>
            <w:r w:rsidRPr="008D6BED">
              <w:rPr>
                <w:sz w:val="22"/>
                <w:szCs w:val="22"/>
              </w:rPr>
              <w:t xml:space="preserve"> </w:t>
            </w:r>
            <w:r w:rsidRPr="008D6BED">
              <w:rPr>
                <w:sz w:val="22"/>
                <w:szCs w:val="22"/>
                <w:lang w:val="en-US"/>
              </w:rPr>
              <w:t>Intel</w:t>
            </w:r>
            <w:r w:rsidRPr="008D6BED">
              <w:rPr>
                <w:sz w:val="22"/>
                <w:szCs w:val="22"/>
              </w:rPr>
              <w:t xml:space="preserve"> </w:t>
            </w:r>
            <w:r w:rsidRPr="008D6BED">
              <w:rPr>
                <w:sz w:val="22"/>
                <w:szCs w:val="22"/>
                <w:lang w:val="en-US"/>
              </w:rPr>
              <w:t>Core</w:t>
            </w:r>
            <w:r w:rsidRPr="008D6BED">
              <w:rPr>
                <w:sz w:val="22"/>
                <w:szCs w:val="22"/>
              </w:rPr>
              <w:t xml:space="preserve"> </w:t>
            </w:r>
            <w:proofErr w:type="spellStart"/>
            <w:r w:rsidRPr="008D6BE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D6BED">
              <w:rPr>
                <w:sz w:val="22"/>
                <w:szCs w:val="22"/>
              </w:rPr>
              <w:t>5-3570 3.4</w:t>
            </w:r>
            <w:r w:rsidRPr="008D6BED">
              <w:rPr>
                <w:sz w:val="22"/>
                <w:szCs w:val="22"/>
                <w:lang w:val="en-US"/>
              </w:rPr>
              <w:t>GHz</w:t>
            </w:r>
            <w:r w:rsidRPr="008D6BED">
              <w:rPr>
                <w:sz w:val="22"/>
                <w:szCs w:val="22"/>
              </w:rPr>
              <w:t>/4</w:t>
            </w:r>
            <w:r w:rsidRPr="008D6BED">
              <w:rPr>
                <w:sz w:val="22"/>
                <w:szCs w:val="22"/>
                <w:lang w:val="en-US"/>
              </w:rPr>
              <w:t>Gb</w:t>
            </w:r>
            <w:r w:rsidRPr="008D6BED">
              <w:rPr>
                <w:sz w:val="22"/>
                <w:szCs w:val="22"/>
              </w:rPr>
              <w:t xml:space="preserve"> /500</w:t>
            </w:r>
            <w:r w:rsidRPr="008D6BED">
              <w:rPr>
                <w:sz w:val="22"/>
                <w:szCs w:val="22"/>
                <w:lang w:val="en-US"/>
              </w:rPr>
              <w:t>Gb</w:t>
            </w:r>
            <w:r w:rsidRPr="008D6BED">
              <w:rPr>
                <w:sz w:val="22"/>
                <w:szCs w:val="22"/>
              </w:rPr>
              <w:t xml:space="preserve">/ </w:t>
            </w:r>
            <w:proofErr w:type="spellStart"/>
            <w:r w:rsidRPr="008D6BED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8D6BED">
              <w:rPr>
                <w:sz w:val="22"/>
                <w:szCs w:val="22"/>
              </w:rPr>
              <w:t xml:space="preserve"> </w:t>
            </w:r>
            <w:r w:rsidRPr="008D6BED">
              <w:rPr>
                <w:sz w:val="22"/>
                <w:szCs w:val="22"/>
                <w:lang w:val="en-US"/>
              </w:rPr>
              <w:t>VA</w:t>
            </w:r>
            <w:r w:rsidRPr="008D6BED">
              <w:rPr>
                <w:sz w:val="22"/>
                <w:szCs w:val="22"/>
              </w:rPr>
              <w:t>703</w:t>
            </w:r>
            <w:r w:rsidRPr="008D6BED">
              <w:rPr>
                <w:sz w:val="22"/>
                <w:szCs w:val="22"/>
                <w:lang w:val="en-US"/>
              </w:rPr>
              <w:t>b</w:t>
            </w:r>
            <w:r w:rsidRPr="008D6BED">
              <w:rPr>
                <w:sz w:val="22"/>
                <w:szCs w:val="22"/>
              </w:rPr>
              <w:t xml:space="preserve"> - 1 шт.,  Мультимедийный проектор  </w:t>
            </w:r>
            <w:r w:rsidRPr="008D6BED">
              <w:rPr>
                <w:sz w:val="22"/>
                <w:szCs w:val="22"/>
                <w:lang w:val="en-US"/>
              </w:rPr>
              <w:t>Panasonic</w:t>
            </w:r>
            <w:r w:rsidRPr="008D6BED">
              <w:rPr>
                <w:sz w:val="22"/>
                <w:szCs w:val="22"/>
              </w:rPr>
              <w:t xml:space="preserve"> </w:t>
            </w:r>
            <w:r w:rsidRPr="008D6BED">
              <w:rPr>
                <w:sz w:val="22"/>
                <w:szCs w:val="22"/>
                <w:lang w:val="en-US"/>
              </w:rPr>
              <w:t>PT</w:t>
            </w:r>
            <w:r w:rsidRPr="008D6BED">
              <w:rPr>
                <w:sz w:val="22"/>
                <w:szCs w:val="22"/>
              </w:rPr>
              <w:t>-</w:t>
            </w:r>
            <w:r w:rsidRPr="008D6BED">
              <w:rPr>
                <w:sz w:val="22"/>
                <w:szCs w:val="22"/>
                <w:lang w:val="en-US"/>
              </w:rPr>
              <w:t>VX</w:t>
            </w:r>
            <w:r w:rsidRPr="008D6BED">
              <w:rPr>
                <w:sz w:val="22"/>
                <w:szCs w:val="22"/>
              </w:rPr>
              <w:t xml:space="preserve">610Е - 1 шт., Акустическая система </w:t>
            </w:r>
            <w:r w:rsidRPr="008D6BED">
              <w:rPr>
                <w:sz w:val="22"/>
                <w:szCs w:val="22"/>
                <w:lang w:val="en-US"/>
              </w:rPr>
              <w:t>DC</w:t>
            </w:r>
            <w:r w:rsidRPr="008D6BED">
              <w:rPr>
                <w:sz w:val="22"/>
                <w:szCs w:val="22"/>
              </w:rPr>
              <w:t xml:space="preserve"> драйвер. 90 Вт .100</w:t>
            </w:r>
            <w:r w:rsidRPr="008D6BED">
              <w:rPr>
                <w:sz w:val="22"/>
                <w:szCs w:val="22"/>
                <w:lang w:val="en-US"/>
              </w:rPr>
              <w:t>V</w:t>
            </w:r>
            <w:r w:rsidRPr="008D6BED">
              <w:rPr>
                <w:sz w:val="22"/>
                <w:szCs w:val="22"/>
              </w:rPr>
              <w:t xml:space="preserve"> цвет белый - 2 шт., Трансляционный усилитель </w:t>
            </w:r>
            <w:r w:rsidRPr="008D6BED">
              <w:rPr>
                <w:sz w:val="22"/>
                <w:szCs w:val="22"/>
                <w:lang w:val="en-US"/>
              </w:rPr>
              <w:t>ZA</w:t>
            </w:r>
            <w:r w:rsidRPr="008D6BED">
              <w:rPr>
                <w:sz w:val="22"/>
                <w:szCs w:val="22"/>
              </w:rPr>
              <w:t xml:space="preserve">-1240 </w:t>
            </w:r>
            <w:r w:rsidRPr="008D6BED">
              <w:rPr>
                <w:sz w:val="22"/>
                <w:szCs w:val="22"/>
                <w:lang w:val="en-US"/>
              </w:rPr>
              <w:t>A</w:t>
            </w:r>
            <w:r w:rsidRPr="008D6BED">
              <w:rPr>
                <w:sz w:val="22"/>
                <w:szCs w:val="22"/>
              </w:rPr>
              <w:t xml:space="preserve"> - 1 шт., Экран с электропривод. д150 полотно </w:t>
            </w:r>
            <w:r w:rsidRPr="008D6BED">
              <w:rPr>
                <w:sz w:val="22"/>
                <w:szCs w:val="22"/>
                <w:lang w:val="en-US"/>
              </w:rPr>
              <w:t>MW</w:t>
            </w:r>
            <w:r w:rsidRPr="008D6BE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D6B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6BE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D6BE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D6BED" w14:paraId="48605C3F" w14:textId="77777777" w:rsidTr="008416EB">
        <w:tc>
          <w:tcPr>
            <w:tcW w:w="7797" w:type="dxa"/>
            <w:shd w:val="clear" w:color="auto" w:fill="auto"/>
          </w:tcPr>
          <w:p w14:paraId="7F2DCCE1" w14:textId="77777777" w:rsidR="002C735C" w:rsidRPr="008D6B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6BED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D6BE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D6BED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8D6BED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8D6BED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8D6BED">
              <w:rPr>
                <w:sz w:val="22"/>
                <w:szCs w:val="22"/>
              </w:rPr>
              <w:t>мМоноблок</w:t>
            </w:r>
            <w:proofErr w:type="spellEnd"/>
            <w:r w:rsidRPr="008D6BED">
              <w:rPr>
                <w:sz w:val="22"/>
                <w:szCs w:val="22"/>
              </w:rPr>
              <w:t xml:space="preserve"> </w:t>
            </w:r>
            <w:r w:rsidRPr="008D6BED">
              <w:rPr>
                <w:sz w:val="22"/>
                <w:szCs w:val="22"/>
                <w:lang w:val="en-US"/>
              </w:rPr>
              <w:t>Acer</w:t>
            </w:r>
            <w:r w:rsidRPr="008D6BED">
              <w:rPr>
                <w:sz w:val="22"/>
                <w:szCs w:val="22"/>
              </w:rPr>
              <w:t xml:space="preserve"> </w:t>
            </w:r>
            <w:r w:rsidRPr="008D6BED">
              <w:rPr>
                <w:sz w:val="22"/>
                <w:szCs w:val="22"/>
                <w:lang w:val="en-US"/>
              </w:rPr>
              <w:t>Aspire</w:t>
            </w:r>
            <w:r w:rsidRPr="008D6BED">
              <w:rPr>
                <w:sz w:val="22"/>
                <w:szCs w:val="22"/>
              </w:rPr>
              <w:t xml:space="preserve"> </w:t>
            </w:r>
            <w:r w:rsidRPr="008D6BED">
              <w:rPr>
                <w:sz w:val="22"/>
                <w:szCs w:val="22"/>
                <w:lang w:val="en-US"/>
              </w:rPr>
              <w:t>Z</w:t>
            </w:r>
            <w:r w:rsidRPr="008D6BED">
              <w:rPr>
                <w:sz w:val="22"/>
                <w:szCs w:val="22"/>
              </w:rPr>
              <w:t xml:space="preserve">1811 в </w:t>
            </w:r>
            <w:proofErr w:type="spellStart"/>
            <w:r w:rsidRPr="008D6BED">
              <w:rPr>
                <w:sz w:val="22"/>
                <w:szCs w:val="22"/>
              </w:rPr>
              <w:t>компл</w:t>
            </w:r>
            <w:proofErr w:type="spellEnd"/>
            <w:r w:rsidRPr="008D6BED">
              <w:rPr>
                <w:sz w:val="22"/>
                <w:szCs w:val="22"/>
              </w:rPr>
              <w:t xml:space="preserve">.: </w:t>
            </w:r>
            <w:proofErr w:type="spellStart"/>
            <w:r w:rsidRPr="008D6BE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D6BED">
              <w:rPr>
                <w:sz w:val="22"/>
                <w:szCs w:val="22"/>
              </w:rPr>
              <w:t>5 2400</w:t>
            </w:r>
            <w:r w:rsidRPr="008D6BED">
              <w:rPr>
                <w:sz w:val="22"/>
                <w:szCs w:val="22"/>
                <w:lang w:val="en-US"/>
              </w:rPr>
              <w:t>s</w:t>
            </w:r>
            <w:r w:rsidRPr="008D6BED">
              <w:rPr>
                <w:sz w:val="22"/>
                <w:szCs w:val="22"/>
              </w:rPr>
              <w:t>/4</w:t>
            </w:r>
            <w:r w:rsidRPr="008D6BED">
              <w:rPr>
                <w:sz w:val="22"/>
                <w:szCs w:val="22"/>
                <w:lang w:val="en-US"/>
              </w:rPr>
              <w:t>Gb</w:t>
            </w:r>
            <w:r w:rsidRPr="008D6BED">
              <w:rPr>
                <w:sz w:val="22"/>
                <w:szCs w:val="22"/>
              </w:rPr>
              <w:t>/1</w:t>
            </w:r>
            <w:r w:rsidRPr="008D6BED">
              <w:rPr>
                <w:sz w:val="22"/>
                <w:szCs w:val="22"/>
                <w:lang w:val="en-US"/>
              </w:rPr>
              <w:t>T</w:t>
            </w:r>
            <w:r w:rsidRPr="008D6BED">
              <w:rPr>
                <w:sz w:val="22"/>
                <w:szCs w:val="22"/>
              </w:rPr>
              <w:t xml:space="preserve">б/- 1 шт., Проектор </w:t>
            </w:r>
            <w:r w:rsidRPr="008D6BED">
              <w:rPr>
                <w:sz w:val="22"/>
                <w:szCs w:val="22"/>
                <w:lang w:val="en-US"/>
              </w:rPr>
              <w:t>NEC</w:t>
            </w:r>
            <w:r w:rsidRPr="008D6BED">
              <w:rPr>
                <w:sz w:val="22"/>
                <w:szCs w:val="22"/>
              </w:rPr>
              <w:t xml:space="preserve"> </w:t>
            </w:r>
            <w:r w:rsidRPr="008D6BED">
              <w:rPr>
                <w:sz w:val="22"/>
                <w:szCs w:val="22"/>
                <w:lang w:val="en-US"/>
              </w:rPr>
              <w:t>VT</w:t>
            </w:r>
            <w:r w:rsidRPr="008D6BED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8D6BED">
              <w:rPr>
                <w:sz w:val="22"/>
                <w:szCs w:val="22"/>
                <w:lang w:val="en-US"/>
              </w:rPr>
              <w:t>ITC</w:t>
            </w:r>
            <w:r w:rsidRPr="008D6BED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8D6BED">
              <w:rPr>
                <w:sz w:val="22"/>
                <w:szCs w:val="22"/>
                <w:lang w:val="en-US"/>
              </w:rPr>
              <w:t>NEC</w:t>
            </w:r>
            <w:r w:rsidRPr="008D6BED">
              <w:rPr>
                <w:sz w:val="22"/>
                <w:szCs w:val="22"/>
              </w:rPr>
              <w:t xml:space="preserve"> </w:t>
            </w:r>
            <w:r w:rsidRPr="008D6BED">
              <w:rPr>
                <w:sz w:val="22"/>
                <w:szCs w:val="22"/>
                <w:lang w:val="en-US"/>
              </w:rPr>
              <w:t>ME</w:t>
            </w:r>
            <w:r w:rsidRPr="008D6BED">
              <w:rPr>
                <w:sz w:val="22"/>
                <w:szCs w:val="22"/>
              </w:rPr>
              <w:t>402</w:t>
            </w:r>
            <w:r w:rsidRPr="008D6BED">
              <w:rPr>
                <w:sz w:val="22"/>
                <w:szCs w:val="22"/>
                <w:lang w:val="en-US"/>
              </w:rPr>
              <w:t>X</w:t>
            </w:r>
            <w:r w:rsidRPr="008D6BED">
              <w:rPr>
                <w:sz w:val="22"/>
                <w:szCs w:val="22"/>
              </w:rPr>
              <w:t xml:space="preserve"> - 1 шт., Трансляционный усилитель 120</w:t>
            </w:r>
            <w:r w:rsidRPr="008D6BED">
              <w:rPr>
                <w:sz w:val="22"/>
                <w:szCs w:val="22"/>
                <w:lang w:val="en-US"/>
              </w:rPr>
              <w:t>W</w:t>
            </w:r>
            <w:r w:rsidRPr="008D6BED">
              <w:rPr>
                <w:sz w:val="22"/>
                <w:szCs w:val="22"/>
              </w:rPr>
              <w:t xml:space="preserve"> </w:t>
            </w:r>
            <w:r w:rsidRPr="008D6BED">
              <w:rPr>
                <w:sz w:val="22"/>
                <w:szCs w:val="22"/>
                <w:lang w:val="en-US"/>
              </w:rPr>
              <w:t>TA</w:t>
            </w:r>
            <w:r w:rsidRPr="008D6BED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19D07F" w14:textId="77777777" w:rsidR="002C735C" w:rsidRPr="008D6B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6BE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D6BE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D6BED" w14:paraId="05B5EAAF" w14:textId="77777777" w:rsidTr="008416EB">
        <w:tc>
          <w:tcPr>
            <w:tcW w:w="7797" w:type="dxa"/>
            <w:shd w:val="clear" w:color="auto" w:fill="auto"/>
          </w:tcPr>
          <w:p w14:paraId="33BFBAFF" w14:textId="77777777" w:rsidR="002C735C" w:rsidRPr="008D6B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6BED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D6BE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D6BED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8D6BED">
              <w:rPr>
                <w:sz w:val="22"/>
                <w:szCs w:val="22"/>
              </w:rPr>
              <w:t>мНоутбук</w:t>
            </w:r>
            <w:proofErr w:type="spellEnd"/>
            <w:r w:rsidRPr="008D6BED">
              <w:rPr>
                <w:sz w:val="22"/>
                <w:szCs w:val="22"/>
              </w:rPr>
              <w:t xml:space="preserve"> </w:t>
            </w:r>
            <w:r w:rsidRPr="008D6BED">
              <w:rPr>
                <w:sz w:val="22"/>
                <w:szCs w:val="22"/>
                <w:lang w:val="en-US"/>
              </w:rPr>
              <w:t>HP</w:t>
            </w:r>
            <w:r w:rsidRPr="008D6BED">
              <w:rPr>
                <w:sz w:val="22"/>
                <w:szCs w:val="22"/>
              </w:rPr>
              <w:t xml:space="preserve"> 250 </w:t>
            </w:r>
            <w:r w:rsidRPr="008D6BED">
              <w:rPr>
                <w:sz w:val="22"/>
                <w:szCs w:val="22"/>
                <w:lang w:val="en-US"/>
              </w:rPr>
              <w:t>G</w:t>
            </w:r>
            <w:r w:rsidRPr="008D6BED">
              <w:rPr>
                <w:sz w:val="22"/>
                <w:szCs w:val="22"/>
              </w:rPr>
              <w:t>6 1</w:t>
            </w:r>
            <w:r w:rsidRPr="008D6BED">
              <w:rPr>
                <w:sz w:val="22"/>
                <w:szCs w:val="22"/>
                <w:lang w:val="en-US"/>
              </w:rPr>
              <w:t>WY</w:t>
            </w:r>
            <w:r w:rsidRPr="008D6BED">
              <w:rPr>
                <w:sz w:val="22"/>
                <w:szCs w:val="22"/>
              </w:rPr>
              <w:t>58</w:t>
            </w:r>
            <w:r w:rsidRPr="008D6BED">
              <w:rPr>
                <w:sz w:val="22"/>
                <w:szCs w:val="22"/>
                <w:lang w:val="en-US"/>
              </w:rPr>
              <w:t>EA</w:t>
            </w:r>
            <w:r w:rsidRPr="008D6BED">
              <w:rPr>
                <w:sz w:val="22"/>
                <w:szCs w:val="22"/>
              </w:rPr>
              <w:t xml:space="preserve"> (</w:t>
            </w:r>
            <w:r w:rsidRPr="008D6BED">
              <w:rPr>
                <w:sz w:val="22"/>
                <w:szCs w:val="22"/>
                <w:lang w:val="en-US"/>
              </w:rPr>
              <w:t>Intel</w:t>
            </w:r>
            <w:r w:rsidRPr="008D6BED">
              <w:rPr>
                <w:sz w:val="22"/>
                <w:szCs w:val="22"/>
              </w:rPr>
              <w:t xml:space="preserve"> </w:t>
            </w:r>
            <w:proofErr w:type="spellStart"/>
            <w:r w:rsidRPr="008D6BE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D6BED">
              <w:rPr>
                <w:sz w:val="22"/>
                <w:szCs w:val="22"/>
              </w:rPr>
              <w:t>5-7200</w:t>
            </w:r>
            <w:r w:rsidRPr="008D6BED">
              <w:rPr>
                <w:sz w:val="22"/>
                <w:szCs w:val="22"/>
                <w:lang w:val="en-US"/>
              </w:rPr>
              <w:t>U</w:t>
            </w:r>
            <w:r w:rsidRPr="008D6BED">
              <w:rPr>
                <w:sz w:val="22"/>
                <w:szCs w:val="22"/>
              </w:rPr>
              <w:t xml:space="preserve"> 2.5 </w:t>
            </w:r>
            <w:proofErr w:type="spellStart"/>
            <w:r w:rsidRPr="008D6BE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D6BED">
              <w:rPr>
                <w:sz w:val="22"/>
                <w:szCs w:val="22"/>
              </w:rPr>
              <w:t>/8</w:t>
            </w:r>
            <w:r w:rsidRPr="008D6BED">
              <w:rPr>
                <w:sz w:val="22"/>
                <w:szCs w:val="22"/>
                <w:lang w:val="en-US"/>
              </w:rPr>
              <w:t>Gb</w:t>
            </w:r>
            <w:r w:rsidRPr="008D6BED">
              <w:rPr>
                <w:sz w:val="22"/>
                <w:szCs w:val="22"/>
              </w:rPr>
              <w:t>/250</w:t>
            </w:r>
            <w:r w:rsidRPr="008D6BED">
              <w:rPr>
                <w:sz w:val="22"/>
                <w:szCs w:val="22"/>
                <w:lang w:val="en-US"/>
              </w:rPr>
              <w:t>Gb</w:t>
            </w:r>
            <w:r w:rsidRPr="008D6BED">
              <w:rPr>
                <w:sz w:val="22"/>
                <w:szCs w:val="22"/>
              </w:rPr>
              <w:t xml:space="preserve">/15") - 1шт., Мультимедийный проектор </w:t>
            </w:r>
            <w:r w:rsidRPr="008D6BED">
              <w:rPr>
                <w:sz w:val="22"/>
                <w:szCs w:val="22"/>
                <w:lang w:val="en-US"/>
              </w:rPr>
              <w:t>Panasonic</w:t>
            </w:r>
            <w:r w:rsidRPr="008D6BED">
              <w:rPr>
                <w:sz w:val="22"/>
                <w:szCs w:val="22"/>
              </w:rPr>
              <w:t xml:space="preserve"> </w:t>
            </w:r>
            <w:r w:rsidRPr="008D6BED">
              <w:rPr>
                <w:sz w:val="22"/>
                <w:szCs w:val="22"/>
                <w:lang w:val="en-US"/>
              </w:rPr>
              <w:t>PT</w:t>
            </w:r>
            <w:r w:rsidRPr="008D6BED">
              <w:rPr>
                <w:sz w:val="22"/>
                <w:szCs w:val="22"/>
              </w:rPr>
              <w:t>-</w:t>
            </w:r>
            <w:r w:rsidRPr="008D6BED">
              <w:rPr>
                <w:sz w:val="22"/>
                <w:szCs w:val="22"/>
                <w:lang w:val="en-US"/>
              </w:rPr>
              <w:t>VX</w:t>
            </w:r>
            <w:r w:rsidRPr="008D6BED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8D6BED">
              <w:rPr>
                <w:sz w:val="22"/>
                <w:szCs w:val="22"/>
                <w:lang w:val="en-US"/>
              </w:rPr>
              <w:t>MW</w:t>
            </w:r>
            <w:r w:rsidRPr="008D6BED">
              <w:rPr>
                <w:sz w:val="22"/>
                <w:szCs w:val="22"/>
              </w:rPr>
              <w:t xml:space="preserve"> - 1 шт., Микшерный пуль </w:t>
            </w:r>
            <w:r w:rsidRPr="008D6BED">
              <w:rPr>
                <w:sz w:val="22"/>
                <w:szCs w:val="22"/>
                <w:lang w:val="en-US"/>
              </w:rPr>
              <w:t>Mackie</w:t>
            </w:r>
            <w:r w:rsidRPr="008D6BED">
              <w:rPr>
                <w:sz w:val="22"/>
                <w:szCs w:val="22"/>
              </w:rPr>
              <w:t xml:space="preserve"> </w:t>
            </w:r>
            <w:r w:rsidRPr="008D6BED">
              <w:rPr>
                <w:sz w:val="22"/>
                <w:szCs w:val="22"/>
                <w:lang w:val="en-US"/>
              </w:rPr>
              <w:t>VLZ</w:t>
            </w:r>
            <w:r w:rsidRPr="008D6BED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8D6BED">
              <w:rPr>
                <w:sz w:val="22"/>
                <w:szCs w:val="22"/>
              </w:rPr>
              <w:t>компакт.белый</w:t>
            </w:r>
            <w:proofErr w:type="spellEnd"/>
            <w:r w:rsidRPr="008D6BED">
              <w:rPr>
                <w:sz w:val="22"/>
                <w:szCs w:val="22"/>
              </w:rPr>
              <w:t xml:space="preserve"> (колонки) </w:t>
            </w:r>
            <w:r w:rsidRPr="008D6BED">
              <w:rPr>
                <w:sz w:val="22"/>
                <w:szCs w:val="22"/>
                <w:lang w:val="en-US"/>
              </w:rPr>
              <w:t>JBL</w:t>
            </w:r>
            <w:r w:rsidRPr="008D6BED">
              <w:rPr>
                <w:sz w:val="22"/>
                <w:szCs w:val="22"/>
              </w:rPr>
              <w:t xml:space="preserve"> </w:t>
            </w:r>
            <w:r w:rsidRPr="008D6BED">
              <w:rPr>
                <w:sz w:val="22"/>
                <w:szCs w:val="22"/>
                <w:lang w:val="en-US"/>
              </w:rPr>
              <w:t>CONTROL</w:t>
            </w:r>
            <w:r w:rsidRPr="008D6BED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75A7DE" w14:textId="77777777" w:rsidR="002C735C" w:rsidRPr="008D6B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6BE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D6BE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D6BED" w14:paraId="1B399CDF" w14:textId="77777777" w:rsidTr="008416EB">
        <w:tc>
          <w:tcPr>
            <w:tcW w:w="7797" w:type="dxa"/>
            <w:shd w:val="clear" w:color="auto" w:fill="auto"/>
          </w:tcPr>
          <w:p w14:paraId="2EF8F8CB" w14:textId="77777777" w:rsidR="002C735C" w:rsidRPr="008D6B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6BED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D6BE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D6BE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8D6BED">
              <w:rPr>
                <w:sz w:val="22"/>
                <w:szCs w:val="22"/>
              </w:rPr>
              <w:t>мМоноблок</w:t>
            </w:r>
            <w:proofErr w:type="spellEnd"/>
            <w:r w:rsidRPr="008D6BED">
              <w:rPr>
                <w:sz w:val="22"/>
                <w:szCs w:val="22"/>
              </w:rPr>
              <w:t xml:space="preserve"> </w:t>
            </w:r>
            <w:r w:rsidRPr="008D6BED">
              <w:rPr>
                <w:sz w:val="22"/>
                <w:szCs w:val="22"/>
                <w:lang w:val="en-US"/>
              </w:rPr>
              <w:t>Acer</w:t>
            </w:r>
            <w:r w:rsidRPr="008D6BED">
              <w:rPr>
                <w:sz w:val="22"/>
                <w:szCs w:val="22"/>
              </w:rPr>
              <w:t xml:space="preserve"> </w:t>
            </w:r>
            <w:r w:rsidRPr="008D6BED">
              <w:rPr>
                <w:sz w:val="22"/>
                <w:szCs w:val="22"/>
                <w:lang w:val="en-US"/>
              </w:rPr>
              <w:t>Aspire</w:t>
            </w:r>
            <w:r w:rsidRPr="008D6BED">
              <w:rPr>
                <w:sz w:val="22"/>
                <w:szCs w:val="22"/>
              </w:rPr>
              <w:t xml:space="preserve"> </w:t>
            </w:r>
            <w:r w:rsidRPr="008D6BED">
              <w:rPr>
                <w:sz w:val="22"/>
                <w:szCs w:val="22"/>
                <w:lang w:val="en-US"/>
              </w:rPr>
              <w:t>Z</w:t>
            </w:r>
            <w:r w:rsidRPr="008D6BED">
              <w:rPr>
                <w:sz w:val="22"/>
                <w:szCs w:val="22"/>
              </w:rPr>
              <w:t xml:space="preserve">1811 в </w:t>
            </w:r>
            <w:proofErr w:type="spellStart"/>
            <w:r w:rsidRPr="008D6BED">
              <w:rPr>
                <w:sz w:val="22"/>
                <w:szCs w:val="22"/>
              </w:rPr>
              <w:t>компл</w:t>
            </w:r>
            <w:proofErr w:type="spellEnd"/>
            <w:r w:rsidRPr="008D6BED">
              <w:rPr>
                <w:sz w:val="22"/>
                <w:szCs w:val="22"/>
              </w:rPr>
              <w:t xml:space="preserve">.: </w:t>
            </w:r>
            <w:proofErr w:type="spellStart"/>
            <w:r w:rsidRPr="008D6BE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D6BED">
              <w:rPr>
                <w:sz w:val="22"/>
                <w:szCs w:val="22"/>
              </w:rPr>
              <w:t>5 2400</w:t>
            </w:r>
            <w:r w:rsidRPr="008D6BED">
              <w:rPr>
                <w:sz w:val="22"/>
                <w:szCs w:val="22"/>
                <w:lang w:val="en-US"/>
              </w:rPr>
              <w:t>s</w:t>
            </w:r>
            <w:r w:rsidRPr="008D6BED">
              <w:rPr>
                <w:sz w:val="22"/>
                <w:szCs w:val="22"/>
              </w:rPr>
              <w:t>/4</w:t>
            </w:r>
            <w:r w:rsidRPr="008D6BED">
              <w:rPr>
                <w:sz w:val="22"/>
                <w:szCs w:val="22"/>
                <w:lang w:val="en-US"/>
              </w:rPr>
              <w:t>Gb</w:t>
            </w:r>
            <w:r w:rsidRPr="008D6BED">
              <w:rPr>
                <w:sz w:val="22"/>
                <w:szCs w:val="22"/>
              </w:rPr>
              <w:t>/1</w:t>
            </w:r>
            <w:r w:rsidRPr="008D6BED">
              <w:rPr>
                <w:sz w:val="22"/>
                <w:szCs w:val="22"/>
                <w:lang w:val="en-US"/>
              </w:rPr>
              <w:t>T</w:t>
            </w:r>
            <w:r w:rsidRPr="008D6BED">
              <w:rPr>
                <w:sz w:val="22"/>
                <w:szCs w:val="22"/>
              </w:rPr>
              <w:t xml:space="preserve">б - 16 шт.,  Проектор </w:t>
            </w:r>
            <w:r w:rsidRPr="008D6BED">
              <w:rPr>
                <w:sz w:val="22"/>
                <w:szCs w:val="22"/>
                <w:lang w:val="en-US"/>
              </w:rPr>
              <w:t>NEC</w:t>
            </w:r>
            <w:r w:rsidRPr="008D6BED">
              <w:rPr>
                <w:sz w:val="22"/>
                <w:szCs w:val="22"/>
              </w:rPr>
              <w:t xml:space="preserve"> М350 Х  - 1 шт., Ноутбук </w:t>
            </w:r>
            <w:r w:rsidRPr="008D6BED">
              <w:rPr>
                <w:sz w:val="22"/>
                <w:szCs w:val="22"/>
                <w:lang w:val="en-US"/>
              </w:rPr>
              <w:t>Samsung</w:t>
            </w:r>
            <w:r w:rsidRPr="008D6BED">
              <w:rPr>
                <w:sz w:val="22"/>
                <w:szCs w:val="22"/>
              </w:rPr>
              <w:t xml:space="preserve"> </w:t>
            </w:r>
            <w:r w:rsidRPr="008D6BED">
              <w:rPr>
                <w:sz w:val="22"/>
                <w:szCs w:val="22"/>
                <w:lang w:val="en-US"/>
              </w:rPr>
              <w:t>NP</w:t>
            </w:r>
            <w:r w:rsidRPr="008D6BED">
              <w:rPr>
                <w:sz w:val="22"/>
                <w:szCs w:val="22"/>
              </w:rPr>
              <w:t>-</w:t>
            </w:r>
            <w:r w:rsidRPr="008D6BED">
              <w:rPr>
                <w:sz w:val="22"/>
                <w:szCs w:val="22"/>
                <w:lang w:val="en-US"/>
              </w:rPr>
              <w:t>R</w:t>
            </w:r>
            <w:r w:rsidRPr="008D6BED">
              <w:rPr>
                <w:sz w:val="22"/>
                <w:szCs w:val="22"/>
              </w:rPr>
              <w:t>780-</w:t>
            </w:r>
            <w:r w:rsidRPr="008D6BED">
              <w:rPr>
                <w:sz w:val="22"/>
                <w:szCs w:val="22"/>
                <w:lang w:val="en-US"/>
              </w:rPr>
              <w:t>JS</w:t>
            </w:r>
            <w:r w:rsidRPr="008D6BED">
              <w:rPr>
                <w:sz w:val="22"/>
                <w:szCs w:val="22"/>
              </w:rPr>
              <w:t xml:space="preserve">04 </w:t>
            </w:r>
            <w:proofErr w:type="spellStart"/>
            <w:r w:rsidRPr="008D6BE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D6BED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6D4696" w14:textId="77777777" w:rsidR="002C735C" w:rsidRPr="008D6B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6BE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D6BE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8D6BED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D6BED" w14:paraId="1C982DCD" w14:textId="77777777" w:rsidTr="008D6BED">
        <w:tc>
          <w:tcPr>
            <w:tcW w:w="562" w:type="dxa"/>
          </w:tcPr>
          <w:p w14:paraId="709092D2" w14:textId="77777777" w:rsidR="008D6BED" w:rsidRPr="00646426" w:rsidRDefault="008D6B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55D6FD5" w14:textId="77777777" w:rsidR="008D6BED" w:rsidRDefault="008D6B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D6BE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6BE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D6BED" w14:paraId="5A1C9382" w14:textId="77777777" w:rsidTr="00801458">
        <w:tc>
          <w:tcPr>
            <w:tcW w:w="2336" w:type="dxa"/>
          </w:tcPr>
          <w:p w14:paraId="4C518DAB" w14:textId="77777777" w:rsidR="005D65A5" w:rsidRPr="008D6B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6BE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D6B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6BE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D6B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6BE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D6B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6B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D6BED" w14:paraId="07658034" w14:textId="77777777" w:rsidTr="00801458">
        <w:tc>
          <w:tcPr>
            <w:tcW w:w="2336" w:type="dxa"/>
          </w:tcPr>
          <w:p w14:paraId="1553D698" w14:textId="78F29BFB" w:rsidR="005D65A5" w:rsidRPr="008D6B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D6BED" w:rsidRDefault="007478E0" w:rsidP="00801458">
            <w:pPr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D6BED" w:rsidRDefault="007478E0" w:rsidP="00801458">
            <w:pPr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D6BED" w:rsidRDefault="007478E0" w:rsidP="00801458">
            <w:pPr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8D6BED" w14:paraId="3F969C7A" w14:textId="77777777" w:rsidTr="00801458">
        <w:tc>
          <w:tcPr>
            <w:tcW w:w="2336" w:type="dxa"/>
          </w:tcPr>
          <w:p w14:paraId="0C43C938" w14:textId="77777777" w:rsidR="005D65A5" w:rsidRPr="008D6B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F8B1148" w14:textId="77777777" w:rsidR="005D65A5" w:rsidRPr="008D6BED" w:rsidRDefault="007478E0" w:rsidP="00801458">
            <w:pPr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522C9E1" w14:textId="77777777" w:rsidR="005D65A5" w:rsidRPr="008D6BED" w:rsidRDefault="007478E0" w:rsidP="00801458">
            <w:pPr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2A78499" w14:textId="77777777" w:rsidR="005D65A5" w:rsidRPr="008D6BED" w:rsidRDefault="007478E0" w:rsidP="00801458">
            <w:pPr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8D6BED" w14:paraId="6FF8D7A0" w14:textId="77777777" w:rsidTr="00801458">
        <w:tc>
          <w:tcPr>
            <w:tcW w:w="2336" w:type="dxa"/>
          </w:tcPr>
          <w:p w14:paraId="0FFDC552" w14:textId="77777777" w:rsidR="005D65A5" w:rsidRPr="008D6B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5879BD4" w14:textId="77777777" w:rsidR="005D65A5" w:rsidRPr="008D6BED" w:rsidRDefault="007478E0" w:rsidP="00801458">
            <w:pPr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E71E0F8" w14:textId="77777777" w:rsidR="005D65A5" w:rsidRPr="008D6BED" w:rsidRDefault="007478E0" w:rsidP="00801458">
            <w:pPr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D0527A" w14:textId="77777777" w:rsidR="005D65A5" w:rsidRPr="008D6BED" w:rsidRDefault="007478E0" w:rsidP="00801458">
            <w:pPr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D6BED" w14:paraId="24F6764C" w14:textId="77777777" w:rsidTr="008D6BED">
        <w:tc>
          <w:tcPr>
            <w:tcW w:w="562" w:type="dxa"/>
          </w:tcPr>
          <w:p w14:paraId="5A3CC0EE" w14:textId="77777777" w:rsidR="008D6BED" w:rsidRDefault="008D6BE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7C252FC" w14:textId="77777777" w:rsidR="008D6BED" w:rsidRDefault="008D6B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D6BED" w14:paraId="0267C479" w14:textId="77777777" w:rsidTr="00801458">
        <w:tc>
          <w:tcPr>
            <w:tcW w:w="2500" w:type="pct"/>
          </w:tcPr>
          <w:p w14:paraId="37F699C9" w14:textId="77777777" w:rsidR="00B8237E" w:rsidRPr="008D6B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6BE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D6B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6B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D6BED" w14:paraId="3F240151" w14:textId="77777777" w:rsidTr="00801458">
        <w:tc>
          <w:tcPr>
            <w:tcW w:w="2500" w:type="pct"/>
          </w:tcPr>
          <w:p w14:paraId="61E91592" w14:textId="61A0874C" w:rsidR="00B8237E" w:rsidRPr="008D6BED" w:rsidRDefault="00B8237E" w:rsidP="00801458">
            <w:pPr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D6BED" w:rsidRDefault="005C548A" w:rsidP="00801458">
            <w:pPr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D6BED" w14:paraId="08A708D9" w14:textId="77777777" w:rsidTr="00801458">
        <w:tc>
          <w:tcPr>
            <w:tcW w:w="2500" w:type="pct"/>
          </w:tcPr>
          <w:p w14:paraId="38751601" w14:textId="77777777" w:rsidR="00B8237E" w:rsidRPr="008D6BE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D6BE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ED9E805" w14:textId="77777777" w:rsidR="00B8237E" w:rsidRPr="008D6BED" w:rsidRDefault="005C548A" w:rsidP="00801458">
            <w:pPr>
              <w:rPr>
                <w:rFonts w:ascii="Times New Roman" w:hAnsi="Times New Roman" w:cs="Times New Roman"/>
              </w:rPr>
            </w:pPr>
            <w:r w:rsidRPr="008D6BE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969F1" w14:textId="77777777" w:rsidR="00812EF4" w:rsidRDefault="00812EF4" w:rsidP="00315CA6">
      <w:pPr>
        <w:spacing w:after="0" w:line="240" w:lineRule="auto"/>
      </w:pPr>
      <w:r>
        <w:separator/>
      </w:r>
    </w:p>
  </w:endnote>
  <w:endnote w:type="continuationSeparator" w:id="0">
    <w:p w14:paraId="0A66AA3A" w14:textId="77777777" w:rsidR="00812EF4" w:rsidRDefault="00812EF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426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A0D3A7" w14:textId="77777777" w:rsidR="00812EF4" w:rsidRDefault="00812EF4" w:rsidP="00315CA6">
      <w:pPr>
        <w:spacing w:after="0" w:line="240" w:lineRule="auto"/>
      </w:pPr>
      <w:r>
        <w:separator/>
      </w:r>
    </w:p>
  </w:footnote>
  <w:footnote w:type="continuationSeparator" w:id="0">
    <w:p w14:paraId="2FCA39F9" w14:textId="77777777" w:rsidR="00812EF4" w:rsidRDefault="00812EF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6766E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6426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2EF4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D6BED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2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7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23662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978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tody-prinyatiya-upravlencheskih-resheniy-4947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EC0B5E-73F1-4AD1-9CB3-957903F87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3001</Words>
  <Characters>17109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