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Маркетинговая информационная система и маркетинговые исследования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66DD94" w:rsidR="00A77598" w:rsidRPr="00CF6330" w:rsidRDefault="00CF63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5B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B5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65B5A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E65B5A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EC924E" w:rsidR="004475DA" w:rsidRPr="00CF6330" w:rsidRDefault="00CF63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63DA5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013773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80EC59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F58578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36F64D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3F0A73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80AF0B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D536AD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C21D21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9DFBAD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DD30D2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76A87A" w:rsidR="00D75436" w:rsidRDefault="000B19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4BC487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AF4DB4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50DB89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49C078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D84883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8D5DAE" w:rsidR="00D75436" w:rsidRDefault="000B19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2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области маркетингового обеспечения управленческих решений, в том числе концептуальных и методических основ проведения маркетинговых исследований, осуществляемых в целях снижения неопределенности, сопутствующей принятию маркетинговых решений, а также развитие практических навыков организации и использования маркетинговой информационной системы.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Маркетинговая информационная система и маркетинговые исследования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542"/>
        <w:gridCol w:w="5450"/>
      </w:tblGrid>
      <w:tr w:rsidR="00751095" w:rsidRPr="00E65B5A" w14:paraId="456F168A" w14:textId="77777777" w:rsidTr="00E65B5A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5B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5B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5B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B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5B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5B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5B5A" w14:paraId="15D0A9B4" w14:textId="77777777" w:rsidTr="00E65B5A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5B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5B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ПК-2.1 - Понимает принципы и модели организации маркетинговых исследований потребителей и информационного обеспечения маркетинговой деятельности, в том числе в цифровой среде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5B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5B5A">
              <w:rPr>
                <w:rFonts w:ascii="Times New Roman" w:hAnsi="Times New Roman" w:cs="Times New Roman"/>
              </w:rPr>
              <w:t>теоретические положения, принципы и виды маркетинговых исследований; основные источники данных для проведения маркетинговых исследований; базовые компоненты маркетинговой информационной системы и решаемые с ее помощью задачи; основные правила и методы сбора и обработки данных, а также анализа результатов маркетинговых исследований.</w:t>
            </w:r>
            <w:r w:rsidRPr="00E65B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D6355D" w:rsidR="00751095" w:rsidRPr="00E65B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5B5A">
              <w:rPr>
                <w:rFonts w:ascii="Times New Roman" w:hAnsi="Times New Roman" w:cs="Times New Roman"/>
              </w:rPr>
              <w:t>выявлять проблематику маркетинговых исследований, формулировать цель и задачи маркетингового исследования, подбирать релевантные методы сбора и обработки маркетинговых данных, в том числе в цифровой среде; планировать, проводить и обрабатывать результаты качественных и количественных эмпирических маркетинговых исследований.</w:t>
            </w:r>
            <w:r w:rsidRPr="00E65B5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CA08C1" w:rsidR="00751095" w:rsidRPr="00E65B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5B5A">
              <w:rPr>
                <w:rFonts w:ascii="Times New Roman" w:hAnsi="Times New Roman" w:cs="Times New Roman"/>
              </w:rPr>
              <w:t>технологией разработки дизайна маркетингового исследования, включая методологию исследования и обоснование методов проведения исследования; качественными и количественными методами сбора и обработки маркетинговых данных, в том числе в цифровой среде; навыками анализа маркетинговых данных; навыками формирования отчетов по результатам исследования для маркетингового обеспечения управленческих решений.</w:t>
            </w:r>
          </w:p>
        </w:tc>
      </w:tr>
    </w:tbl>
    <w:p w14:paraId="010B1EC2" w14:textId="77777777" w:rsidR="00E1429F" w:rsidRPr="00E65B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5B5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5B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5B5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5B5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5B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(ак</w:t>
            </w:r>
            <w:r w:rsidR="00AE2B1A" w:rsidRPr="00E65B5A">
              <w:rPr>
                <w:rFonts w:ascii="Times New Roman" w:hAnsi="Times New Roman" w:cs="Times New Roman"/>
                <w:b/>
              </w:rPr>
              <w:t>адемические</w:t>
            </w:r>
            <w:r w:rsidRPr="00E65B5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5B5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5B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5B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5B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5B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5B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5B5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5B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5B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5B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5B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5B5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5B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5B5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5B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Тема 1. Маркетинговая информационная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5B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B5A">
              <w:rPr>
                <w:sz w:val="22"/>
                <w:szCs w:val="22"/>
                <w:lang w:bidi="ru-RU"/>
              </w:rPr>
              <w:t>Маркетинговая среда и маркетинговое окружение компании. Методы исследований внешней и внутренней среды. Маркетинговые данные и маркетинговая информация. Типы маркетинговой информации. Источники информации для проведения маркетинговых исследований. Свойства маркетинговой информации. Подходы к организации маркетинговой информации. Информационное обеспечение маркетинговой деятельности. Основные компоненты маркетинговой информационной системы. Задачи, решаемые с помощью маркетинговой информационной системы. CRM-система и ее роль в области маркетингового обеспечения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5B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5B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65B5A" w14:paraId="4BAB05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D68CB" w14:textId="77777777" w:rsidR="004475DA" w:rsidRPr="00E65B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Тема 2. Методология и дизайн маркетингового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A3CF0" w14:textId="77777777" w:rsidR="004475DA" w:rsidRPr="00E65B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B5A">
              <w:rPr>
                <w:sz w:val="22"/>
                <w:szCs w:val="22"/>
                <w:lang w:bidi="ru-RU"/>
              </w:rPr>
              <w:t>Определения маркетинговых исследований. Задачи, решаемые с помощью маркетинговых исследований. Типовые форматы маркетинговых исследований. Основные проблемы при проведении маркетинговых исследований. Схема процесса маркетингового исследования. Понятие методологии и дизайна маркетингового исследования. Базовые определения: исследовательский вопрос, гипотеза, выборка. Классификация маркетинговых исследований. Методы маркетинговых исследований. Бриф на проведение маркетингового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0B381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3407E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DF971" w14:textId="77777777" w:rsidR="004475DA" w:rsidRPr="00E65B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D72B76" w14:textId="77777777" w:rsidR="004475DA" w:rsidRPr="00E65B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65B5A" w14:paraId="2FE1ED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7B7C8" w14:textId="77777777" w:rsidR="004475DA" w:rsidRPr="00E65B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Тема 3. Качественные маркетинговые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527F2D" w14:textId="77777777" w:rsidR="004475DA" w:rsidRPr="00E65B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B5A">
              <w:rPr>
                <w:sz w:val="22"/>
                <w:szCs w:val="22"/>
                <w:lang w:bidi="ru-RU"/>
              </w:rPr>
              <w:t>Отличительные особенности качественных методов эмпирических исследований. Дизайн качественного исследования. Особенности формирования выборки. Интервью как метод качественного эмпирического исследования: виды интервью, область применения, технология проведения, тематический и динамический гайд. Фокус-группа: цели применения, технология проведения, сценарий фокус-группы. Экспертное интервью: отбор экспертов, анализ согласованности мнений экспертов. Проекционные методы маркетинговых исследований. Методы обработки результатов качественного исследования: контент-анализ, нарративный анализ. Отчет и презентация результатов маркетингового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59D37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D25D7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1814C" w14:textId="77777777" w:rsidR="004475DA" w:rsidRPr="00E65B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A126E" w14:textId="77777777" w:rsidR="004475DA" w:rsidRPr="00E65B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65B5A" w14:paraId="7E0D62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58F5DF" w14:textId="77777777" w:rsidR="004475DA" w:rsidRPr="00E65B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Тема 4. Основы количественных маркетинговых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D1227" w14:textId="77777777" w:rsidR="004475DA" w:rsidRPr="00E65B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B5A">
              <w:rPr>
                <w:sz w:val="22"/>
                <w:szCs w:val="22"/>
                <w:lang w:bidi="ru-RU"/>
              </w:rPr>
              <w:t>Отличие методологии количественного исследования от методологии качественного исследования. Типовые цели количественных эмпирических исследований. Гипотезы количественного исследования. Особенности формирования выборки.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E271B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EEE7B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FBCF3" w14:textId="77777777" w:rsidR="004475DA" w:rsidRPr="00E65B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08F12" w14:textId="77777777" w:rsidR="004475DA" w:rsidRPr="00E65B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65B5A" w14:paraId="6B270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40FF5" w14:textId="77777777" w:rsidR="004475DA" w:rsidRPr="00E65B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Тема 5. Маркетинговые исследования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5196B" w14:textId="77777777" w:rsidR="004475DA" w:rsidRPr="00E65B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5B5A">
              <w:rPr>
                <w:sz w:val="22"/>
                <w:szCs w:val="22"/>
                <w:lang w:bidi="ru-RU"/>
              </w:rPr>
              <w:t>Особенности исследования рынка, потребителей и конкурентов в цифровой среде. Сервисы анализа рынка и конкурентов. Анализ потенциального спроса и потребностей целевой аудитории. Сервисы медиастатистики. Анализ веб-ресурсов компании (сайт, социальные сети). Основы парсинга информации в цифровой среде. Основы веб-аналитики.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D21E5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A2A22" w14:textId="77777777" w:rsidR="004475DA" w:rsidRPr="00E65B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F08F5" w14:textId="77777777" w:rsidR="004475DA" w:rsidRPr="00E65B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7818" w14:textId="77777777" w:rsidR="004475DA" w:rsidRPr="00E65B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65B5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5B5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5B5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65B5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5B5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5B5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5B5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5B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5B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5B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5B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5B5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E65B5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5B5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B5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5B5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5B5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63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5B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5B5A">
              <w:rPr>
                <w:rFonts w:ascii="Times New Roman" w:hAnsi="Times New Roman" w:cs="Times New Roman"/>
              </w:rPr>
              <w:t>Коротков, А. В.  Маркетинговые исследования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учебник для бакалавров / А. В. Коротков. — 3-е изд., </w:t>
            </w:r>
            <w:proofErr w:type="spellStart"/>
            <w:r w:rsidRPr="00E65B5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>, 2022. — 595 с. — (Бакалавр.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B5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E65B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5B5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E65B5A">
              <w:rPr>
                <w:rFonts w:ascii="Times New Roman" w:hAnsi="Times New Roman" w:cs="Times New Roman"/>
                <w:lang w:val="en-US"/>
              </w:rPr>
              <w:t xml:space="preserve">). — ISBN 978-5-9916-2878-5. — </w:t>
            </w:r>
            <w:proofErr w:type="gramStart"/>
            <w:r w:rsidRPr="00E65B5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E65B5A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5B5A" w:rsidRDefault="000B19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5B5A">
                <w:rPr>
                  <w:color w:val="00008B"/>
                  <w:u w:val="single"/>
                  <w:lang w:val="en-US"/>
                </w:rPr>
                <w:t>URL: https://www.urait.ru/bcode/508855</w:t>
              </w:r>
            </w:hyperlink>
          </w:p>
        </w:tc>
      </w:tr>
      <w:tr w:rsidR="00262CF0" w:rsidRPr="00CF6330" w14:paraId="249755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A1C38F" w14:textId="77777777" w:rsidR="00262CF0" w:rsidRPr="00E65B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</w:rPr>
              <w:t>Тюрин, Д. В.  Маркетинговые исследования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учебник для вузов / Д. В. Тюрин. — Москва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, 2024. — 342 с. — (Высшее образование). — </w:t>
            </w:r>
            <w:r w:rsidRPr="00E65B5A">
              <w:rPr>
                <w:rFonts w:ascii="Times New Roman" w:hAnsi="Times New Roman" w:cs="Times New Roman"/>
                <w:lang w:val="en-US"/>
              </w:rPr>
              <w:t>ISBN</w:t>
            </w:r>
            <w:r w:rsidRPr="00E65B5A">
              <w:rPr>
                <w:rFonts w:ascii="Times New Roman" w:hAnsi="Times New Roman" w:cs="Times New Roman"/>
              </w:rPr>
              <w:t xml:space="preserve"> 978-5-534-15611-9. — Текст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 [сайт].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D835DD" w14:textId="77777777" w:rsidR="00262CF0" w:rsidRPr="00E65B5A" w:rsidRDefault="000B19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65B5A">
                <w:rPr>
                  <w:color w:val="00008B"/>
                  <w:u w:val="single"/>
                  <w:lang w:val="en-US"/>
                </w:rPr>
                <w:t xml:space="preserve">URL: https://www.urait.ru/bcode/535817 </w:t>
              </w:r>
            </w:hyperlink>
          </w:p>
        </w:tc>
      </w:tr>
      <w:tr w:rsidR="00262CF0" w:rsidRPr="00CF6330" w14:paraId="7878A9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D41F3" w14:textId="77777777" w:rsidR="00262CF0" w:rsidRPr="00E65B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65B5A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E65B5A">
              <w:rPr>
                <w:rFonts w:ascii="Times New Roman" w:hAnsi="Times New Roman" w:cs="Times New Roman"/>
              </w:rPr>
              <w:t>, С. Г.  Маркетинговые исследования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учебник для вузов / С. Г. </w:t>
            </w:r>
            <w:proofErr w:type="spellStart"/>
            <w:r w:rsidRPr="00E65B5A">
              <w:rPr>
                <w:rFonts w:ascii="Times New Roman" w:hAnsi="Times New Roman" w:cs="Times New Roman"/>
              </w:rPr>
              <w:t>Божук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65B5A">
              <w:rPr>
                <w:rFonts w:ascii="Times New Roman" w:hAnsi="Times New Roman" w:cs="Times New Roman"/>
              </w:rPr>
              <w:t>испр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, 2024. — 304 с. — (Высшее образование). — </w:t>
            </w:r>
            <w:r w:rsidRPr="00E65B5A">
              <w:rPr>
                <w:rFonts w:ascii="Times New Roman" w:hAnsi="Times New Roman" w:cs="Times New Roman"/>
                <w:lang w:val="en-US"/>
              </w:rPr>
              <w:t>ISBN</w:t>
            </w:r>
            <w:r w:rsidRPr="00E65B5A">
              <w:rPr>
                <w:rFonts w:ascii="Times New Roman" w:hAnsi="Times New Roman" w:cs="Times New Roman"/>
              </w:rPr>
              <w:t xml:space="preserve"> 978-5-534-08764-2. — Текст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C7E3BC" w14:textId="77777777" w:rsidR="00262CF0" w:rsidRPr="00E65B5A" w:rsidRDefault="000B19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65B5A">
                <w:rPr>
                  <w:color w:val="00008B"/>
                  <w:u w:val="single"/>
                  <w:lang w:val="en-US"/>
                </w:rPr>
                <w:t xml:space="preserve">URL: https://www.urait.ru/bcode/537684 </w:t>
              </w:r>
            </w:hyperlink>
          </w:p>
        </w:tc>
      </w:tr>
      <w:tr w:rsidR="00262CF0" w:rsidRPr="00CF6330" w14:paraId="151CE5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F9EDAD" w14:textId="77777777" w:rsidR="00262CF0" w:rsidRPr="00E65B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5B5A">
              <w:rPr>
                <w:rFonts w:ascii="Times New Roman" w:hAnsi="Times New Roman" w:cs="Times New Roman"/>
              </w:rPr>
              <w:t>Галицкий, Е. Б.  Маркетинговые исследования. Теория и практика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учебник для вузов / Е. Б. Галицкий, Е. Г. Галицкая. — 2-е изд., </w:t>
            </w:r>
            <w:proofErr w:type="spellStart"/>
            <w:r w:rsidRPr="00E65B5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5B5A">
              <w:rPr>
                <w:rFonts w:ascii="Times New Roman" w:hAnsi="Times New Roman" w:cs="Times New Roman"/>
              </w:rPr>
              <w:t>, 2023. — 570 с. — (Бакалавр.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B5A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E65B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5B5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E65B5A">
              <w:rPr>
                <w:rFonts w:ascii="Times New Roman" w:hAnsi="Times New Roman" w:cs="Times New Roman"/>
                <w:lang w:val="en-US"/>
              </w:rPr>
              <w:t xml:space="preserve">). — ISBN 978-5-9916-3640-7. — </w:t>
            </w:r>
            <w:proofErr w:type="gramStart"/>
            <w:r w:rsidRPr="00E65B5A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E65B5A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1FE83A" w14:textId="77777777" w:rsidR="00262CF0" w:rsidRPr="00E65B5A" w:rsidRDefault="000B19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65B5A">
                <w:rPr>
                  <w:color w:val="00008B"/>
                  <w:u w:val="single"/>
                  <w:lang w:val="en-US"/>
                </w:rPr>
                <w:t xml:space="preserve">URL: https://www.urait.ru/bcode/533057 </w:t>
              </w:r>
            </w:hyperlink>
          </w:p>
        </w:tc>
      </w:tr>
      <w:tr w:rsidR="00262CF0" w:rsidRPr="00CF6330" w14:paraId="48F9A5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B459A" w14:textId="77777777" w:rsidR="00262CF0" w:rsidRPr="00E65B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5B5A">
              <w:rPr>
                <w:rFonts w:ascii="Times New Roman" w:hAnsi="Times New Roman" w:cs="Times New Roman"/>
              </w:rPr>
              <w:t xml:space="preserve">Маркетинговые исследования и ситуационный анализ. : учебник и практикум / И. И.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E65B5A">
              <w:rPr>
                <w:rFonts w:ascii="Times New Roman" w:hAnsi="Times New Roman" w:cs="Times New Roman"/>
              </w:rPr>
              <w:t>, Д. М. Ефимова, Н. И. Ивашкова [и др.] ; под общ</w:t>
            </w:r>
            <w:proofErr w:type="gramStart"/>
            <w:r w:rsidRPr="00E65B5A">
              <w:rPr>
                <w:rFonts w:ascii="Times New Roman" w:hAnsi="Times New Roman" w:cs="Times New Roman"/>
              </w:rPr>
              <w:t>.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5B5A">
              <w:rPr>
                <w:rFonts w:ascii="Times New Roman" w:hAnsi="Times New Roman" w:cs="Times New Roman"/>
              </w:rPr>
              <w:t>р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ед. И. И. </w:t>
            </w:r>
            <w:proofErr w:type="spellStart"/>
            <w:r w:rsidRPr="00E65B5A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E65B5A">
              <w:rPr>
                <w:rFonts w:ascii="Times New Roman" w:hAnsi="Times New Roman" w:cs="Times New Roman"/>
              </w:rPr>
              <w:t>, Д. М. Ефимовой. — Москва</w:t>
            </w:r>
            <w:proofErr w:type="gramStart"/>
            <w:r w:rsidRPr="00E65B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5B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B5A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65B5A">
              <w:rPr>
                <w:rFonts w:ascii="Times New Roman" w:hAnsi="Times New Roman" w:cs="Times New Roman"/>
              </w:rPr>
              <w:t xml:space="preserve">, 2022. — 568 с. — </w:t>
            </w:r>
            <w:r w:rsidRPr="00E65B5A">
              <w:rPr>
                <w:rFonts w:ascii="Times New Roman" w:hAnsi="Times New Roman" w:cs="Times New Roman"/>
                <w:lang w:val="en-US"/>
              </w:rPr>
              <w:t>ISBN</w:t>
            </w:r>
            <w:r w:rsidRPr="00E65B5A">
              <w:rPr>
                <w:rFonts w:ascii="Times New Roman" w:hAnsi="Times New Roman" w:cs="Times New Roman"/>
              </w:rPr>
              <w:t xml:space="preserve"> 978-5-406-09451-8.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99D128" w14:textId="77777777" w:rsidR="00262CF0" w:rsidRPr="00E65B5A" w:rsidRDefault="000B19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65B5A">
                <w:rPr>
                  <w:color w:val="00008B"/>
                  <w:u w:val="single"/>
                  <w:lang w:val="en-US"/>
                </w:rPr>
                <w:t>URL: https://book.ru/book/943117</w:t>
              </w:r>
            </w:hyperlink>
          </w:p>
        </w:tc>
      </w:tr>
    </w:tbl>
    <w:p w14:paraId="570D085B" w14:textId="77777777" w:rsidR="0091168E" w:rsidRPr="00E65B5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5C720B" w14:textId="77777777" w:rsidTr="007B550D">
        <w:tc>
          <w:tcPr>
            <w:tcW w:w="9345" w:type="dxa"/>
          </w:tcPr>
          <w:p w14:paraId="2C4D16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614710" w14:textId="77777777" w:rsidTr="007B550D">
        <w:tc>
          <w:tcPr>
            <w:tcW w:w="9345" w:type="dxa"/>
          </w:tcPr>
          <w:p w14:paraId="098FD8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67BCBA" w14:textId="77777777" w:rsidTr="007B550D">
        <w:tc>
          <w:tcPr>
            <w:tcW w:w="9345" w:type="dxa"/>
          </w:tcPr>
          <w:p w14:paraId="24F01B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18A74C" w14:textId="77777777" w:rsidTr="007B550D">
        <w:tc>
          <w:tcPr>
            <w:tcW w:w="9345" w:type="dxa"/>
          </w:tcPr>
          <w:p w14:paraId="68BFED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19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96246" w:rsidRPr="00396246" w14:paraId="4D0986A3" w14:textId="77777777" w:rsidTr="003962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4F98" w14:textId="77777777" w:rsidR="00396246" w:rsidRPr="00396246" w:rsidRDefault="0039624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624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5C72" w14:textId="77777777" w:rsidR="00396246" w:rsidRPr="00396246" w:rsidRDefault="0039624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624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96246" w:rsidRPr="00396246" w14:paraId="3B60050E" w14:textId="77777777" w:rsidTr="003962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F38F" w14:textId="77777777" w:rsidR="00396246" w:rsidRPr="00396246" w:rsidRDefault="003962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96246"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 w:rsidRPr="00396246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396246">
              <w:rPr>
                <w:sz w:val="22"/>
                <w:szCs w:val="22"/>
                <w:lang w:val="en-US" w:eastAsia="en-US"/>
              </w:rPr>
              <w:t>Acer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Aspire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Z</w:t>
            </w:r>
            <w:r w:rsidRPr="00396246">
              <w:rPr>
                <w:sz w:val="22"/>
                <w:szCs w:val="22"/>
                <w:lang w:eastAsia="en-US"/>
              </w:rPr>
              <w:t xml:space="preserve">1811 </w:t>
            </w:r>
            <w:r w:rsidRPr="00396246">
              <w:rPr>
                <w:sz w:val="22"/>
                <w:szCs w:val="22"/>
                <w:lang w:val="en-US" w:eastAsia="en-US"/>
              </w:rPr>
              <w:t>Intel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Core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9624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>5-2400</w:t>
            </w:r>
            <w:r w:rsidRPr="00396246">
              <w:rPr>
                <w:sz w:val="22"/>
                <w:szCs w:val="22"/>
                <w:lang w:val="en-US" w:eastAsia="en-US"/>
              </w:rPr>
              <w:t>S</w:t>
            </w:r>
            <w:r w:rsidRPr="00396246">
              <w:rPr>
                <w:sz w:val="22"/>
                <w:szCs w:val="22"/>
                <w:lang w:eastAsia="en-US"/>
              </w:rPr>
              <w:t>@2.50</w:t>
            </w:r>
            <w:r w:rsidRPr="00396246">
              <w:rPr>
                <w:sz w:val="22"/>
                <w:szCs w:val="22"/>
                <w:lang w:val="en-US" w:eastAsia="en-US"/>
              </w:rPr>
              <w:t>GHz</w:t>
            </w:r>
            <w:r w:rsidRPr="00396246">
              <w:rPr>
                <w:sz w:val="22"/>
                <w:szCs w:val="22"/>
                <w:lang w:eastAsia="en-US"/>
              </w:rPr>
              <w:t>/4</w:t>
            </w:r>
            <w:r w:rsidRPr="00396246">
              <w:rPr>
                <w:sz w:val="22"/>
                <w:szCs w:val="22"/>
                <w:lang w:val="en-US" w:eastAsia="en-US"/>
              </w:rPr>
              <w:t>Gb</w:t>
            </w:r>
            <w:r w:rsidRPr="00396246">
              <w:rPr>
                <w:sz w:val="22"/>
                <w:szCs w:val="22"/>
                <w:lang w:eastAsia="en-US"/>
              </w:rPr>
              <w:t>/1</w:t>
            </w:r>
            <w:r w:rsidRPr="00396246">
              <w:rPr>
                <w:sz w:val="22"/>
                <w:szCs w:val="22"/>
                <w:lang w:val="en-US" w:eastAsia="en-US"/>
              </w:rPr>
              <w:t>Tb</w:t>
            </w:r>
            <w:r w:rsidRPr="00396246">
              <w:rPr>
                <w:sz w:val="22"/>
                <w:szCs w:val="22"/>
                <w:lang w:eastAsia="en-US"/>
              </w:rPr>
              <w:t xml:space="preserve"> - 1 шт.,  Компьютер </w:t>
            </w:r>
            <w:r w:rsidRPr="00396246">
              <w:rPr>
                <w:sz w:val="22"/>
                <w:szCs w:val="22"/>
                <w:lang w:val="en-US" w:eastAsia="en-US"/>
              </w:rPr>
              <w:t>I</w:t>
            </w:r>
            <w:r w:rsidRPr="00396246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396246">
              <w:rPr>
                <w:sz w:val="22"/>
                <w:szCs w:val="22"/>
                <w:lang w:val="en-US" w:eastAsia="en-US"/>
              </w:rPr>
              <w:t>Philips</w:t>
            </w:r>
            <w:r w:rsidRPr="00396246">
              <w:rPr>
                <w:sz w:val="22"/>
                <w:szCs w:val="22"/>
                <w:lang w:eastAsia="en-US"/>
              </w:rPr>
              <w:t>224</w:t>
            </w:r>
            <w:r w:rsidRPr="00396246">
              <w:rPr>
                <w:sz w:val="22"/>
                <w:szCs w:val="22"/>
                <w:lang w:val="en-US" w:eastAsia="en-US"/>
              </w:rPr>
              <w:t>E</w:t>
            </w:r>
            <w:r w:rsidRPr="00396246">
              <w:rPr>
                <w:sz w:val="22"/>
                <w:szCs w:val="22"/>
                <w:lang w:eastAsia="en-US"/>
              </w:rPr>
              <w:t>5</w:t>
            </w:r>
            <w:r w:rsidRPr="00396246">
              <w:rPr>
                <w:sz w:val="22"/>
                <w:szCs w:val="22"/>
                <w:lang w:val="en-US" w:eastAsia="en-US"/>
              </w:rPr>
              <w:t>QSB</w:t>
            </w:r>
            <w:r w:rsidRPr="00396246"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 w:rsidRPr="00396246">
              <w:rPr>
                <w:sz w:val="22"/>
                <w:szCs w:val="22"/>
                <w:lang w:val="en-US" w:eastAsia="en-US"/>
              </w:rPr>
              <w:t>NEC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ME</w:t>
            </w:r>
            <w:r w:rsidRPr="00396246">
              <w:rPr>
                <w:sz w:val="22"/>
                <w:szCs w:val="22"/>
                <w:lang w:eastAsia="en-US"/>
              </w:rPr>
              <w:t>401</w:t>
            </w:r>
            <w:r w:rsidRPr="00396246">
              <w:rPr>
                <w:sz w:val="22"/>
                <w:szCs w:val="22"/>
                <w:lang w:val="en-US" w:eastAsia="en-US"/>
              </w:rPr>
              <w:t>X</w:t>
            </w:r>
            <w:r w:rsidRPr="00396246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396246">
              <w:rPr>
                <w:sz w:val="22"/>
                <w:szCs w:val="22"/>
                <w:lang w:val="en-US" w:eastAsia="en-US"/>
              </w:rPr>
              <w:t>JBL</w:t>
            </w:r>
            <w:r w:rsidRPr="00396246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 w:rsidRPr="00396246">
              <w:rPr>
                <w:sz w:val="22"/>
                <w:szCs w:val="22"/>
                <w:lang w:val="en-US" w:eastAsia="en-US"/>
              </w:rPr>
              <w:t>Screen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Media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Champion</w:t>
            </w:r>
            <w:r w:rsidRPr="00396246">
              <w:rPr>
                <w:sz w:val="22"/>
                <w:szCs w:val="22"/>
                <w:lang w:eastAsia="en-US"/>
              </w:rPr>
              <w:t xml:space="preserve"> 203</w:t>
            </w:r>
            <w:r w:rsidRPr="00396246">
              <w:rPr>
                <w:sz w:val="22"/>
                <w:szCs w:val="22"/>
                <w:lang w:val="en-US" w:eastAsia="en-US"/>
              </w:rPr>
              <w:t>x</w:t>
            </w:r>
            <w:r w:rsidRPr="00396246">
              <w:rPr>
                <w:sz w:val="22"/>
                <w:szCs w:val="22"/>
                <w:lang w:eastAsia="en-US"/>
              </w:rPr>
              <w:t>153</w:t>
            </w:r>
            <w:r w:rsidRPr="00396246">
              <w:rPr>
                <w:sz w:val="22"/>
                <w:szCs w:val="22"/>
                <w:lang w:val="en-US" w:eastAsia="en-US"/>
              </w:rPr>
              <w:t>cm</w:t>
            </w:r>
            <w:r w:rsidRPr="00396246">
              <w:rPr>
                <w:sz w:val="22"/>
                <w:szCs w:val="22"/>
                <w:lang w:eastAsia="en-US"/>
              </w:rPr>
              <w:t xml:space="preserve">. </w:t>
            </w:r>
            <w:r w:rsidRPr="00396246">
              <w:rPr>
                <w:sz w:val="22"/>
                <w:szCs w:val="22"/>
                <w:lang w:val="en-US" w:eastAsia="en-US"/>
              </w:rPr>
              <w:t>MW</w:t>
            </w:r>
            <w:r w:rsidRPr="00396246"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 w:rsidRPr="00396246">
              <w:rPr>
                <w:sz w:val="22"/>
                <w:szCs w:val="22"/>
                <w:lang w:val="en-US" w:eastAsia="en-US"/>
              </w:rPr>
              <w:t>UNI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FI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AP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PRO</w:t>
            </w:r>
            <w:r w:rsidRPr="00396246">
              <w:rPr>
                <w:sz w:val="22"/>
                <w:szCs w:val="22"/>
                <w:lang w:eastAsia="en-US"/>
              </w:rPr>
              <w:t>/</w:t>
            </w:r>
            <w:r w:rsidRPr="00396246">
              <w:rPr>
                <w:sz w:val="22"/>
                <w:szCs w:val="22"/>
                <w:lang w:val="en-US" w:eastAsia="en-US"/>
              </w:rPr>
              <w:t>Ubiquiti</w:t>
            </w:r>
            <w:r w:rsidRPr="0039624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6E57" w14:textId="77777777" w:rsidR="00396246" w:rsidRPr="00396246" w:rsidRDefault="003962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9624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39624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 xml:space="preserve">, д. 3, лит. </w:t>
            </w:r>
            <w:r w:rsidRPr="0039624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96246" w:rsidRPr="00396246" w14:paraId="3603FE0A" w14:textId="77777777" w:rsidTr="003962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BC6E" w14:textId="77777777" w:rsidR="00396246" w:rsidRPr="00396246" w:rsidRDefault="003962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96246">
              <w:rPr>
                <w:sz w:val="22"/>
                <w:szCs w:val="22"/>
                <w:lang w:eastAsia="en-US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624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396246">
              <w:rPr>
                <w:sz w:val="22"/>
                <w:szCs w:val="22"/>
                <w:lang w:val="en-US" w:eastAsia="en-US"/>
              </w:rPr>
              <w:t>Acer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Aspire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Z</w:t>
            </w:r>
            <w:r w:rsidRPr="00396246">
              <w:rPr>
                <w:sz w:val="22"/>
                <w:szCs w:val="22"/>
                <w:lang w:eastAsia="en-US"/>
              </w:rPr>
              <w:t xml:space="preserve">1811 </w:t>
            </w:r>
            <w:r w:rsidRPr="00396246">
              <w:rPr>
                <w:sz w:val="22"/>
                <w:szCs w:val="22"/>
                <w:lang w:val="en-US" w:eastAsia="en-US"/>
              </w:rPr>
              <w:t>Intel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Core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9624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>5-2400</w:t>
            </w:r>
            <w:r w:rsidRPr="00396246">
              <w:rPr>
                <w:sz w:val="22"/>
                <w:szCs w:val="22"/>
                <w:lang w:val="en-US" w:eastAsia="en-US"/>
              </w:rPr>
              <w:t>S</w:t>
            </w:r>
            <w:r w:rsidRPr="00396246">
              <w:rPr>
                <w:sz w:val="22"/>
                <w:szCs w:val="22"/>
                <w:lang w:eastAsia="en-US"/>
              </w:rPr>
              <w:t>@2.50</w:t>
            </w:r>
            <w:r w:rsidRPr="00396246">
              <w:rPr>
                <w:sz w:val="22"/>
                <w:szCs w:val="22"/>
                <w:lang w:val="en-US" w:eastAsia="en-US"/>
              </w:rPr>
              <w:t>GHz</w:t>
            </w:r>
            <w:r w:rsidRPr="00396246">
              <w:rPr>
                <w:sz w:val="22"/>
                <w:szCs w:val="22"/>
                <w:lang w:eastAsia="en-US"/>
              </w:rPr>
              <w:t>/4</w:t>
            </w:r>
            <w:r w:rsidRPr="00396246">
              <w:rPr>
                <w:sz w:val="22"/>
                <w:szCs w:val="22"/>
                <w:lang w:val="en-US" w:eastAsia="en-US"/>
              </w:rPr>
              <w:t>Gb</w:t>
            </w:r>
            <w:r w:rsidRPr="00396246">
              <w:rPr>
                <w:sz w:val="22"/>
                <w:szCs w:val="22"/>
                <w:lang w:eastAsia="en-US"/>
              </w:rPr>
              <w:t>/1</w:t>
            </w:r>
            <w:r w:rsidRPr="00396246">
              <w:rPr>
                <w:sz w:val="22"/>
                <w:szCs w:val="22"/>
                <w:lang w:val="en-US" w:eastAsia="en-US"/>
              </w:rPr>
              <w:t>Tb</w:t>
            </w:r>
            <w:r w:rsidRPr="00396246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396246">
              <w:rPr>
                <w:sz w:val="22"/>
                <w:szCs w:val="22"/>
                <w:lang w:val="en-US" w:eastAsia="en-US"/>
              </w:rPr>
              <w:t>Draper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Baronet</w:t>
            </w:r>
            <w:r w:rsidRPr="00396246">
              <w:rPr>
                <w:sz w:val="22"/>
                <w:szCs w:val="22"/>
                <w:lang w:eastAsia="en-US"/>
              </w:rPr>
              <w:t xml:space="preserve"> 153х200 см213/84 - 1 шт., Проектор </w:t>
            </w:r>
            <w:r w:rsidRPr="00396246">
              <w:rPr>
                <w:sz w:val="22"/>
                <w:szCs w:val="22"/>
                <w:lang w:val="en-US" w:eastAsia="en-US"/>
              </w:rPr>
              <w:t>NEC</w:t>
            </w:r>
            <w:r w:rsidRPr="00396246">
              <w:rPr>
                <w:sz w:val="22"/>
                <w:szCs w:val="22"/>
                <w:lang w:eastAsia="en-US"/>
              </w:rPr>
              <w:t xml:space="preserve"> М350 Х - 1 шт., Акустическая система </w:t>
            </w:r>
            <w:r w:rsidRPr="00396246">
              <w:rPr>
                <w:sz w:val="22"/>
                <w:szCs w:val="22"/>
                <w:lang w:val="en-US" w:eastAsia="en-US"/>
              </w:rPr>
              <w:t>Hi</w:t>
            </w:r>
            <w:r w:rsidRPr="00396246">
              <w:rPr>
                <w:sz w:val="22"/>
                <w:szCs w:val="22"/>
                <w:lang w:eastAsia="en-US"/>
              </w:rPr>
              <w:t>-</w:t>
            </w:r>
            <w:r w:rsidRPr="00396246">
              <w:rPr>
                <w:sz w:val="22"/>
                <w:szCs w:val="22"/>
                <w:lang w:val="en-US" w:eastAsia="en-US"/>
              </w:rPr>
              <w:t>Fi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PRO</w:t>
            </w:r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MASK</w:t>
            </w:r>
            <w:r w:rsidRPr="00396246">
              <w:rPr>
                <w:sz w:val="22"/>
                <w:szCs w:val="22"/>
                <w:lang w:eastAsia="en-US"/>
              </w:rPr>
              <w:t>6</w:t>
            </w:r>
            <w:r w:rsidRPr="00396246">
              <w:rPr>
                <w:sz w:val="22"/>
                <w:szCs w:val="22"/>
                <w:lang w:val="en-US" w:eastAsia="en-US"/>
              </w:rPr>
              <w:t>T</w:t>
            </w:r>
            <w:r w:rsidRPr="00396246">
              <w:rPr>
                <w:sz w:val="22"/>
                <w:szCs w:val="22"/>
                <w:lang w:eastAsia="en-US"/>
              </w:rPr>
              <w:t>-</w:t>
            </w:r>
            <w:r w:rsidRPr="00396246">
              <w:rPr>
                <w:sz w:val="22"/>
                <w:szCs w:val="22"/>
                <w:lang w:val="en-US" w:eastAsia="en-US"/>
              </w:rPr>
              <w:t>W</w:t>
            </w:r>
            <w:r w:rsidRPr="00396246"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 w:rsidRPr="00396246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 xml:space="preserve"> </w:t>
            </w:r>
            <w:r w:rsidRPr="00396246">
              <w:rPr>
                <w:sz w:val="22"/>
                <w:szCs w:val="22"/>
                <w:lang w:val="en-US" w:eastAsia="en-US"/>
              </w:rPr>
              <w:t>TA</w:t>
            </w:r>
            <w:r w:rsidRPr="00396246"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B9B3" w14:textId="77777777" w:rsidR="00396246" w:rsidRPr="00396246" w:rsidRDefault="0039624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9624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39624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396246">
              <w:rPr>
                <w:sz w:val="22"/>
                <w:szCs w:val="22"/>
                <w:lang w:eastAsia="en-US"/>
              </w:rPr>
              <w:t xml:space="preserve">, д. 3, лит. </w:t>
            </w:r>
            <w:r w:rsidRPr="0039624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B5A" w14:paraId="6800F1C5" w14:textId="77777777" w:rsidTr="006D0BD7">
        <w:tc>
          <w:tcPr>
            <w:tcW w:w="562" w:type="dxa"/>
          </w:tcPr>
          <w:p w14:paraId="1494304C" w14:textId="77777777" w:rsidR="00E65B5A" w:rsidRPr="00396246" w:rsidRDefault="00E65B5A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40D945A" w14:textId="77777777" w:rsidR="00E65B5A" w:rsidRPr="00E65B5A" w:rsidRDefault="00E65B5A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B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5B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B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5B5A" w14:paraId="5A1C9382" w14:textId="77777777" w:rsidTr="00801458">
        <w:tc>
          <w:tcPr>
            <w:tcW w:w="2336" w:type="dxa"/>
          </w:tcPr>
          <w:p w14:paraId="4C518DAB" w14:textId="77777777" w:rsidR="005D65A5" w:rsidRPr="00E65B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5B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5B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5B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5B5A" w14:paraId="07658034" w14:textId="77777777" w:rsidTr="00801458">
        <w:tc>
          <w:tcPr>
            <w:tcW w:w="2336" w:type="dxa"/>
          </w:tcPr>
          <w:p w14:paraId="1553D698" w14:textId="78F29BFB" w:rsidR="005D65A5" w:rsidRPr="00E65B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65B5A" w14:paraId="6A26EF27" w14:textId="77777777" w:rsidTr="00801458">
        <w:tc>
          <w:tcPr>
            <w:tcW w:w="2336" w:type="dxa"/>
          </w:tcPr>
          <w:p w14:paraId="1AD6D98A" w14:textId="77777777" w:rsidR="005D65A5" w:rsidRPr="00E65B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644F2F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63EA5EE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70457F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E65B5A" w14:paraId="4DF3FE01" w14:textId="77777777" w:rsidTr="00801458">
        <w:tc>
          <w:tcPr>
            <w:tcW w:w="2336" w:type="dxa"/>
          </w:tcPr>
          <w:p w14:paraId="72B19916" w14:textId="77777777" w:rsidR="005D65A5" w:rsidRPr="00E65B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4ACCBE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9D504B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1E1AB8" w14:textId="77777777" w:rsidR="005D65A5" w:rsidRPr="00E65B5A" w:rsidRDefault="007478E0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5B5A" w14:paraId="03AE59FA" w14:textId="77777777" w:rsidTr="006D0BD7">
        <w:tc>
          <w:tcPr>
            <w:tcW w:w="562" w:type="dxa"/>
          </w:tcPr>
          <w:p w14:paraId="074811CC" w14:textId="77777777" w:rsidR="00E65B5A" w:rsidRPr="009E6058" w:rsidRDefault="00E65B5A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2DF82EB" w14:textId="77777777" w:rsidR="00E65B5A" w:rsidRPr="00E65B5A" w:rsidRDefault="00E65B5A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B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5B5A" w14:paraId="0267C479" w14:textId="77777777" w:rsidTr="00801458">
        <w:tc>
          <w:tcPr>
            <w:tcW w:w="2500" w:type="pct"/>
          </w:tcPr>
          <w:p w14:paraId="37F699C9" w14:textId="77777777" w:rsidR="00B8237E" w:rsidRPr="00E65B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5B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B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5B5A" w14:paraId="3F240151" w14:textId="77777777" w:rsidTr="00801458">
        <w:tc>
          <w:tcPr>
            <w:tcW w:w="2500" w:type="pct"/>
          </w:tcPr>
          <w:p w14:paraId="61E91592" w14:textId="61A0874C" w:rsidR="00B8237E" w:rsidRPr="00E65B5A" w:rsidRDefault="00B8237E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65B5A" w:rsidRDefault="005C548A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65B5A" w14:paraId="7107ABAA" w14:textId="77777777" w:rsidTr="00801458">
        <w:tc>
          <w:tcPr>
            <w:tcW w:w="2500" w:type="pct"/>
          </w:tcPr>
          <w:p w14:paraId="24643B44" w14:textId="77777777" w:rsidR="00B8237E" w:rsidRPr="00E65B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4425D72" w14:textId="77777777" w:rsidR="00B8237E" w:rsidRPr="00E65B5A" w:rsidRDefault="005C548A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E65B5A" w14:paraId="52CABA8C" w14:textId="77777777" w:rsidTr="00801458">
        <w:tc>
          <w:tcPr>
            <w:tcW w:w="2500" w:type="pct"/>
          </w:tcPr>
          <w:p w14:paraId="4E517D03" w14:textId="77777777" w:rsidR="00B8237E" w:rsidRPr="00E65B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735B76E" w14:textId="77777777" w:rsidR="00B8237E" w:rsidRPr="00E65B5A" w:rsidRDefault="005C548A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E65B5A" w14:paraId="48B16B62" w14:textId="77777777" w:rsidTr="00801458">
        <w:tc>
          <w:tcPr>
            <w:tcW w:w="2500" w:type="pct"/>
          </w:tcPr>
          <w:p w14:paraId="4663608E" w14:textId="77777777" w:rsidR="00B8237E" w:rsidRPr="00E65B5A" w:rsidRDefault="00B8237E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D7BFD4D" w14:textId="77777777" w:rsidR="00B8237E" w:rsidRPr="00E65B5A" w:rsidRDefault="005C548A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E65B5A" w14:paraId="04FC7849" w14:textId="77777777" w:rsidTr="00801458">
        <w:tc>
          <w:tcPr>
            <w:tcW w:w="2500" w:type="pct"/>
          </w:tcPr>
          <w:p w14:paraId="5971648B" w14:textId="77777777" w:rsidR="00B8237E" w:rsidRPr="00E65B5A" w:rsidRDefault="00B8237E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2B0F72" w14:textId="77777777" w:rsidR="00B8237E" w:rsidRPr="00E65B5A" w:rsidRDefault="005C548A" w:rsidP="00801458">
            <w:pPr>
              <w:rPr>
                <w:rFonts w:ascii="Times New Roman" w:hAnsi="Times New Roman" w:cs="Times New Roman"/>
              </w:rPr>
            </w:pPr>
            <w:r w:rsidRPr="00E65B5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062EE" w14:textId="77777777" w:rsidR="000B19B0" w:rsidRDefault="000B19B0" w:rsidP="00315CA6">
      <w:pPr>
        <w:spacing w:after="0" w:line="240" w:lineRule="auto"/>
      </w:pPr>
      <w:r>
        <w:separator/>
      </w:r>
    </w:p>
  </w:endnote>
  <w:endnote w:type="continuationSeparator" w:id="0">
    <w:p w14:paraId="2924EA75" w14:textId="77777777" w:rsidR="000B19B0" w:rsidRDefault="000B19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33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8175A" w14:textId="77777777" w:rsidR="000B19B0" w:rsidRDefault="000B19B0" w:rsidP="00315CA6">
      <w:pPr>
        <w:spacing w:after="0" w:line="240" w:lineRule="auto"/>
      </w:pPr>
      <w:r>
        <w:separator/>
      </w:r>
    </w:p>
  </w:footnote>
  <w:footnote w:type="continuationSeparator" w:id="0">
    <w:p w14:paraId="7A4FA02D" w14:textId="77777777" w:rsidR="000B19B0" w:rsidRDefault="000B19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9B0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6246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63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33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5B5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www.urait.ru/bcode/535817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URL:%20https://www.urait.ru/bcode/50885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book.ru/book/94311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www.urait.ru/bcode/533057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URL:%20https://www.urait.ru/bcode/537684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3695D-D8E5-497B-A925-662679DD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