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Международный маркетинг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97EB820" w:rsidR="00A77598" w:rsidRPr="00644BAF" w:rsidRDefault="00644BA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3560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5600">
              <w:rPr>
                <w:rFonts w:ascii="Times New Roman" w:hAnsi="Times New Roman" w:cs="Times New Roman"/>
                <w:sz w:val="20"/>
                <w:szCs w:val="20"/>
              </w:rPr>
              <w:t>д.э.н, Соловьева Юлия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01AB78" w:rsidR="004475DA" w:rsidRPr="00644BAF" w:rsidRDefault="00644BA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1F2C02A" w14:textId="77777777" w:rsidR="00762BE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12495" w:history="1">
            <w:r w:rsidR="00762BE6" w:rsidRPr="00082CE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62BE6">
              <w:rPr>
                <w:noProof/>
                <w:webHidden/>
              </w:rPr>
              <w:tab/>
            </w:r>
            <w:r w:rsidR="00762BE6">
              <w:rPr>
                <w:noProof/>
                <w:webHidden/>
              </w:rPr>
              <w:fldChar w:fldCharType="begin"/>
            </w:r>
            <w:r w:rsidR="00762BE6">
              <w:rPr>
                <w:noProof/>
                <w:webHidden/>
              </w:rPr>
              <w:instrText xml:space="preserve"> PAGEREF _Toc185412495 \h </w:instrText>
            </w:r>
            <w:r w:rsidR="00762BE6">
              <w:rPr>
                <w:noProof/>
                <w:webHidden/>
              </w:rPr>
            </w:r>
            <w:r w:rsidR="00762BE6">
              <w:rPr>
                <w:noProof/>
                <w:webHidden/>
              </w:rPr>
              <w:fldChar w:fldCharType="separate"/>
            </w:r>
            <w:r w:rsidR="00762BE6">
              <w:rPr>
                <w:noProof/>
                <w:webHidden/>
              </w:rPr>
              <w:t>3</w:t>
            </w:r>
            <w:r w:rsidR="00762BE6">
              <w:rPr>
                <w:noProof/>
                <w:webHidden/>
              </w:rPr>
              <w:fldChar w:fldCharType="end"/>
            </w:r>
          </w:hyperlink>
        </w:p>
        <w:p w14:paraId="28C2C8A0" w14:textId="77777777" w:rsidR="00762BE6" w:rsidRDefault="001B71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496" w:history="1">
            <w:r w:rsidR="00762BE6" w:rsidRPr="00082CE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62BE6">
              <w:rPr>
                <w:noProof/>
                <w:webHidden/>
              </w:rPr>
              <w:tab/>
            </w:r>
            <w:r w:rsidR="00762BE6">
              <w:rPr>
                <w:noProof/>
                <w:webHidden/>
              </w:rPr>
              <w:fldChar w:fldCharType="begin"/>
            </w:r>
            <w:r w:rsidR="00762BE6">
              <w:rPr>
                <w:noProof/>
                <w:webHidden/>
              </w:rPr>
              <w:instrText xml:space="preserve"> PAGEREF _Toc185412496 \h </w:instrText>
            </w:r>
            <w:r w:rsidR="00762BE6">
              <w:rPr>
                <w:noProof/>
                <w:webHidden/>
              </w:rPr>
            </w:r>
            <w:r w:rsidR="00762BE6">
              <w:rPr>
                <w:noProof/>
                <w:webHidden/>
              </w:rPr>
              <w:fldChar w:fldCharType="separate"/>
            </w:r>
            <w:r w:rsidR="00762BE6">
              <w:rPr>
                <w:noProof/>
                <w:webHidden/>
              </w:rPr>
              <w:t>3</w:t>
            </w:r>
            <w:r w:rsidR="00762BE6">
              <w:rPr>
                <w:noProof/>
                <w:webHidden/>
              </w:rPr>
              <w:fldChar w:fldCharType="end"/>
            </w:r>
          </w:hyperlink>
        </w:p>
        <w:p w14:paraId="539772E6" w14:textId="77777777" w:rsidR="00762BE6" w:rsidRDefault="001B71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497" w:history="1">
            <w:r w:rsidR="00762BE6" w:rsidRPr="00082CE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62BE6">
              <w:rPr>
                <w:noProof/>
                <w:webHidden/>
              </w:rPr>
              <w:tab/>
            </w:r>
            <w:r w:rsidR="00762BE6">
              <w:rPr>
                <w:noProof/>
                <w:webHidden/>
              </w:rPr>
              <w:fldChar w:fldCharType="begin"/>
            </w:r>
            <w:r w:rsidR="00762BE6">
              <w:rPr>
                <w:noProof/>
                <w:webHidden/>
              </w:rPr>
              <w:instrText xml:space="preserve"> PAGEREF _Toc185412497 \h </w:instrText>
            </w:r>
            <w:r w:rsidR="00762BE6">
              <w:rPr>
                <w:noProof/>
                <w:webHidden/>
              </w:rPr>
            </w:r>
            <w:r w:rsidR="00762BE6">
              <w:rPr>
                <w:noProof/>
                <w:webHidden/>
              </w:rPr>
              <w:fldChar w:fldCharType="separate"/>
            </w:r>
            <w:r w:rsidR="00762BE6">
              <w:rPr>
                <w:noProof/>
                <w:webHidden/>
              </w:rPr>
              <w:t>3</w:t>
            </w:r>
            <w:r w:rsidR="00762BE6">
              <w:rPr>
                <w:noProof/>
                <w:webHidden/>
              </w:rPr>
              <w:fldChar w:fldCharType="end"/>
            </w:r>
          </w:hyperlink>
        </w:p>
        <w:p w14:paraId="741FB40C" w14:textId="77777777" w:rsidR="00762BE6" w:rsidRDefault="001B71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498" w:history="1">
            <w:r w:rsidR="00762BE6" w:rsidRPr="00082CE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62BE6">
              <w:rPr>
                <w:noProof/>
                <w:webHidden/>
              </w:rPr>
              <w:tab/>
            </w:r>
            <w:r w:rsidR="00762BE6">
              <w:rPr>
                <w:noProof/>
                <w:webHidden/>
              </w:rPr>
              <w:fldChar w:fldCharType="begin"/>
            </w:r>
            <w:r w:rsidR="00762BE6">
              <w:rPr>
                <w:noProof/>
                <w:webHidden/>
              </w:rPr>
              <w:instrText xml:space="preserve"> PAGEREF _Toc185412498 \h </w:instrText>
            </w:r>
            <w:r w:rsidR="00762BE6">
              <w:rPr>
                <w:noProof/>
                <w:webHidden/>
              </w:rPr>
            </w:r>
            <w:r w:rsidR="00762BE6">
              <w:rPr>
                <w:noProof/>
                <w:webHidden/>
              </w:rPr>
              <w:fldChar w:fldCharType="separate"/>
            </w:r>
            <w:r w:rsidR="00762BE6">
              <w:rPr>
                <w:noProof/>
                <w:webHidden/>
              </w:rPr>
              <w:t>3</w:t>
            </w:r>
            <w:r w:rsidR="00762BE6">
              <w:rPr>
                <w:noProof/>
                <w:webHidden/>
              </w:rPr>
              <w:fldChar w:fldCharType="end"/>
            </w:r>
          </w:hyperlink>
        </w:p>
        <w:p w14:paraId="7F4B3009" w14:textId="77777777" w:rsidR="00762BE6" w:rsidRDefault="001B71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499" w:history="1">
            <w:r w:rsidR="00762BE6" w:rsidRPr="00082CE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62BE6">
              <w:rPr>
                <w:noProof/>
                <w:webHidden/>
              </w:rPr>
              <w:tab/>
            </w:r>
            <w:r w:rsidR="00762BE6">
              <w:rPr>
                <w:noProof/>
                <w:webHidden/>
              </w:rPr>
              <w:fldChar w:fldCharType="begin"/>
            </w:r>
            <w:r w:rsidR="00762BE6">
              <w:rPr>
                <w:noProof/>
                <w:webHidden/>
              </w:rPr>
              <w:instrText xml:space="preserve"> PAGEREF _Toc185412499 \h </w:instrText>
            </w:r>
            <w:r w:rsidR="00762BE6">
              <w:rPr>
                <w:noProof/>
                <w:webHidden/>
              </w:rPr>
            </w:r>
            <w:r w:rsidR="00762BE6">
              <w:rPr>
                <w:noProof/>
                <w:webHidden/>
              </w:rPr>
              <w:fldChar w:fldCharType="separate"/>
            </w:r>
            <w:r w:rsidR="00762BE6">
              <w:rPr>
                <w:noProof/>
                <w:webHidden/>
              </w:rPr>
              <w:t>6</w:t>
            </w:r>
            <w:r w:rsidR="00762BE6">
              <w:rPr>
                <w:noProof/>
                <w:webHidden/>
              </w:rPr>
              <w:fldChar w:fldCharType="end"/>
            </w:r>
          </w:hyperlink>
        </w:p>
        <w:p w14:paraId="027EB6E5" w14:textId="77777777" w:rsidR="00762BE6" w:rsidRDefault="001B71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500" w:history="1">
            <w:r w:rsidR="00762BE6" w:rsidRPr="00082CE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62BE6">
              <w:rPr>
                <w:noProof/>
                <w:webHidden/>
              </w:rPr>
              <w:tab/>
            </w:r>
            <w:r w:rsidR="00762BE6">
              <w:rPr>
                <w:noProof/>
                <w:webHidden/>
              </w:rPr>
              <w:fldChar w:fldCharType="begin"/>
            </w:r>
            <w:r w:rsidR="00762BE6">
              <w:rPr>
                <w:noProof/>
                <w:webHidden/>
              </w:rPr>
              <w:instrText xml:space="preserve"> PAGEREF _Toc185412500 \h </w:instrText>
            </w:r>
            <w:r w:rsidR="00762BE6">
              <w:rPr>
                <w:noProof/>
                <w:webHidden/>
              </w:rPr>
            </w:r>
            <w:r w:rsidR="00762BE6">
              <w:rPr>
                <w:noProof/>
                <w:webHidden/>
              </w:rPr>
              <w:fldChar w:fldCharType="separate"/>
            </w:r>
            <w:r w:rsidR="00762BE6">
              <w:rPr>
                <w:noProof/>
                <w:webHidden/>
              </w:rPr>
              <w:t>6</w:t>
            </w:r>
            <w:r w:rsidR="00762BE6">
              <w:rPr>
                <w:noProof/>
                <w:webHidden/>
              </w:rPr>
              <w:fldChar w:fldCharType="end"/>
            </w:r>
          </w:hyperlink>
        </w:p>
        <w:p w14:paraId="523B18C7" w14:textId="77777777" w:rsidR="00762BE6" w:rsidRDefault="001B71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501" w:history="1">
            <w:r w:rsidR="00762BE6" w:rsidRPr="00082CE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62BE6">
              <w:rPr>
                <w:noProof/>
                <w:webHidden/>
              </w:rPr>
              <w:tab/>
            </w:r>
            <w:r w:rsidR="00762BE6">
              <w:rPr>
                <w:noProof/>
                <w:webHidden/>
              </w:rPr>
              <w:fldChar w:fldCharType="begin"/>
            </w:r>
            <w:r w:rsidR="00762BE6">
              <w:rPr>
                <w:noProof/>
                <w:webHidden/>
              </w:rPr>
              <w:instrText xml:space="preserve"> PAGEREF _Toc185412501 \h </w:instrText>
            </w:r>
            <w:r w:rsidR="00762BE6">
              <w:rPr>
                <w:noProof/>
                <w:webHidden/>
              </w:rPr>
            </w:r>
            <w:r w:rsidR="00762BE6">
              <w:rPr>
                <w:noProof/>
                <w:webHidden/>
              </w:rPr>
              <w:fldChar w:fldCharType="separate"/>
            </w:r>
            <w:r w:rsidR="00762BE6">
              <w:rPr>
                <w:noProof/>
                <w:webHidden/>
              </w:rPr>
              <w:t>6</w:t>
            </w:r>
            <w:r w:rsidR="00762BE6">
              <w:rPr>
                <w:noProof/>
                <w:webHidden/>
              </w:rPr>
              <w:fldChar w:fldCharType="end"/>
            </w:r>
          </w:hyperlink>
        </w:p>
        <w:p w14:paraId="40325CDE" w14:textId="77777777" w:rsidR="00762BE6" w:rsidRDefault="001B71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502" w:history="1">
            <w:r w:rsidR="00762BE6" w:rsidRPr="00082CE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62BE6">
              <w:rPr>
                <w:noProof/>
                <w:webHidden/>
              </w:rPr>
              <w:tab/>
            </w:r>
            <w:r w:rsidR="00762BE6">
              <w:rPr>
                <w:noProof/>
                <w:webHidden/>
              </w:rPr>
              <w:fldChar w:fldCharType="begin"/>
            </w:r>
            <w:r w:rsidR="00762BE6">
              <w:rPr>
                <w:noProof/>
                <w:webHidden/>
              </w:rPr>
              <w:instrText xml:space="preserve"> PAGEREF _Toc185412502 \h </w:instrText>
            </w:r>
            <w:r w:rsidR="00762BE6">
              <w:rPr>
                <w:noProof/>
                <w:webHidden/>
              </w:rPr>
            </w:r>
            <w:r w:rsidR="00762BE6">
              <w:rPr>
                <w:noProof/>
                <w:webHidden/>
              </w:rPr>
              <w:fldChar w:fldCharType="separate"/>
            </w:r>
            <w:r w:rsidR="00762BE6">
              <w:rPr>
                <w:noProof/>
                <w:webHidden/>
              </w:rPr>
              <w:t>6</w:t>
            </w:r>
            <w:r w:rsidR="00762BE6">
              <w:rPr>
                <w:noProof/>
                <w:webHidden/>
              </w:rPr>
              <w:fldChar w:fldCharType="end"/>
            </w:r>
          </w:hyperlink>
        </w:p>
        <w:p w14:paraId="67218192" w14:textId="77777777" w:rsidR="00762BE6" w:rsidRDefault="001B71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503" w:history="1">
            <w:r w:rsidR="00762BE6" w:rsidRPr="00082CE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62BE6">
              <w:rPr>
                <w:noProof/>
                <w:webHidden/>
              </w:rPr>
              <w:tab/>
            </w:r>
            <w:r w:rsidR="00762BE6">
              <w:rPr>
                <w:noProof/>
                <w:webHidden/>
              </w:rPr>
              <w:fldChar w:fldCharType="begin"/>
            </w:r>
            <w:r w:rsidR="00762BE6">
              <w:rPr>
                <w:noProof/>
                <w:webHidden/>
              </w:rPr>
              <w:instrText xml:space="preserve"> PAGEREF _Toc185412503 \h </w:instrText>
            </w:r>
            <w:r w:rsidR="00762BE6">
              <w:rPr>
                <w:noProof/>
                <w:webHidden/>
              </w:rPr>
            </w:r>
            <w:r w:rsidR="00762BE6">
              <w:rPr>
                <w:noProof/>
                <w:webHidden/>
              </w:rPr>
              <w:fldChar w:fldCharType="separate"/>
            </w:r>
            <w:r w:rsidR="00762BE6">
              <w:rPr>
                <w:noProof/>
                <w:webHidden/>
              </w:rPr>
              <w:t>7</w:t>
            </w:r>
            <w:r w:rsidR="00762BE6">
              <w:rPr>
                <w:noProof/>
                <w:webHidden/>
              </w:rPr>
              <w:fldChar w:fldCharType="end"/>
            </w:r>
          </w:hyperlink>
        </w:p>
        <w:p w14:paraId="0B749E7A" w14:textId="77777777" w:rsidR="00762BE6" w:rsidRDefault="001B71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504" w:history="1">
            <w:r w:rsidR="00762BE6" w:rsidRPr="00082CE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62BE6">
              <w:rPr>
                <w:noProof/>
                <w:webHidden/>
              </w:rPr>
              <w:tab/>
            </w:r>
            <w:r w:rsidR="00762BE6">
              <w:rPr>
                <w:noProof/>
                <w:webHidden/>
              </w:rPr>
              <w:fldChar w:fldCharType="begin"/>
            </w:r>
            <w:r w:rsidR="00762BE6">
              <w:rPr>
                <w:noProof/>
                <w:webHidden/>
              </w:rPr>
              <w:instrText xml:space="preserve"> PAGEREF _Toc185412504 \h </w:instrText>
            </w:r>
            <w:r w:rsidR="00762BE6">
              <w:rPr>
                <w:noProof/>
                <w:webHidden/>
              </w:rPr>
            </w:r>
            <w:r w:rsidR="00762BE6">
              <w:rPr>
                <w:noProof/>
                <w:webHidden/>
              </w:rPr>
              <w:fldChar w:fldCharType="separate"/>
            </w:r>
            <w:r w:rsidR="00762BE6">
              <w:rPr>
                <w:noProof/>
                <w:webHidden/>
              </w:rPr>
              <w:t>8</w:t>
            </w:r>
            <w:r w:rsidR="00762BE6">
              <w:rPr>
                <w:noProof/>
                <w:webHidden/>
              </w:rPr>
              <w:fldChar w:fldCharType="end"/>
            </w:r>
          </w:hyperlink>
        </w:p>
        <w:p w14:paraId="13F05908" w14:textId="77777777" w:rsidR="00762BE6" w:rsidRDefault="001B71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505" w:history="1">
            <w:r w:rsidR="00762BE6" w:rsidRPr="00082CE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62BE6">
              <w:rPr>
                <w:noProof/>
                <w:webHidden/>
              </w:rPr>
              <w:tab/>
            </w:r>
            <w:r w:rsidR="00762BE6">
              <w:rPr>
                <w:noProof/>
                <w:webHidden/>
              </w:rPr>
              <w:fldChar w:fldCharType="begin"/>
            </w:r>
            <w:r w:rsidR="00762BE6">
              <w:rPr>
                <w:noProof/>
                <w:webHidden/>
              </w:rPr>
              <w:instrText xml:space="preserve"> PAGEREF _Toc185412505 \h </w:instrText>
            </w:r>
            <w:r w:rsidR="00762BE6">
              <w:rPr>
                <w:noProof/>
                <w:webHidden/>
              </w:rPr>
            </w:r>
            <w:r w:rsidR="00762BE6">
              <w:rPr>
                <w:noProof/>
                <w:webHidden/>
              </w:rPr>
              <w:fldChar w:fldCharType="separate"/>
            </w:r>
            <w:r w:rsidR="00762BE6">
              <w:rPr>
                <w:noProof/>
                <w:webHidden/>
              </w:rPr>
              <w:t>9</w:t>
            </w:r>
            <w:r w:rsidR="00762BE6">
              <w:rPr>
                <w:noProof/>
                <w:webHidden/>
              </w:rPr>
              <w:fldChar w:fldCharType="end"/>
            </w:r>
          </w:hyperlink>
        </w:p>
        <w:p w14:paraId="06944FEB" w14:textId="77777777" w:rsidR="00762BE6" w:rsidRDefault="001B71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506" w:history="1">
            <w:r w:rsidR="00762BE6" w:rsidRPr="00082CE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62BE6">
              <w:rPr>
                <w:noProof/>
                <w:webHidden/>
              </w:rPr>
              <w:tab/>
            </w:r>
            <w:r w:rsidR="00762BE6">
              <w:rPr>
                <w:noProof/>
                <w:webHidden/>
              </w:rPr>
              <w:fldChar w:fldCharType="begin"/>
            </w:r>
            <w:r w:rsidR="00762BE6">
              <w:rPr>
                <w:noProof/>
                <w:webHidden/>
              </w:rPr>
              <w:instrText xml:space="preserve"> PAGEREF _Toc185412506 \h </w:instrText>
            </w:r>
            <w:r w:rsidR="00762BE6">
              <w:rPr>
                <w:noProof/>
                <w:webHidden/>
              </w:rPr>
            </w:r>
            <w:r w:rsidR="00762BE6">
              <w:rPr>
                <w:noProof/>
                <w:webHidden/>
              </w:rPr>
              <w:fldChar w:fldCharType="separate"/>
            </w:r>
            <w:r w:rsidR="00762BE6">
              <w:rPr>
                <w:noProof/>
                <w:webHidden/>
              </w:rPr>
              <w:t>11</w:t>
            </w:r>
            <w:r w:rsidR="00762BE6">
              <w:rPr>
                <w:noProof/>
                <w:webHidden/>
              </w:rPr>
              <w:fldChar w:fldCharType="end"/>
            </w:r>
          </w:hyperlink>
        </w:p>
        <w:p w14:paraId="02CA8CD8" w14:textId="77777777" w:rsidR="00762BE6" w:rsidRDefault="001B71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507" w:history="1">
            <w:r w:rsidR="00762BE6" w:rsidRPr="00082CE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62BE6">
              <w:rPr>
                <w:noProof/>
                <w:webHidden/>
              </w:rPr>
              <w:tab/>
            </w:r>
            <w:r w:rsidR="00762BE6">
              <w:rPr>
                <w:noProof/>
                <w:webHidden/>
              </w:rPr>
              <w:fldChar w:fldCharType="begin"/>
            </w:r>
            <w:r w:rsidR="00762BE6">
              <w:rPr>
                <w:noProof/>
                <w:webHidden/>
              </w:rPr>
              <w:instrText xml:space="preserve"> PAGEREF _Toc185412507 \h </w:instrText>
            </w:r>
            <w:r w:rsidR="00762BE6">
              <w:rPr>
                <w:noProof/>
                <w:webHidden/>
              </w:rPr>
            </w:r>
            <w:r w:rsidR="00762BE6">
              <w:rPr>
                <w:noProof/>
                <w:webHidden/>
              </w:rPr>
              <w:fldChar w:fldCharType="separate"/>
            </w:r>
            <w:r w:rsidR="00762BE6">
              <w:rPr>
                <w:noProof/>
                <w:webHidden/>
              </w:rPr>
              <w:t>11</w:t>
            </w:r>
            <w:r w:rsidR="00762BE6">
              <w:rPr>
                <w:noProof/>
                <w:webHidden/>
              </w:rPr>
              <w:fldChar w:fldCharType="end"/>
            </w:r>
          </w:hyperlink>
        </w:p>
        <w:p w14:paraId="2F89DCDD" w14:textId="77777777" w:rsidR="00762BE6" w:rsidRDefault="001B71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508" w:history="1">
            <w:r w:rsidR="00762BE6" w:rsidRPr="00082CE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62BE6">
              <w:rPr>
                <w:noProof/>
                <w:webHidden/>
              </w:rPr>
              <w:tab/>
            </w:r>
            <w:r w:rsidR="00762BE6">
              <w:rPr>
                <w:noProof/>
                <w:webHidden/>
              </w:rPr>
              <w:fldChar w:fldCharType="begin"/>
            </w:r>
            <w:r w:rsidR="00762BE6">
              <w:rPr>
                <w:noProof/>
                <w:webHidden/>
              </w:rPr>
              <w:instrText xml:space="preserve"> PAGEREF _Toc185412508 \h </w:instrText>
            </w:r>
            <w:r w:rsidR="00762BE6">
              <w:rPr>
                <w:noProof/>
                <w:webHidden/>
              </w:rPr>
            </w:r>
            <w:r w:rsidR="00762BE6">
              <w:rPr>
                <w:noProof/>
                <w:webHidden/>
              </w:rPr>
              <w:fldChar w:fldCharType="separate"/>
            </w:r>
            <w:r w:rsidR="00762BE6">
              <w:rPr>
                <w:noProof/>
                <w:webHidden/>
              </w:rPr>
              <w:t>11</w:t>
            </w:r>
            <w:r w:rsidR="00762BE6">
              <w:rPr>
                <w:noProof/>
                <w:webHidden/>
              </w:rPr>
              <w:fldChar w:fldCharType="end"/>
            </w:r>
          </w:hyperlink>
        </w:p>
        <w:p w14:paraId="56EACC13" w14:textId="77777777" w:rsidR="00762BE6" w:rsidRDefault="001B71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509" w:history="1">
            <w:r w:rsidR="00762BE6" w:rsidRPr="00082CE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62BE6">
              <w:rPr>
                <w:noProof/>
                <w:webHidden/>
              </w:rPr>
              <w:tab/>
            </w:r>
            <w:r w:rsidR="00762BE6">
              <w:rPr>
                <w:noProof/>
                <w:webHidden/>
              </w:rPr>
              <w:fldChar w:fldCharType="begin"/>
            </w:r>
            <w:r w:rsidR="00762BE6">
              <w:rPr>
                <w:noProof/>
                <w:webHidden/>
              </w:rPr>
              <w:instrText xml:space="preserve"> PAGEREF _Toc185412509 \h </w:instrText>
            </w:r>
            <w:r w:rsidR="00762BE6">
              <w:rPr>
                <w:noProof/>
                <w:webHidden/>
              </w:rPr>
            </w:r>
            <w:r w:rsidR="00762BE6">
              <w:rPr>
                <w:noProof/>
                <w:webHidden/>
              </w:rPr>
              <w:fldChar w:fldCharType="separate"/>
            </w:r>
            <w:r w:rsidR="00762BE6">
              <w:rPr>
                <w:noProof/>
                <w:webHidden/>
              </w:rPr>
              <w:t>11</w:t>
            </w:r>
            <w:r w:rsidR="00762BE6">
              <w:rPr>
                <w:noProof/>
                <w:webHidden/>
              </w:rPr>
              <w:fldChar w:fldCharType="end"/>
            </w:r>
          </w:hyperlink>
        </w:p>
        <w:p w14:paraId="08A3D1D1" w14:textId="77777777" w:rsidR="00762BE6" w:rsidRDefault="001B71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510" w:history="1">
            <w:r w:rsidR="00762BE6" w:rsidRPr="00082CE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62BE6">
              <w:rPr>
                <w:noProof/>
                <w:webHidden/>
              </w:rPr>
              <w:tab/>
            </w:r>
            <w:r w:rsidR="00762BE6">
              <w:rPr>
                <w:noProof/>
                <w:webHidden/>
              </w:rPr>
              <w:fldChar w:fldCharType="begin"/>
            </w:r>
            <w:r w:rsidR="00762BE6">
              <w:rPr>
                <w:noProof/>
                <w:webHidden/>
              </w:rPr>
              <w:instrText xml:space="preserve"> PAGEREF _Toc185412510 \h </w:instrText>
            </w:r>
            <w:r w:rsidR="00762BE6">
              <w:rPr>
                <w:noProof/>
                <w:webHidden/>
              </w:rPr>
            </w:r>
            <w:r w:rsidR="00762BE6">
              <w:rPr>
                <w:noProof/>
                <w:webHidden/>
              </w:rPr>
              <w:fldChar w:fldCharType="separate"/>
            </w:r>
            <w:r w:rsidR="00762BE6">
              <w:rPr>
                <w:noProof/>
                <w:webHidden/>
              </w:rPr>
              <w:t>11</w:t>
            </w:r>
            <w:r w:rsidR="00762BE6">
              <w:rPr>
                <w:noProof/>
                <w:webHidden/>
              </w:rPr>
              <w:fldChar w:fldCharType="end"/>
            </w:r>
          </w:hyperlink>
        </w:p>
        <w:p w14:paraId="0FB4FB65" w14:textId="77777777" w:rsidR="00762BE6" w:rsidRDefault="001B71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511" w:history="1">
            <w:r w:rsidR="00762BE6" w:rsidRPr="00082CE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62BE6">
              <w:rPr>
                <w:noProof/>
                <w:webHidden/>
              </w:rPr>
              <w:tab/>
            </w:r>
            <w:r w:rsidR="00762BE6">
              <w:rPr>
                <w:noProof/>
                <w:webHidden/>
              </w:rPr>
              <w:fldChar w:fldCharType="begin"/>
            </w:r>
            <w:r w:rsidR="00762BE6">
              <w:rPr>
                <w:noProof/>
                <w:webHidden/>
              </w:rPr>
              <w:instrText xml:space="preserve"> PAGEREF _Toc185412511 \h </w:instrText>
            </w:r>
            <w:r w:rsidR="00762BE6">
              <w:rPr>
                <w:noProof/>
                <w:webHidden/>
              </w:rPr>
            </w:r>
            <w:r w:rsidR="00762BE6">
              <w:rPr>
                <w:noProof/>
                <w:webHidden/>
              </w:rPr>
              <w:fldChar w:fldCharType="separate"/>
            </w:r>
            <w:r w:rsidR="00762BE6">
              <w:rPr>
                <w:noProof/>
                <w:webHidden/>
              </w:rPr>
              <w:t>11</w:t>
            </w:r>
            <w:r w:rsidR="00762BE6">
              <w:rPr>
                <w:noProof/>
                <w:webHidden/>
              </w:rPr>
              <w:fldChar w:fldCharType="end"/>
            </w:r>
          </w:hyperlink>
        </w:p>
        <w:p w14:paraId="2D1D1B92" w14:textId="77777777" w:rsidR="00762BE6" w:rsidRDefault="001B71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512" w:history="1">
            <w:r w:rsidR="00762BE6" w:rsidRPr="00082CE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62BE6">
              <w:rPr>
                <w:noProof/>
                <w:webHidden/>
              </w:rPr>
              <w:tab/>
            </w:r>
            <w:r w:rsidR="00762BE6">
              <w:rPr>
                <w:noProof/>
                <w:webHidden/>
              </w:rPr>
              <w:fldChar w:fldCharType="begin"/>
            </w:r>
            <w:r w:rsidR="00762BE6">
              <w:rPr>
                <w:noProof/>
                <w:webHidden/>
              </w:rPr>
              <w:instrText xml:space="preserve"> PAGEREF _Toc185412512 \h </w:instrText>
            </w:r>
            <w:r w:rsidR="00762BE6">
              <w:rPr>
                <w:noProof/>
                <w:webHidden/>
              </w:rPr>
            </w:r>
            <w:r w:rsidR="00762BE6">
              <w:rPr>
                <w:noProof/>
                <w:webHidden/>
              </w:rPr>
              <w:fldChar w:fldCharType="separate"/>
            </w:r>
            <w:r w:rsidR="00762BE6">
              <w:rPr>
                <w:noProof/>
                <w:webHidden/>
              </w:rPr>
              <w:t>11</w:t>
            </w:r>
            <w:r w:rsidR="00762BE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124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Обеспечить понимание факторов успеха маркетинговых стратегий и программ на зарубежных рынках.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124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Международный маркетинг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124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5"/>
        <w:gridCol w:w="2468"/>
        <w:gridCol w:w="4217"/>
      </w:tblGrid>
      <w:tr w:rsidR="00751095" w:rsidRPr="00035600" w14:paraId="456F168A" w14:textId="77777777" w:rsidTr="00035600">
        <w:trPr>
          <w:trHeight w:val="848"/>
          <w:tblHeader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356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3560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3560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560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3560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356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35600" w14:paraId="15D0A9B4" w14:textId="77777777" w:rsidTr="00035600"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356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</w:rPr>
              <w:t>ПК-5 - Способен оценивать социально-экономические и рыночные условия осуществления предпринимательской деятельности, выявлять риски и новые рыночные возможности по формированию спроса, формировать новые бизнес-модели, в том числе в цифровой среде и в условиях глобализации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356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ПК-5.1 - Владеет знаниями в области создания и продвижения бизнеса, в том числе в Интернет-среде, с учетом оценки социально-экономических и рыночных условий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356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5600">
              <w:rPr>
                <w:rFonts w:ascii="Times New Roman" w:hAnsi="Times New Roman" w:cs="Times New Roman"/>
              </w:rPr>
              <w:t>основные модели интернационализации.</w:t>
            </w:r>
            <w:r w:rsidRPr="0003560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356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5600">
              <w:rPr>
                <w:rFonts w:ascii="Times New Roman" w:hAnsi="Times New Roman" w:cs="Times New Roman"/>
              </w:rPr>
              <w:t>проводить анализ социально-экономических и рыночных условий международного бизнеса.</w:t>
            </w:r>
            <w:r w:rsidRPr="0003560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3560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35600">
              <w:rPr>
                <w:rFonts w:ascii="Times New Roman" w:hAnsi="Times New Roman" w:cs="Times New Roman"/>
              </w:rPr>
              <w:t>принципами создания и продвижения бизнеса в условиях глобализации.</w:t>
            </w:r>
            <w:r w:rsidRPr="0003560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3560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1249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3560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3560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60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3560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3560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3560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3560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3560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600">
              <w:rPr>
                <w:rFonts w:ascii="Times New Roman" w:hAnsi="Times New Roman" w:cs="Times New Roman"/>
                <w:b/>
              </w:rPr>
              <w:t>(ак</w:t>
            </w:r>
            <w:r w:rsidR="00AE2B1A" w:rsidRPr="00035600">
              <w:rPr>
                <w:rFonts w:ascii="Times New Roman" w:hAnsi="Times New Roman" w:cs="Times New Roman"/>
                <w:b/>
              </w:rPr>
              <w:t>адемические</w:t>
            </w:r>
            <w:r w:rsidRPr="0003560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3560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356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356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356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60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356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356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60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3560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356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356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356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60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356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60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3560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60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356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35600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03560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5600">
              <w:rPr>
                <w:rFonts w:ascii="Times New Roman" w:hAnsi="Times New Roman" w:cs="Times New Roman"/>
                <w:b/>
                <w:lang w:bidi="ru-RU"/>
              </w:rPr>
              <w:t>Раздел I. Понятие, значение, специфика международного маркетинга.</w:t>
            </w:r>
          </w:p>
        </w:tc>
      </w:tr>
      <w:tr w:rsidR="005B37A7" w:rsidRPr="0003560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356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Тема 1. Содержание и специфика международного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356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5600">
              <w:rPr>
                <w:sz w:val="22"/>
                <w:szCs w:val="22"/>
                <w:lang w:bidi="ru-RU"/>
              </w:rPr>
              <w:t>Предмет и содержание курса «Международный маркетинг». Взаимосвязь с другими дисциплинами учебного плана. Функции и задачи специалиста в области организации международной маркетинговой деятельности на международных рынках. Общая характеристика международной маркетинговой деятельности фирм и предприятий. Требования и методические рекомендации по изучению курса. Библиографическое и программно-информационное обеспечение курса.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35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356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356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356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35600" w14:paraId="1966C6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F77075" w14:textId="77777777" w:rsidR="004475DA" w:rsidRPr="000356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Тема 2. Влияние процессов глобализации и интернационализации на развитие международного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A239AE" w14:textId="77777777" w:rsidR="004475DA" w:rsidRPr="000356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5600">
              <w:rPr>
                <w:sz w:val="22"/>
                <w:szCs w:val="22"/>
                <w:lang w:bidi="ru-RU"/>
              </w:rPr>
              <w:t>Необходимость стратегического подхода в системе международного маркетинга. Влияние процессов глобализации экономики и интернационализации предпринимательства на международный маркетинг. Мотивы интернационализации фирмы. Формы интернационализации фирмы и эволюция международного маркетинга. Сущность EPRG-модели (этноцентризм, полицентризм, регионоцентризм, геоцентризм). Влияние деятельности в области международного маркетинга на экономику. Современные тенденции и их влияние на развитие международного маркетинга: последствия BREXIT, перспективы развития международных рынков и Евросоюза, имидж России на международной арене. Санкции против России: влияние на бизнес и основные угрозы для экономики России, влияние санкций на бизнес в других странах.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8BA7BF" w14:textId="77777777" w:rsidR="004475DA" w:rsidRPr="00035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AF1491" w14:textId="77777777" w:rsidR="004475DA" w:rsidRPr="00035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B4D1C6" w14:textId="77777777" w:rsidR="004475DA" w:rsidRPr="000356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E05D43" w14:textId="77777777" w:rsidR="004475DA" w:rsidRPr="000356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35600" w14:paraId="16C19A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D46402" w14:textId="77777777" w:rsidR="004475DA" w:rsidRPr="000356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Тема 3. Маркетинговые исследования на международных рынках.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0D571F" w14:textId="77777777" w:rsidR="004475DA" w:rsidRPr="000356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5600">
              <w:rPr>
                <w:sz w:val="22"/>
                <w:szCs w:val="22"/>
                <w:lang w:bidi="ru-RU"/>
              </w:rPr>
              <w:t>Виды международных маркетинговых исследований. Технология проведения и организации маркетинговых исследований иностранных рынков. Общие и предварительные исследования. Источники вторичной информации. Конъюнктурные исследования международных рынков. Тесты (опросы). Специальные исследования. Альтернатива собственного или заказного исследования. Сегментация и отбор целевых международных рынков. Профильный анализ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D43B85" w14:textId="77777777" w:rsidR="004475DA" w:rsidRPr="00035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FC2F83" w14:textId="77777777" w:rsidR="004475DA" w:rsidRPr="00035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B79865" w14:textId="77777777" w:rsidR="004475DA" w:rsidRPr="000356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5E326E" w14:textId="77777777" w:rsidR="004475DA" w:rsidRPr="000356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35600" w14:paraId="62E7CB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589EDE" w14:textId="77777777" w:rsidR="004475DA" w:rsidRPr="000356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Тема 4. Факторы окружающей среды и их роль в международном маркетинге.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D37C53" w14:textId="77777777" w:rsidR="004475DA" w:rsidRPr="000356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5600">
              <w:rPr>
                <w:sz w:val="22"/>
                <w:szCs w:val="22"/>
                <w:lang w:bidi="ru-RU"/>
              </w:rPr>
              <w:t>Понятие «окружающая среда» в международном маркетинге. Структура международной маркетинговой среды: экономические факторы, политические, факторы госрегулирования, правовые, социально-культурные и прочие (технологические, географические, демографические, научно-технические), состав которых зависит от характеристики рынка, глубины исследования. Анализ факторов международной маркетинговой среды.  Экономические факторы и их влияние на деятельность фирмы в области международного маркетинга. Общая характеристика экономической системы и модели рыночной экономики. Классификация экономических систем в зависимости от отраслевой структуры. Использование показателя уровня доходов населения для оценки перспективной покупательной способности и классификации стран. Анализ макроэкономических показателей страны: ВВП, НД, инфляции, внешнеторгового баланса и т.п. Экономические факторы, включающие показатели, характеризующие состояние рыночного спроса. Политические факторы: тип политической системы, политическая стабильность, политические отношения между странами, политико-экономические и региональные союзы. Факторы госрегулирования: тарифные и нетарифные барьеры, таможенное регулирование, регулирование предпринимательской деятельности. Правовые факторы: мировая правовая практика в области ВЭД, правовая система России в области международной купли-продажи, принципы разработки международных коммерческих контрактов. Международное правовое регулирование инструментов маркетинга. Социально-культурные факторы: культурные факторы – язык и общение, верования и установки, привычки, традиции, ценности и нормы, самооценка и статус в обществе, осознание времени. Человеческие факторы: физические особенности людей, специфические характеристики поведения, отношения к труду, к групповым достижениям, восприятие цветов и т.п. Географические, технологические факторы и другие факторы внешней среды и их влияние на выбор международного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552F2D" w14:textId="77777777" w:rsidR="004475DA" w:rsidRPr="00035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FFC5EF" w14:textId="77777777" w:rsidR="004475DA" w:rsidRPr="00035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5953F2" w14:textId="77777777" w:rsidR="004475DA" w:rsidRPr="000356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F6109B" w14:textId="77777777" w:rsidR="004475DA" w:rsidRPr="000356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35600" w14:paraId="284C4E3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1822181" w14:textId="77777777" w:rsidR="00313ACD" w:rsidRPr="0003560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5600">
              <w:rPr>
                <w:rFonts w:ascii="Times New Roman" w:hAnsi="Times New Roman" w:cs="Times New Roman"/>
                <w:b/>
                <w:lang w:bidi="ru-RU"/>
              </w:rPr>
              <w:t>Раздел II. Маркетинговая стратегия работы на международном рынке.</w:t>
            </w:r>
          </w:p>
        </w:tc>
      </w:tr>
      <w:tr w:rsidR="005B37A7" w:rsidRPr="00035600" w14:paraId="02E6B4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628E72" w14:textId="77777777" w:rsidR="004475DA" w:rsidRPr="000356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Тема 5. Способы присутствия на международных рынках.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FF70CC" w14:textId="77777777" w:rsidR="004475DA" w:rsidRPr="000356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5600">
              <w:rPr>
                <w:sz w:val="22"/>
                <w:szCs w:val="22"/>
                <w:lang w:bidi="ru-RU"/>
              </w:rPr>
              <w:t>Характеристика методов выхода на международный рынок. Экспорт (прямой и косвенный). Компенсационные сделки: встречная торговля, торговля с блокированного счета, клиринговые операции, оплата готовой продукцией, выкуп техники бывшей в употреблении, толлинг. Совместные предприятия и прямое инвестирование.  Лицензионные соглашения и франчайзинг, виды франчайзинга (товарный, производственный, деловой. Управленческие контракты. Торговля ноу-хау. Международные инжиниринговые соглашения. Достоинства и недостатки методов. Условия выбора и анализ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972398" w14:textId="77777777" w:rsidR="004475DA" w:rsidRPr="00035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3D3DC2" w14:textId="77777777" w:rsidR="004475DA" w:rsidRPr="00035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771683" w14:textId="77777777" w:rsidR="004475DA" w:rsidRPr="000356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A79407" w14:textId="77777777" w:rsidR="004475DA" w:rsidRPr="000356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35600" w14:paraId="11C5E3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AFF16D" w14:textId="77777777" w:rsidR="004475DA" w:rsidRPr="000356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Тема 6. Стратегическое планирование международного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CDC2BB" w14:textId="77777777" w:rsidR="004475DA" w:rsidRPr="000356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5600">
              <w:rPr>
                <w:sz w:val="22"/>
                <w:szCs w:val="22"/>
                <w:lang w:bidi="ru-RU"/>
              </w:rPr>
              <w:t>Необходимость и сущность стратегического подхода в международном маркетинге. Этапы планирования международного маркетинга. Базовые стратегии международного маркетинга: адаптация или стандартизация. Стратегия глобализации в международном маркетинге. Многофакторная классификация рыночных стратегий (с точки зрения границ рынка, географии рынка, времени выхода на рынок, капитальных вложений, способа ухода с рынка. Тактика международного маркетинга.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B4727F" w14:textId="77777777" w:rsidR="004475DA" w:rsidRPr="00035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9967ED" w14:textId="77777777" w:rsidR="004475DA" w:rsidRPr="00035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34B740" w14:textId="77777777" w:rsidR="004475DA" w:rsidRPr="000356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670F61" w14:textId="77777777" w:rsidR="004475DA" w:rsidRPr="000356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35600" w14:paraId="258349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A6B86F" w14:textId="77777777" w:rsidR="004475DA" w:rsidRPr="000356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Тема 7. Специфика разработки международного маркетинг-микса.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FE5F8D" w14:textId="77777777" w:rsidR="004475DA" w:rsidRPr="00035600" w:rsidRDefault="004475D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A48D58" w14:textId="77777777" w:rsidR="004475DA" w:rsidRPr="00035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CF631A" w14:textId="77777777" w:rsidR="004475DA" w:rsidRPr="00035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19B921" w14:textId="77777777" w:rsidR="004475DA" w:rsidRPr="000356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E01B46" w14:textId="77777777" w:rsidR="004475DA" w:rsidRPr="000356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3560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3560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560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3560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560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03560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3560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3560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3560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356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5600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356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560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356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560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356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35600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035600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1249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125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6"/>
        <w:gridCol w:w="3781"/>
      </w:tblGrid>
      <w:tr w:rsidR="00262CF0" w:rsidRPr="0003560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3560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560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3560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560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3560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356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</w:rPr>
              <w:t>Диденко, Н. И.  Международный маркетинг. Основы теории : учебник для вузов / Н. И. Диденко, Д. Ф. Скрипнюк. — Москва : Издательство Юрайт, 2024.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35600" w:rsidRDefault="001B71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35600">
                <w:rPr>
                  <w:color w:val="00008B"/>
                  <w:u w:val="single"/>
                </w:rPr>
                <w:t>https://www.urait.ru/bcode/537813</w:t>
              </w:r>
            </w:hyperlink>
          </w:p>
        </w:tc>
      </w:tr>
      <w:tr w:rsidR="00262CF0" w:rsidRPr="00035600" w14:paraId="3719AA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95BACF" w14:textId="77777777" w:rsidR="00262CF0" w:rsidRPr="000356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</w:rPr>
              <w:t>Диденко, Н. И.  Международный маркетинг. Практика : учебник для вузов / Н. И. Диденко, Д. Ф. Скрипнюк. — Москва : Издательство Юрайт, 2024.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2C5730" w14:textId="77777777" w:rsidR="00262CF0" w:rsidRPr="00035600" w:rsidRDefault="001B71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035600">
                <w:rPr>
                  <w:color w:val="00008B"/>
                  <w:u w:val="single"/>
                </w:rPr>
                <w:t>https://www.urait.ru/bcode/537814</w:t>
              </w:r>
            </w:hyperlink>
          </w:p>
        </w:tc>
      </w:tr>
      <w:tr w:rsidR="00262CF0" w:rsidRPr="00644BAF" w14:paraId="20955F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BEFB72" w14:textId="77777777" w:rsidR="00262CF0" w:rsidRPr="0003560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5600">
              <w:rPr>
                <w:rFonts w:ascii="Times New Roman" w:hAnsi="Times New Roman" w:cs="Times New Roman"/>
              </w:rPr>
              <w:t xml:space="preserve">Международный маркетинг : учебник и практикум для вузов / И. В. Воробьева [и др.] ; под редакцией И. В. Воробьевой, К. .. </w:t>
            </w:r>
            <w:r w:rsidRPr="00035600">
              <w:rPr>
                <w:rFonts w:ascii="Times New Roman" w:hAnsi="Times New Roman" w:cs="Times New Roman"/>
                <w:lang w:val="en-US"/>
              </w:rPr>
              <w:t>Пецольдт, С. Ф. Сутырина. — Москва : Издательство Юрайт, 2024.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C12AD8" w14:textId="77777777" w:rsidR="00262CF0" w:rsidRPr="00035600" w:rsidRDefault="001B71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35600">
                <w:rPr>
                  <w:color w:val="00008B"/>
                  <w:u w:val="single"/>
                  <w:lang w:val="en-US"/>
                </w:rPr>
                <w:t>https://www.urait.ru/bcode/536209</w:t>
              </w:r>
            </w:hyperlink>
          </w:p>
        </w:tc>
      </w:tr>
      <w:tr w:rsidR="00262CF0" w:rsidRPr="00035600" w14:paraId="2DA3CE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82A86A" w14:textId="77777777" w:rsidR="00262CF0" w:rsidRPr="000356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5600">
              <w:rPr>
                <w:rFonts w:ascii="Times New Roman" w:hAnsi="Times New Roman" w:cs="Times New Roman"/>
              </w:rPr>
              <w:t>Лизовская В.В. Маркетинговые стратегии на глобальных рынках : учебное пособие / В.В.Лизовская ; М-во науки и высш. образования Рос. Федерации, С.-Петерб. гос. экон. ун-т, Каф. маркетинга .— Санкт-Петербург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83A6D3" w14:textId="77777777" w:rsidR="00262CF0" w:rsidRPr="00035600" w:rsidRDefault="001B71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35600">
                <w:rPr>
                  <w:color w:val="00008B"/>
                  <w:u w:val="single"/>
                </w:rPr>
                <w:t>http://opac.unecon.ru/elibrary ... D0%B8%D0%B8%20%D0%BD%D0%B0.pdf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125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00D2973" w14:textId="77777777" w:rsidTr="007B550D">
        <w:tc>
          <w:tcPr>
            <w:tcW w:w="9345" w:type="dxa"/>
          </w:tcPr>
          <w:p w14:paraId="004772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3A52CA7" w14:textId="77777777" w:rsidTr="007B550D">
        <w:tc>
          <w:tcPr>
            <w:tcW w:w="9345" w:type="dxa"/>
          </w:tcPr>
          <w:p w14:paraId="23FBF2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860703" w14:textId="77777777" w:rsidTr="007B550D">
        <w:tc>
          <w:tcPr>
            <w:tcW w:w="9345" w:type="dxa"/>
          </w:tcPr>
          <w:p w14:paraId="42AEAF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EF5DFAB" w14:textId="77777777" w:rsidTr="007B550D">
        <w:tc>
          <w:tcPr>
            <w:tcW w:w="9345" w:type="dxa"/>
          </w:tcPr>
          <w:p w14:paraId="2AC7D2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125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1B711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125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62BE6" w:rsidRPr="00887E4A" w14:paraId="4994A8B8" w14:textId="77777777" w:rsidTr="00762BE6">
        <w:tc>
          <w:tcPr>
            <w:tcW w:w="7797" w:type="dxa"/>
            <w:shd w:val="clear" w:color="auto" w:fill="auto"/>
          </w:tcPr>
          <w:p w14:paraId="6B3D38BE" w14:textId="77777777" w:rsidR="00762BE6" w:rsidRPr="00887E4A" w:rsidRDefault="00762BE6" w:rsidP="005F452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87E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6B6B042" w14:textId="77777777" w:rsidR="00762BE6" w:rsidRPr="00887E4A" w:rsidRDefault="00762BE6" w:rsidP="005F452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87E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62BE6" w:rsidRPr="00887E4A" w14:paraId="1CDD9AE6" w14:textId="77777777" w:rsidTr="00762BE6">
        <w:tc>
          <w:tcPr>
            <w:tcW w:w="7797" w:type="dxa"/>
            <w:shd w:val="clear" w:color="auto" w:fill="auto"/>
          </w:tcPr>
          <w:p w14:paraId="67198564" w14:textId="77777777" w:rsidR="00762BE6" w:rsidRPr="00887E4A" w:rsidRDefault="00762BE6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887E4A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- 1шт., трибуна - 1шт., тумба - 1шт.Моноблок </w:t>
            </w:r>
            <w:r w:rsidRPr="00887E4A">
              <w:rPr>
                <w:sz w:val="22"/>
                <w:szCs w:val="22"/>
                <w:lang w:val="en-US"/>
              </w:rPr>
              <w:t>Acer</w:t>
            </w:r>
            <w:r w:rsidRPr="00887E4A">
              <w:rPr>
                <w:sz w:val="22"/>
                <w:szCs w:val="22"/>
              </w:rPr>
              <w:t xml:space="preserve"> </w:t>
            </w:r>
            <w:r w:rsidRPr="00887E4A">
              <w:rPr>
                <w:sz w:val="22"/>
                <w:szCs w:val="22"/>
                <w:lang w:val="en-US"/>
              </w:rPr>
              <w:t>Aspire</w:t>
            </w:r>
            <w:r w:rsidRPr="00887E4A">
              <w:rPr>
                <w:sz w:val="22"/>
                <w:szCs w:val="22"/>
              </w:rPr>
              <w:t xml:space="preserve"> </w:t>
            </w:r>
            <w:r w:rsidRPr="00887E4A">
              <w:rPr>
                <w:sz w:val="22"/>
                <w:szCs w:val="22"/>
                <w:lang w:val="en-US"/>
              </w:rPr>
              <w:t>Z</w:t>
            </w:r>
            <w:r w:rsidRPr="00887E4A">
              <w:rPr>
                <w:sz w:val="22"/>
                <w:szCs w:val="22"/>
              </w:rPr>
              <w:t xml:space="preserve">1811 </w:t>
            </w:r>
            <w:r w:rsidRPr="00887E4A">
              <w:rPr>
                <w:sz w:val="22"/>
                <w:szCs w:val="22"/>
                <w:lang w:val="en-US"/>
              </w:rPr>
              <w:t>Intel</w:t>
            </w:r>
            <w:r w:rsidRPr="00887E4A">
              <w:rPr>
                <w:sz w:val="22"/>
                <w:szCs w:val="22"/>
              </w:rPr>
              <w:t xml:space="preserve"> </w:t>
            </w:r>
            <w:r w:rsidRPr="00887E4A">
              <w:rPr>
                <w:sz w:val="22"/>
                <w:szCs w:val="22"/>
                <w:lang w:val="en-US"/>
              </w:rPr>
              <w:t>Core</w:t>
            </w:r>
            <w:r w:rsidRPr="00887E4A">
              <w:rPr>
                <w:sz w:val="22"/>
                <w:szCs w:val="22"/>
              </w:rPr>
              <w:t xml:space="preserve"> </w:t>
            </w:r>
            <w:r w:rsidRPr="00887E4A">
              <w:rPr>
                <w:sz w:val="22"/>
                <w:szCs w:val="22"/>
                <w:lang w:val="en-US"/>
              </w:rPr>
              <w:t>i</w:t>
            </w:r>
            <w:r w:rsidRPr="00887E4A">
              <w:rPr>
                <w:sz w:val="22"/>
                <w:szCs w:val="22"/>
              </w:rPr>
              <w:t>5-2400</w:t>
            </w:r>
            <w:r w:rsidRPr="00887E4A">
              <w:rPr>
                <w:sz w:val="22"/>
                <w:szCs w:val="22"/>
                <w:lang w:val="en-US"/>
              </w:rPr>
              <w:t>S</w:t>
            </w:r>
            <w:r w:rsidRPr="00887E4A">
              <w:rPr>
                <w:sz w:val="22"/>
                <w:szCs w:val="22"/>
              </w:rPr>
              <w:t>@2.50</w:t>
            </w:r>
            <w:r w:rsidRPr="00887E4A">
              <w:rPr>
                <w:sz w:val="22"/>
                <w:szCs w:val="22"/>
                <w:lang w:val="en-US"/>
              </w:rPr>
              <w:t>GHz</w:t>
            </w:r>
            <w:r w:rsidRPr="00887E4A">
              <w:rPr>
                <w:sz w:val="22"/>
                <w:szCs w:val="22"/>
              </w:rPr>
              <w:t>/4</w:t>
            </w:r>
            <w:r w:rsidRPr="00887E4A">
              <w:rPr>
                <w:sz w:val="22"/>
                <w:szCs w:val="22"/>
                <w:lang w:val="en-US"/>
              </w:rPr>
              <w:t>Gb</w:t>
            </w:r>
            <w:r w:rsidRPr="00887E4A">
              <w:rPr>
                <w:sz w:val="22"/>
                <w:szCs w:val="22"/>
              </w:rPr>
              <w:t>/1</w:t>
            </w:r>
            <w:r w:rsidRPr="00887E4A">
              <w:rPr>
                <w:sz w:val="22"/>
                <w:szCs w:val="22"/>
                <w:lang w:val="en-US"/>
              </w:rPr>
              <w:t>Tb</w:t>
            </w:r>
            <w:r w:rsidRPr="00887E4A">
              <w:rPr>
                <w:sz w:val="22"/>
                <w:szCs w:val="22"/>
              </w:rPr>
              <w:t xml:space="preserve"> - 1 шт., Мультимедиа проектор </w:t>
            </w:r>
            <w:r w:rsidRPr="00887E4A">
              <w:rPr>
                <w:sz w:val="22"/>
                <w:szCs w:val="22"/>
                <w:lang w:val="en-US"/>
              </w:rPr>
              <w:t>Epson</w:t>
            </w:r>
            <w:r w:rsidRPr="00887E4A">
              <w:rPr>
                <w:sz w:val="22"/>
                <w:szCs w:val="22"/>
              </w:rPr>
              <w:t xml:space="preserve"> </w:t>
            </w:r>
            <w:r w:rsidRPr="00887E4A">
              <w:rPr>
                <w:sz w:val="22"/>
                <w:szCs w:val="22"/>
                <w:lang w:val="en-US"/>
              </w:rPr>
              <w:t>EB</w:t>
            </w:r>
            <w:r w:rsidRPr="00887E4A">
              <w:rPr>
                <w:sz w:val="22"/>
                <w:szCs w:val="22"/>
              </w:rPr>
              <w:t>-</w:t>
            </w:r>
            <w:r w:rsidRPr="00887E4A">
              <w:rPr>
                <w:sz w:val="22"/>
                <w:szCs w:val="22"/>
                <w:lang w:val="en-US"/>
              </w:rPr>
              <w:t>X</w:t>
            </w:r>
            <w:r w:rsidRPr="00887E4A">
              <w:rPr>
                <w:sz w:val="22"/>
                <w:szCs w:val="22"/>
              </w:rPr>
              <w:t xml:space="preserve">02 - 1 шт., Экран проекцион. </w:t>
            </w:r>
            <w:r w:rsidRPr="00887E4A">
              <w:rPr>
                <w:sz w:val="22"/>
                <w:szCs w:val="22"/>
                <w:lang w:val="en-US"/>
              </w:rPr>
              <w:t>Projecta</w:t>
            </w:r>
            <w:r w:rsidRPr="00887E4A">
              <w:rPr>
                <w:sz w:val="22"/>
                <w:szCs w:val="22"/>
              </w:rPr>
              <w:t xml:space="preserve"> </w:t>
            </w:r>
            <w:r w:rsidRPr="00887E4A">
              <w:rPr>
                <w:sz w:val="22"/>
                <w:szCs w:val="22"/>
                <w:lang w:val="en-US"/>
              </w:rPr>
              <w:t>Compact</w:t>
            </w:r>
            <w:r w:rsidRPr="00887E4A">
              <w:rPr>
                <w:sz w:val="22"/>
                <w:szCs w:val="22"/>
              </w:rPr>
              <w:t xml:space="preserve"> </w:t>
            </w:r>
            <w:r w:rsidRPr="00887E4A">
              <w:rPr>
                <w:sz w:val="22"/>
                <w:szCs w:val="22"/>
                <w:lang w:val="en-US"/>
              </w:rPr>
              <w:t>Electrol</w:t>
            </w:r>
            <w:r w:rsidRPr="00887E4A">
              <w:rPr>
                <w:sz w:val="22"/>
                <w:szCs w:val="22"/>
              </w:rPr>
              <w:t xml:space="preserve"> 153</w:t>
            </w:r>
            <w:r w:rsidRPr="00887E4A">
              <w:rPr>
                <w:sz w:val="22"/>
                <w:szCs w:val="22"/>
                <w:lang w:val="en-US"/>
              </w:rPr>
              <w:t>x</w:t>
            </w:r>
            <w:r w:rsidRPr="00887E4A">
              <w:rPr>
                <w:sz w:val="22"/>
                <w:szCs w:val="22"/>
              </w:rPr>
              <w:t xml:space="preserve">200 </w:t>
            </w:r>
            <w:r w:rsidRPr="00887E4A">
              <w:rPr>
                <w:sz w:val="22"/>
                <w:szCs w:val="22"/>
                <w:lang w:val="en-US"/>
              </w:rPr>
              <w:t>c</w:t>
            </w:r>
            <w:r w:rsidRPr="00887E4A">
              <w:rPr>
                <w:sz w:val="22"/>
                <w:szCs w:val="22"/>
              </w:rPr>
              <w:t xml:space="preserve">м </w:t>
            </w:r>
            <w:r w:rsidRPr="00887E4A">
              <w:rPr>
                <w:sz w:val="22"/>
                <w:szCs w:val="22"/>
                <w:lang w:val="en-US"/>
              </w:rPr>
              <w:t>MATTE</w:t>
            </w:r>
            <w:r w:rsidRPr="00887E4A">
              <w:rPr>
                <w:sz w:val="22"/>
                <w:szCs w:val="22"/>
              </w:rPr>
              <w:t xml:space="preserve"> </w:t>
            </w:r>
            <w:r w:rsidRPr="00887E4A">
              <w:rPr>
                <w:sz w:val="22"/>
                <w:szCs w:val="22"/>
                <w:lang w:val="en-US"/>
              </w:rPr>
              <w:t>White</w:t>
            </w:r>
            <w:r w:rsidRPr="00887E4A">
              <w:rPr>
                <w:sz w:val="22"/>
                <w:szCs w:val="22"/>
              </w:rPr>
              <w:t xml:space="preserve"> </w:t>
            </w:r>
            <w:r w:rsidRPr="00887E4A">
              <w:rPr>
                <w:sz w:val="22"/>
                <w:szCs w:val="22"/>
                <w:lang w:val="en-US"/>
              </w:rPr>
              <w:t>S</w:t>
            </w:r>
            <w:r w:rsidRPr="00887E4A">
              <w:rPr>
                <w:sz w:val="22"/>
                <w:szCs w:val="22"/>
              </w:rPr>
              <w:t xml:space="preserve"> - 1 шт., Колонки </w:t>
            </w:r>
            <w:r w:rsidRPr="00887E4A">
              <w:rPr>
                <w:sz w:val="22"/>
                <w:szCs w:val="22"/>
                <w:lang w:val="en-US"/>
              </w:rPr>
              <w:t>Hi</w:t>
            </w:r>
            <w:r w:rsidRPr="00887E4A">
              <w:rPr>
                <w:sz w:val="22"/>
                <w:szCs w:val="22"/>
              </w:rPr>
              <w:t>-</w:t>
            </w:r>
            <w:r w:rsidRPr="00887E4A">
              <w:rPr>
                <w:sz w:val="22"/>
                <w:szCs w:val="22"/>
                <w:lang w:val="en-US"/>
              </w:rPr>
              <w:t>Fi</w:t>
            </w:r>
            <w:r w:rsidRPr="00887E4A">
              <w:rPr>
                <w:sz w:val="22"/>
                <w:szCs w:val="22"/>
              </w:rPr>
              <w:t xml:space="preserve"> </w:t>
            </w:r>
            <w:r w:rsidRPr="00887E4A">
              <w:rPr>
                <w:sz w:val="22"/>
                <w:szCs w:val="22"/>
                <w:lang w:val="en-US"/>
              </w:rPr>
              <w:t>PRO</w:t>
            </w:r>
            <w:r w:rsidRPr="00887E4A">
              <w:rPr>
                <w:sz w:val="22"/>
                <w:szCs w:val="22"/>
              </w:rPr>
              <w:t xml:space="preserve"> </w:t>
            </w:r>
            <w:r w:rsidRPr="00887E4A">
              <w:rPr>
                <w:sz w:val="22"/>
                <w:szCs w:val="22"/>
                <w:lang w:val="en-US"/>
              </w:rPr>
              <w:t>MASKGT</w:t>
            </w:r>
            <w:r w:rsidRPr="00887E4A">
              <w:rPr>
                <w:sz w:val="22"/>
                <w:szCs w:val="22"/>
              </w:rPr>
              <w:t>-</w:t>
            </w:r>
            <w:r w:rsidRPr="00887E4A">
              <w:rPr>
                <w:sz w:val="22"/>
                <w:szCs w:val="22"/>
                <w:lang w:val="en-US"/>
              </w:rPr>
              <w:t>W</w:t>
            </w:r>
            <w:r w:rsidRPr="00887E4A">
              <w:rPr>
                <w:sz w:val="22"/>
                <w:szCs w:val="22"/>
              </w:rPr>
              <w:t xml:space="preserve">- (2шт.) - 1 шт., Звуковой к-т (микшер-усилитель </w:t>
            </w:r>
            <w:r w:rsidRPr="00887E4A">
              <w:rPr>
                <w:sz w:val="22"/>
                <w:szCs w:val="22"/>
                <w:lang w:val="en-US"/>
              </w:rPr>
              <w:t>Apart</w:t>
            </w:r>
            <w:r w:rsidRPr="00887E4A">
              <w:rPr>
                <w:sz w:val="22"/>
                <w:szCs w:val="22"/>
              </w:rPr>
              <w:t xml:space="preserve"> </w:t>
            </w:r>
            <w:r w:rsidRPr="00887E4A">
              <w:rPr>
                <w:sz w:val="22"/>
                <w:szCs w:val="22"/>
                <w:lang w:val="en-US"/>
              </w:rPr>
              <w:t>Concept</w:t>
            </w:r>
            <w:r w:rsidRPr="00887E4A">
              <w:rPr>
                <w:sz w:val="22"/>
                <w:szCs w:val="22"/>
              </w:rPr>
              <w:t xml:space="preserve">+ микрофон </w:t>
            </w:r>
            <w:r w:rsidRPr="00887E4A">
              <w:rPr>
                <w:sz w:val="22"/>
                <w:szCs w:val="22"/>
                <w:lang w:val="en-US"/>
              </w:rPr>
              <w:t>BEHRINGER</w:t>
            </w:r>
            <w:r w:rsidRPr="00887E4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1F3268" w14:textId="77777777" w:rsidR="00762BE6" w:rsidRPr="00887E4A" w:rsidRDefault="00762BE6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887E4A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762BE6">
              <w:rPr>
                <w:sz w:val="22"/>
                <w:szCs w:val="22"/>
              </w:rPr>
              <w:t>А</w:t>
            </w:r>
          </w:p>
        </w:tc>
      </w:tr>
      <w:tr w:rsidR="00762BE6" w:rsidRPr="00887E4A" w14:paraId="50A3C727" w14:textId="77777777" w:rsidTr="00762BE6">
        <w:tc>
          <w:tcPr>
            <w:tcW w:w="7797" w:type="dxa"/>
            <w:shd w:val="clear" w:color="auto" w:fill="auto"/>
          </w:tcPr>
          <w:p w14:paraId="7C8C183B" w14:textId="77777777" w:rsidR="00762BE6" w:rsidRPr="00887E4A" w:rsidRDefault="00762BE6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887E4A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12 посадочных мест, рабочее место преподавателя, доска аудиторная - 1шт. Переносной мультимедийный комплект: Ноутбук </w:t>
            </w:r>
            <w:r w:rsidRPr="00887E4A">
              <w:rPr>
                <w:sz w:val="22"/>
                <w:szCs w:val="22"/>
                <w:lang w:val="en-US"/>
              </w:rPr>
              <w:t>HP</w:t>
            </w:r>
            <w:r w:rsidRPr="00887E4A">
              <w:rPr>
                <w:sz w:val="22"/>
                <w:szCs w:val="22"/>
              </w:rPr>
              <w:t xml:space="preserve"> 250 </w:t>
            </w:r>
            <w:r w:rsidRPr="00887E4A">
              <w:rPr>
                <w:sz w:val="22"/>
                <w:szCs w:val="22"/>
                <w:lang w:val="en-US"/>
              </w:rPr>
              <w:t>G</w:t>
            </w:r>
            <w:r w:rsidRPr="00887E4A">
              <w:rPr>
                <w:sz w:val="22"/>
                <w:szCs w:val="22"/>
              </w:rPr>
              <w:t>6 1</w:t>
            </w:r>
            <w:r w:rsidRPr="00887E4A">
              <w:rPr>
                <w:sz w:val="22"/>
                <w:szCs w:val="22"/>
                <w:lang w:val="en-US"/>
              </w:rPr>
              <w:t>WY</w:t>
            </w:r>
            <w:r w:rsidRPr="00887E4A">
              <w:rPr>
                <w:sz w:val="22"/>
                <w:szCs w:val="22"/>
              </w:rPr>
              <w:t>58</w:t>
            </w:r>
            <w:r w:rsidRPr="00887E4A">
              <w:rPr>
                <w:sz w:val="22"/>
                <w:szCs w:val="22"/>
                <w:lang w:val="en-US"/>
              </w:rPr>
              <w:t>EA</w:t>
            </w:r>
            <w:r w:rsidRPr="00887E4A">
              <w:rPr>
                <w:sz w:val="22"/>
                <w:szCs w:val="22"/>
              </w:rPr>
              <w:t xml:space="preserve">, Мультимедийный проектор </w:t>
            </w:r>
            <w:r w:rsidRPr="00887E4A">
              <w:rPr>
                <w:sz w:val="22"/>
                <w:szCs w:val="22"/>
                <w:lang w:val="en-US"/>
              </w:rPr>
              <w:t>LG</w:t>
            </w:r>
            <w:r w:rsidRPr="00887E4A">
              <w:rPr>
                <w:sz w:val="22"/>
                <w:szCs w:val="22"/>
              </w:rPr>
              <w:t xml:space="preserve"> </w:t>
            </w:r>
            <w:r w:rsidRPr="00887E4A">
              <w:rPr>
                <w:sz w:val="22"/>
                <w:szCs w:val="22"/>
                <w:lang w:val="en-US"/>
              </w:rPr>
              <w:t>PF</w:t>
            </w:r>
            <w:r w:rsidRPr="00887E4A">
              <w:rPr>
                <w:sz w:val="22"/>
                <w:szCs w:val="22"/>
              </w:rPr>
              <w:t>1500</w:t>
            </w:r>
            <w:r w:rsidRPr="00887E4A">
              <w:rPr>
                <w:sz w:val="22"/>
                <w:szCs w:val="22"/>
                <w:lang w:val="en-US"/>
              </w:rPr>
              <w:t>G</w:t>
            </w:r>
            <w:r w:rsidRPr="00887E4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8A95DB" w14:textId="77777777" w:rsidR="00762BE6" w:rsidRPr="00887E4A" w:rsidRDefault="00762BE6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887E4A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887E4A">
              <w:rPr>
                <w:sz w:val="22"/>
                <w:szCs w:val="22"/>
                <w:lang w:val="en-US"/>
              </w:rPr>
              <w:t>А</w:t>
            </w:r>
          </w:p>
        </w:tc>
      </w:tr>
      <w:tr w:rsidR="00762BE6" w:rsidRPr="00887E4A" w14:paraId="3A43FB66" w14:textId="77777777" w:rsidTr="00762BE6">
        <w:tc>
          <w:tcPr>
            <w:tcW w:w="7797" w:type="dxa"/>
            <w:shd w:val="clear" w:color="auto" w:fill="auto"/>
          </w:tcPr>
          <w:p w14:paraId="361BFFC8" w14:textId="77777777" w:rsidR="00762BE6" w:rsidRPr="00887E4A" w:rsidRDefault="00762BE6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887E4A">
              <w:rPr>
                <w:sz w:val="22"/>
                <w:szCs w:val="22"/>
              </w:rPr>
              <w:t xml:space="preserve">Ауд. 400 Лаборатория "Лабораторный комплекс".Специализированная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887E4A">
              <w:rPr>
                <w:sz w:val="22"/>
                <w:szCs w:val="22"/>
                <w:lang w:val="en-US"/>
              </w:rPr>
              <w:t>Intel</w:t>
            </w:r>
            <w:r w:rsidRPr="00887E4A">
              <w:rPr>
                <w:sz w:val="22"/>
                <w:szCs w:val="22"/>
              </w:rPr>
              <w:t xml:space="preserve">  </w:t>
            </w:r>
            <w:r w:rsidRPr="00887E4A">
              <w:rPr>
                <w:sz w:val="22"/>
                <w:szCs w:val="22"/>
                <w:lang w:val="en-US"/>
              </w:rPr>
              <w:t>I</w:t>
            </w:r>
            <w:r w:rsidRPr="00887E4A">
              <w:rPr>
                <w:sz w:val="22"/>
                <w:szCs w:val="22"/>
              </w:rPr>
              <w:t>5-7400/8+8/1</w:t>
            </w:r>
            <w:r w:rsidRPr="00887E4A">
              <w:rPr>
                <w:sz w:val="22"/>
                <w:szCs w:val="22"/>
                <w:lang w:val="en-US"/>
              </w:rPr>
              <w:t>Tb</w:t>
            </w:r>
            <w:r w:rsidRPr="00887E4A">
              <w:rPr>
                <w:sz w:val="22"/>
                <w:szCs w:val="22"/>
              </w:rPr>
              <w:t>/</w:t>
            </w:r>
            <w:r w:rsidRPr="00887E4A">
              <w:rPr>
                <w:sz w:val="22"/>
                <w:szCs w:val="22"/>
                <w:lang w:val="en-US"/>
              </w:rPr>
              <w:t>GT</w:t>
            </w:r>
            <w:r w:rsidRPr="00887E4A">
              <w:rPr>
                <w:sz w:val="22"/>
                <w:szCs w:val="22"/>
              </w:rPr>
              <w:t>710-2</w:t>
            </w:r>
            <w:r w:rsidRPr="00887E4A">
              <w:rPr>
                <w:sz w:val="22"/>
                <w:szCs w:val="22"/>
                <w:lang w:val="en-US"/>
              </w:rPr>
              <w:t>Gb</w:t>
            </w:r>
            <w:r w:rsidRPr="00887E4A">
              <w:rPr>
                <w:sz w:val="22"/>
                <w:szCs w:val="22"/>
              </w:rPr>
              <w:t>/</w:t>
            </w:r>
            <w:r w:rsidRPr="00887E4A">
              <w:rPr>
                <w:sz w:val="22"/>
                <w:szCs w:val="22"/>
                <w:lang w:val="en-US"/>
              </w:rPr>
              <w:t>DELL</w:t>
            </w:r>
            <w:r w:rsidRPr="00887E4A">
              <w:rPr>
                <w:sz w:val="22"/>
                <w:szCs w:val="22"/>
              </w:rPr>
              <w:t xml:space="preserve"> </w:t>
            </w:r>
            <w:r w:rsidRPr="00887E4A">
              <w:rPr>
                <w:sz w:val="22"/>
                <w:szCs w:val="22"/>
                <w:lang w:val="en-US"/>
              </w:rPr>
              <w:t>S</w:t>
            </w:r>
            <w:r w:rsidRPr="00887E4A">
              <w:rPr>
                <w:sz w:val="22"/>
                <w:szCs w:val="22"/>
              </w:rPr>
              <w:t>2218</w:t>
            </w:r>
            <w:r w:rsidRPr="00887E4A">
              <w:rPr>
                <w:sz w:val="22"/>
                <w:szCs w:val="22"/>
                <w:lang w:val="en-US"/>
              </w:rPr>
              <w:t>H</w:t>
            </w:r>
            <w:r w:rsidRPr="00887E4A">
              <w:rPr>
                <w:sz w:val="22"/>
                <w:szCs w:val="22"/>
              </w:rPr>
              <w:t xml:space="preserve"> - 21 шт., Ноутбук </w:t>
            </w:r>
            <w:r w:rsidRPr="00887E4A">
              <w:rPr>
                <w:sz w:val="22"/>
                <w:szCs w:val="22"/>
                <w:lang w:val="en-US"/>
              </w:rPr>
              <w:t>HP</w:t>
            </w:r>
            <w:r w:rsidRPr="00887E4A">
              <w:rPr>
                <w:sz w:val="22"/>
                <w:szCs w:val="22"/>
              </w:rPr>
              <w:t xml:space="preserve"> 250 </w:t>
            </w:r>
            <w:r w:rsidRPr="00887E4A">
              <w:rPr>
                <w:sz w:val="22"/>
                <w:szCs w:val="22"/>
                <w:lang w:val="en-US"/>
              </w:rPr>
              <w:t>G</w:t>
            </w:r>
            <w:r w:rsidRPr="00887E4A">
              <w:rPr>
                <w:sz w:val="22"/>
                <w:szCs w:val="22"/>
              </w:rPr>
              <w:t>6 1</w:t>
            </w:r>
            <w:r w:rsidRPr="00887E4A">
              <w:rPr>
                <w:sz w:val="22"/>
                <w:szCs w:val="22"/>
                <w:lang w:val="en-US"/>
              </w:rPr>
              <w:t>WY</w:t>
            </w:r>
            <w:r w:rsidRPr="00887E4A">
              <w:rPr>
                <w:sz w:val="22"/>
                <w:szCs w:val="22"/>
              </w:rPr>
              <w:t>58</w:t>
            </w:r>
            <w:r w:rsidRPr="00887E4A">
              <w:rPr>
                <w:sz w:val="22"/>
                <w:szCs w:val="22"/>
                <w:lang w:val="en-US"/>
              </w:rPr>
              <w:t>EA</w:t>
            </w:r>
            <w:r w:rsidRPr="00887E4A">
              <w:rPr>
                <w:sz w:val="22"/>
                <w:szCs w:val="22"/>
              </w:rPr>
              <w:t xml:space="preserve"> - 4 шт. Мультимедийный проектор </w:t>
            </w:r>
            <w:r w:rsidRPr="00887E4A">
              <w:rPr>
                <w:sz w:val="22"/>
                <w:szCs w:val="22"/>
                <w:lang w:val="en-US"/>
              </w:rPr>
              <w:t>Panasonic</w:t>
            </w:r>
            <w:r w:rsidRPr="00887E4A">
              <w:rPr>
                <w:sz w:val="22"/>
                <w:szCs w:val="22"/>
              </w:rPr>
              <w:t xml:space="preserve"> </w:t>
            </w:r>
            <w:r w:rsidRPr="00887E4A">
              <w:rPr>
                <w:sz w:val="22"/>
                <w:szCs w:val="22"/>
                <w:lang w:val="en-US"/>
              </w:rPr>
              <w:t>PT</w:t>
            </w:r>
            <w:r w:rsidRPr="00887E4A">
              <w:rPr>
                <w:sz w:val="22"/>
                <w:szCs w:val="22"/>
              </w:rPr>
              <w:t>-</w:t>
            </w:r>
            <w:r w:rsidRPr="00887E4A">
              <w:rPr>
                <w:sz w:val="22"/>
                <w:szCs w:val="22"/>
                <w:lang w:val="en-US"/>
              </w:rPr>
              <w:t>VX</w:t>
            </w:r>
            <w:r w:rsidRPr="00887E4A">
              <w:rPr>
                <w:sz w:val="22"/>
                <w:szCs w:val="22"/>
              </w:rPr>
              <w:t xml:space="preserve">610Е - 1 шт.,Звуковой к-т (микшер-усилитель </w:t>
            </w:r>
            <w:r w:rsidRPr="00887E4A">
              <w:rPr>
                <w:sz w:val="22"/>
                <w:szCs w:val="22"/>
                <w:lang w:val="en-US"/>
              </w:rPr>
              <w:t>Apart</w:t>
            </w:r>
            <w:r w:rsidRPr="00887E4A">
              <w:rPr>
                <w:sz w:val="22"/>
                <w:szCs w:val="22"/>
              </w:rPr>
              <w:t xml:space="preserve"> </w:t>
            </w:r>
            <w:r w:rsidRPr="00887E4A">
              <w:rPr>
                <w:sz w:val="22"/>
                <w:szCs w:val="22"/>
                <w:lang w:val="en-US"/>
              </w:rPr>
              <w:t>Concept</w:t>
            </w:r>
            <w:r w:rsidRPr="00887E4A">
              <w:rPr>
                <w:sz w:val="22"/>
                <w:szCs w:val="22"/>
              </w:rPr>
              <w:t xml:space="preserve">+ микрофон </w:t>
            </w:r>
            <w:r w:rsidRPr="00887E4A">
              <w:rPr>
                <w:sz w:val="22"/>
                <w:szCs w:val="22"/>
                <w:lang w:val="en-US"/>
              </w:rPr>
              <w:t>BEHRINGER</w:t>
            </w:r>
            <w:r w:rsidRPr="00887E4A">
              <w:rPr>
                <w:sz w:val="22"/>
                <w:szCs w:val="22"/>
              </w:rPr>
              <w:t xml:space="preserve">) - 1 шт., Акустическая система </w:t>
            </w:r>
            <w:r w:rsidRPr="00887E4A">
              <w:rPr>
                <w:sz w:val="22"/>
                <w:szCs w:val="22"/>
                <w:lang w:val="en-US"/>
              </w:rPr>
              <w:t>Hi</w:t>
            </w:r>
            <w:r w:rsidRPr="00887E4A">
              <w:rPr>
                <w:sz w:val="22"/>
                <w:szCs w:val="22"/>
              </w:rPr>
              <w:t>-</w:t>
            </w:r>
            <w:r w:rsidRPr="00887E4A">
              <w:rPr>
                <w:sz w:val="22"/>
                <w:szCs w:val="22"/>
                <w:lang w:val="en-US"/>
              </w:rPr>
              <w:t>Fi</w:t>
            </w:r>
            <w:r w:rsidRPr="00887E4A">
              <w:rPr>
                <w:sz w:val="22"/>
                <w:szCs w:val="22"/>
              </w:rPr>
              <w:t xml:space="preserve"> </w:t>
            </w:r>
            <w:r w:rsidRPr="00887E4A">
              <w:rPr>
                <w:sz w:val="22"/>
                <w:szCs w:val="22"/>
                <w:lang w:val="en-US"/>
              </w:rPr>
              <w:t>PRO</w:t>
            </w:r>
            <w:r w:rsidRPr="00887E4A">
              <w:rPr>
                <w:sz w:val="22"/>
                <w:szCs w:val="22"/>
              </w:rPr>
              <w:t xml:space="preserve"> </w:t>
            </w:r>
            <w:r w:rsidRPr="00887E4A">
              <w:rPr>
                <w:sz w:val="22"/>
                <w:szCs w:val="22"/>
                <w:lang w:val="en-US"/>
              </w:rPr>
              <w:t>MASK</w:t>
            </w:r>
            <w:r w:rsidRPr="00887E4A">
              <w:rPr>
                <w:sz w:val="22"/>
                <w:szCs w:val="22"/>
              </w:rPr>
              <w:t>6</w:t>
            </w:r>
            <w:r w:rsidRPr="00887E4A">
              <w:rPr>
                <w:sz w:val="22"/>
                <w:szCs w:val="22"/>
                <w:lang w:val="en-US"/>
              </w:rPr>
              <w:t>T</w:t>
            </w:r>
            <w:r w:rsidRPr="00887E4A">
              <w:rPr>
                <w:sz w:val="22"/>
                <w:szCs w:val="22"/>
              </w:rPr>
              <w:t>-</w:t>
            </w:r>
            <w:r w:rsidRPr="00887E4A">
              <w:rPr>
                <w:sz w:val="22"/>
                <w:szCs w:val="22"/>
                <w:lang w:val="en-US"/>
              </w:rPr>
              <w:t>W</w:t>
            </w:r>
            <w:r w:rsidRPr="00887E4A">
              <w:rPr>
                <w:sz w:val="22"/>
                <w:szCs w:val="22"/>
              </w:rPr>
              <w:t xml:space="preserve"> - 2 шт., Экран </w:t>
            </w:r>
            <w:r w:rsidRPr="00887E4A">
              <w:rPr>
                <w:sz w:val="22"/>
                <w:szCs w:val="22"/>
                <w:lang w:val="en-US"/>
              </w:rPr>
              <w:t>Compact</w:t>
            </w:r>
            <w:r w:rsidRPr="00887E4A">
              <w:rPr>
                <w:sz w:val="22"/>
                <w:szCs w:val="22"/>
              </w:rPr>
              <w:t xml:space="preserve"> </w:t>
            </w:r>
            <w:r w:rsidRPr="00887E4A">
              <w:rPr>
                <w:sz w:val="22"/>
                <w:szCs w:val="22"/>
                <w:lang w:val="en-US"/>
              </w:rPr>
              <w:t>Electrol</w:t>
            </w:r>
            <w:r w:rsidRPr="00887E4A">
              <w:rPr>
                <w:sz w:val="22"/>
                <w:szCs w:val="22"/>
              </w:rPr>
              <w:t xml:space="preserve"> : размер экрана 153</w:t>
            </w:r>
            <w:r w:rsidRPr="00887E4A">
              <w:rPr>
                <w:sz w:val="22"/>
                <w:szCs w:val="22"/>
                <w:lang w:val="en-US"/>
              </w:rPr>
              <w:t>x</w:t>
            </w:r>
            <w:r w:rsidRPr="00887E4A">
              <w:rPr>
                <w:sz w:val="22"/>
                <w:szCs w:val="22"/>
              </w:rPr>
              <w:t xml:space="preserve">200 </w:t>
            </w:r>
            <w:r w:rsidRPr="00887E4A">
              <w:rPr>
                <w:sz w:val="22"/>
                <w:szCs w:val="22"/>
                <w:lang w:val="en-US"/>
              </w:rPr>
              <w:t>c</w:t>
            </w:r>
            <w:r w:rsidRPr="00887E4A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30629C" w14:textId="77777777" w:rsidR="00762BE6" w:rsidRPr="00887E4A" w:rsidRDefault="00762BE6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887E4A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887E4A">
              <w:rPr>
                <w:sz w:val="22"/>
                <w:szCs w:val="22"/>
                <w:lang w:val="en-US"/>
              </w:rPr>
              <w:t>А</w:t>
            </w:r>
          </w:p>
        </w:tc>
      </w:tr>
      <w:tr w:rsidR="00762BE6" w14:paraId="71108ED1" w14:textId="77777777" w:rsidTr="00762BE6">
        <w:tc>
          <w:tcPr>
            <w:tcW w:w="7797" w:type="dxa"/>
            <w:hideMark/>
          </w:tcPr>
          <w:p w14:paraId="48E76B61" w14:textId="77777777" w:rsidR="00762BE6" w:rsidRDefault="00762BE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62B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762B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762B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762B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762B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762B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183х240 см213/84 - 1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-1240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) 240 Вт/100 В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762BE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710F3FD4" w14:textId="77777777" w:rsidR="00762BE6" w:rsidRDefault="00762BE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Прилукская,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1250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125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125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125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5600" w14:paraId="7728C9FD" w14:textId="77777777" w:rsidTr="0009295D">
        <w:tc>
          <w:tcPr>
            <w:tcW w:w="562" w:type="dxa"/>
          </w:tcPr>
          <w:p w14:paraId="58D09DE9" w14:textId="77777777" w:rsidR="00035600" w:rsidRPr="00762BE6" w:rsidRDefault="00035600" w:rsidP="000929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646DA12" w14:textId="77777777" w:rsidR="00035600" w:rsidRPr="00035600" w:rsidRDefault="00035600" w:rsidP="000929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6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125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356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6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125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35600" w14:paraId="5A1C9382" w14:textId="77777777" w:rsidTr="00801458">
        <w:tc>
          <w:tcPr>
            <w:tcW w:w="2336" w:type="dxa"/>
          </w:tcPr>
          <w:p w14:paraId="4C518DAB" w14:textId="77777777" w:rsidR="005D65A5" w:rsidRPr="000356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560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356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560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356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560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356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56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35600" w14:paraId="07658034" w14:textId="77777777" w:rsidTr="00801458">
        <w:tc>
          <w:tcPr>
            <w:tcW w:w="2336" w:type="dxa"/>
          </w:tcPr>
          <w:p w14:paraId="1553D698" w14:textId="78F29BFB" w:rsidR="005D65A5" w:rsidRPr="000356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35600" w:rsidRDefault="007478E0" w:rsidP="00801458">
            <w:pPr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35600" w:rsidRDefault="007478E0" w:rsidP="00801458">
            <w:pPr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035600" w:rsidRDefault="007478E0" w:rsidP="00801458">
            <w:pPr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35600" w14:paraId="5414F44B" w14:textId="77777777" w:rsidTr="00801458">
        <w:tc>
          <w:tcPr>
            <w:tcW w:w="2336" w:type="dxa"/>
          </w:tcPr>
          <w:p w14:paraId="49927FF5" w14:textId="77777777" w:rsidR="005D65A5" w:rsidRPr="000356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443B5DE" w14:textId="77777777" w:rsidR="005D65A5" w:rsidRPr="00035600" w:rsidRDefault="007478E0" w:rsidP="00801458">
            <w:pPr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4A4D3A7" w14:textId="77777777" w:rsidR="005D65A5" w:rsidRPr="00035600" w:rsidRDefault="007478E0" w:rsidP="00801458">
            <w:pPr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42586484" w14:textId="77777777" w:rsidR="005D65A5" w:rsidRPr="00035600" w:rsidRDefault="007478E0" w:rsidP="00801458">
            <w:pPr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035600" w14:paraId="0C415BD0" w14:textId="77777777" w:rsidTr="00801458">
        <w:tc>
          <w:tcPr>
            <w:tcW w:w="2336" w:type="dxa"/>
          </w:tcPr>
          <w:p w14:paraId="42ECC101" w14:textId="77777777" w:rsidR="005D65A5" w:rsidRPr="000356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FB52273" w14:textId="77777777" w:rsidR="005D65A5" w:rsidRPr="00035600" w:rsidRDefault="007478E0" w:rsidP="00801458">
            <w:pPr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F75C83" w14:textId="77777777" w:rsidR="005D65A5" w:rsidRPr="00035600" w:rsidRDefault="007478E0" w:rsidP="00801458">
            <w:pPr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A4D30C" w14:textId="77777777" w:rsidR="005D65A5" w:rsidRPr="00035600" w:rsidRDefault="007478E0" w:rsidP="00801458">
            <w:pPr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125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5600" w14:paraId="73DF2ADE" w14:textId="77777777" w:rsidTr="0009295D">
        <w:tc>
          <w:tcPr>
            <w:tcW w:w="562" w:type="dxa"/>
          </w:tcPr>
          <w:p w14:paraId="72D9ECDD" w14:textId="77777777" w:rsidR="00035600" w:rsidRPr="009E6058" w:rsidRDefault="00035600" w:rsidP="0009295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D60C12A" w14:textId="77777777" w:rsidR="00035600" w:rsidRPr="00035600" w:rsidRDefault="00035600" w:rsidP="000929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6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125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35600" w14:paraId="0267C479" w14:textId="77777777" w:rsidTr="00801458">
        <w:tc>
          <w:tcPr>
            <w:tcW w:w="2500" w:type="pct"/>
          </w:tcPr>
          <w:p w14:paraId="37F699C9" w14:textId="77777777" w:rsidR="00B8237E" w:rsidRPr="000356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560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356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56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35600" w14:paraId="3F240151" w14:textId="77777777" w:rsidTr="00801458">
        <w:tc>
          <w:tcPr>
            <w:tcW w:w="2500" w:type="pct"/>
          </w:tcPr>
          <w:p w14:paraId="61E91592" w14:textId="61A0874C" w:rsidR="00B8237E" w:rsidRPr="00035600" w:rsidRDefault="00B8237E" w:rsidP="00801458">
            <w:pPr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35600" w:rsidRDefault="005C548A" w:rsidP="00801458">
            <w:pPr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35600" w14:paraId="1FEDAD23" w14:textId="77777777" w:rsidTr="00801458">
        <w:tc>
          <w:tcPr>
            <w:tcW w:w="2500" w:type="pct"/>
          </w:tcPr>
          <w:p w14:paraId="426BF5FB" w14:textId="77777777" w:rsidR="00B8237E" w:rsidRPr="00035600" w:rsidRDefault="00B8237E" w:rsidP="00801458">
            <w:pPr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2C87999" w14:textId="77777777" w:rsidR="00B8237E" w:rsidRPr="00035600" w:rsidRDefault="005C548A" w:rsidP="00801458">
            <w:pPr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035600" w14:paraId="6D3A606B" w14:textId="77777777" w:rsidTr="00801458">
        <w:tc>
          <w:tcPr>
            <w:tcW w:w="2500" w:type="pct"/>
          </w:tcPr>
          <w:p w14:paraId="7C17E749" w14:textId="77777777" w:rsidR="00B8237E" w:rsidRPr="00035600" w:rsidRDefault="00B8237E" w:rsidP="00801458">
            <w:pPr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C10D7FA" w14:textId="77777777" w:rsidR="00B8237E" w:rsidRPr="00035600" w:rsidRDefault="005C548A" w:rsidP="00801458">
            <w:pPr>
              <w:rPr>
                <w:rFonts w:ascii="Times New Roman" w:hAnsi="Times New Roman" w:cs="Times New Roman"/>
              </w:rPr>
            </w:pPr>
            <w:r w:rsidRPr="00035600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125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D8F8A0" w14:textId="77777777" w:rsidR="001B7113" w:rsidRDefault="001B7113" w:rsidP="00315CA6">
      <w:pPr>
        <w:spacing w:after="0" w:line="240" w:lineRule="auto"/>
      </w:pPr>
      <w:r>
        <w:separator/>
      </w:r>
    </w:p>
  </w:endnote>
  <w:endnote w:type="continuationSeparator" w:id="0">
    <w:p w14:paraId="3871133D" w14:textId="77777777" w:rsidR="001B7113" w:rsidRDefault="001B711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BAF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63A43E" w14:textId="77777777" w:rsidR="001B7113" w:rsidRDefault="001B7113" w:rsidP="00315CA6">
      <w:pPr>
        <w:spacing w:after="0" w:line="240" w:lineRule="auto"/>
      </w:pPr>
      <w:r>
        <w:separator/>
      </w:r>
    </w:p>
  </w:footnote>
  <w:footnote w:type="continuationSeparator" w:id="0">
    <w:p w14:paraId="7E889C8F" w14:textId="77777777" w:rsidR="001B7113" w:rsidRDefault="001B711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5600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7113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4BAF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2BE6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5C6E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53781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53781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C%D0%B0%D1%80%D0%BA%D0%B5%D1%82%D0%B8%D0%BD%D0%B3%D0%BE%D0%B2%D1%8B%D0%B5%20%D1%81%D1%82%D1%80%D0%B0%D1%82%D0%B5%D0%B3%D0%B8%D0%B8%20%D0%BD%D0%B0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bcode/53620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E31972-B0E6-4882-850C-541425262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3488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