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Маркетинг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6C9264" w:rsidR="00A77598" w:rsidRPr="003C396C" w:rsidRDefault="003C39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D38D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38DD">
              <w:rPr>
                <w:rFonts w:ascii="Times New Roman" w:hAnsi="Times New Roman" w:cs="Times New Roman"/>
                <w:sz w:val="20"/>
                <w:szCs w:val="20"/>
              </w:rPr>
              <w:t>к.э.н, Курочкина Анна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C5F9D4" w:rsidR="004475DA" w:rsidRPr="003C396C" w:rsidRDefault="003C39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4DC0C84" w14:textId="288ED5C6" w:rsidR="003D38D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1350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_Toc177741350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8D9189E" w14:textId="249DA1CF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1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_Toc177741351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B923831" w14:textId="6325B9C6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2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_Toc177741352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382A4FD" w14:textId="595348D5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3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_Toc177741353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4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6005B0C" w14:textId="65CD2821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4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_Toc177741354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46B1ACBB" w14:textId="35527295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5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_Toc177741355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93C65D1" w14:textId="7FABE2CB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6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_Toc177741356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5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0D1ABB46" w14:textId="4EA8534B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7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_Toc177741357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6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58F36AF" w14:textId="6B95F2DD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8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_Toc177741358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6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231B1A3" w14:textId="65B6B866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59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_Toc177741359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8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7778A0CA" w14:textId="5400B8AC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0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_Toc177741360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9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69BD58D8" w14:textId="06D268ED" w:rsidR="003D38DD" w:rsidRDefault="00E455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1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_Toc177741361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11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006533A" w14:textId="429DCE85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2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_Toc177741362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11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2DB39C1B" w14:textId="75825038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3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_Toc177741363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E788EF3" w14:textId="046BCB6F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4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_Toc177741364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5210E3A2" w14:textId="693290FB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5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_Toc177741365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6CF99225" w14:textId="69046052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6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_Toc177741366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12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3D687C8B" w14:textId="3914CEE9" w:rsidR="003D38DD" w:rsidRDefault="00E455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367" w:history="1">
            <w:r w:rsidR="003D38DD" w:rsidRPr="004D472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D38DD">
              <w:rPr>
                <w:noProof/>
                <w:webHidden/>
              </w:rPr>
              <w:tab/>
            </w:r>
            <w:r w:rsidR="003D38DD">
              <w:rPr>
                <w:noProof/>
                <w:webHidden/>
              </w:rPr>
              <w:fldChar w:fldCharType="begin"/>
            </w:r>
            <w:r w:rsidR="003D38DD">
              <w:rPr>
                <w:noProof/>
                <w:webHidden/>
              </w:rPr>
              <w:instrText xml:space="preserve"> PAGEREF _Toc177741367 \h </w:instrText>
            </w:r>
            <w:r w:rsidR="003D38DD">
              <w:rPr>
                <w:noProof/>
                <w:webHidden/>
              </w:rPr>
            </w:r>
            <w:r w:rsidR="003D38DD">
              <w:rPr>
                <w:noProof/>
                <w:webHidden/>
              </w:rPr>
              <w:fldChar w:fldCharType="separate"/>
            </w:r>
            <w:r w:rsidR="004960FA">
              <w:rPr>
                <w:noProof/>
                <w:webHidden/>
              </w:rPr>
              <w:t>13</w:t>
            </w:r>
            <w:r w:rsidR="003D38DD">
              <w:rPr>
                <w:noProof/>
                <w:webHidden/>
              </w:rPr>
              <w:fldChar w:fldCharType="end"/>
            </w:r>
          </w:hyperlink>
        </w:p>
        <w:p w14:paraId="0DD49713" w14:textId="75706B94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1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системных представлений о маркетинговой деятельности предприятий и организаций в условиях конкурентной борьбы.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1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1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38D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D38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D38D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D38D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38D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D38D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D38D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D38D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ОПК-3 - Способен разрабатывать обоснованные организационно-управленческие решения с учетом их социальной значимости, содействовать их реализации в условиях сложной и динамичной среды и оценивать их последствия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lang w:bidi="ru-RU"/>
              </w:rPr>
              <w:t>ОПК-3.3 - Осуществляет содействие в реализации организационно-управленческих решений с учетом их социальной значимости и в условиях сложной и динамической среды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8DD">
              <w:rPr>
                <w:rFonts w:ascii="Times New Roman" w:hAnsi="Times New Roman" w:cs="Times New Roman"/>
              </w:rPr>
              <w:t>основные маркетинговые концепции, модели и инструменты, позволяющие принимать организационно-управленческие решения в условиях сложной и динамичной среды.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3880EC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8DD">
              <w:rPr>
                <w:rFonts w:ascii="Times New Roman" w:hAnsi="Times New Roman" w:cs="Times New Roman"/>
              </w:rPr>
              <w:t>анализировать сложные и динамичные маркетинговые среды с учетом в т.ч. социальных эффектов; использовать маркетинговые модели и инструменты при принятии организационно-управленческих решений.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0B6DE04" w:rsidR="00751095" w:rsidRPr="003D38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8DD">
              <w:rPr>
                <w:rFonts w:ascii="Times New Roman" w:hAnsi="Times New Roman" w:cs="Times New Roman"/>
              </w:rPr>
              <w:t>навыками использования маркетинговых инструментов и моделей при принятии организационно-управленческих решений в сложной и динамичной среде.</w:t>
            </w:r>
          </w:p>
        </w:tc>
      </w:tr>
      <w:tr w:rsidR="00751095" w:rsidRPr="003D38DD" w14:paraId="2DDAF0D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DFE07" w14:textId="77777777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74182" w14:textId="77777777" w:rsidR="00751095" w:rsidRPr="003D38D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  <w:lang w:bidi="ru-RU"/>
              </w:rPr>
              <w:t>ОПК-4.2 - Осуществляет разработку бизнес-планов проектов, развития новых направлений деятельности и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918E1" w14:textId="77777777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38DD">
              <w:rPr>
                <w:rFonts w:ascii="Times New Roman" w:hAnsi="Times New Roman" w:cs="Times New Roman"/>
              </w:rPr>
              <w:t>основные маркетинговые концепции, модели и инструменты для решения профессиональных задач с учетом критериев экономической эффективности, оценки рисков и социально-экономических последствий.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023C44F0" w14:textId="226FF1BB" w:rsidR="00751095" w:rsidRPr="003D38D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38DD">
              <w:rPr>
                <w:rFonts w:ascii="Times New Roman" w:hAnsi="Times New Roman" w:cs="Times New Roman"/>
              </w:rPr>
              <w:t>критически анализировать и выбирать маркетинговые модели и инструменты при решении профессиональных задач, учитывая экономическую эффективность, оценку рисков и социально-экономических последствий.</w:t>
            </w:r>
            <w:r w:rsidRPr="003D38DD">
              <w:rPr>
                <w:rFonts w:ascii="Times New Roman" w:hAnsi="Times New Roman" w:cs="Times New Roman"/>
              </w:rPr>
              <w:t xml:space="preserve"> </w:t>
            </w:r>
          </w:p>
          <w:p w14:paraId="5D2D4C74" w14:textId="3B996834" w:rsidR="00751095" w:rsidRPr="003D38D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38D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38DD">
              <w:rPr>
                <w:rFonts w:ascii="Times New Roman" w:hAnsi="Times New Roman" w:cs="Times New Roman"/>
              </w:rPr>
              <w:t>навыками принятия решений в рамках поставленных профессиональных задач с учетом критериев экономической эффективности, оценки рисков и возможных социально-экономических последствий.</w:t>
            </w:r>
          </w:p>
        </w:tc>
      </w:tr>
    </w:tbl>
    <w:p w14:paraId="010B1EC2" w14:textId="77777777" w:rsidR="00E1429F" w:rsidRPr="003D38D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1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960F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9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960F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960F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960F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(ак</w:t>
            </w:r>
            <w:r w:rsidR="00AE2B1A" w:rsidRPr="004960FA">
              <w:rPr>
                <w:rFonts w:ascii="Times New Roman" w:hAnsi="Times New Roman" w:cs="Times New Roman"/>
                <w:b/>
              </w:rPr>
              <w:t>адемические</w:t>
            </w:r>
            <w:r w:rsidRPr="004960F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960F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960F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960F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960F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960F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960F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960F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1. Маркетинг и общество. Концепции маркетинга, типы маркетинга.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Концепции маркетинга: исторические и современные. Сущность современного маркетинга. Цель, объекты, принципы, тенденции развития маркетинга. Функции и процесс маркетинга. Виды маркетинга. Типы маркетинга в зависимости от состояния спроса.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60FA" w14:paraId="4D46984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56F5EC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2. Маркетинговые исследования. Анализ маркетинговой среды.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253BF1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Маркетинговая информационная система. Цели и объекты маркетинговых исследований. Процедура маркетинговых исследований. Источники информации для маркетинговых исследований. Методы сбора информации, их преимущества и недостатки. Современные технологии проведения маркетинговых исследований.</w:t>
            </w:r>
            <w:r w:rsidRPr="004960FA">
              <w:rPr>
                <w:sz w:val="22"/>
                <w:szCs w:val="22"/>
                <w:lang w:bidi="ru-RU"/>
              </w:rPr>
              <w:br/>
              <w:t>Классификация маркетинговой среды. Инструменты анализа маркетинговой среды: анализ пяти конкурентных сил М. Портера, PEST-анализ, SWOT-анализ, SNW-анализ.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798B42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E01C7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B02777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E6F4B6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4E040D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84C8B1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3. Маркетинговый стратегический анализ. Выбор целевого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8022FC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Этапы стратегического маркетингового анализа. Сегментация рынка. Критерии сегментации. Таргетирование: выбор целевого рынка. Позиционирование. Процесс и стратегии позиционирования.</w:t>
            </w:r>
            <w:r w:rsidRPr="004960FA">
              <w:rPr>
                <w:sz w:val="22"/>
                <w:szCs w:val="22"/>
                <w:lang w:bidi="ru-RU"/>
              </w:rPr>
              <w:br/>
              <w:t xml:space="preserve">Стратегии роста И.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Ансоффа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 xml:space="preserve">, конкурентные стратегии М. Портера, стратегии формирования первичного и избирательного спроса. Матрица BCG, матрица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Маккинзи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CAD12D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C76499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AEC5D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AA11F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960FA" w14:paraId="1D39FE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0657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4. Товарная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C0B203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60FA">
              <w:rPr>
                <w:sz w:val="22"/>
                <w:szCs w:val="22"/>
                <w:lang w:bidi="ru-RU"/>
              </w:rPr>
              <w:t>Мультиатрибутивная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 xml:space="preserve"> модель, уровни товара по Котлеру и Левиту. Современные модели потребительской ценности. Классификация товаров. Конкурентоспособность товара и методы ее оценки. Взаимосвязь конкурентоспособности товара и удовлетворенности потребителя. Жизненный цикл товара, характеристика стадий жизненного цикла товара и соответствующие им маркетинговые стратегии. Понятие и структура товарного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микса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. Ассортимент и номенклатура. Товарная линия. Длина, ширина, глубина товарной линии. Товарные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79F0A2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1164FF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C64EE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98AD38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960FA" w14:paraId="46C89F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D26333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5. Ценовая и сбытовая политики.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47884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Основные решения ценовой политики. Методы ценообразования. Эластичность спроса по цене. Ценовая дискриминация. Психологические ценовые стратегии.</w:t>
            </w:r>
            <w:r w:rsidRPr="004960FA">
              <w:rPr>
                <w:sz w:val="22"/>
                <w:szCs w:val="22"/>
                <w:lang w:bidi="ru-RU"/>
              </w:rPr>
              <w:br/>
              <w:t>Основные решения сбытовой политики. Характеристики канала сбыта. Типы распределения. Организационные структуры сбыта.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00236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5A7917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E41EF4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8447F0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388DD4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8C64EA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6. Коммуникативная политика.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082EE3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 xml:space="preserve">Комплекс маркетинговых коммуникаций. Понятие интегрированных маркетинговых коммуникаций. Инструменты маркетинговых коммуникаций. Понятие и каналы рекламы. </w:t>
            </w:r>
            <w:proofErr w:type="spellStart"/>
            <w:r w:rsidRPr="004960FA">
              <w:rPr>
                <w:sz w:val="22"/>
                <w:szCs w:val="22"/>
                <w:lang w:bidi="ru-RU"/>
              </w:rPr>
              <w:t>Digital</w:t>
            </w:r>
            <w:proofErr w:type="spellEnd"/>
            <w:r w:rsidRPr="004960FA">
              <w:rPr>
                <w:sz w:val="22"/>
                <w:szCs w:val="22"/>
                <w:lang w:bidi="ru-RU"/>
              </w:rPr>
              <w:t>-коммуникации, современные методы маркетинговых коммуникаций. Формирование рекламного обращения. Медиаплан. Методы установления бюджета на маркетинговые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FB980C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4FF8A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CC42A7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5BB42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960FA" w14:paraId="252B4E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2A9A9D" w14:textId="77777777" w:rsidR="004475DA" w:rsidRPr="004960F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Тема 7. Управление маркетингом и оценка эффективности маркетинговой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7A4B74" w14:textId="77777777" w:rsidR="004475DA" w:rsidRPr="004960F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960FA">
              <w:rPr>
                <w:sz w:val="22"/>
                <w:szCs w:val="22"/>
                <w:lang w:bidi="ru-RU"/>
              </w:rPr>
              <w:t>Управление маркетингом: планирование, организация и контроль маркетинговой деятельности. Коммуникативная и экономическая эффективность, система показателей оценки эффективности. Маркетинговый мониторинг. Маркетинговый аудит.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D99DA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F40B93" w14:textId="77777777" w:rsidR="004475DA" w:rsidRPr="004960F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CD5E6" w14:textId="77777777" w:rsidR="004475DA" w:rsidRPr="004960F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6CE0B" w14:textId="77777777" w:rsidR="004475DA" w:rsidRPr="004960F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960FA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4960F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960F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960F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960F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960F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960F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960F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960F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960F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13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1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4960F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960F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0F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960F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960F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960F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C396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</w:rPr>
              <w:t>Маркетинг и цифровые коммуникации : учебник / [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960F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60FA">
              <w:rPr>
                <w:rFonts w:ascii="Times New Roman" w:hAnsi="Times New Roman" w:cs="Times New Roman"/>
              </w:rPr>
              <w:t>. ун-т, Каф. маркетинга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— Санкт-Петербург : Изд-во СПбГЭУ, 2019 .— </w:t>
            </w:r>
            <w:r w:rsidRPr="003C396C">
              <w:rPr>
                <w:rFonts w:ascii="Times New Roman" w:hAnsi="Times New Roman" w:cs="Times New Roman"/>
              </w:rPr>
              <w:t>231 с.</w:t>
            </w:r>
            <w:proofErr w:type="gramStart"/>
            <w:r w:rsidRPr="003C396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C396C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960FA" w:rsidRDefault="00E455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960FA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3C396C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4960FA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3C396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960FA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3C396C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4960FA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3C396C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4960FA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3C396C">
                <w:rPr>
                  <w:color w:val="00008B"/>
                  <w:u w:val="single"/>
                </w:rPr>
                <w:t xml:space="preserve"> ... </w:t>
              </w:r>
              <w:r w:rsidR="00984247" w:rsidRPr="004960FA">
                <w:rPr>
                  <w:color w:val="00008B"/>
                  <w:u w:val="single"/>
                </w:rPr>
                <w:t>BA%D0%B0%D1%86%D0%B8%D0%B8.pdf</w:t>
              </w:r>
            </w:hyperlink>
          </w:p>
        </w:tc>
      </w:tr>
      <w:tr w:rsidR="00262CF0" w:rsidRPr="004960FA" w14:paraId="75D905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74D0D5" w14:textId="77777777" w:rsidR="00262CF0" w:rsidRPr="0049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</w:rPr>
              <w:t>Наумов, В. Н. Основы предпринимательской деятельности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учебник / В.Н. Наумов, В.Г.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960FA">
              <w:rPr>
                <w:rFonts w:ascii="Times New Roman" w:hAnsi="Times New Roman" w:cs="Times New Roman"/>
              </w:rPr>
              <w:t>. и доп. — Москва : ИНФРА-М, 2020. — 437 с</w:t>
            </w:r>
            <w:proofErr w:type="gramStart"/>
            <w:r w:rsidRPr="004960FA">
              <w:rPr>
                <w:rFonts w:ascii="Times New Roman" w:hAnsi="Times New Roman" w:cs="Times New Roman"/>
              </w:rPr>
              <w:t>.--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7C3A64" w14:textId="77777777" w:rsidR="00262CF0" w:rsidRPr="004960FA" w:rsidRDefault="00E455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4960FA">
                <w:rPr>
                  <w:color w:val="00008B"/>
                  <w:u w:val="single"/>
                </w:rPr>
                <w:t>https://znanium.com/read?id=352824</w:t>
              </w:r>
            </w:hyperlink>
          </w:p>
        </w:tc>
      </w:tr>
      <w:tr w:rsidR="00262CF0" w:rsidRPr="004960FA" w14:paraId="7B351B2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1ADB8FD" w14:textId="77777777" w:rsidR="00262CF0" w:rsidRPr="004960F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960FA">
              <w:rPr>
                <w:rFonts w:ascii="Times New Roman" w:hAnsi="Times New Roman" w:cs="Times New Roman"/>
              </w:rPr>
              <w:t>Маркетинг : учебник / [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О.У.Юлдашева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И.А.Аренков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А.А.Белостоцкая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О.У.Юлдашевой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960F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960F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960FA">
              <w:rPr>
                <w:rFonts w:ascii="Times New Roman" w:hAnsi="Times New Roman" w:cs="Times New Roman"/>
              </w:rPr>
              <w:t>экон</w:t>
            </w:r>
            <w:proofErr w:type="spellEnd"/>
            <w:r w:rsidRPr="004960FA">
              <w:rPr>
                <w:rFonts w:ascii="Times New Roman" w:hAnsi="Times New Roman" w:cs="Times New Roman"/>
              </w:rPr>
              <w:t>. ун-т, Каф. Маркетинга - Санкт-Петербург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Изд-во СПбГЭУ, 2020  - </w:t>
            </w:r>
            <w:proofErr w:type="spellStart"/>
            <w:r w:rsidRPr="004960FA">
              <w:rPr>
                <w:rFonts w:ascii="Times New Roman" w:hAnsi="Times New Roman" w:cs="Times New Roman"/>
              </w:rPr>
              <w:t>Посвящ</w:t>
            </w:r>
            <w:proofErr w:type="spellEnd"/>
            <w:r w:rsidRPr="004960FA">
              <w:rPr>
                <w:rFonts w:ascii="Times New Roman" w:hAnsi="Times New Roman" w:cs="Times New Roman"/>
              </w:rPr>
              <w:t>. 90-летию СПбГЭУ (</w:t>
            </w:r>
            <w:proofErr w:type="gramStart"/>
            <w:r w:rsidRPr="004960FA">
              <w:rPr>
                <w:rFonts w:ascii="Times New Roman" w:hAnsi="Times New Roman" w:cs="Times New Roman"/>
              </w:rPr>
              <w:t>ФИНЭК</w:t>
            </w:r>
            <w:proofErr w:type="gramEnd"/>
            <w:r w:rsidRPr="004960FA">
              <w:rPr>
                <w:rFonts w:ascii="Times New Roman" w:hAnsi="Times New Roman" w:cs="Times New Roman"/>
              </w:rPr>
              <w:t>-</w:t>
            </w:r>
            <w:r w:rsidRPr="004960FA">
              <w:rPr>
                <w:rFonts w:ascii="Times New Roman" w:hAnsi="Times New Roman" w:cs="Times New Roman"/>
                <w:lang w:val="en-US"/>
              </w:rPr>
              <w:t>UNECON</w:t>
            </w:r>
            <w:r w:rsidRPr="004960FA">
              <w:rPr>
                <w:rFonts w:ascii="Times New Roman" w:hAnsi="Times New Roman" w:cs="Times New Roman"/>
              </w:rPr>
              <w:t>) и 30-летию каф. Маркетинга</w:t>
            </w:r>
            <w:proofErr w:type="gramStart"/>
            <w:r w:rsidRPr="004960F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960FA">
              <w:rPr>
                <w:rFonts w:ascii="Times New Roman" w:hAnsi="Times New Roman" w:cs="Times New Roman"/>
              </w:rPr>
              <w:t xml:space="preserve"> Сведения доступны также по Интернету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09E7D2E" w14:textId="77777777" w:rsidR="00262CF0" w:rsidRPr="004960FA" w:rsidRDefault="00E455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4960FA">
                <w:rPr>
                  <w:color w:val="00008B"/>
                  <w:u w:val="single"/>
                </w:rPr>
                <w:t>http://opac.unecon.ru/elibrary ... D1%88%D0%B5%D0%B2%D0%B0_20.pdf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1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9473B3" w14:textId="77777777" w:rsidTr="007B550D">
        <w:tc>
          <w:tcPr>
            <w:tcW w:w="9345" w:type="dxa"/>
          </w:tcPr>
          <w:p w14:paraId="3F60D3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25EEDD2" w14:textId="77777777" w:rsidTr="007B550D">
        <w:tc>
          <w:tcPr>
            <w:tcW w:w="9345" w:type="dxa"/>
          </w:tcPr>
          <w:p w14:paraId="5A2757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0603F1E" w14:textId="77777777" w:rsidTr="007B550D">
        <w:tc>
          <w:tcPr>
            <w:tcW w:w="9345" w:type="dxa"/>
          </w:tcPr>
          <w:p w14:paraId="7ED65AA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56B2EE61" w14:textId="77777777" w:rsidTr="007B550D">
        <w:tc>
          <w:tcPr>
            <w:tcW w:w="9345" w:type="dxa"/>
          </w:tcPr>
          <w:p w14:paraId="076206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D60AB4" w14:textId="77777777" w:rsidTr="007B550D">
        <w:tc>
          <w:tcPr>
            <w:tcW w:w="9345" w:type="dxa"/>
          </w:tcPr>
          <w:p w14:paraId="296FD8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E2460A" w14:textId="77777777" w:rsidTr="007B550D">
        <w:tc>
          <w:tcPr>
            <w:tcW w:w="9345" w:type="dxa"/>
          </w:tcPr>
          <w:p w14:paraId="286565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1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455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1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4F18F32A" w:rsidR="00466076" w:rsidRDefault="00466076" w:rsidP="002718E2">
      <w:pPr>
        <w:pStyle w:val="Style214"/>
        <w:ind w:firstLine="709"/>
        <w:rPr>
          <w:sz w:val="28"/>
          <w:szCs w:val="28"/>
        </w:rPr>
      </w:pPr>
    </w:p>
    <w:p w14:paraId="0B357F22" w14:textId="77777777" w:rsidR="004960FA" w:rsidRPr="007E6725" w:rsidRDefault="004960FA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960F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96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0F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960F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960F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960F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4960FA">
              <w:rPr>
                <w:sz w:val="22"/>
                <w:szCs w:val="22"/>
              </w:rPr>
              <w:t>оборудование:Учебная</w:t>
            </w:r>
            <w:proofErr w:type="spellEnd"/>
            <w:r w:rsidRPr="004960FA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4960FA">
              <w:rPr>
                <w:sz w:val="22"/>
                <w:szCs w:val="22"/>
                <w:lang w:val="en-US"/>
              </w:rPr>
              <w:t>Acer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Aspire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Z</w:t>
            </w:r>
            <w:r w:rsidRPr="004960FA">
              <w:rPr>
                <w:sz w:val="22"/>
                <w:szCs w:val="22"/>
              </w:rPr>
              <w:t xml:space="preserve">1811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 xml:space="preserve">.: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5 2400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</w:t>
            </w:r>
            <w:r w:rsidRPr="004960FA">
              <w:rPr>
                <w:sz w:val="22"/>
                <w:szCs w:val="22"/>
              </w:rPr>
              <w:t xml:space="preserve">б/ - 1 шт., Мультимедийный проектор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ME</w:t>
            </w:r>
            <w:r w:rsidRPr="004960FA">
              <w:rPr>
                <w:sz w:val="22"/>
                <w:szCs w:val="22"/>
              </w:rPr>
              <w:t>402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227E092A" w14:textId="77777777" w:rsidTr="008416EB">
        <w:tc>
          <w:tcPr>
            <w:tcW w:w="7797" w:type="dxa"/>
            <w:shd w:val="clear" w:color="auto" w:fill="auto"/>
          </w:tcPr>
          <w:p w14:paraId="07A5CED2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4960FA">
              <w:rPr>
                <w:sz w:val="22"/>
                <w:szCs w:val="22"/>
                <w:lang w:val="en-US"/>
              </w:rPr>
              <w:t>Acer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Aspire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Z</w:t>
            </w:r>
            <w:r w:rsidRPr="004960FA">
              <w:rPr>
                <w:sz w:val="22"/>
                <w:szCs w:val="22"/>
              </w:rPr>
              <w:t xml:space="preserve">1811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 xml:space="preserve">.: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5 2400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</w:t>
            </w:r>
            <w:r w:rsidRPr="004960FA">
              <w:rPr>
                <w:sz w:val="22"/>
                <w:szCs w:val="22"/>
              </w:rPr>
              <w:t>б/ - 1 шт., Микшер-усилитель (</w:t>
            </w:r>
            <w:r w:rsidRPr="004960FA">
              <w:rPr>
                <w:sz w:val="22"/>
                <w:szCs w:val="22"/>
                <w:lang w:val="en-US"/>
              </w:rPr>
              <w:t>JPA</w:t>
            </w:r>
            <w:r w:rsidRPr="004960FA">
              <w:rPr>
                <w:sz w:val="22"/>
                <w:szCs w:val="22"/>
              </w:rPr>
              <w:t>-1240</w:t>
            </w:r>
            <w:r w:rsidRPr="004960FA">
              <w:rPr>
                <w:sz w:val="22"/>
                <w:szCs w:val="22"/>
                <w:lang w:val="en-US"/>
              </w:rPr>
              <w:t>A</w:t>
            </w:r>
            <w:r w:rsidRPr="004960FA">
              <w:rPr>
                <w:sz w:val="22"/>
                <w:szCs w:val="22"/>
              </w:rPr>
              <w:t xml:space="preserve">) 240 Вт/100 В - 1 шт., Проектор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М350 Х в </w:t>
            </w:r>
            <w:proofErr w:type="spellStart"/>
            <w:r w:rsidRPr="004960FA">
              <w:rPr>
                <w:sz w:val="22"/>
                <w:szCs w:val="22"/>
              </w:rPr>
              <w:t>компл</w:t>
            </w:r>
            <w:proofErr w:type="spellEnd"/>
            <w:r w:rsidRPr="004960FA">
              <w:rPr>
                <w:sz w:val="22"/>
                <w:szCs w:val="22"/>
              </w:rPr>
              <w:t>. (штанга+ универс</w:t>
            </w:r>
            <w:proofErr w:type="gramStart"/>
            <w:r w:rsidRPr="004960FA">
              <w:rPr>
                <w:sz w:val="22"/>
                <w:szCs w:val="22"/>
              </w:rPr>
              <w:t>.</w:t>
            </w:r>
            <w:proofErr w:type="spellStart"/>
            <w:r w:rsidRPr="004960FA">
              <w:rPr>
                <w:sz w:val="22"/>
                <w:szCs w:val="22"/>
              </w:rPr>
              <w:t>к</w:t>
            </w:r>
            <w:proofErr w:type="gramEnd"/>
            <w:r w:rsidRPr="004960FA">
              <w:rPr>
                <w:sz w:val="22"/>
                <w:szCs w:val="22"/>
              </w:rPr>
              <w:t>репл</w:t>
            </w:r>
            <w:proofErr w:type="spellEnd"/>
            <w:r w:rsidRPr="004960FA">
              <w:rPr>
                <w:sz w:val="22"/>
                <w:szCs w:val="22"/>
              </w:rPr>
              <w:t xml:space="preserve">.+кабель </w:t>
            </w:r>
            <w:r w:rsidRPr="004960FA">
              <w:rPr>
                <w:sz w:val="22"/>
                <w:szCs w:val="22"/>
                <w:lang w:val="en-US"/>
              </w:rPr>
              <w:t>Kramer</w:t>
            </w:r>
            <w:r w:rsidRPr="004960FA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FBF1F4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22FC82C0" w14:textId="77777777" w:rsidTr="008416EB">
        <w:tc>
          <w:tcPr>
            <w:tcW w:w="7797" w:type="dxa"/>
            <w:shd w:val="clear" w:color="auto" w:fill="auto"/>
          </w:tcPr>
          <w:p w14:paraId="58325CE9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4960FA">
              <w:rPr>
                <w:sz w:val="22"/>
                <w:szCs w:val="22"/>
                <w:lang w:val="en-US"/>
              </w:rPr>
              <w:t>Gigabyte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>77</w:t>
            </w:r>
            <w:r w:rsidRPr="004960FA">
              <w:rPr>
                <w:sz w:val="22"/>
                <w:szCs w:val="22"/>
                <w:lang w:val="en-US"/>
              </w:rPr>
              <w:t>M</w:t>
            </w:r>
            <w:r w:rsidRPr="004960FA">
              <w:rPr>
                <w:sz w:val="22"/>
                <w:szCs w:val="22"/>
              </w:rPr>
              <w:t>-</w:t>
            </w:r>
            <w:r w:rsidRPr="004960FA">
              <w:rPr>
                <w:sz w:val="22"/>
                <w:szCs w:val="22"/>
                <w:lang w:val="en-US"/>
              </w:rPr>
              <w:t>D</w:t>
            </w:r>
            <w:r w:rsidRPr="004960FA">
              <w:rPr>
                <w:sz w:val="22"/>
                <w:szCs w:val="22"/>
              </w:rPr>
              <w:t>3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Intel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Core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5-3570 3.4</w:t>
            </w:r>
            <w:r w:rsidRPr="004960FA">
              <w:rPr>
                <w:sz w:val="22"/>
                <w:szCs w:val="22"/>
                <w:lang w:val="en-US"/>
              </w:rPr>
              <w:t>GHz</w:t>
            </w:r>
            <w:r w:rsidRPr="004960FA">
              <w:rPr>
                <w:sz w:val="22"/>
                <w:szCs w:val="22"/>
              </w:rPr>
              <w:t>/4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 /500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/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VA</w:t>
            </w:r>
            <w:r w:rsidRPr="004960FA">
              <w:rPr>
                <w:sz w:val="22"/>
                <w:szCs w:val="22"/>
              </w:rPr>
              <w:t>703</w:t>
            </w:r>
            <w:r w:rsidRPr="004960FA">
              <w:rPr>
                <w:sz w:val="22"/>
                <w:szCs w:val="22"/>
                <w:lang w:val="en-US"/>
              </w:rPr>
              <w:t>b</w:t>
            </w:r>
            <w:r w:rsidRPr="004960FA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960FA">
              <w:rPr>
                <w:sz w:val="22"/>
                <w:szCs w:val="22"/>
              </w:rPr>
              <w:t>проекцион</w:t>
            </w:r>
            <w:proofErr w:type="spellEnd"/>
            <w:r w:rsidRPr="004960FA">
              <w:rPr>
                <w:sz w:val="22"/>
                <w:szCs w:val="22"/>
              </w:rPr>
              <w:t xml:space="preserve">.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Compact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4960FA">
              <w:rPr>
                <w:sz w:val="22"/>
                <w:szCs w:val="22"/>
              </w:rPr>
              <w:t xml:space="preserve"> 153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200 </w:t>
            </w:r>
            <w:r w:rsidRPr="004960FA">
              <w:rPr>
                <w:sz w:val="22"/>
                <w:szCs w:val="22"/>
                <w:lang w:val="en-US"/>
              </w:rPr>
              <w:t>c</w:t>
            </w:r>
            <w:r w:rsidRPr="004960FA">
              <w:rPr>
                <w:sz w:val="22"/>
                <w:szCs w:val="22"/>
              </w:rPr>
              <w:t xml:space="preserve">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S</w:t>
            </w:r>
            <w:r w:rsidRPr="004960FA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232984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39A28A9E" w14:textId="77777777" w:rsidTr="008416EB">
        <w:tc>
          <w:tcPr>
            <w:tcW w:w="7797" w:type="dxa"/>
            <w:shd w:val="clear" w:color="auto" w:fill="auto"/>
          </w:tcPr>
          <w:p w14:paraId="4C30B267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4960FA">
              <w:rPr>
                <w:sz w:val="22"/>
                <w:szCs w:val="22"/>
              </w:rPr>
              <w:t>мНоутбук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HP</w:t>
            </w:r>
            <w:r w:rsidRPr="004960FA">
              <w:rPr>
                <w:sz w:val="22"/>
                <w:szCs w:val="22"/>
              </w:rPr>
              <w:t xml:space="preserve"> 250 </w:t>
            </w:r>
            <w:r w:rsidRPr="004960FA">
              <w:rPr>
                <w:sz w:val="22"/>
                <w:szCs w:val="22"/>
                <w:lang w:val="en-US"/>
              </w:rPr>
              <w:t>G</w:t>
            </w:r>
            <w:r w:rsidRPr="004960FA">
              <w:rPr>
                <w:sz w:val="22"/>
                <w:szCs w:val="22"/>
              </w:rPr>
              <w:t>6 1</w:t>
            </w:r>
            <w:r w:rsidRPr="004960FA">
              <w:rPr>
                <w:sz w:val="22"/>
                <w:szCs w:val="22"/>
                <w:lang w:val="en-US"/>
              </w:rPr>
              <w:t>WY</w:t>
            </w:r>
            <w:r w:rsidRPr="004960FA">
              <w:rPr>
                <w:sz w:val="22"/>
                <w:szCs w:val="22"/>
              </w:rPr>
              <w:t>58</w:t>
            </w:r>
            <w:r w:rsidRPr="004960FA">
              <w:rPr>
                <w:sz w:val="22"/>
                <w:szCs w:val="22"/>
                <w:lang w:val="en-US"/>
              </w:rPr>
              <w:t>EA</w:t>
            </w:r>
            <w:r w:rsidRPr="004960FA">
              <w:rPr>
                <w:sz w:val="22"/>
                <w:szCs w:val="22"/>
              </w:rPr>
              <w:t xml:space="preserve"> (</w:t>
            </w:r>
            <w:r w:rsidRPr="004960FA">
              <w:rPr>
                <w:sz w:val="22"/>
                <w:szCs w:val="22"/>
                <w:lang w:val="en-US"/>
              </w:rPr>
              <w:t>Intel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>5-7200</w:t>
            </w:r>
            <w:r w:rsidRPr="004960FA">
              <w:rPr>
                <w:sz w:val="22"/>
                <w:szCs w:val="22"/>
                <w:lang w:val="en-US"/>
              </w:rPr>
              <w:t>U</w:t>
            </w:r>
            <w:r w:rsidRPr="004960FA">
              <w:rPr>
                <w:sz w:val="22"/>
                <w:szCs w:val="22"/>
              </w:rPr>
              <w:t xml:space="preserve"> 2.5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60FA">
              <w:rPr>
                <w:sz w:val="22"/>
                <w:szCs w:val="22"/>
              </w:rPr>
              <w:t>/8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/250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 xml:space="preserve">/15") - 1шт., Мультимедийный проектор </w:t>
            </w:r>
            <w:r w:rsidRPr="004960FA">
              <w:rPr>
                <w:sz w:val="22"/>
                <w:szCs w:val="22"/>
                <w:lang w:val="en-US"/>
              </w:rPr>
              <w:t>Panasonic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PT</w:t>
            </w:r>
            <w:r w:rsidRPr="004960FA">
              <w:rPr>
                <w:sz w:val="22"/>
                <w:szCs w:val="22"/>
              </w:rPr>
              <w:t>-</w:t>
            </w:r>
            <w:r w:rsidRPr="004960FA">
              <w:rPr>
                <w:sz w:val="22"/>
                <w:szCs w:val="22"/>
                <w:lang w:val="en-US"/>
              </w:rPr>
              <w:t>VX</w:t>
            </w:r>
            <w:r w:rsidRPr="004960FA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4960FA">
              <w:rPr>
                <w:sz w:val="22"/>
                <w:szCs w:val="22"/>
                <w:lang w:val="en-US"/>
              </w:rPr>
              <w:t>MW</w:t>
            </w:r>
            <w:r w:rsidRPr="004960FA">
              <w:rPr>
                <w:sz w:val="22"/>
                <w:szCs w:val="22"/>
              </w:rPr>
              <w:t xml:space="preserve"> - 1 шт., Микшерный пуль </w:t>
            </w:r>
            <w:r w:rsidRPr="004960FA">
              <w:rPr>
                <w:sz w:val="22"/>
                <w:szCs w:val="22"/>
                <w:lang w:val="en-US"/>
              </w:rPr>
              <w:t>Mackie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VLZ</w:t>
            </w:r>
            <w:r w:rsidRPr="004960FA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4960FA">
              <w:rPr>
                <w:sz w:val="22"/>
                <w:szCs w:val="22"/>
              </w:rPr>
              <w:t>компакт.белый</w:t>
            </w:r>
            <w:proofErr w:type="spellEnd"/>
            <w:r w:rsidRPr="004960FA">
              <w:rPr>
                <w:sz w:val="22"/>
                <w:szCs w:val="22"/>
              </w:rPr>
              <w:t xml:space="preserve"> (колонки) </w:t>
            </w:r>
            <w:r w:rsidRPr="004960FA">
              <w:rPr>
                <w:sz w:val="22"/>
                <w:szCs w:val="22"/>
                <w:lang w:val="en-US"/>
              </w:rPr>
              <w:t>JBL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CONTROL</w:t>
            </w:r>
            <w:r w:rsidRPr="004960FA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38EB2B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960FA" w14:paraId="1C8A1207" w14:textId="77777777" w:rsidTr="008416EB">
        <w:tc>
          <w:tcPr>
            <w:tcW w:w="7797" w:type="dxa"/>
            <w:shd w:val="clear" w:color="auto" w:fill="auto"/>
          </w:tcPr>
          <w:p w14:paraId="2BAC9982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960F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960FA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960FA">
              <w:rPr>
                <w:sz w:val="22"/>
                <w:szCs w:val="22"/>
              </w:rPr>
              <w:t>мКомпьютер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I</w:t>
            </w:r>
            <w:r w:rsidRPr="004960FA">
              <w:rPr>
                <w:sz w:val="22"/>
                <w:szCs w:val="22"/>
              </w:rPr>
              <w:t xml:space="preserve">3-8100/ 8Гб/500Гб/ </w:t>
            </w:r>
            <w:r w:rsidRPr="004960FA">
              <w:rPr>
                <w:sz w:val="22"/>
                <w:szCs w:val="22"/>
                <w:lang w:val="en-US"/>
              </w:rPr>
              <w:t>Philips</w:t>
            </w:r>
            <w:r w:rsidRPr="004960FA">
              <w:rPr>
                <w:sz w:val="22"/>
                <w:szCs w:val="22"/>
              </w:rPr>
              <w:t>224</w:t>
            </w:r>
            <w:r w:rsidRPr="004960FA">
              <w:rPr>
                <w:sz w:val="22"/>
                <w:szCs w:val="22"/>
                <w:lang w:val="en-US"/>
              </w:rPr>
              <w:t>E</w:t>
            </w:r>
            <w:r w:rsidRPr="004960FA">
              <w:rPr>
                <w:sz w:val="22"/>
                <w:szCs w:val="22"/>
              </w:rPr>
              <w:t>5</w:t>
            </w:r>
            <w:r w:rsidRPr="004960FA">
              <w:rPr>
                <w:sz w:val="22"/>
                <w:szCs w:val="22"/>
                <w:lang w:val="en-US"/>
              </w:rPr>
              <w:t>QSB</w:t>
            </w:r>
            <w:r w:rsidRPr="004960FA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960FA">
              <w:rPr>
                <w:sz w:val="22"/>
                <w:szCs w:val="22"/>
              </w:rPr>
              <w:t xml:space="preserve">5-7400 3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4960FA">
              <w:rPr>
                <w:sz w:val="22"/>
                <w:szCs w:val="22"/>
              </w:rPr>
              <w:t>/8</w:t>
            </w:r>
            <w:r w:rsidRPr="004960FA">
              <w:rPr>
                <w:sz w:val="22"/>
                <w:szCs w:val="22"/>
                <w:lang w:val="en-US"/>
              </w:rPr>
              <w:t>Gb</w:t>
            </w:r>
            <w:r w:rsidRPr="004960FA">
              <w:rPr>
                <w:sz w:val="22"/>
                <w:szCs w:val="22"/>
              </w:rPr>
              <w:t>/1</w:t>
            </w:r>
            <w:r w:rsidRPr="004960FA">
              <w:rPr>
                <w:sz w:val="22"/>
                <w:szCs w:val="22"/>
                <w:lang w:val="en-US"/>
              </w:rPr>
              <w:t>Tb</w:t>
            </w:r>
            <w:r w:rsidRPr="004960FA">
              <w:rPr>
                <w:sz w:val="22"/>
                <w:szCs w:val="22"/>
              </w:rPr>
              <w:t>/</w:t>
            </w:r>
            <w:r w:rsidRPr="004960FA">
              <w:rPr>
                <w:sz w:val="22"/>
                <w:szCs w:val="22"/>
                <w:lang w:val="en-US"/>
              </w:rPr>
              <w:t>Dell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e</w:t>
            </w:r>
            <w:r w:rsidRPr="004960FA">
              <w:rPr>
                <w:sz w:val="22"/>
                <w:szCs w:val="22"/>
              </w:rPr>
              <w:t>2318</w:t>
            </w:r>
            <w:r w:rsidRPr="004960FA">
              <w:rPr>
                <w:sz w:val="22"/>
                <w:szCs w:val="22"/>
                <w:lang w:val="en-US"/>
              </w:rPr>
              <w:t>h</w:t>
            </w:r>
            <w:r w:rsidRPr="004960FA">
              <w:rPr>
                <w:sz w:val="22"/>
                <w:szCs w:val="22"/>
              </w:rPr>
              <w:t xml:space="preserve"> - 1 шт., Мультимедийный проектор 1 </w:t>
            </w:r>
            <w:r w:rsidRPr="004960FA">
              <w:rPr>
                <w:sz w:val="22"/>
                <w:szCs w:val="22"/>
                <w:lang w:val="en-US"/>
              </w:rPr>
              <w:t>NEC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ME</w:t>
            </w:r>
            <w:r w:rsidRPr="004960FA">
              <w:rPr>
                <w:sz w:val="22"/>
                <w:szCs w:val="22"/>
              </w:rPr>
              <w:t>401</w:t>
            </w:r>
            <w:r w:rsidRPr="004960FA">
              <w:rPr>
                <w:sz w:val="22"/>
                <w:szCs w:val="22"/>
                <w:lang w:val="en-US"/>
              </w:rPr>
              <w:t>X</w:t>
            </w:r>
            <w:r w:rsidRPr="004960FA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4960FA">
              <w:rPr>
                <w:sz w:val="22"/>
                <w:szCs w:val="22"/>
                <w:lang w:val="en-US"/>
              </w:rPr>
              <w:t>Matte</w:t>
            </w:r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White</w:t>
            </w:r>
            <w:r w:rsidRPr="004960FA">
              <w:rPr>
                <w:sz w:val="22"/>
                <w:szCs w:val="22"/>
              </w:rPr>
              <w:t xml:space="preserve"> - 1 шт., Коммутатор </w:t>
            </w:r>
            <w:r w:rsidRPr="004960FA">
              <w:rPr>
                <w:sz w:val="22"/>
                <w:szCs w:val="22"/>
                <w:lang w:val="en-US"/>
              </w:rPr>
              <w:t>HP</w:t>
            </w:r>
            <w:r w:rsidRPr="004960FA">
              <w:rPr>
                <w:sz w:val="22"/>
                <w:szCs w:val="22"/>
              </w:rPr>
              <w:t xml:space="preserve"> </w:t>
            </w:r>
            <w:proofErr w:type="spellStart"/>
            <w:r w:rsidRPr="004960FA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960FA">
              <w:rPr>
                <w:sz w:val="22"/>
                <w:szCs w:val="22"/>
              </w:rPr>
              <w:t xml:space="preserve"> </w:t>
            </w:r>
            <w:r w:rsidRPr="004960FA">
              <w:rPr>
                <w:sz w:val="22"/>
                <w:szCs w:val="22"/>
                <w:lang w:val="en-US"/>
              </w:rPr>
              <w:t>Switch</w:t>
            </w:r>
            <w:r w:rsidRPr="004960FA">
              <w:rPr>
                <w:sz w:val="22"/>
                <w:szCs w:val="22"/>
              </w:rPr>
              <w:t xml:space="preserve"> 2610-24 (24 </w:t>
            </w:r>
            <w:r w:rsidRPr="004960FA">
              <w:rPr>
                <w:sz w:val="22"/>
                <w:szCs w:val="22"/>
                <w:lang w:val="en-US"/>
              </w:rPr>
              <w:t>ports</w:t>
            </w:r>
            <w:r w:rsidRPr="004960FA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89CCFF" w14:textId="77777777" w:rsidR="002C735C" w:rsidRPr="004960F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960FA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4960FA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1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1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1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1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Основные подходы к понятию маркетинга (по различным авторам)</w:t>
            </w:r>
          </w:p>
        </w:tc>
      </w:tr>
      <w:tr w:rsidR="009E6058" w14:paraId="2BF2D268" w14:textId="77777777" w:rsidTr="00F00293">
        <w:tc>
          <w:tcPr>
            <w:tcW w:w="562" w:type="dxa"/>
          </w:tcPr>
          <w:p w14:paraId="77E263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315874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История маркетинга. Эволюция концепций маркетинга</w:t>
            </w:r>
          </w:p>
        </w:tc>
      </w:tr>
      <w:tr w:rsidR="009E6058" w14:paraId="553989A3" w14:textId="77777777" w:rsidTr="00F00293">
        <w:tc>
          <w:tcPr>
            <w:tcW w:w="562" w:type="dxa"/>
          </w:tcPr>
          <w:p w14:paraId="1D7EB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1DA77FB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Основной понятийный аппарат: понятие нужды, потребности, спроса</w:t>
            </w:r>
          </w:p>
        </w:tc>
      </w:tr>
      <w:tr w:rsidR="009E6058" w14:paraId="24A7886E" w14:textId="77777777" w:rsidTr="00F00293">
        <w:tc>
          <w:tcPr>
            <w:tcW w:w="562" w:type="dxa"/>
          </w:tcPr>
          <w:p w14:paraId="1B6207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C8CE85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Функции, цели и принципы маркетинга</w:t>
            </w:r>
          </w:p>
        </w:tc>
      </w:tr>
      <w:tr w:rsidR="009E6058" w14:paraId="7F87B793" w14:textId="77777777" w:rsidTr="00F00293">
        <w:tc>
          <w:tcPr>
            <w:tcW w:w="562" w:type="dxa"/>
          </w:tcPr>
          <w:p w14:paraId="4A299B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474D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</w:p>
        </w:tc>
      </w:tr>
      <w:tr w:rsidR="009E6058" w14:paraId="0DFB2D3C" w14:textId="77777777" w:rsidTr="00F00293">
        <w:tc>
          <w:tcPr>
            <w:tcW w:w="562" w:type="dxa"/>
          </w:tcPr>
          <w:p w14:paraId="149A8C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806F53F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Виды маркетинга в зависимости от состояния спроса</w:t>
            </w:r>
          </w:p>
        </w:tc>
      </w:tr>
      <w:tr w:rsidR="009E6058" w14:paraId="533983DB" w14:textId="77777777" w:rsidTr="00F00293">
        <w:tc>
          <w:tcPr>
            <w:tcW w:w="562" w:type="dxa"/>
          </w:tcPr>
          <w:p w14:paraId="780304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6DEFA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исследований</w:t>
            </w:r>
            <w:proofErr w:type="spellEnd"/>
          </w:p>
        </w:tc>
      </w:tr>
      <w:tr w:rsidR="009E6058" w14:paraId="1F21AEF4" w14:textId="77777777" w:rsidTr="00F00293">
        <w:tc>
          <w:tcPr>
            <w:tcW w:w="562" w:type="dxa"/>
          </w:tcPr>
          <w:p w14:paraId="60845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021D0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Бенчмаркинг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20FE2951" w14:textId="77777777" w:rsidTr="00F00293">
        <w:tc>
          <w:tcPr>
            <w:tcW w:w="562" w:type="dxa"/>
          </w:tcPr>
          <w:p w14:paraId="6A418C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FBF827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среда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</w:p>
        </w:tc>
      </w:tr>
      <w:tr w:rsidR="009E6058" w14:paraId="01634578" w14:textId="77777777" w:rsidTr="00F00293">
        <w:tc>
          <w:tcPr>
            <w:tcW w:w="562" w:type="dxa"/>
          </w:tcPr>
          <w:p w14:paraId="5183C0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67E969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Инструменты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макросреды</w:t>
            </w:r>
            <w:proofErr w:type="spellEnd"/>
          </w:p>
        </w:tc>
      </w:tr>
      <w:tr w:rsidR="009E6058" w14:paraId="7914CD85" w14:textId="77777777" w:rsidTr="00F00293">
        <w:tc>
          <w:tcPr>
            <w:tcW w:w="562" w:type="dxa"/>
          </w:tcPr>
          <w:p w14:paraId="586CCB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0CED02A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Отраслевой анализ по М. Портеру</w:t>
            </w:r>
          </w:p>
        </w:tc>
      </w:tr>
      <w:tr w:rsidR="009E6058" w14:paraId="03D96F32" w14:textId="77777777" w:rsidTr="00F00293">
        <w:tc>
          <w:tcPr>
            <w:tcW w:w="562" w:type="dxa"/>
          </w:tcPr>
          <w:p w14:paraId="2E1D6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91C0A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SWOT-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</w:p>
        </w:tc>
      </w:tr>
      <w:tr w:rsidR="009E6058" w14:paraId="1066BA0B" w14:textId="77777777" w:rsidTr="00F00293">
        <w:tc>
          <w:tcPr>
            <w:tcW w:w="562" w:type="dxa"/>
          </w:tcPr>
          <w:p w14:paraId="478B79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CBD2C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матрице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БКГ</w:t>
            </w:r>
          </w:p>
        </w:tc>
      </w:tr>
      <w:tr w:rsidR="009E6058" w14:paraId="6E7AFCDD" w14:textId="77777777" w:rsidTr="00F00293">
        <w:tc>
          <w:tcPr>
            <w:tcW w:w="562" w:type="dxa"/>
          </w:tcPr>
          <w:p w14:paraId="4FFBF4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FDB633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Конкурентные стратегии по М. Портеру</w:t>
            </w:r>
          </w:p>
        </w:tc>
      </w:tr>
      <w:tr w:rsidR="009E6058" w14:paraId="574BC9D6" w14:textId="77777777" w:rsidTr="00F00293">
        <w:tc>
          <w:tcPr>
            <w:tcW w:w="562" w:type="dxa"/>
          </w:tcPr>
          <w:p w14:paraId="7F43A5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121587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</w:p>
        </w:tc>
      </w:tr>
      <w:tr w:rsidR="009E6058" w14:paraId="2B54ED09" w14:textId="77777777" w:rsidTr="00F00293">
        <w:tc>
          <w:tcPr>
            <w:tcW w:w="562" w:type="dxa"/>
          </w:tcPr>
          <w:p w14:paraId="118AF3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AA0F147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Таргетирование – критерии выбора целевого сегмента</w:t>
            </w:r>
          </w:p>
        </w:tc>
      </w:tr>
      <w:tr w:rsidR="009E6058" w14:paraId="63EB40D2" w14:textId="77777777" w:rsidTr="00F00293">
        <w:tc>
          <w:tcPr>
            <w:tcW w:w="562" w:type="dxa"/>
          </w:tcPr>
          <w:p w14:paraId="74164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AC1D43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Стратегии в зависимости от охвата рынка</w:t>
            </w:r>
          </w:p>
        </w:tc>
      </w:tr>
      <w:tr w:rsidR="009E6058" w14:paraId="3B82D576" w14:textId="77777777" w:rsidTr="00F00293">
        <w:tc>
          <w:tcPr>
            <w:tcW w:w="562" w:type="dxa"/>
          </w:tcPr>
          <w:p w14:paraId="53229B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1C55CB7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Количественные показатели рынка: ёмкость рынка, доля рынка, относительная доля рынка</w:t>
            </w:r>
          </w:p>
        </w:tc>
      </w:tr>
      <w:tr w:rsidR="009E6058" w14:paraId="776FB64C" w14:textId="77777777" w:rsidTr="00F00293">
        <w:tc>
          <w:tcPr>
            <w:tcW w:w="562" w:type="dxa"/>
          </w:tcPr>
          <w:p w14:paraId="2543E8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94717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Позиционирование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26171AB2" w14:textId="77777777" w:rsidTr="00F00293">
        <w:tc>
          <w:tcPr>
            <w:tcW w:w="562" w:type="dxa"/>
          </w:tcPr>
          <w:p w14:paraId="13B171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963D6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Комплекс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14:paraId="3183B1AF" w14:textId="77777777" w:rsidTr="00F00293">
        <w:tc>
          <w:tcPr>
            <w:tcW w:w="562" w:type="dxa"/>
          </w:tcPr>
          <w:p w14:paraId="5F67E9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06519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Многоуровневые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модели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товара</w:t>
            </w:r>
            <w:proofErr w:type="spellEnd"/>
          </w:p>
        </w:tc>
      </w:tr>
      <w:tr w:rsidR="009E6058" w14:paraId="717FE9B3" w14:textId="77777777" w:rsidTr="00F00293">
        <w:tc>
          <w:tcPr>
            <w:tcW w:w="562" w:type="dxa"/>
          </w:tcPr>
          <w:p w14:paraId="24445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C64C900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Элементы товарного предложения (качество товара, упаковка, сервис, наименование (марка))</w:t>
            </w:r>
          </w:p>
        </w:tc>
      </w:tr>
      <w:tr w:rsidR="009E6058" w14:paraId="1135DB13" w14:textId="77777777" w:rsidTr="00F00293">
        <w:tc>
          <w:tcPr>
            <w:tcW w:w="562" w:type="dxa"/>
          </w:tcPr>
          <w:p w14:paraId="53357D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60A38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Потребительская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</w:p>
        </w:tc>
      </w:tr>
      <w:tr w:rsidR="009E6058" w14:paraId="7D732901" w14:textId="77777777" w:rsidTr="00F00293">
        <w:tc>
          <w:tcPr>
            <w:tcW w:w="562" w:type="dxa"/>
          </w:tcPr>
          <w:p w14:paraId="5A2223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ABD5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Товарные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33EF0942" w14:textId="77777777" w:rsidTr="00F00293">
        <w:tc>
          <w:tcPr>
            <w:tcW w:w="562" w:type="dxa"/>
          </w:tcPr>
          <w:p w14:paraId="45F902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CED3AA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</w:p>
        </w:tc>
      </w:tr>
      <w:tr w:rsidR="009E6058" w14:paraId="0A0A14DD" w14:textId="77777777" w:rsidTr="00F00293">
        <w:tc>
          <w:tcPr>
            <w:tcW w:w="562" w:type="dxa"/>
          </w:tcPr>
          <w:p w14:paraId="7442E9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460A090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Бренды, торговые знаки, марки: понятия.</w:t>
            </w:r>
          </w:p>
        </w:tc>
      </w:tr>
      <w:tr w:rsidR="009E6058" w14:paraId="30E5DC56" w14:textId="77777777" w:rsidTr="00F00293">
        <w:tc>
          <w:tcPr>
            <w:tcW w:w="562" w:type="dxa"/>
          </w:tcPr>
          <w:p w14:paraId="3FCF0D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53DDA21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Жизненный цикл товара: понятие, стратегии маркетинга на разных стадиях ЖЦТ</w:t>
            </w:r>
          </w:p>
        </w:tc>
      </w:tr>
      <w:tr w:rsidR="009E6058" w14:paraId="5C74C641" w14:textId="77777777" w:rsidTr="00F00293">
        <w:tc>
          <w:tcPr>
            <w:tcW w:w="562" w:type="dxa"/>
          </w:tcPr>
          <w:p w14:paraId="7D429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F07773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ценообразования</w:t>
            </w:r>
            <w:proofErr w:type="spellEnd"/>
          </w:p>
        </w:tc>
      </w:tr>
      <w:tr w:rsidR="009E6058" w14:paraId="2B4C9734" w14:textId="77777777" w:rsidTr="00F00293">
        <w:tc>
          <w:tcPr>
            <w:tcW w:w="562" w:type="dxa"/>
          </w:tcPr>
          <w:p w14:paraId="06E686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4C882B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Эластичность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спроса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интерпретация</w:t>
            </w:r>
            <w:proofErr w:type="spellEnd"/>
          </w:p>
        </w:tc>
      </w:tr>
      <w:tr w:rsidR="009E6058" w14:paraId="3A02DFE6" w14:textId="77777777" w:rsidTr="00F00293">
        <w:tc>
          <w:tcPr>
            <w:tcW w:w="562" w:type="dxa"/>
          </w:tcPr>
          <w:p w14:paraId="34517A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4C6644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Ценовые стратегии (по критериям: условия конкуренции, вывод нового товара, психологическое восприятие)</w:t>
            </w:r>
          </w:p>
        </w:tc>
      </w:tr>
      <w:tr w:rsidR="009E6058" w14:paraId="3CC0EF25" w14:textId="77777777" w:rsidTr="00F00293">
        <w:tc>
          <w:tcPr>
            <w:tcW w:w="562" w:type="dxa"/>
          </w:tcPr>
          <w:p w14:paraId="1B5453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D02BAB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Ценовая дифференциация/ дискриминация. Цена как индикатор качества.</w:t>
            </w:r>
          </w:p>
        </w:tc>
      </w:tr>
      <w:tr w:rsidR="009E6058" w14:paraId="02DD8E32" w14:textId="77777777" w:rsidTr="00F00293">
        <w:tc>
          <w:tcPr>
            <w:tcW w:w="562" w:type="dxa"/>
          </w:tcPr>
          <w:p w14:paraId="50A32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F2B384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Канал сбыта: понятие, структура, преимущества и недостатки разных типов канала сбыта</w:t>
            </w:r>
          </w:p>
        </w:tc>
      </w:tr>
      <w:tr w:rsidR="009E6058" w14:paraId="20DDFE94" w14:textId="77777777" w:rsidTr="00F00293">
        <w:tc>
          <w:tcPr>
            <w:tcW w:w="562" w:type="dxa"/>
          </w:tcPr>
          <w:p w14:paraId="08A4D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64C1C1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распределения</w:t>
            </w:r>
            <w:proofErr w:type="spellEnd"/>
          </w:p>
        </w:tc>
      </w:tr>
      <w:tr w:rsidR="009E6058" w14:paraId="4F0E39E7" w14:textId="77777777" w:rsidTr="00F00293">
        <w:tc>
          <w:tcPr>
            <w:tcW w:w="562" w:type="dxa"/>
          </w:tcPr>
          <w:p w14:paraId="7F7C3D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C58A065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 xml:space="preserve">Инструменты маркетинговых коммуникаций (реклама, стимулирование сбыта, связи с общественностью, </w:t>
            </w:r>
            <w:proofErr w:type="spellStart"/>
            <w:r w:rsidRPr="003D38DD">
              <w:rPr>
                <w:sz w:val="23"/>
                <w:szCs w:val="23"/>
              </w:rPr>
              <w:t>спонсоринг</w:t>
            </w:r>
            <w:proofErr w:type="spellEnd"/>
            <w:r w:rsidRPr="003D38DD">
              <w:rPr>
                <w:sz w:val="23"/>
                <w:szCs w:val="23"/>
              </w:rPr>
              <w:t xml:space="preserve">, продукт </w:t>
            </w:r>
            <w:proofErr w:type="spellStart"/>
            <w:r w:rsidRPr="003D38DD">
              <w:rPr>
                <w:sz w:val="23"/>
                <w:szCs w:val="23"/>
              </w:rPr>
              <w:t>плейсмент</w:t>
            </w:r>
            <w:proofErr w:type="spellEnd"/>
            <w:r w:rsidRPr="003D38DD">
              <w:rPr>
                <w:sz w:val="23"/>
                <w:szCs w:val="23"/>
              </w:rPr>
              <w:t>, личные продажи)</w:t>
            </w:r>
          </w:p>
        </w:tc>
      </w:tr>
      <w:tr w:rsidR="009E6058" w14:paraId="58B0D9D1" w14:textId="77777777" w:rsidTr="00F00293">
        <w:tc>
          <w:tcPr>
            <w:tcW w:w="562" w:type="dxa"/>
          </w:tcPr>
          <w:p w14:paraId="6FD02C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04380CC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 xml:space="preserve">Цифровые инструменты маркетинговых коммуникаций (Интернет-реклама, </w:t>
            </w:r>
            <w:r>
              <w:rPr>
                <w:sz w:val="23"/>
                <w:szCs w:val="23"/>
                <w:lang w:val="en-US"/>
              </w:rPr>
              <w:t>PR</w:t>
            </w:r>
            <w:r w:rsidRPr="003D38DD">
              <w:rPr>
                <w:sz w:val="23"/>
                <w:szCs w:val="23"/>
              </w:rPr>
              <w:t xml:space="preserve"> в Интернете, поисковая оптимизация, </w:t>
            </w:r>
            <w:r>
              <w:rPr>
                <w:sz w:val="23"/>
                <w:szCs w:val="23"/>
                <w:lang w:val="en-US"/>
              </w:rPr>
              <w:t>SMM</w:t>
            </w:r>
            <w:r w:rsidRPr="003D38DD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AR</w:t>
            </w:r>
            <w:r w:rsidRPr="003D38DD">
              <w:rPr>
                <w:sz w:val="23"/>
                <w:szCs w:val="23"/>
              </w:rPr>
              <w:t>)</w:t>
            </w:r>
          </w:p>
        </w:tc>
      </w:tr>
      <w:tr w:rsidR="009E6058" w14:paraId="091CDE48" w14:textId="77777777" w:rsidTr="00F00293">
        <w:tc>
          <w:tcPr>
            <w:tcW w:w="562" w:type="dxa"/>
          </w:tcPr>
          <w:p w14:paraId="13A0FA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21AD1C21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Лояльность потребителей: понятие, виды, основные инструменты управления</w:t>
            </w:r>
          </w:p>
        </w:tc>
      </w:tr>
      <w:tr w:rsidR="009E6058" w14:paraId="7470DD98" w14:textId="77777777" w:rsidTr="00F00293">
        <w:tc>
          <w:tcPr>
            <w:tcW w:w="562" w:type="dxa"/>
          </w:tcPr>
          <w:p w14:paraId="33881D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7EB999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Управление маркетингом: понятие, основные элементы</w:t>
            </w:r>
          </w:p>
        </w:tc>
      </w:tr>
      <w:tr w:rsidR="009E6058" w14:paraId="57894705" w14:textId="77777777" w:rsidTr="00F00293">
        <w:tc>
          <w:tcPr>
            <w:tcW w:w="562" w:type="dxa"/>
          </w:tcPr>
          <w:p w14:paraId="28F20D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90DF55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разделы</w:t>
            </w:r>
            <w:proofErr w:type="spellEnd"/>
          </w:p>
        </w:tc>
      </w:tr>
      <w:tr w:rsidR="009E6058" w14:paraId="56FF87D0" w14:textId="77777777" w:rsidTr="00F00293">
        <w:tc>
          <w:tcPr>
            <w:tcW w:w="562" w:type="dxa"/>
          </w:tcPr>
          <w:p w14:paraId="4876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01EC081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9E6058" w14:paraId="2B466B2A" w14:textId="77777777" w:rsidTr="00F00293">
        <w:tc>
          <w:tcPr>
            <w:tcW w:w="562" w:type="dxa"/>
          </w:tcPr>
          <w:p w14:paraId="240A23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401271E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Эффективность маркетинговой деятельности: виды и показатели</w:t>
            </w:r>
          </w:p>
        </w:tc>
      </w:tr>
      <w:tr w:rsidR="009E6058" w14:paraId="7C79B3C8" w14:textId="77777777" w:rsidTr="00F00293">
        <w:tc>
          <w:tcPr>
            <w:tcW w:w="562" w:type="dxa"/>
          </w:tcPr>
          <w:p w14:paraId="4789E5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3FD922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сбытовой политике: проанализируйте критерии выбора типа канала сбыта; критерии выбора типа распределения.</w:t>
            </w:r>
          </w:p>
        </w:tc>
      </w:tr>
      <w:tr w:rsidR="009E6058" w14:paraId="0B5D22EA" w14:textId="77777777" w:rsidTr="00F00293">
        <w:tc>
          <w:tcPr>
            <w:tcW w:w="562" w:type="dxa"/>
          </w:tcPr>
          <w:p w14:paraId="63F2F5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7AD2FDBD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выбору ценовой стратегии, целесообразно ли использовать конкретную стратегию?</w:t>
            </w:r>
          </w:p>
        </w:tc>
      </w:tr>
      <w:tr w:rsidR="009E6058" w14:paraId="2B338F2E" w14:textId="77777777" w:rsidTr="00F00293">
        <w:tc>
          <w:tcPr>
            <w:tcW w:w="562" w:type="dxa"/>
          </w:tcPr>
          <w:p w14:paraId="0F112A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8BB88C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Создайте модель ценностного предложения для компании (на основе модели Левита-Котлера).</w:t>
            </w:r>
          </w:p>
        </w:tc>
      </w:tr>
      <w:tr w:rsidR="009E6058" w14:paraId="35310348" w14:textId="77777777" w:rsidTr="00F00293">
        <w:tc>
          <w:tcPr>
            <w:tcW w:w="562" w:type="dxa"/>
          </w:tcPr>
          <w:p w14:paraId="74089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8155380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Предложите сегментацию рынка на основе конкретных критериев.</w:t>
            </w:r>
          </w:p>
        </w:tc>
      </w:tr>
      <w:tr w:rsidR="009E6058" w14:paraId="528BE912" w14:textId="77777777" w:rsidTr="00F00293">
        <w:tc>
          <w:tcPr>
            <w:tcW w:w="562" w:type="dxa"/>
          </w:tcPr>
          <w:p w14:paraId="3457BA5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2493BB79" w14:textId="77777777" w:rsidR="009E6058" w:rsidRPr="003D38D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Сформулируйте рекомендации по марочной политике для конкретного случая (какая марочная стратегия будет целесообразна?)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1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D38D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1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D38D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D38DD" w14:paraId="5A1C9382" w14:textId="77777777" w:rsidTr="00801458">
        <w:tc>
          <w:tcPr>
            <w:tcW w:w="2336" w:type="dxa"/>
          </w:tcPr>
          <w:p w14:paraId="4C518DAB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D38D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D38DD" w14:paraId="07658034" w14:textId="77777777" w:rsidTr="00801458">
        <w:tc>
          <w:tcPr>
            <w:tcW w:w="2336" w:type="dxa"/>
          </w:tcPr>
          <w:p w14:paraId="1553D698" w14:textId="78F29BFB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D38DD" w14:paraId="6ACA2103" w14:textId="77777777" w:rsidTr="00801458">
        <w:tc>
          <w:tcPr>
            <w:tcW w:w="2336" w:type="dxa"/>
          </w:tcPr>
          <w:p w14:paraId="5C7948C1" w14:textId="77777777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E8FF90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CA0FCED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13B9C3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3D38DD" w14:paraId="4601DDC6" w14:textId="77777777" w:rsidTr="00801458">
        <w:tc>
          <w:tcPr>
            <w:tcW w:w="2336" w:type="dxa"/>
          </w:tcPr>
          <w:p w14:paraId="6761729D" w14:textId="77777777" w:rsidR="005D65A5" w:rsidRPr="003D38D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076DB10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0ABEA91E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6A8F22" w14:textId="77777777" w:rsidR="005D65A5" w:rsidRPr="003D38DD" w:rsidRDefault="007478E0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3D38D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D38D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1365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333385B" w:rsidR="00C23E7F" w:rsidRPr="003D38D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D38DD" w:rsidRPr="003D38DD" w14:paraId="3E5358DA" w14:textId="77777777" w:rsidTr="00CF3CF9">
        <w:tc>
          <w:tcPr>
            <w:tcW w:w="562" w:type="dxa"/>
          </w:tcPr>
          <w:p w14:paraId="00EAC4E5" w14:textId="77777777" w:rsidR="003D38DD" w:rsidRPr="003D38DD" w:rsidRDefault="003D38DD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990427C" w14:textId="77777777" w:rsidR="003D38DD" w:rsidRPr="003D38DD" w:rsidRDefault="003D38DD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38D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F059DAD" w14:textId="77777777" w:rsidR="003D38DD" w:rsidRPr="003D38DD" w:rsidRDefault="003D38D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D38D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1366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D38D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D38DD" w14:paraId="0267C479" w14:textId="77777777" w:rsidTr="00801458">
        <w:tc>
          <w:tcPr>
            <w:tcW w:w="2500" w:type="pct"/>
          </w:tcPr>
          <w:p w14:paraId="37F699C9" w14:textId="77777777" w:rsidR="00B8237E" w:rsidRPr="003D38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D38D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D38D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D38DD" w14:paraId="3F240151" w14:textId="77777777" w:rsidTr="00801458">
        <w:tc>
          <w:tcPr>
            <w:tcW w:w="2500" w:type="pct"/>
          </w:tcPr>
          <w:p w14:paraId="61E91592" w14:textId="61A0874C" w:rsidR="00B8237E" w:rsidRPr="003D38DD" w:rsidRDefault="00B8237E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3D38DD" w14:paraId="1C24F97C" w14:textId="77777777" w:rsidTr="00801458">
        <w:tc>
          <w:tcPr>
            <w:tcW w:w="2500" w:type="pct"/>
          </w:tcPr>
          <w:p w14:paraId="50A5C746" w14:textId="77777777" w:rsidR="00B8237E" w:rsidRPr="003D38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2DABA2D" w14:textId="7777777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3D38DD" w14:paraId="151B630A" w14:textId="77777777" w:rsidTr="00801458">
        <w:tc>
          <w:tcPr>
            <w:tcW w:w="2500" w:type="pct"/>
          </w:tcPr>
          <w:p w14:paraId="5183D92C" w14:textId="77777777" w:rsidR="00B8237E" w:rsidRPr="003D38D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3D38D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D38D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4A2F56A2" w14:textId="77777777" w:rsidR="00B8237E" w:rsidRPr="003D38DD" w:rsidRDefault="005C548A" w:rsidP="00801458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3D38DD" w:rsidRPr="003D38DD" w14:paraId="00D1E8F6" w14:textId="77777777" w:rsidTr="003D38DD">
        <w:tc>
          <w:tcPr>
            <w:tcW w:w="2500" w:type="pct"/>
          </w:tcPr>
          <w:p w14:paraId="09B7A53D" w14:textId="1213FF27" w:rsidR="003D38DD" w:rsidRPr="003D38DD" w:rsidRDefault="003D38DD" w:rsidP="003D38DD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654AC76F" w14:textId="77777777" w:rsidR="003D38DD" w:rsidRPr="003D38DD" w:rsidRDefault="003D38DD" w:rsidP="00CF3CF9">
            <w:pPr>
              <w:rPr>
                <w:rFonts w:ascii="Times New Roman" w:hAnsi="Times New Roman" w:cs="Times New Roman"/>
              </w:rPr>
            </w:pPr>
            <w:r w:rsidRPr="003D38D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48BB54E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B5D8CB" w14:textId="3C4AD5A3" w:rsidR="004960FA" w:rsidRDefault="004960F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F2ABA7" w14:textId="77777777" w:rsidR="004960FA" w:rsidRPr="003D38DD" w:rsidRDefault="004960FA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3D38D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1367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3D38D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3D38D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38D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3D38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3D38D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128E2" w14:textId="77777777" w:rsidR="00E45517" w:rsidRDefault="00E45517" w:rsidP="00315CA6">
      <w:pPr>
        <w:spacing w:after="0" w:line="240" w:lineRule="auto"/>
      </w:pPr>
      <w:r>
        <w:separator/>
      </w:r>
    </w:p>
  </w:endnote>
  <w:endnote w:type="continuationSeparator" w:id="0">
    <w:p w14:paraId="120BB525" w14:textId="77777777" w:rsidR="00E45517" w:rsidRDefault="00E455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1F6AD27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96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D09505" w14:textId="77777777" w:rsidR="00E45517" w:rsidRDefault="00E45517" w:rsidP="00315CA6">
      <w:pPr>
        <w:spacing w:after="0" w:line="240" w:lineRule="auto"/>
      </w:pPr>
      <w:r>
        <w:separator/>
      </w:r>
    </w:p>
  </w:footnote>
  <w:footnote w:type="continuationSeparator" w:id="0">
    <w:p w14:paraId="26B308D5" w14:textId="77777777" w:rsidR="00E45517" w:rsidRDefault="00E455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396C"/>
    <w:rsid w:val="003D0D34"/>
    <w:rsid w:val="003D38DD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0FA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639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08A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5517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8D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28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C%D0%B0%D1%80%D0%BA%D0%B5%D1%82%D0%B8%D0%BD%D0%B3%20%D0%B8%20%D1%86%D0%B8%D1%84%D1%80%D0%BE%D0%B2%D1%8B%D0%B5%20%D0%BA%D0%BE%D0%BC%D0%BC%D1%83%D0%BD%D0%B8%D0%BA%D0%B0%D1%86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0%D1%80%D0%BA%D0%B5%D1%82%D0%B8%D0%BD%D0%B3_%D0%AE%D0%BB%D0%B4%D0%B0%D1%88%D0%B5%D0%B2%D0%B0_2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5F7271-B371-4A50-889E-2DE2006A4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3903</Words>
  <Characters>22251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