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6086854" w:rsidR="00A77598" w:rsidRPr="002A2347" w:rsidRDefault="002A234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D58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>к.т.н</w:t>
            </w:r>
            <w:proofErr w:type="spellEnd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>Путькина</w:t>
            </w:r>
            <w:proofErr w:type="spellEnd"/>
            <w:r w:rsidRPr="00AD58B6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9529C6" w:rsidR="004475DA" w:rsidRPr="002A2347" w:rsidRDefault="002A234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3693A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B526C5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DD5CD13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1C0DD7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076F7A9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6D5C40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6F8B2B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7AA1A2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E90D69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F32B197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993B4CF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29A6CAE" w:rsidR="00D75436" w:rsidRDefault="008076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726C980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A4C2788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7CB1C4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0DBFAD9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0818496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F0B42D0" w:rsidR="00D75436" w:rsidRDefault="0080763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C0CC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алгоритмов анализа и интерпретации табличных данных, формирование практических навыков работы с современными пакетами прикладных программ для проверки, очистки, преобразования и моделирования данных с целью обнаружения полезной информации, предложения выводов и поддержки принятия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AD58B6" w14:paraId="456F168A" w14:textId="77777777" w:rsidTr="002C0CC3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D5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8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D58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8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D58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D5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8B6" w14:paraId="15D0A9B4" w14:textId="77777777" w:rsidTr="002C0CC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A4E15A6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8B6">
              <w:rPr>
                <w:rFonts w:ascii="Times New Roman" w:hAnsi="Times New Roman" w:cs="Times New Roman"/>
              </w:rPr>
              <w:t>современный инструментарий обработки реальных данных</w:t>
            </w:r>
            <w:r w:rsidR="002C0CC3">
              <w:rPr>
                <w:rFonts w:ascii="Times New Roman" w:hAnsi="Times New Roman" w:cs="Times New Roman"/>
              </w:rPr>
              <w:t>.</w:t>
            </w:r>
            <w:r w:rsidRPr="00AD58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8B6">
              <w:rPr>
                <w:rFonts w:ascii="Times New Roman" w:hAnsi="Times New Roman" w:cs="Times New Roman"/>
              </w:rPr>
              <w:t>применять информационные инструменты к анализу результатов исследования реальных данных</w:t>
            </w:r>
            <w:r w:rsidRPr="00AD58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D5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8B6">
              <w:rPr>
                <w:rFonts w:ascii="Times New Roman" w:hAnsi="Times New Roman" w:cs="Times New Roman"/>
              </w:rPr>
              <w:t>использовать прикладное программное обеспечение для поиска необходимой научной литературы и социально-экономической статистики</w:t>
            </w:r>
            <w:r w:rsidRPr="00AD5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58B6" w14:paraId="361ED4A4" w14:textId="77777777" w:rsidTr="002C0CC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525C4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CF5C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DB956" w14:textId="605D0BD1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8B6">
              <w:rPr>
                <w:rFonts w:ascii="Times New Roman" w:hAnsi="Times New Roman" w:cs="Times New Roman"/>
              </w:rPr>
              <w:t>методы и программы исследования, информационный инструментарий для анализа данных</w:t>
            </w:r>
            <w:r w:rsidR="002C0CC3">
              <w:rPr>
                <w:rFonts w:ascii="Times New Roman" w:hAnsi="Times New Roman" w:cs="Times New Roman"/>
              </w:rPr>
              <w:t>.</w:t>
            </w:r>
            <w:r w:rsidRPr="00AD58B6">
              <w:rPr>
                <w:rFonts w:ascii="Times New Roman" w:hAnsi="Times New Roman" w:cs="Times New Roman"/>
              </w:rPr>
              <w:t xml:space="preserve"> </w:t>
            </w:r>
          </w:p>
          <w:p w14:paraId="24AC0BEF" w14:textId="77777777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8B6">
              <w:rPr>
                <w:rFonts w:ascii="Times New Roman" w:hAnsi="Times New Roman" w:cs="Times New Roman"/>
              </w:rPr>
              <w:t>использовать математический аппарат для решения профессиональных и прикладных задач</w:t>
            </w:r>
            <w:r w:rsidRPr="00AD58B6">
              <w:rPr>
                <w:rFonts w:ascii="Times New Roman" w:hAnsi="Times New Roman" w:cs="Times New Roman"/>
              </w:rPr>
              <w:t xml:space="preserve">. </w:t>
            </w:r>
          </w:p>
          <w:p w14:paraId="775294AE" w14:textId="77777777" w:rsidR="00751095" w:rsidRPr="00AD5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8B6">
              <w:rPr>
                <w:rFonts w:ascii="Times New Roman" w:hAnsi="Times New Roman" w:cs="Times New Roman"/>
              </w:rPr>
              <w:t>профессиональными пакетами прикладных программ для сбора, обработки и анализа данных</w:t>
            </w:r>
            <w:r w:rsidRPr="00AD5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58B6" w14:paraId="1B015B97" w14:textId="77777777" w:rsidTr="002C0CC3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0741D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62E2" w14:textId="77777777" w:rsidR="00751095" w:rsidRPr="00AD5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  <w:lang w:bidi="ru-RU"/>
              </w:rPr>
              <w:t>УК-1.2 - Разрабатывает варианты решения проблемной ситуации на основе критического анализа доступных источников информации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57CF3" w14:textId="6C9B3BB2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8B6">
              <w:rPr>
                <w:rFonts w:ascii="Times New Roman" w:hAnsi="Times New Roman" w:cs="Times New Roman"/>
              </w:rPr>
              <w:t>основные способы получения, отбора, хранения и обработки данных, способы доступа к различным баз с данными</w:t>
            </w:r>
            <w:r w:rsidR="002C0CC3">
              <w:rPr>
                <w:rFonts w:ascii="Times New Roman" w:hAnsi="Times New Roman" w:cs="Times New Roman"/>
              </w:rPr>
              <w:t>.</w:t>
            </w:r>
            <w:r w:rsidRPr="00AD58B6">
              <w:rPr>
                <w:rFonts w:ascii="Times New Roman" w:hAnsi="Times New Roman" w:cs="Times New Roman"/>
              </w:rPr>
              <w:t xml:space="preserve"> </w:t>
            </w:r>
          </w:p>
          <w:p w14:paraId="5BC75210" w14:textId="77777777" w:rsidR="00751095" w:rsidRPr="00AD5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8B6">
              <w:rPr>
                <w:rFonts w:ascii="Times New Roman" w:hAnsi="Times New Roman" w:cs="Times New Roman"/>
              </w:rPr>
              <w:t>применять соответствующее программное обеспечение для моделирования ситуаций и анализа данных</w:t>
            </w:r>
            <w:r w:rsidRPr="00AD58B6">
              <w:rPr>
                <w:rFonts w:ascii="Times New Roman" w:hAnsi="Times New Roman" w:cs="Times New Roman"/>
              </w:rPr>
              <w:t xml:space="preserve">. </w:t>
            </w:r>
          </w:p>
          <w:p w14:paraId="08A41D36" w14:textId="77777777" w:rsidR="00751095" w:rsidRPr="00AD5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8B6">
              <w:rPr>
                <w:rFonts w:ascii="Times New Roman" w:hAnsi="Times New Roman" w:cs="Times New Roman"/>
              </w:rPr>
              <w:t>методами  получения информации, ее анализа для построения моделей и интерпретации результатов моделирования</w:t>
            </w:r>
            <w:r w:rsidRPr="00AD58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D58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0CC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0C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0CC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0CC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0CC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(ак</w:t>
            </w:r>
            <w:r w:rsidR="00AE2B1A" w:rsidRPr="002C0CC3">
              <w:rPr>
                <w:rFonts w:ascii="Times New Roman" w:hAnsi="Times New Roman" w:cs="Times New Roman"/>
                <w:b/>
              </w:rPr>
              <w:t>адемические</w:t>
            </w:r>
            <w:r w:rsidRPr="002C0CC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0CC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0CC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0CC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0CC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0CC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0CC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0CC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1. Технологии обработки и анализа данных средствами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 xml:space="preserve">Ввод и редактирование данных, использование формул для расчетов, оформление таблиц в </w:t>
            </w:r>
            <w:proofErr w:type="spellStart"/>
            <w:r w:rsidRPr="002C0CC3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2C0CC3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bidi="ru-RU"/>
              </w:rPr>
              <w:t>Calc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301F07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236176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2. Визуализация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EA8C9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Создание, настройка отображения диаграмм, редактирование диаграмм, работа с данными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7DF459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13BF32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9A91DE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DACE09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5821BB2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76AB4D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3. Технологии анализа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683F0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Работа со списками, сортировка данных, поиск и фильтрация данных, промежуточные итоги, сводные таблицы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50554C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E5068C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8FCB5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3690B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04A254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1610F4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4. Модели и типы данных. Реляционная модель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951A2F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 xml:space="preserve">Типы и структуры данных. Основные типы данных. Обобщенные структуры или модели данных. Представление данных с помощью модели "сущность-связь". Назначение модели. Элементы модели. Диаграмма "сущность-связь". Целостность данных. Обзор нотаций, используемых при построении диаграмм "сущность-связь". Иерархическая модель. Сетевая </w:t>
            </w:r>
            <w:proofErr w:type="spellStart"/>
            <w:r w:rsidRPr="002C0CC3">
              <w:rPr>
                <w:sz w:val="22"/>
                <w:szCs w:val="22"/>
                <w:lang w:bidi="ru-RU"/>
              </w:rPr>
              <w:t>модель</w:t>
            </w:r>
            <w:proofErr w:type="gramStart"/>
            <w:r w:rsidRPr="002C0CC3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2C0CC3">
              <w:rPr>
                <w:sz w:val="22"/>
                <w:szCs w:val="22"/>
                <w:lang w:bidi="ru-RU"/>
              </w:rPr>
              <w:t>еляционная</w:t>
            </w:r>
            <w:proofErr w:type="spellEnd"/>
            <w:r w:rsidRPr="002C0CC3">
              <w:rPr>
                <w:sz w:val="22"/>
                <w:szCs w:val="22"/>
                <w:lang w:bidi="ru-RU"/>
              </w:rPr>
              <w:t xml:space="preserve"> модель данных. Структура данных. Свойства отношений. Теория нормальных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1A6A19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4FF92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D709C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C5FDB1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3FD295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8348BD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5. Создание структур баз данных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A5C11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Этапы проектирования. Инструментальные средства проектирования информационных систем. Методологии функционального моделирования. Концептуальное моделирование. Пример построения диаграммы "сущность-связь". Правила порождения реляционных отношений из модели "сущность-связь". Проектирование реляционной базы данных на основе декомпозиции универсального отношения.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FAD71D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1B2C55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08694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7C377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0B1A3D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D1859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6. Обработка данных. Формирование запросов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8BD523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Основные функции обработки данных. Многотабличные запросы. Обработка запросов. Создание таблиц с помощью запроса. Создание запроса на создание таблицы. Создание запросов на добавление данных. Создание запросов на обновление таблиц. Создание запросов на удаление записей. Анализ данных с помощью запросов.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7C9280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0D4332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D79108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E3BEC5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C0CC3" w14:paraId="31B2E20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B21D84" w14:textId="77777777" w:rsidR="004475DA" w:rsidRPr="002C0CC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 xml:space="preserve">Тема 7. Разработка элементов пользовательских приложений в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bidi="ru-RU"/>
              </w:rPr>
              <w:t>Base</w:t>
            </w:r>
            <w:proofErr w:type="spellEnd"/>
            <w:r w:rsidRPr="002C0CC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2311EB" w14:textId="77777777" w:rsidR="004475DA" w:rsidRPr="002C0CC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0CC3">
              <w:rPr>
                <w:sz w:val="22"/>
                <w:szCs w:val="22"/>
                <w:lang w:bidi="ru-RU"/>
              </w:rPr>
              <w:t>Разработка форм ввода-вывода информации. Разработка отчётов. Требования к разработке пользовательских интерфейсов. Конструирование экранных форм для работы с данными. Инструментальные средства конструкторов форм и отчётов.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32A5B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2CB190" w14:textId="77777777" w:rsidR="004475DA" w:rsidRPr="002C0CC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A4A63F" w14:textId="77777777" w:rsidR="004475DA" w:rsidRPr="002C0CC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8A9CED" w14:textId="77777777" w:rsidR="004475DA" w:rsidRPr="002C0CC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C0CC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C0CC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0CC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0CC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2C0CC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0CC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0CC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0CC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C0CC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C0CC3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2"/>
        <w:gridCol w:w="3095"/>
      </w:tblGrid>
      <w:tr w:rsidR="00262CF0" w:rsidRPr="002C0CC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0CC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0CC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0CC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0CC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234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0C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0CC3">
              <w:rPr>
                <w:rFonts w:ascii="Times New Roman" w:hAnsi="Times New Roman" w:cs="Times New Roman"/>
              </w:rPr>
              <w:t xml:space="preserve">Информатика в 2 т. Том 1   [Электронный ресурс]: учебник / под ред. </w:t>
            </w:r>
            <w:r w:rsidRPr="002C0CC3">
              <w:rPr>
                <w:rFonts w:ascii="Times New Roman" w:hAnsi="Times New Roman" w:cs="Times New Roman"/>
                <w:lang w:val="en-US"/>
              </w:rPr>
              <w:t xml:space="preserve">В. В.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Трофимова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>, 2021. — 553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0CC3" w:rsidRDefault="008076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0CC3">
                <w:rPr>
                  <w:color w:val="00008B"/>
                  <w:u w:val="single"/>
                  <w:lang w:val="en-US"/>
                </w:rPr>
                <w:t>https://urait.ru/book/informatika-v-2-t-tom-1-451824</w:t>
              </w:r>
            </w:hyperlink>
          </w:p>
        </w:tc>
      </w:tr>
      <w:tr w:rsidR="00262CF0" w:rsidRPr="002A2347" w14:paraId="415CF1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94F2CA" w14:textId="77777777" w:rsidR="00262CF0" w:rsidRPr="002C0C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0CC3">
              <w:rPr>
                <w:rFonts w:ascii="Times New Roman" w:hAnsi="Times New Roman" w:cs="Times New Roman"/>
              </w:rPr>
              <w:t xml:space="preserve">Информатика в 2 т. Том 2   [Электронный ресурс]: учебник / под ред. </w:t>
            </w:r>
            <w:r w:rsidRPr="002C0CC3">
              <w:rPr>
                <w:rFonts w:ascii="Times New Roman" w:hAnsi="Times New Roman" w:cs="Times New Roman"/>
                <w:lang w:val="en-US"/>
              </w:rPr>
              <w:t xml:space="preserve">В. В.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Трофимова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. – М.: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>, 2020. —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331297" w14:textId="77777777" w:rsidR="00262CF0" w:rsidRPr="002C0CC3" w:rsidRDefault="008076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0CC3">
                <w:rPr>
                  <w:color w:val="00008B"/>
                  <w:u w:val="single"/>
                  <w:lang w:val="en-US"/>
                </w:rPr>
                <w:t>https://urait.ru/book/informatika-v-2-t-tom-2-451825</w:t>
              </w:r>
            </w:hyperlink>
          </w:p>
        </w:tc>
      </w:tr>
      <w:tr w:rsidR="00262CF0" w:rsidRPr="002A2347" w14:paraId="25DDEE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E93F6" w14:textId="77777777" w:rsidR="00262CF0" w:rsidRPr="002C0CC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0CC3">
              <w:rPr>
                <w:rFonts w:ascii="Times New Roman" w:hAnsi="Times New Roman" w:cs="Times New Roman"/>
              </w:rPr>
              <w:t xml:space="preserve">Информационные технологии в 2 т. Том 1: учебник для вузов / под ред. </w:t>
            </w:r>
            <w:r w:rsidRPr="002C0CC3">
              <w:rPr>
                <w:rFonts w:ascii="Times New Roman" w:hAnsi="Times New Roman" w:cs="Times New Roman"/>
                <w:lang w:val="en-US"/>
              </w:rPr>
              <w:t xml:space="preserve">В. В.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Трофимова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. —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0CC3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0CC3">
              <w:rPr>
                <w:rFonts w:ascii="Times New Roman" w:hAnsi="Times New Roman" w:cs="Times New Roman"/>
                <w:lang w:val="en-US"/>
              </w:rPr>
              <w:t>, 2020.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F9F1B0F" w14:textId="77777777" w:rsidR="00262CF0" w:rsidRPr="002C0CC3" w:rsidRDefault="0080763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C0CC3">
                <w:rPr>
                  <w:color w:val="00008B"/>
                  <w:u w:val="single"/>
                  <w:lang w:val="en-US"/>
                </w:rPr>
                <w:t>https://urait.ru/book/informac ... -tehnologii-v-2-t-tom-1-451790</w:t>
              </w:r>
            </w:hyperlink>
          </w:p>
        </w:tc>
      </w:tr>
    </w:tbl>
    <w:p w14:paraId="570D085B" w14:textId="77777777" w:rsidR="0091168E" w:rsidRPr="00AD58B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0C121F" w14:textId="77777777" w:rsidTr="007B550D">
        <w:tc>
          <w:tcPr>
            <w:tcW w:w="9345" w:type="dxa"/>
          </w:tcPr>
          <w:p w14:paraId="4E0E06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A18DE01" w14:textId="77777777" w:rsidTr="007B550D">
        <w:tc>
          <w:tcPr>
            <w:tcW w:w="9345" w:type="dxa"/>
          </w:tcPr>
          <w:p w14:paraId="691FF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3DA3FC" w14:textId="77777777" w:rsidTr="007B550D">
        <w:tc>
          <w:tcPr>
            <w:tcW w:w="9345" w:type="dxa"/>
          </w:tcPr>
          <w:p w14:paraId="770984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7BCC054" w14:textId="77777777" w:rsidTr="007B550D">
        <w:tc>
          <w:tcPr>
            <w:tcW w:w="9345" w:type="dxa"/>
          </w:tcPr>
          <w:p w14:paraId="2EC8C8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0763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C0CC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C0C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0CC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C0CC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0CC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C0CC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2C0CC3">
              <w:rPr>
                <w:sz w:val="22"/>
                <w:szCs w:val="22"/>
                <w:lang w:val="en-US"/>
              </w:rPr>
              <w:t>Gigabyte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H</w:t>
            </w:r>
            <w:r w:rsidRPr="002C0CC3">
              <w:rPr>
                <w:sz w:val="22"/>
                <w:szCs w:val="22"/>
              </w:rPr>
              <w:t>77</w:t>
            </w:r>
            <w:r w:rsidRPr="002C0CC3">
              <w:rPr>
                <w:sz w:val="22"/>
                <w:szCs w:val="22"/>
                <w:lang w:val="en-US"/>
              </w:rPr>
              <w:t>M</w:t>
            </w:r>
            <w:r w:rsidRPr="002C0CC3">
              <w:rPr>
                <w:sz w:val="22"/>
                <w:szCs w:val="22"/>
              </w:rPr>
              <w:t>-</w:t>
            </w:r>
            <w:r w:rsidRPr="002C0CC3">
              <w:rPr>
                <w:sz w:val="22"/>
                <w:szCs w:val="22"/>
                <w:lang w:val="en-US"/>
              </w:rPr>
              <w:t>D</w:t>
            </w:r>
            <w:r w:rsidRPr="002C0CC3">
              <w:rPr>
                <w:sz w:val="22"/>
                <w:szCs w:val="22"/>
              </w:rPr>
              <w:t>3</w:t>
            </w:r>
            <w:r w:rsidRPr="002C0CC3">
              <w:rPr>
                <w:sz w:val="22"/>
                <w:szCs w:val="22"/>
                <w:lang w:val="en-US"/>
              </w:rPr>
              <w:t>H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Intel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Core</w:t>
            </w:r>
            <w:r w:rsidRPr="002C0CC3">
              <w:rPr>
                <w:sz w:val="22"/>
                <w:szCs w:val="22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5-3570 3.4</w:t>
            </w:r>
            <w:r w:rsidRPr="002C0CC3">
              <w:rPr>
                <w:sz w:val="22"/>
                <w:szCs w:val="22"/>
                <w:lang w:val="en-US"/>
              </w:rPr>
              <w:t>GHz</w:t>
            </w:r>
            <w:r w:rsidRPr="002C0CC3">
              <w:rPr>
                <w:sz w:val="22"/>
                <w:szCs w:val="22"/>
              </w:rPr>
              <w:t>/4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 xml:space="preserve"> /500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 xml:space="preserve">/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VA</w:t>
            </w:r>
            <w:r w:rsidRPr="002C0CC3">
              <w:rPr>
                <w:sz w:val="22"/>
                <w:szCs w:val="22"/>
              </w:rPr>
              <w:t>703</w:t>
            </w:r>
            <w:r w:rsidRPr="002C0CC3">
              <w:rPr>
                <w:sz w:val="22"/>
                <w:szCs w:val="22"/>
                <w:lang w:val="en-US"/>
              </w:rPr>
              <w:t>b</w:t>
            </w:r>
            <w:r w:rsidRPr="002C0CC3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2C0CC3">
              <w:rPr>
                <w:sz w:val="22"/>
                <w:szCs w:val="22"/>
              </w:rPr>
              <w:t>проекцион</w:t>
            </w:r>
            <w:proofErr w:type="spellEnd"/>
            <w:r w:rsidRPr="002C0CC3">
              <w:rPr>
                <w:sz w:val="22"/>
                <w:szCs w:val="22"/>
              </w:rPr>
              <w:t xml:space="preserve">.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Compact</w:t>
            </w:r>
            <w:r w:rsidRPr="002C0CC3">
              <w:rPr>
                <w:sz w:val="22"/>
                <w:szCs w:val="22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2C0CC3">
              <w:rPr>
                <w:sz w:val="22"/>
                <w:szCs w:val="22"/>
              </w:rPr>
              <w:t xml:space="preserve"> 153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200 </w:t>
            </w:r>
            <w:r w:rsidRPr="002C0CC3">
              <w:rPr>
                <w:sz w:val="22"/>
                <w:szCs w:val="22"/>
                <w:lang w:val="en-US"/>
              </w:rPr>
              <w:t>c</w:t>
            </w:r>
            <w:r w:rsidRPr="002C0CC3">
              <w:rPr>
                <w:sz w:val="22"/>
                <w:szCs w:val="22"/>
              </w:rPr>
              <w:t xml:space="preserve">м </w:t>
            </w:r>
            <w:r w:rsidRPr="002C0CC3">
              <w:rPr>
                <w:sz w:val="22"/>
                <w:szCs w:val="22"/>
                <w:lang w:val="en-US"/>
              </w:rPr>
              <w:t>MATTE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White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S</w:t>
            </w:r>
            <w:r w:rsidRPr="002C0CC3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0CC3" w14:paraId="0116ED7D" w14:textId="77777777" w:rsidTr="008416EB">
        <w:tc>
          <w:tcPr>
            <w:tcW w:w="7797" w:type="dxa"/>
            <w:shd w:val="clear" w:color="auto" w:fill="auto"/>
          </w:tcPr>
          <w:p w14:paraId="4F2B3719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2C0CC3">
              <w:rPr>
                <w:sz w:val="22"/>
                <w:szCs w:val="22"/>
                <w:lang w:val="en-US"/>
              </w:rPr>
              <w:t>Acer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Aspire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Z</w:t>
            </w:r>
            <w:r w:rsidRPr="002C0CC3">
              <w:rPr>
                <w:sz w:val="22"/>
                <w:szCs w:val="22"/>
              </w:rPr>
              <w:t xml:space="preserve">1811 в </w:t>
            </w:r>
            <w:proofErr w:type="spellStart"/>
            <w:r w:rsidRPr="002C0CC3">
              <w:rPr>
                <w:sz w:val="22"/>
                <w:szCs w:val="22"/>
              </w:rPr>
              <w:t>компл</w:t>
            </w:r>
            <w:proofErr w:type="spellEnd"/>
            <w:r w:rsidRPr="002C0CC3">
              <w:rPr>
                <w:sz w:val="22"/>
                <w:szCs w:val="22"/>
              </w:rPr>
              <w:t xml:space="preserve">.: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5 2400</w:t>
            </w:r>
            <w:r w:rsidRPr="002C0CC3">
              <w:rPr>
                <w:sz w:val="22"/>
                <w:szCs w:val="22"/>
                <w:lang w:val="en-US"/>
              </w:rPr>
              <w:t>s</w:t>
            </w:r>
            <w:r w:rsidRPr="002C0CC3">
              <w:rPr>
                <w:sz w:val="22"/>
                <w:szCs w:val="22"/>
              </w:rPr>
              <w:t>/4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>/1</w:t>
            </w:r>
            <w:r w:rsidRPr="002C0CC3">
              <w:rPr>
                <w:sz w:val="22"/>
                <w:szCs w:val="22"/>
                <w:lang w:val="en-US"/>
              </w:rPr>
              <w:t>T</w:t>
            </w:r>
            <w:r w:rsidRPr="002C0CC3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2C0CC3">
              <w:rPr>
                <w:sz w:val="22"/>
                <w:szCs w:val="22"/>
                <w:lang w:val="en-US"/>
              </w:rPr>
              <w:t>JBL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CONTROL</w:t>
            </w:r>
            <w:r w:rsidRPr="002C0CC3">
              <w:rPr>
                <w:sz w:val="22"/>
                <w:szCs w:val="22"/>
              </w:rPr>
              <w:t xml:space="preserve"> 25 </w:t>
            </w:r>
            <w:r w:rsidRPr="002C0CC3">
              <w:rPr>
                <w:sz w:val="22"/>
                <w:szCs w:val="22"/>
                <w:lang w:val="en-US"/>
              </w:rPr>
              <w:t>WH</w:t>
            </w:r>
            <w:r w:rsidRPr="002C0CC3">
              <w:rPr>
                <w:sz w:val="22"/>
                <w:szCs w:val="22"/>
              </w:rPr>
              <w:t xml:space="preserve"> - 2 шт., Микшер-усилитель </w:t>
            </w:r>
            <w:r w:rsidRPr="002C0CC3">
              <w:rPr>
                <w:sz w:val="22"/>
                <w:szCs w:val="22"/>
                <w:lang w:val="en-US"/>
              </w:rPr>
              <w:t>MOBILE</w:t>
            </w:r>
            <w:r w:rsidRPr="002C0CC3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7ED9917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C0CC3" w14:paraId="4CA81E4B" w14:textId="77777777" w:rsidTr="008416EB">
        <w:tc>
          <w:tcPr>
            <w:tcW w:w="7797" w:type="dxa"/>
            <w:shd w:val="clear" w:color="auto" w:fill="auto"/>
          </w:tcPr>
          <w:p w14:paraId="67A177A0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2C0CC3">
              <w:rPr>
                <w:sz w:val="22"/>
                <w:szCs w:val="22"/>
              </w:rPr>
              <w:t>мМоноблок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Acer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Aspire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Z</w:t>
            </w:r>
            <w:r w:rsidRPr="002C0CC3">
              <w:rPr>
                <w:sz w:val="22"/>
                <w:szCs w:val="22"/>
              </w:rPr>
              <w:t xml:space="preserve">1811 в </w:t>
            </w:r>
            <w:proofErr w:type="spellStart"/>
            <w:r w:rsidRPr="002C0CC3">
              <w:rPr>
                <w:sz w:val="22"/>
                <w:szCs w:val="22"/>
              </w:rPr>
              <w:t>компл</w:t>
            </w:r>
            <w:proofErr w:type="spellEnd"/>
            <w:r w:rsidRPr="002C0CC3">
              <w:rPr>
                <w:sz w:val="22"/>
                <w:szCs w:val="22"/>
              </w:rPr>
              <w:t xml:space="preserve">.: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5 2400</w:t>
            </w:r>
            <w:r w:rsidRPr="002C0CC3">
              <w:rPr>
                <w:sz w:val="22"/>
                <w:szCs w:val="22"/>
                <w:lang w:val="en-US"/>
              </w:rPr>
              <w:t>s</w:t>
            </w:r>
            <w:r w:rsidRPr="002C0CC3">
              <w:rPr>
                <w:sz w:val="22"/>
                <w:szCs w:val="22"/>
              </w:rPr>
              <w:t>/4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>/1</w:t>
            </w:r>
            <w:r w:rsidRPr="002C0CC3">
              <w:rPr>
                <w:sz w:val="22"/>
                <w:szCs w:val="22"/>
                <w:lang w:val="en-US"/>
              </w:rPr>
              <w:t>T</w:t>
            </w:r>
            <w:r w:rsidRPr="002C0CC3">
              <w:rPr>
                <w:sz w:val="22"/>
                <w:szCs w:val="22"/>
              </w:rPr>
              <w:t xml:space="preserve">б - 16 шт.,  Проектор </w:t>
            </w:r>
            <w:r w:rsidRPr="002C0CC3">
              <w:rPr>
                <w:sz w:val="22"/>
                <w:szCs w:val="22"/>
                <w:lang w:val="en-US"/>
              </w:rPr>
              <w:t>NEC</w:t>
            </w:r>
            <w:r w:rsidRPr="002C0CC3">
              <w:rPr>
                <w:sz w:val="22"/>
                <w:szCs w:val="22"/>
              </w:rPr>
              <w:t xml:space="preserve"> М350 Х  - 1 шт., Ноутбук </w:t>
            </w:r>
            <w:r w:rsidRPr="002C0CC3">
              <w:rPr>
                <w:sz w:val="22"/>
                <w:szCs w:val="22"/>
                <w:lang w:val="en-US"/>
              </w:rPr>
              <w:t>Samsung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NP</w:t>
            </w:r>
            <w:r w:rsidRPr="002C0CC3">
              <w:rPr>
                <w:sz w:val="22"/>
                <w:szCs w:val="22"/>
              </w:rPr>
              <w:t>-</w:t>
            </w:r>
            <w:r w:rsidRPr="002C0CC3">
              <w:rPr>
                <w:sz w:val="22"/>
                <w:szCs w:val="22"/>
                <w:lang w:val="en-US"/>
              </w:rPr>
              <w:t>R</w:t>
            </w:r>
            <w:r w:rsidRPr="002C0CC3">
              <w:rPr>
                <w:sz w:val="22"/>
                <w:szCs w:val="22"/>
              </w:rPr>
              <w:t>780-</w:t>
            </w:r>
            <w:r w:rsidRPr="002C0CC3">
              <w:rPr>
                <w:sz w:val="22"/>
                <w:szCs w:val="22"/>
                <w:lang w:val="en-US"/>
              </w:rPr>
              <w:t>JS</w:t>
            </w:r>
            <w:r w:rsidRPr="002C0CC3">
              <w:rPr>
                <w:sz w:val="22"/>
                <w:szCs w:val="22"/>
              </w:rPr>
              <w:t xml:space="preserve">04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771D34" w14:textId="77777777" w:rsidR="002C735C" w:rsidRPr="002C0CC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  <w:tr w:rsidR="00AD58B6" w:rsidRPr="002C0CC3" w14:paraId="02D9FDBB" w14:textId="77777777" w:rsidTr="00CF3CF9">
        <w:tc>
          <w:tcPr>
            <w:tcW w:w="7797" w:type="dxa"/>
            <w:shd w:val="clear" w:color="auto" w:fill="auto"/>
          </w:tcPr>
          <w:p w14:paraId="5B2D37A3" w14:textId="77777777" w:rsidR="00AD58B6" w:rsidRPr="002C0CC3" w:rsidRDefault="00AD58B6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0CC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0CC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2C0CC3">
              <w:rPr>
                <w:sz w:val="22"/>
                <w:szCs w:val="22"/>
              </w:rPr>
              <w:t>мКомпьютер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I</w:t>
            </w:r>
            <w:r w:rsidRPr="002C0CC3">
              <w:rPr>
                <w:sz w:val="22"/>
                <w:szCs w:val="22"/>
              </w:rPr>
              <w:t xml:space="preserve">3-8100/ 8Гб/500Гб/ </w:t>
            </w:r>
            <w:r w:rsidRPr="002C0CC3">
              <w:rPr>
                <w:sz w:val="22"/>
                <w:szCs w:val="22"/>
                <w:lang w:val="en-US"/>
              </w:rPr>
              <w:t>Philips</w:t>
            </w:r>
            <w:r w:rsidRPr="002C0CC3">
              <w:rPr>
                <w:sz w:val="22"/>
                <w:szCs w:val="22"/>
              </w:rPr>
              <w:t>224</w:t>
            </w:r>
            <w:r w:rsidRPr="002C0CC3">
              <w:rPr>
                <w:sz w:val="22"/>
                <w:szCs w:val="22"/>
                <w:lang w:val="en-US"/>
              </w:rPr>
              <w:t>E</w:t>
            </w:r>
            <w:r w:rsidRPr="002C0CC3">
              <w:rPr>
                <w:sz w:val="22"/>
                <w:szCs w:val="22"/>
              </w:rPr>
              <w:t>5</w:t>
            </w:r>
            <w:r w:rsidRPr="002C0CC3">
              <w:rPr>
                <w:sz w:val="22"/>
                <w:szCs w:val="22"/>
                <w:lang w:val="en-US"/>
              </w:rPr>
              <w:t>QSB</w:t>
            </w:r>
            <w:r w:rsidRPr="002C0CC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0CC3">
              <w:rPr>
                <w:sz w:val="22"/>
                <w:szCs w:val="22"/>
              </w:rPr>
              <w:t xml:space="preserve">5-7400 3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C0CC3">
              <w:rPr>
                <w:sz w:val="22"/>
                <w:szCs w:val="22"/>
              </w:rPr>
              <w:t>/8</w:t>
            </w:r>
            <w:r w:rsidRPr="002C0CC3">
              <w:rPr>
                <w:sz w:val="22"/>
                <w:szCs w:val="22"/>
                <w:lang w:val="en-US"/>
              </w:rPr>
              <w:t>Gb</w:t>
            </w:r>
            <w:r w:rsidRPr="002C0CC3">
              <w:rPr>
                <w:sz w:val="22"/>
                <w:szCs w:val="22"/>
              </w:rPr>
              <w:t>/1</w:t>
            </w:r>
            <w:r w:rsidRPr="002C0CC3">
              <w:rPr>
                <w:sz w:val="22"/>
                <w:szCs w:val="22"/>
                <w:lang w:val="en-US"/>
              </w:rPr>
              <w:t>Tb</w:t>
            </w:r>
            <w:r w:rsidRPr="002C0CC3">
              <w:rPr>
                <w:sz w:val="22"/>
                <w:szCs w:val="22"/>
              </w:rPr>
              <w:t>/</w:t>
            </w:r>
            <w:r w:rsidRPr="002C0CC3">
              <w:rPr>
                <w:sz w:val="22"/>
                <w:szCs w:val="22"/>
                <w:lang w:val="en-US"/>
              </w:rPr>
              <w:t>Dell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e</w:t>
            </w:r>
            <w:r w:rsidRPr="002C0CC3">
              <w:rPr>
                <w:sz w:val="22"/>
                <w:szCs w:val="22"/>
              </w:rPr>
              <w:t>2318</w:t>
            </w:r>
            <w:r w:rsidRPr="002C0CC3">
              <w:rPr>
                <w:sz w:val="22"/>
                <w:szCs w:val="22"/>
                <w:lang w:val="en-US"/>
              </w:rPr>
              <w:t>h</w:t>
            </w:r>
            <w:r w:rsidRPr="002C0CC3">
              <w:rPr>
                <w:sz w:val="22"/>
                <w:szCs w:val="22"/>
              </w:rPr>
              <w:t xml:space="preserve"> - 1 шт., Мультимедийный проектор 1 </w:t>
            </w:r>
            <w:r w:rsidRPr="002C0CC3">
              <w:rPr>
                <w:sz w:val="22"/>
                <w:szCs w:val="22"/>
                <w:lang w:val="en-US"/>
              </w:rPr>
              <w:t>NEC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ME</w:t>
            </w:r>
            <w:r w:rsidRPr="002C0CC3">
              <w:rPr>
                <w:sz w:val="22"/>
                <w:szCs w:val="22"/>
              </w:rPr>
              <w:t>401</w:t>
            </w:r>
            <w:r w:rsidRPr="002C0CC3">
              <w:rPr>
                <w:sz w:val="22"/>
                <w:szCs w:val="22"/>
                <w:lang w:val="en-US"/>
              </w:rPr>
              <w:t>X</w:t>
            </w:r>
            <w:r w:rsidRPr="002C0CC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2C0CC3">
              <w:rPr>
                <w:sz w:val="22"/>
                <w:szCs w:val="22"/>
                <w:lang w:val="en-US"/>
              </w:rPr>
              <w:t>Matte</w:t>
            </w:r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White</w:t>
            </w:r>
            <w:r w:rsidRPr="002C0CC3">
              <w:rPr>
                <w:sz w:val="22"/>
                <w:szCs w:val="22"/>
              </w:rPr>
              <w:t xml:space="preserve"> - 1 шт., Коммутатор </w:t>
            </w:r>
            <w:r w:rsidRPr="002C0CC3">
              <w:rPr>
                <w:sz w:val="22"/>
                <w:szCs w:val="22"/>
                <w:lang w:val="en-US"/>
              </w:rPr>
              <w:t>HP</w:t>
            </w:r>
            <w:r w:rsidRPr="002C0CC3">
              <w:rPr>
                <w:sz w:val="22"/>
                <w:szCs w:val="22"/>
              </w:rPr>
              <w:t xml:space="preserve"> </w:t>
            </w:r>
            <w:proofErr w:type="spellStart"/>
            <w:r w:rsidRPr="002C0CC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2C0CC3">
              <w:rPr>
                <w:sz w:val="22"/>
                <w:szCs w:val="22"/>
              </w:rPr>
              <w:t xml:space="preserve"> </w:t>
            </w:r>
            <w:r w:rsidRPr="002C0CC3">
              <w:rPr>
                <w:sz w:val="22"/>
                <w:szCs w:val="22"/>
                <w:lang w:val="en-US"/>
              </w:rPr>
              <w:t>Switch</w:t>
            </w:r>
            <w:r w:rsidRPr="002C0CC3">
              <w:rPr>
                <w:sz w:val="22"/>
                <w:szCs w:val="22"/>
              </w:rPr>
              <w:t xml:space="preserve"> 2610-24 (24 </w:t>
            </w:r>
            <w:r w:rsidRPr="002C0CC3">
              <w:rPr>
                <w:sz w:val="22"/>
                <w:szCs w:val="22"/>
                <w:lang w:val="en-US"/>
              </w:rPr>
              <w:t>ports</w:t>
            </w:r>
            <w:r w:rsidRPr="002C0CC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0BC4CC4" w14:textId="77777777" w:rsidR="00AD58B6" w:rsidRPr="002C0CC3" w:rsidRDefault="00AD58B6" w:rsidP="00CF3CF9">
            <w:pPr>
              <w:pStyle w:val="Style214"/>
              <w:ind w:firstLine="0"/>
              <w:rPr>
                <w:sz w:val="22"/>
                <w:szCs w:val="22"/>
              </w:rPr>
            </w:pPr>
            <w:r w:rsidRPr="002C0CC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2C0CC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2C0CC3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Размещение в ячейках и использование данных разных типов в электронной таблице. Содержимое ячейки. Цели и средства форматирования элементов электронных таблиц. Создание и применение пользовательских форматов.</w:t>
            </w:r>
          </w:p>
        </w:tc>
      </w:tr>
      <w:tr w:rsidR="009E6058" w14:paraId="06E8AE7D" w14:textId="77777777" w:rsidTr="00F00293">
        <w:tc>
          <w:tcPr>
            <w:tcW w:w="562" w:type="dxa"/>
          </w:tcPr>
          <w:p w14:paraId="689F0B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7F4E39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Использование последовательностей и автозаполнения в электронных таблицах.</w:t>
            </w:r>
          </w:p>
        </w:tc>
      </w:tr>
      <w:tr w:rsidR="009E6058" w14:paraId="08DBCFB1" w14:textId="77777777" w:rsidTr="00F00293">
        <w:tc>
          <w:tcPr>
            <w:tcW w:w="562" w:type="dxa"/>
          </w:tcPr>
          <w:p w14:paraId="277A9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473C867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 xml:space="preserve">Выравнивание содержимого ячеек. Создание рамок. Задание фона ячеек. </w:t>
            </w:r>
            <w:proofErr w:type="spellStart"/>
            <w:r w:rsidRPr="00AD58B6">
              <w:rPr>
                <w:sz w:val="23"/>
                <w:szCs w:val="23"/>
              </w:rPr>
              <w:t>Автоформатирование</w:t>
            </w:r>
            <w:proofErr w:type="spellEnd"/>
            <w:r w:rsidRPr="00AD58B6">
              <w:rPr>
                <w:sz w:val="23"/>
                <w:szCs w:val="23"/>
              </w:rPr>
              <w:t>. Копирование формата. Работа со стилями представления данных. Операции скрытия листа, строки, колонки.</w:t>
            </w:r>
          </w:p>
        </w:tc>
      </w:tr>
      <w:tr w:rsidR="009E6058" w14:paraId="02CE2721" w14:textId="77777777" w:rsidTr="00F00293">
        <w:tc>
          <w:tcPr>
            <w:tcW w:w="562" w:type="dxa"/>
          </w:tcPr>
          <w:p w14:paraId="73BB7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AA764AC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Вычисления по формулам и с помощью стандартных функций в электронных таблицах.</w:t>
            </w:r>
          </w:p>
        </w:tc>
      </w:tr>
      <w:tr w:rsidR="009E6058" w14:paraId="39DFC397" w14:textId="77777777" w:rsidTr="00F00293">
        <w:tc>
          <w:tcPr>
            <w:tcW w:w="562" w:type="dxa"/>
          </w:tcPr>
          <w:p w14:paraId="39BFCE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E56FA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8B6">
              <w:rPr>
                <w:sz w:val="23"/>
                <w:szCs w:val="23"/>
              </w:rPr>
              <w:t xml:space="preserve">Основные элементы электронной таблицы. Понятие адреса, ссылки. </w:t>
            </w: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ссылок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171AE3B" w14:textId="77777777" w:rsidTr="00F00293">
        <w:tc>
          <w:tcPr>
            <w:tcW w:w="562" w:type="dxa"/>
          </w:tcPr>
          <w:p w14:paraId="585F58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CC5203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8B6">
              <w:rPr>
                <w:sz w:val="23"/>
                <w:szCs w:val="23"/>
              </w:rPr>
              <w:t xml:space="preserve">Графическое представление табличных данных. Типы диаграмм. Понятия рядов данных и категорий значений.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оформления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диаграмм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8EFC8C0" w14:textId="77777777" w:rsidTr="00F00293">
        <w:tc>
          <w:tcPr>
            <w:tcW w:w="562" w:type="dxa"/>
          </w:tcPr>
          <w:p w14:paraId="5135D5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94CF8C1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Редактирование диаграмм. Форматирование типов диаграмм, элементов диаграммы, области диаграммы и области построения диаграммы, рядов данных, осей и сетки.</w:t>
            </w:r>
          </w:p>
        </w:tc>
      </w:tr>
      <w:tr w:rsidR="009E6058" w14:paraId="130287FC" w14:textId="77777777" w:rsidTr="00F00293">
        <w:tc>
          <w:tcPr>
            <w:tcW w:w="562" w:type="dxa"/>
          </w:tcPr>
          <w:p w14:paraId="61F52F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63BE666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Использование команды Итоги для определения промежуточных вычислений в таблицах.</w:t>
            </w:r>
          </w:p>
        </w:tc>
      </w:tr>
      <w:tr w:rsidR="009E6058" w14:paraId="4F69895D" w14:textId="77777777" w:rsidTr="00F00293">
        <w:tc>
          <w:tcPr>
            <w:tcW w:w="562" w:type="dxa"/>
          </w:tcPr>
          <w:p w14:paraId="6327997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137A960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Средства защиты документов. Подготовка документа к печати.</w:t>
            </w:r>
          </w:p>
        </w:tc>
      </w:tr>
      <w:tr w:rsidR="009E6058" w14:paraId="193F567E" w14:textId="77777777" w:rsidTr="00F00293">
        <w:tc>
          <w:tcPr>
            <w:tcW w:w="562" w:type="dxa"/>
          </w:tcPr>
          <w:p w14:paraId="1EC7853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4D3D8E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Работа с электронной таблицей как с базой данных.</w:t>
            </w:r>
          </w:p>
        </w:tc>
      </w:tr>
      <w:tr w:rsidR="009E6058" w14:paraId="4D644860" w14:textId="77777777" w:rsidTr="00F00293">
        <w:tc>
          <w:tcPr>
            <w:tcW w:w="562" w:type="dxa"/>
          </w:tcPr>
          <w:p w14:paraId="2DE5D4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140DDA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Использование логических функций и функций для работы с базой данных в электронных таблицах.</w:t>
            </w:r>
          </w:p>
        </w:tc>
      </w:tr>
      <w:tr w:rsidR="009E6058" w14:paraId="7E27B5C1" w14:textId="77777777" w:rsidTr="00F00293">
        <w:tc>
          <w:tcPr>
            <w:tcW w:w="562" w:type="dxa"/>
          </w:tcPr>
          <w:p w14:paraId="1B395F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301FBDB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 xml:space="preserve">Понятие фильтрации данных в списке. Команда фильтрации, </w:t>
            </w:r>
            <w:proofErr w:type="spellStart"/>
            <w:r w:rsidRPr="00AD58B6">
              <w:rPr>
                <w:sz w:val="23"/>
                <w:szCs w:val="23"/>
              </w:rPr>
              <w:t>Автофильтр</w:t>
            </w:r>
            <w:proofErr w:type="spellEnd"/>
            <w:r w:rsidRPr="00AD58B6">
              <w:rPr>
                <w:sz w:val="23"/>
                <w:szCs w:val="23"/>
              </w:rPr>
              <w:t>, расширенный фильтр.</w:t>
            </w:r>
          </w:p>
        </w:tc>
      </w:tr>
      <w:tr w:rsidR="009E6058" w14:paraId="705374BC" w14:textId="77777777" w:rsidTr="00F00293">
        <w:tc>
          <w:tcPr>
            <w:tcW w:w="562" w:type="dxa"/>
          </w:tcPr>
          <w:p w14:paraId="5474AB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AF6276E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Создание сводных таблиц. Использование фильтров в сводных таблицах.</w:t>
            </w:r>
          </w:p>
        </w:tc>
      </w:tr>
      <w:tr w:rsidR="009E6058" w14:paraId="766A56D4" w14:textId="77777777" w:rsidTr="00F00293">
        <w:tc>
          <w:tcPr>
            <w:tcW w:w="562" w:type="dxa"/>
          </w:tcPr>
          <w:p w14:paraId="4CB23E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D266E8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Таблица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подстановки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решений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B90AA3" w14:textId="77777777" w:rsidTr="00F00293">
        <w:tc>
          <w:tcPr>
            <w:tcW w:w="562" w:type="dxa"/>
          </w:tcPr>
          <w:p w14:paraId="6891E8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92FB2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2761DC87" w14:textId="77777777" w:rsidTr="00F00293">
        <w:tc>
          <w:tcPr>
            <w:tcW w:w="562" w:type="dxa"/>
          </w:tcPr>
          <w:p w14:paraId="12D9ED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D754842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Различие понятий &amp;#039;данные&amp;#039;, &amp;#039;информация&amp;#039; и &amp;#039;знания&amp;#039;.</w:t>
            </w:r>
          </w:p>
        </w:tc>
      </w:tr>
      <w:tr w:rsidR="009E6058" w14:paraId="34EE279D" w14:textId="77777777" w:rsidTr="00F00293">
        <w:tc>
          <w:tcPr>
            <w:tcW w:w="562" w:type="dxa"/>
          </w:tcPr>
          <w:p w14:paraId="7055E4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A310088" w14:textId="77777777" w:rsidR="009E6058" w:rsidRPr="00AD5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Базы данных и информационные системы.</w:t>
            </w:r>
          </w:p>
        </w:tc>
      </w:tr>
      <w:tr w:rsidR="009E6058" w14:paraId="65F086B4" w14:textId="77777777" w:rsidTr="00F00293">
        <w:tc>
          <w:tcPr>
            <w:tcW w:w="562" w:type="dxa"/>
          </w:tcPr>
          <w:p w14:paraId="2F7293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98F34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BB858EE" w14:textId="77777777" w:rsidTr="00F00293">
        <w:tc>
          <w:tcPr>
            <w:tcW w:w="562" w:type="dxa"/>
          </w:tcPr>
          <w:p w14:paraId="576C9B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C9498D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базами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36E9AFA4" w14:textId="77777777" w:rsidTr="00F00293">
        <w:tc>
          <w:tcPr>
            <w:tcW w:w="562" w:type="dxa"/>
          </w:tcPr>
          <w:p w14:paraId="1A388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4B1DF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8B6">
              <w:rPr>
                <w:sz w:val="23"/>
                <w:szCs w:val="23"/>
              </w:rPr>
              <w:t xml:space="preserve">Способы разработки и выполнения приложений.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доступа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данным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D5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8B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D58B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8B6" w14:paraId="5A1C9382" w14:textId="77777777" w:rsidTr="00801458">
        <w:tc>
          <w:tcPr>
            <w:tcW w:w="2336" w:type="dxa"/>
          </w:tcPr>
          <w:p w14:paraId="4C518DAB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D5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8B6" w14:paraId="07658034" w14:textId="77777777" w:rsidTr="00801458">
        <w:tc>
          <w:tcPr>
            <w:tcW w:w="2336" w:type="dxa"/>
          </w:tcPr>
          <w:p w14:paraId="1553D698" w14:textId="78F29BFB" w:rsidR="005D65A5" w:rsidRPr="00AD5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D58B6" w14:paraId="7D2F6A42" w14:textId="77777777" w:rsidTr="00801458">
        <w:tc>
          <w:tcPr>
            <w:tcW w:w="2336" w:type="dxa"/>
          </w:tcPr>
          <w:p w14:paraId="3E040729" w14:textId="77777777" w:rsidR="005D65A5" w:rsidRPr="00AD5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938EE7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6DE1A0C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19A07F1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AD58B6" w14:paraId="1970F3B6" w14:textId="77777777" w:rsidTr="00801458">
        <w:tc>
          <w:tcPr>
            <w:tcW w:w="2336" w:type="dxa"/>
          </w:tcPr>
          <w:p w14:paraId="1F0C71A5" w14:textId="77777777" w:rsidR="005D65A5" w:rsidRPr="00AD5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709099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8680643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C51985" w14:textId="77777777" w:rsidR="005D65A5" w:rsidRPr="00AD58B6" w:rsidRDefault="007478E0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AD58B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D58B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5F4DFBAD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8B6" w14:paraId="69A8B585" w14:textId="77777777" w:rsidTr="00AD58B6">
        <w:tc>
          <w:tcPr>
            <w:tcW w:w="562" w:type="dxa"/>
          </w:tcPr>
          <w:p w14:paraId="17E3F6C8" w14:textId="77777777" w:rsidR="00AD58B6" w:rsidRDefault="00AD58B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F7F172C" w14:textId="77777777" w:rsidR="00AD58B6" w:rsidRDefault="00AD58B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BD0E7D" w14:textId="77777777" w:rsidR="00AD58B6" w:rsidRPr="00AD58B6" w:rsidRDefault="00AD58B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D58B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D58B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58B6" w14:paraId="0267C479" w14:textId="77777777" w:rsidTr="00801458">
        <w:tc>
          <w:tcPr>
            <w:tcW w:w="2500" w:type="pct"/>
          </w:tcPr>
          <w:p w14:paraId="37F699C9" w14:textId="77777777" w:rsidR="00B8237E" w:rsidRPr="00AD5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D5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8B6" w14:paraId="3F240151" w14:textId="77777777" w:rsidTr="00801458">
        <w:tc>
          <w:tcPr>
            <w:tcW w:w="2500" w:type="pct"/>
          </w:tcPr>
          <w:p w14:paraId="61E91592" w14:textId="61A0874C" w:rsidR="00B8237E" w:rsidRPr="00AD58B6" w:rsidRDefault="00B8237E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D58B6" w:rsidRDefault="005C548A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AD58B6" w14:paraId="0ADB1A6B" w14:textId="77777777" w:rsidTr="00801458">
        <w:tc>
          <w:tcPr>
            <w:tcW w:w="2500" w:type="pct"/>
          </w:tcPr>
          <w:p w14:paraId="1D425247" w14:textId="77777777" w:rsidR="00B8237E" w:rsidRPr="00AD58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58B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D58B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45B3A5F" w14:textId="77777777" w:rsidR="00B8237E" w:rsidRPr="00AD58B6" w:rsidRDefault="005C548A" w:rsidP="00801458">
            <w:pPr>
              <w:rPr>
                <w:rFonts w:ascii="Times New Roman" w:hAnsi="Times New Roman" w:cs="Times New Roman"/>
              </w:rPr>
            </w:pPr>
            <w:r w:rsidRPr="00AD5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AD58B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D58B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58B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D58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AD58B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D5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D58B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AD58B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8B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AD5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D58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D58B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AD58B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58B6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AD58B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D58B6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AD58B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AD58B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D58B6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AD58B6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AD58B6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8B6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BBEEC" w14:textId="77777777" w:rsidR="00807639" w:rsidRDefault="00807639" w:rsidP="00315CA6">
      <w:pPr>
        <w:spacing w:after="0" w:line="240" w:lineRule="auto"/>
      </w:pPr>
      <w:r>
        <w:separator/>
      </w:r>
    </w:p>
  </w:endnote>
  <w:endnote w:type="continuationSeparator" w:id="0">
    <w:p w14:paraId="6D54D25E" w14:textId="77777777" w:rsidR="00807639" w:rsidRDefault="0080763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D56247A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34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765C4" w14:textId="77777777" w:rsidR="00807639" w:rsidRDefault="00807639" w:rsidP="00315CA6">
      <w:pPr>
        <w:spacing w:after="0" w:line="240" w:lineRule="auto"/>
      </w:pPr>
      <w:r>
        <w:separator/>
      </w:r>
    </w:p>
  </w:footnote>
  <w:footnote w:type="continuationSeparator" w:id="0">
    <w:p w14:paraId="1C28BE11" w14:textId="77777777" w:rsidR="00807639" w:rsidRDefault="0080763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6AE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347"/>
    <w:rsid w:val="002A6258"/>
    <w:rsid w:val="002A6F66"/>
    <w:rsid w:val="002A7BE5"/>
    <w:rsid w:val="002C0732"/>
    <w:rsid w:val="002C0CC3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763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8B6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904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informatika-v-2-t-tom-2-45182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informatika-v-2-t-tom-1-45182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informacionnye-tehnologii-v-2-t-tom-1-451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A4CC3A-D5A8-41A3-BC80-09165DB34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3433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