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Подготовка производства нового продукта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38.03.02 Менеджмент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Промышленный хайтек и урбанистика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2E42C3BF" w:rsidR="00A73C3F" w:rsidRPr="003F62A9" w:rsidRDefault="0047086A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3F62A9">
              <w:rPr>
                <w:sz w:val="20"/>
                <w:szCs w:val="20"/>
                <w:lang w:val="en-US"/>
              </w:rPr>
              <w:t>Ассистент, Дымова Ольга Олеговна</w:t>
            </w:r>
          </w:p>
        </w:tc>
      </w:tr>
      <w:tr w:rsidR="000836C2" w:rsidRPr="003F62A9" w14:paraId="068F0517" w14:textId="77777777" w:rsidTr="000836C2">
        <w:tc>
          <w:tcPr>
            <w:tcW w:w="9337" w:type="dxa"/>
          </w:tcPr>
          <w:p w14:paraId="632E696A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9D2B1B">
              <w:rPr>
                <w:sz w:val="20"/>
                <w:szCs w:val="20"/>
              </w:rPr>
              <w:t>д.э.н</w:t>
            </w:r>
            <w:proofErr w:type="spellEnd"/>
            <w:r w:rsidRPr="009D2B1B">
              <w:rPr>
                <w:sz w:val="20"/>
                <w:szCs w:val="20"/>
              </w:rPr>
              <w:t>, Смирнов Роман Валентинович</w:t>
            </w:r>
          </w:p>
        </w:tc>
      </w:tr>
      <w:tr w:rsidR="000836C2" w:rsidRPr="003F62A9" w14:paraId="4FFC7E99" w14:textId="77777777" w:rsidTr="000836C2">
        <w:tc>
          <w:tcPr>
            <w:tcW w:w="9337" w:type="dxa"/>
          </w:tcPr>
          <w:p w14:paraId="37C30751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9D2B1B">
              <w:rPr>
                <w:sz w:val="20"/>
                <w:szCs w:val="20"/>
              </w:rPr>
              <w:t xml:space="preserve">к.э.н, </w:t>
            </w:r>
            <w:proofErr w:type="spellStart"/>
            <w:r w:rsidRPr="009D2B1B">
              <w:rPr>
                <w:sz w:val="20"/>
                <w:szCs w:val="20"/>
              </w:rPr>
              <w:t>Сенькив</w:t>
            </w:r>
            <w:proofErr w:type="spellEnd"/>
            <w:r w:rsidRPr="009D2B1B">
              <w:rPr>
                <w:sz w:val="20"/>
                <w:szCs w:val="20"/>
              </w:rPr>
              <w:t xml:space="preserve"> Иван Олегович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5FC0A587" w:rsidR="0041008F" w:rsidRPr="009D2B1B" w:rsidRDefault="009D2B1B" w:rsidP="00FE07B2">
            <w:pPr>
              <w:rPr>
                <w:i/>
                <w:sz w:val="20"/>
                <w:szCs w:val="20"/>
              </w:rPr>
            </w:pPr>
            <w:r w:rsidRPr="009D2B1B">
              <w:rPr>
                <w:i/>
                <w:sz w:val="20"/>
                <w:szCs w:val="20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575074F6" w:rsidR="0041008F" w:rsidRPr="009D2B1B" w:rsidRDefault="009D2B1B" w:rsidP="00FE07B2">
            <w:pPr>
              <w:jc w:val="both"/>
              <w:rPr>
                <w:i/>
                <w:sz w:val="18"/>
                <w:szCs w:val="18"/>
              </w:rPr>
            </w:pPr>
            <w:r w:rsidRPr="009D2B1B"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0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79C81A8" w:rsidR="003E2CE6" w:rsidRPr="003F62A9" w:rsidRDefault="0047086A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0FE9F677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6BBDCF9E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3BE05EEE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7314B27E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1EC947EA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490C9D1A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2AF85171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3E242B17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1988AF1A" w:rsidR="00E46EFF" w:rsidRPr="003F62A9" w:rsidRDefault="00537688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BB607C">
          <w:rPr>
            <w:noProof/>
            <w:webHidden/>
          </w:rPr>
          <w:t>9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C760A9" w14:paraId="3F4E85D8" w14:textId="77777777" w:rsidTr="007E7E3F">
        <w:tc>
          <w:tcPr>
            <w:tcW w:w="988" w:type="dxa"/>
          </w:tcPr>
          <w:p w14:paraId="45F75FF3" w14:textId="77777777" w:rsidR="007E7E3F" w:rsidRPr="00C760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C760A9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C760A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Обеспечить освоение обучающимся знаний, умений и навыков по разработке проектов по производству нового продукта с учетом отраслевой специфики и доступности технологий, их экономической обоснованности.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Подготовка производства нового продукта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1973"/>
        <w:gridCol w:w="1961"/>
        <w:gridCol w:w="5629"/>
      </w:tblGrid>
      <w:tr w:rsidR="003F62A9" w:rsidRPr="003F62A9" w14:paraId="02AF23F0" w14:textId="77777777" w:rsidTr="00C760A9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C760A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760A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C760A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C760A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C760A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C760A9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3F62A9" w14:paraId="11F25035" w14:textId="77777777" w:rsidTr="00C760A9">
        <w:trPr>
          <w:trHeight w:val="212"/>
        </w:trPr>
        <w:tc>
          <w:tcPr>
            <w:tcW w:w="958" w:type="pct"/>
          </w:tcPr>
          <w:p w14:paraId="14026005" w14:textId="77777777" w:rsidR="00996FB3" w:rsidRPr="00C760A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</w:tcPr>
          <w:p w14:paraId="3A2A4B47" w14:textId="77777777" w:rsidR="00996FB3" w:rsidRPr="00C760A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</w:tcPr>
          <w:p w14:paraId="0396BAC3" w14:textId="77777777" w:rsidR="00FC4E48" w:rsidRPr="00C760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C760A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определение декомпозиции задач, принципы декомпозиции задач, сопоставление цели с имеющимися ресурсами, а также правовыми нормами, основные виды ресурсов и методы их анализа.</w:t>
            </w:r>
          </w:p>
          <w:p w14:paraId="126FEACE" w14:textId="77777777" w:rsidR="00FC4E48" w:rsidRPr="00C760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C760A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определять круг задач в рамках поставленной цели, использовать оптимальные инструменты (методы, модели, формулы) для выполнения поставленных задач; оценивать потребности в ресурсах для решения поставленных задач, устанавливать их соответствие с располагаемыми ресурсами и возникающими в связи с их несоответствием ограничениями; составлять план достижения поставленных целей с учетом действующих правовых норм, располагаемых ресурсов и иных ограничений.</w:t>
            </w:r>
          </w:p>
          <w:p w14:paraId="23D474BC" w14:textId="77777777" w:rsidR="002E5704" w:rsidRPr="00C760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C760A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практическими навыками постановки целей, их декомпозиции; методикой экономического обоснования принимаемых решений и способов достижения целей.</w:t>
            </w:r>
          </w:p>
        </w:tc>
      </w:tr>
      <w:tr w:rsidR="00996FB3" w:rsidRPr="003F62A9" w14:paraId="08967FCC" w14:textId="77777777" w:rsidTr="00C760A9">
        <w:trPr>
          <w:trHeight w:val="212"/>
        </w:trPr>
        <w:tc>
          <w:tcPr>
            <w:tcW w:w="958" w:type="pct"/>
          </w:tcPr>
          <w:p w14:paraId="24919B0F" w14:textId="77777777" w:rsidR="00996FB3" w:rsidRPr="00C760A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ПК-2 - Владеет навыками проектирования и организации производственных процессов промышленных предприятий с учетом отраслевой специфики и доступности технологий</w:t>
            </w:r>
          </w:p>
        </w:tc>
        <w:tc>
          <w:tcPr>
            <w:tcW w:w="1031" w:type="pct"/>
          </w:tcPr>
          <w:p w14:paraId="00F66260" w14:textId="77777777" w:rsidR="00996FB3" w:rsidRPr="00C760A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ПК-2.2 - Способен внедрять современные производственные технологии на предприятии для производства востребованного рынком нового продукта</w:t>
            </w:r>
          </w:p>
        </w:tc>
        <w:tc>
          <w:tcPr>
            <w:tcW w:w="3011" w:type="pct"/>
          </w:tcPr>
          <w:p w14:paraId="07289AC6" w14:textId="77777777" w:rsidR="00FC4E48" w:rsidRPr="00C760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Знать:</w:t>
            </w:r>
          </w:p>
          <w:p w14:paraId="3BC6639D" w14:textId="77777777" w:rsidR="00FC4E48" w:rsidRPr="00C760A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определение производственного процесса, объясняет его сущность и виды, методы проектирования производственных процессов; способы выявления отраслевой специфики, сопоставляет выбор вида производственного процесса с отраслевой и технологической спецификой, доступностью ресурсов; способы проектирования и организации производственных процессов, этапы технической подготовки производства, методы перехода на выпуск новой продукции.</w:t>
            </w:r>
          </w:p>
          <w:p w14:paraId="44E86087" w14:textId="77777777" w:rsidR="00FC4E48" w:rsidRPr="00C760A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Уметь:</w:t>
            </w:r>
          </w:p>
          <w:p w14:paraId="21CBFF26" w14:textId="77777777" w:rsidR="00FC4E48" w:rsidRPr="00C760A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анализировать текущее состояние производственной системы, состояние отрасли и др. параметров деятельности предприятия, связанных с производством новых продуктов, обосновывать управленческие решения по внедрению современных технологий на предприятии и производству востребованного рынком нового продукта.</w:t>
            </w:r>
          </w:p>
          <w:p w14:paraId="2A08220F" w14:textId="77777777" w:rsidR="002E5704" w:rsidRPr="00C760A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Владеть:</w:t>
            </w:r>
          </w:p>
          <w:p w14:paraId="150F5758" w14:textId="77777777" w:rsidR="00996FB3" w:rsidRPr="00C760A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навыками проектирования и организации производственных процессов, имеет опыт экономического обоснования производства новой продукции с учетом отраслевой специфики, доступных технологий и рыночного потенциала.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3F62A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C760A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60A9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C760A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60A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C760A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760A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C760A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C760A9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1. Проведение анализа действующей производственной структуры.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рамках согласованного с предприятием-заказчиком технического задания: 1) обучающиеся распределяются по командам 3-5 человек; 2) проводят анализ текущего состояния предприятия-заказчика, в частности:  - описывают основные виды деятельности предприятия;  - проводят анализ представленной предприятием-заказчиком организационной структуры (дают оценку структуры управления на соответствие основным научным принципам ее построения, определяет оптимальность загрузки основных, вспомогательных, обслуживающих цехов; анализ численности персонала, соотношение основных и вспомогательных рабочих, специалистов, руководителей);  - оценивают ритм, такт выпуска, проанализировать программу текущую программу выпуска и наличие производственных резервов.</w:t>
            </w:r>
          </w:p>
        </w:tc>
      </w:tr>
      <w:tr w:rsidR="005D11CD" w:rsidRPr="003F62A9" w14:paraId="5EA08C6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6AC3" w14:textId="372A0925" w:rsidR="005D11CD" w:rsidRPr="00C760A9" w:rsidRDefault="00BB607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706B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2. Проведение анализа действующего продуктового ассортимента.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677A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командах по 3-5 человек, обучающиеся проводят анализ существующего ассортимента у предприятия-заказчика, для этого использовать 2 инструмента: - оценить емкость рынка и спрос на производимую продукцию; - ABC/XYZ-анализ; - составить матрицу Ансоффа с оценкой перспектив выхода с продуктом на новые рынки и сделать вывод о наиболее выгодной стратегии диверсификации с текущем или новым продуктом. На основе анализа необходимо сделать вывод о том, насколько оптимален ассортимент в настоящее время.</w:t>
            </w:r>
          </w:p>
        </w:tc>
      </w:tr>
      <w:tr w:rsidR="005D11CD" w:rsidRPr="003F62A9" w14:paraId="4226919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77C53" w14:textId="3AC68533" w:rsidR="005D11CD" w:rsidRPr="00C760A9" w:rsidRDefault="00BB607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9505E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3. Разработка и выбор альтернатив выпуска нового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2CA5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командах по 3-5 человек, обучающимся необходимо: - дать характеристику конкурентных позиций предприятия-заказчика на рынке (для этого обучающиеся могут использовать любые ранее изученные инструменты); - проанализировать общие тенденции отрасли, к которой относится предприятие-заказчик, на основе контент-анализа; - на основе полученных выводов предложить к выпуску на предприятии-заказчике продукт, который может быть востребован рынком.</w:t>
            </w:r>
          </w:p>
        </w:tc>
      </w:tr>
      <w:tr w:rsidR="005D11CD" w:rsidRPr="003F62A9" w14:paraId="61BD59D5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BBA39" w14:textId="6DF3F372" w:rsidR="005D11CD" w:rsidRPr="00C760A9" w:rsidRDefault="00BB607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0648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4. Разработка мероприятий по научной и конструкторской подготовке производства.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CF5F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командах 3-5 человек, обучающимся необходимо: - для предложенного к выпуску на этапе 3 нового продукта составить техническое задание на разработку конструкторской документации; - выбрать методом экспертных оценок организацию, у которой будет заказан комплект конструкторской документации на изделие.</w:t>
            </w:r>
          </w:p>
        </w:tc>
      </w:tr>
      <w:tr w:rsidR="005D11CD" w:rsidRPr="003F62A9" w14:paraId="1225CC8F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36FE" w14:textId="275D73F1" w:rsidR="005D11CD" w:rsidRPr="00C760A9" w:rsidRDefault="00BB607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6765C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5. Анализ вариантов технологического процесса как основы технологической подготовки производства.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50DC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командах 3-5 человек, обучающимся необходимо: - рассмотреть 2 варианта технологического процесса изготовления нового продукта, сравнить их по уровню себестоимости; - обосновать выбор одного из этих вариантов на основе анализа себестоимости; - составить перечень необходимого для закупки оборудования: оценить возможность использования (полностью или частично) располагаемого оборудования; определить, какое дополнительное оборудование понадобится, подобрать несколько вариантов каждого из видов оборудования и выбрать наилучший по сформулированным обучающимися критериям; определить цены на оборудование; - определить необходимость изменения организационной структуры (рассчитать, сколько людей необходимо дополнительно нанять, необходимо ли создавать новые участки, цеха, отделы).</w:t>
            </w:r>
          </w:p>
        </w:tc>
      </w:tr>
      <w:tr w:rsidR="005D11CD" w:rsidRPr="003F62A9" w14:paraId="3D28FE79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54C1C" w14:textId="70D096C9" w:rsidR="005D11CD" w:rsidRPr="00C760A9" w:rsidRDefault="00BB607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5B6EB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6. Разработка организационных аспектов подготовки производства.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5306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командах 3-5 человек, обучающимся необходимо: - рассчитать величину партий, заделов продукции, такта и ритма производства; - составить сетевой график и диаграмму Ганта по выпуску нового изделия.</w:t>
            </w:r>
          </w:p>
        </w:tc>
      </w:tr>
      <w:tr w:rsidR="005D11CD" w:rsidRPr="003F62A9" w14:paraId="79733F4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3402" w14:textId="5C33CD02" w:rsidR="005D11CD" w:rsidRPr="00C760A9" w:rsidRDefault="00BB607C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1893" w14:textId="77777777" w:rsidR="005D11CD" w:rsidRPr="00C760A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760A9">
              <w:rPr>
                <w:sz w:val="22"/>
                <w:szCs w:val="22"/>
                <w:lang w:bidi="ru-RU"/>
              </w:rPr>
              <w:t>Тема 7. Проведение оценки и выбор оптимального метода перехода на выпуск нового продукта.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B62A" w14:textId="77777777" w:rsidR="005D11CD" w:rsidRPr="00C760A9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760A9">
              <w:rPr>
                <w:sz w:val="22"/>
                <w:szCs w:val="22"/>
                <w:lang w:bidi="ru-RU"/>
              </w:rPr>
              <w:t>В командах 3-5 человек, обучающимся необходимо: - оценить экономическую целесообразность использования параллельного либо параллельно-последовательного метода при освоении производства нового продукта вместо снимаемого с производства; - построить графики перехода на производство нового изделия при параллельном и параллельно-последовательном методах (графики расположить на одном листе один под другим); - определить продолжительность периода освоения производства нового изделия, принимая за начало отсчета момент сокращения выпуска ранее производимого изделия; - выявить эффективный для предприятия метод перехода на выпуск нового изделия; - определить величину ожидаемого экономического эффекта предприятия от ускорения освоения нового изделия.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C760A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C760A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760A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C760A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C760A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C760A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C760A9" w:rsidRDefault="004B105F">
            <w:pPr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Белова Т.А. Технология и организация производства продукции и услуг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учебное пособие / Белова Т.А., Данилин В.Н.  </w:t>
            </w:r>
            <w:r w:rsidRPr="00C760A9">
              <w:rPr>
                <w:sz w:val="22"/>
                <w:szCs w:val="22"/>
                <w:lang w:val="en-US"/>
              </w:rPr>
              <w:t xml:space="preserve">— </w:t>
            </w:r>
            <w:proofErr w:type="spellStart"/>
            <w:r w:rsidRPr="00C760A9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C760A9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C760A9">
              <w:rPr>
                <w:sz w:val="22"/>
                <w:szCs w:val="22"/>
                <w:lang w:val="en-US"/>
              </w:rPr>
              <w:t>КноРус</w:t>
            </w:r>
            <w:proofErr w:type="spellEnd"/>
            <w:r w:rsidRPr="00C760A9">
              <w:rPr>
                <w:sz w:val="22"/>
                <w:szCs w:val="22"/>
                <w:lang w:val="en-US"/>
              </w:rPr>
              <w:t>, 2019. — 237 с.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C760A9" w:rsidRDefault="00537688">
            <w:pPr>
              <w:rPr>
                <w:sz w:val="22"/>
                <w:szCs w:val="22"/>
              </w:rPr>
            </w:pPr>
            <w:hyperlink r:id="rId9" w:history="1">
              <w:r w:rsidR="004B105F" w:rsidRPr="00C760A9">
                <w:rPr>
                  <w:color w:val="00008B"/>
                  <w:sz w:val="22"/>
                  <w:szCs w:val="22"/>
                  <w:u w:val="single"/>
                </w:rPr>
                <w:t>https://book.ru/books/930601</w:t>
              </w:r>
            </w:hyperlink>
          </w:p>
        </w:tc>
      </w:tr>
      <w:tr w:rsidR="00530A60" w:rsidRPr="00C760A9" w14:paraId="1342F89F" w14:textId="77777777" w:rsidTr="003C73A5">
        <w:tc>
          <w:tcPr>
            <w:tcW w:w="2500" w:type="pct"/>
            <w:shd w:val="clear" w:color="auto" w:fill="auto"/>
          </w:tcPr>
          <w:p w14:paraId="554F4E59" w14:textId="77777777" w:rsidR="00530A60" w:rsidRPr="00C760A9" w:rsidRDefault="004B105F">
            <w:pPr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Стерлигова, А. Н. Операционный (производственный) менеджмент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учебное пособие / А.Н. </w:t>
            </w:r>
            <w:proofErr w:type="spellStart"/>
            <w:r w:rsidRPr="00C760A9">
              <w:rPr>
                <w:sz w:val="22"/>
                <w:szCs w:val="22"/>
              </w:rPr>
              <w:t>Стерлигова</w:t>
            </w:r>
            <w:proofErr w:type="spellEnd"/>
            <w:r w:rsidRPr="00C760A9">
              <w:rPr>
                <w:sz w:val="22"/>
                <w:szCs w:val="22"/>
              </w:rPr>
              <w:t xml:space="preserve">, А.В. </w:t>
            </w:r>
            <w:proofErr w:type="spellStart"/>
            <w:r w:rsidRPr="00C760A9">
              <w:rPr>
                <w:sz w:val="22"/>
                <w:szCs w:val="22"/>
              </w:rPr>
              <w:t>Фель</w:t>
            </w:r>
            <w:proofErr w:type="spellEnd"/>
            <w:r w:rsidRPr="00C760A9">
              <w:rPr>
                <w:sz w:val="22"/>
                <w:szCs w:val="22"/>
              </w:rPr>
              <w:t>. — Москва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ИНФРА-М, 2022. — 187 с.</w:t>
            </w:r>
          </w:p>
        </w:tc>
        <w:tc>
          <w:tcPr>
            <w:tcW w:w="2500" w:type="pct"/>
            <w:shd w:val="clear" w:color="auto" w:fill="auto"/>
          </w:tcPr>
          <w:p w14:paraId="5E7D9827" w14:textId="77777777" w:rsidR="00530A60" w:rsidRPr="00C760A9" w:rsidRDefault="00537688">
            <w:pPr>
              <w:rPr>
                <w:sz w:val="22"/>
                <w:szCs w:val="22"/>
              </w:rPr>
            </w:pPr>
            <w:hyperlink r:id="rId10" w:history="1">
              <w:r w:rsidR="004B105F" w:rsidRPr="00C760A9">
                <w:rPr>
                  <w:color w:val="00008B"/>
                  <w:sz w:val="22"/>
                  <w:szCs w:val="22"/>
                  <w:u w:val="single"/>
                </w:rPr>
                <w:t>https://znanium.com/catalog/document?id=392369</w:t>
              </w:r>
            </w:hyperlink>
          </w:p>
        </w:tc>
      </w:tr>
      <w:tr w:rsidR="00530A60" w:rsidRPr="00C760A9" w14:paraId="7814752D" w14:textId="77777777" w:rsidTr="003C73A5">
        <w:tc>
          <w:tcPr>
            <w:tcW w:w="2500" w:type="pct"/>
            <w:shd w:val="clear" w:color="auto" w:fill="auto"/>
          </w:tcPr>
          <w:p w14:paraId="0B48A72F" w14:textId="77777777" w:rsidR="00530A60" w:rsidRPr="00C760A9" w:rsidRDefault="004B105F">
            <w:pPr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Тарасова, Т. В. Аддитивное производство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учебное пособие / Т.В. Тарасова. — Москва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ИНФРА-М, 2021. — 196 с.</w:t>
            </w:r>
          </w:p>
        </w:tc>
        <w:tc>
          <w:tcPr>
            <w:tcW w:w="2500" w:type="pct"/>
            <w:shd w:val="clear" w:color="auto" w:fill="auto"/>
          </w:tcPr>
          <w:p w14:paraId="7D426B1F" w14:textId="77777777" w:rsidR="00530A60" w:rsidRPr="00C760A9" w:rsidRDefault="00537688">
            <w:pPr>
              <w:rPr>
                <w:sz w:val="22"/>
                <w:szCs w:val="22"/>
              </w:rPr>
            </w:pPr>
            <w:hyperlink r:id="rId11" w:history="1">
              <w:r w:rsidR="004B105F" w:rsidRPr="00C760A9">
                <w:rPr>
                  <w:color w:val="00008B"/>
                  <w:sz w:val="22"/>
                  <w:szCs w:val="22"/>
                  <w:u w:val="single"/>
                </w:rPr>
                <w:t>https://znanium.com/catalog/document?id=395331</w:t>
              </w:r>
            </w:hyperlink>
          </w:p>
        </w:tc>
      </w:tr>
      <w:tr w:rsidR="00530A60" w:rsidRPr="00C760A9" w14:paraId="459F2A52" w14:textId="77777777" w:rsidTr="003C73A5">
        <w:tc>
          <w:tcPr>
            <w:tcW w:w="2500" w:type="pct"/>
            <w:shd w:val="clear" w:color="auto" w:fill="auto"/>
          </w:tcPr>
          <w:p w14:paraId="43E0355C" w14:textId="77777777" w:rsidR="00530A60" w:rsidRPr="00C760A9" w:rsidRDefault="004B105F">
            <w:pPr>
              <w:rPr>
                <w:sz w:val="22"/>
                <w:szCs w:val="22"/>
              </w:rPr>
            </w:pPr>
            <w:r w:rsidRPr="00C760A9">
              <w:rPr>
                <w:sz w:val="22"/>
                <w:szCs w:val="22"/>
              </w:rPr>
              <w:t>Горюшкин, А. А., Внутризаводское планирование и менеджмент предприятия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учебное пособие / А. А. Горюшкин, А. В. Кривенков, Н. И. Новицкий. — Москва</w:t>
            </w:r>
            <w:proofErr w:type="gramStart"/>
            <w:r w:rsidRPr="00C760A9">
              <w:rPr>
                <w:sz w:val="22"/>
                <w:szCs w:val="22"/>
              </w:rPr>
              <w:t xml:space="preserve"> :</w:t>
            </w:r>
            <w:proofErr w:type="gramEnd"/>
            <w:r w:rsidRPr="00C760A9">
              <w:rPr>
                <w:sz w:val="22"/>
                <w:szCs w:val="22"/>
              </w:rPr>
              <w:t xml:space="preserve"> </w:t>
            </w:r>
            <w:proofErr w:type="spellStart"/>
            <w:r w:rsidRPr="00C760A9">
              <w:rPr>
                <w:sz w:val="22"/>
                <w:szCs w:val="22"/>
              </w:rPr>
              <w:t>Русайнс</w:t>
            </w:r>
            <w:proofErr w:type="spellEnd"/>
            <w:r w:rsidRPr="00C760A9">
              <w:rPr>
                <w:sz w:val="22"/>
                <w:szCs w:val="22"/>
              </w:rPr>
              <w:t>, 2022. — 168 с.</w:t>
            </w:r>
          </w:p>
        </w:tc>
        <w:tc>
          <w:tcPr>
            <w:tcW w:w="2500" w:type="pct"/>
            <w:shd w:val="clear" w:color="auto" w:fill="auto"/>
          </w:tcPr>
          <w:p w14:paraId="0B6BE790" w14:textId="77777777" w:rsidR="00530A60" w:rsidRPr="00C760A9" w:rsidRDefault="00537688">
            <w:pPr>
              <w:rPr>
                <w:sz w:val="22"/>
                <w:szCs w:val="22"/>
              </w:rPr>
            </w:pPr>
            <w:hyperlink r:id="rId12" w:history="1">
              <w:r w:rsidR="004B105F" w:rsidRPr="00C760A9">
                <w:rPr>
                  <w:color w:val="00008B"/>
                  <w:sz w:val="22"/>
                  <w:szCs w:val="22"/>
                  <w:u w:val="single"/>
                </w:rPr>
                <w:t>https://book.ru/books/943703</w:t>
              </w:r>
            </w:hyperlink>
          </w:p>
        </w:tc>
      </w:tr>
    </w:tbl>
    <w:p w14:paraId="666B8DB2" w14:textId="2C36706E" w:rsidR="009E28D5" w:rsidRDefault="009E28D5" w:rsidP="009E28D5">
      <w:pPr>
        <w:jc w:val="both"/>
        <w:rPr>
          <w:szCs w:val="28"/>
        </w:rPr>
      </w:pPr>
    </w:p>
    <w:p w14:paraId="3F83ECB3" w14:textId="77777777" w:rsidR="00C760A9" w:rsidRPr="003F62A9" w:rsidRDefault="00C760A9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31F3D1D5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276FA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C760A9" w:rsidRPr="0047086A" w14:paraId="45FCFAE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9E53CF0" w14:textId="77777777" w:rsidR="00C760A9" w:rsidRPr="00C760A9" w:rsidRDefault="00C760A9" w:rsidP="00C760A9">
            <w:pPr>
              <w:shd w:val="clear" w:color="auto" w:fill="FFFFFF"/>
              <w:rPr>
                <w:sz w:val="26"/>
                <w:szCs w:val="26"/>
                <w:lang w:val="en-US"/>
              </w:rPr>
            </w:pPr>
            <w:r w:rsidRPr="00C760A9">
              <w:rPr>
                <w:sz w:val="26"/>
                <w:szCs w:val="26"/>
                <w:lang w:val="en-US"/>
              </w:rPr>
              <w:t xml:space="preserve">- </w:t>
            </w:r>
            <w:r w:rsidRPr="00C760A9">
              <w:rPr>
                <w:sz w:val="26"/>
                <w:szCs w:val="26"/>
                <w:bdr w:val="none" w:sz="0" w:space="0" w:color="auto" w:frame="1"/>
                <w:lang w:val="en-US"/>
              </w:rPr>
              <w:t>LibreOffice Base</w:t>
            </w:r>
            <w:r w:rsidRPr="00C760A9">
              <w:rPr>
                <w:sz w:val="26"/>
                <w:szCs w:val="26"/>
                <w:lang w:val="en-US"/>
              </w:rPr>
              <w:t> </w:t>
            </w:r>
          </w:p>
          <w:p w14:paraId="2A5F8CD8" w14:textId="551A18F0" w:rsidR="00C760A9" w:rsidRPr="00C760A9" w:rsidRDefault="00C760A9" w:rsidP="00C760A9">
            <w:pPr>
              <w:shd w:val="clear" w:color="auto" w:fill="FFFFFF"/>
              <w:rPr>
                <w:sz w:val="26"/>
                <w:szCs w:val="26"/>
                <w:lang w:val="en-US"/>
              </w:rPr>
            </w:pPr>
            <w:r w:rsidRPr="00C760A9">
              <w:rPr>
                <w:sz w:val="26"/>
                <w:szCs w:val="26"/>
                <w:bdr w:val="none" w:sz="0" w:space="0" w:color="auto" w:frame="1"/>
                <w:lang w:val="en-US"/>
              </w:rPr>
              <w:t>- LibreOffice Calc</w:t>
            </w:r>
            <w:r w:rsidRPr="00C760A9">
              <w:rPr>
                <w:sz w:val="26"/>
                <w:szCs w:val="26"/>
                <w:lang w:val="en-US"/>
              </w:rPr>
              <w:t> </w:t>
            </w:r>
          </w:p>
          <w:p w14:paraId="2EAB0327" w14:textId="3AAB04B2" w:rsidR="00C760A9" w:rsidRPr="00C760A9" w:rsidRDefault="00C760A9" w:rsidP="00C760A9">
            <w:pPr>
              <w:shd w:val="clear" w:color="auto" w:fill="FFFFFF"/>
              <w:rPr>
                <w:sz w:val="26"/>
                <w:szCs w:val="26"/>
                <w:lang w:val="en-US"/>
              </w:rPr>
            </w:pPr>
            <w:r w:rsidRPr="00C760A9">
              <w:rPr>
                <w:sz w:val="26"/>
                <w:szCs w:val="26"/>
                <w:bdr w:val="none" w:sz="0" w:space="0" w:color="auto" w:frame="1"/>
                <w:lang w:val="en-US"/>
              </w:rPr>
              <w:t>- LibreOffice Writer</w:t>
            </w:r>
          </w:p>
          <w:p w14:paraId="71C5A2A1" w14:textId="4518B173" w:rsidR="00C760A9" w:rsidRPr="00C760A9" w:rsidRDefault="00C760A9" w:rsidP="009962A4">
            <w:pPr>
              <w:jc w:val="both"/>
              <w:rPr>
                <w:sz w:val="26"/>
                <w:szCs w:val="26"/>
                <w:lang w:val="en-US"/>
              </w:rPr>
            </w:pPr>
          </w:p>
        </w:tc>
      </w:tr>
    </w:tbl>
    <w:p w14:paraId="1B9CAFE7" w14:textId="77777777" w:rsidR="009962A4" w:rsidRPr="00C760A9" w:rsidRDefault="009962A4" w:rsidP="009962A4">
      <w:pPr>
        <w:ind w:left="720"/>
        <w:jc w:val="both"/>
        <w:rPr>
          <w:szCs w:val="28"/>
          <w:lang w:val="en-US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537688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79273D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79273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273D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79273D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273D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9273D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79273D" w:rsidRDefault="00116807" w:rsidP="00BA48A8">
            <w:pPr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27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273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79273D">
              <w:rPr>
                <w:sz w:val="22"/>
                <w:szCs w:val="22"/>
                <w:lang w:val="en-US"/>
              </w:rPr>
              <w:t>Intel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Core</w:t>
            </w:r>
            <w:r w:rsidRPr="0079273D">
              <w:rPr>
                <w:sz w:val="22"/>
                <w:szCs w:val="22"/>
              </w:rPr>
              <w:t xml:space="preserve"> </w:t>
            </w:r>
            <w:proofErr w:type="spellStart"/>
            <w:r w:rsidRPr="007927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273D">
              <w:rPr>
                <w:sz w:val="22"/>
                <w:szCs w:val="22"/>
              </w:rPr>
              <w:t xml:space="preserve">3-2100 </w:t>
            </w:r>
            <w:r w:rsidRPr="0079273D">
              <w:rPr>
                <w:sz w:val="22"/>
                <w:szCs w:val="22"/>
                <w:lang w:val="en-US"/>
              </w:rPr>
              <w:t>CPU</w:t>
            </w:r>
            <w:r w:rsidRPr="0079273D">
              <w:rPr>
                <w:sz w:val="22"/>
                <w:szCs w:val="22"/>
              </w:rPr>
              <w:t xml:space="preserve"> @ 3.10</w:t>
            </w:r>
            <w:r w:rsidRPr="0079273D">
              <w:rPr>
                <w:sz w:val="22"/>
                <w:szCs w:val="22"/>
                <w:lang w:val="en-US"/>
              </w:rPr>
              <w:t>GHz</w:t>
            </w:r>
            <w:r w:rsidRPr="0079273D">
              <w:rPr>
                <w:sz w:val="22"/>
                <w:szCs w:val="22"/>
              </w:rPr>
              <w:t xml:space="preserve">/4/500 </w:t>
            </w:r>
            <w:r w:rsidRPr="0079273D">
              <w:rPr>
                <w:sz w:val="22"/>
                <w:szCs w:val="22"/>
                <w:lang w:val="en-US"/>
              </w:rPr>
              <w:t>Acer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V</w:t>
            </w:r>
            <w:r w:rsidRPr="0079273D">
              <w:rPr>
                <w:sz w:val="22"/>
                <w:szCs w:val="22"/>
              </w:rPr>
              <w:t xml:space="preserve">193 - 1 шт.,  Мультимедийный проектор </w:t>
            </w:r>
            <w:r w:rsidRPr="0079273D">
              <w:rPr>
                <w:sz w:val="22"/>
                <w:szCs w:val="22"/>
                <w:lang w:val="en-US"/>
              </w:rPr>
              <w:t>Panasonic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PT</w:t>
            </w:r>
            <w:r w:rsidRPr="0079273D">
              <w:rPr>
                <w:sz w:val="22"/>
                <w:szCs w:val="22"/>
              </w:rPr>
              <w:t>-</w:t>
            </w:r>
            <w:r w:rsidRPr="0079273D">
              <w:rPr>
                <w:sz w:val="22"/>
                <w:szCs w:val="22"/>
                <w:lang w:val="en-US"/>
              </w:rPr>
              <w:t>VX</w:t>
            </w:r>
            <w:r w:rsidRPr="0079273D">
              <w:rPr>
                <w:sz w:val="22"/>
                <w:szCs w:val="22"/>
              </w:rPr>
              <w:t>610</w:t>
            </w:r>
            <w:r w:rsidRPr="0079273D">
              <w:rPr>
                <w:sz w:val="22"/>
                <w:szCs w:val="22"/>
                <w:lang w:val="en-US"/>
              </w:rPr>
              <w:t>E</w:t>
            </w:r>
            <w:r w:rsidRPr="0079273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79273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EX</w:t>
            </w:r>
            <w:r w:rsidRPr="0079273D">
              <w:rPr>
                <w:sz w:val="22"/>
                <w:szCs w:val="22"/>
              </w:rPr>
              <w:t xml:space="preserve">-632 - 1 шт., Экран  </w:t>
            </w:r>
            <w:r w:rsidRPr="0079273D">
              <w:rPr>
                <w:sz w:val="22"/>
                <w:szCs w:val="22"/>
                <w:lang w:val="en-US"/>
              </w:rPr>
              <w:t>DRAPER</w:t>
            </w:r>
            <w:r w:rsidRPr="0079273D">
              <w:rPr>
                <w:sz w:val="22"/>
                <w:szCs w:val="22"/>
              </w:rPr>
              <w:t xml:space="preserve">  </w:t>
            </w:r>
            <w:r w:rsidRPr="0079273D">
              <w:rPr>
                <w:sz w:val="22"/>
                <w:szCs w:val="22"/>
                <w:lang w:val="en-US"/>
              </w:rPr>
              <w:t>TARGA</w:t>
            </w:r>
            <w:r w:rsidRPr="0079273D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79273D" w:rsidRDefault="00116807" w:rsidP="00BA48A8">
            <w:pPr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79273D" w14:paraId="2A4D2D73" w14:textId="77777777" w:rsidTr="00116807">
        <w:tc>
          <w:tcPr>
            <w:tcW w:w="4662" w:type="dxa"/>
            <w:shd w:val="clear" w:color="auto" w:fill="auto"/>
          </w:tcPr>
          <w:p w14:paraId="1532C9BD" w14:textId="77777777" w:rsidR="00EE504A" w:rsidRPr="0079273D" w:rsidRDefault="00116807" w:rsidP="00BA48A8">
            <w:pPr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 xml:space="preserve">Ауд. 2064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27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273D">
              <w:rPr>
                <w:sz w:val="22"/>
                <w:szCs w:val="22"/>
              </w:rPr>
              <w:t xml:space="preserve">  мебель и оборудование: Учебная мебель на 90 посадочных мест, рабочее место преподавателя, доска меловая (3-х секционная) - 1 шт., кафедра - 1 шт., стол - 1 шт., стул - 2 шт., Компьютер </w:t>
            </w:r>
            <w:r w:rsidRPr="0079273D">
              <w:rPr>
                <w:sz w:val="22"/>
                <w:szCs w:val="22"/>
                <w:lang w:val="en-US"/>
              </w:rPr>
              <w:t>Intel</w:t>
            </w:r>
            <w:r w:rsidRPr="0079273D">
              <w:rPr>
                <w:sz w:val="22"/>
                <w:szCs w:val="22"/>
              </w:rPr>
              <w:t xml:space="preserve"> </w:t>
            </w:r>
            <w:proofErr w:type="spellStart"/>
            <w:r w:rsidRPr="0079273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9273D">
              <w:rPr>
                <w:sz w:val="22"/>
                <w:szCs w:val="22"/>
              </w:rPr>
              <w:t xml:space="preserve">3-2100 2.4 </w:t>
            </w:r>
            <w:proofErr w:type="spellStart"/>
            <w:r w:rsidRPr="0079273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79273D">
              <w:rPr>
                <w:sz w:val="22"/>
                <w:szCs w:val="22"/>
              </w:rPr>
              <w:t>/500/4/</w:t>
            </w:r>
            <w:r w:rsidRPr="0079273D">
              <w:rPr>
                <w:sz w:val="22"/>
                <w:szCs w:val="22"/>
                <w:lang w:val="en-US"/>
              </w:rPr>
              <w:t>Acer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V</w:t>
            </w:r>
            <w:r w:rsidRPr="0079273D">
              <w:rPr>
                <w:sz w:val="22"/>
                <w:szCs w:val="22"/>
              </w:rPr>
              <w:t xml:space="preserve">193 19" - 1 шт., Колонки </w:t>
            </w:r>
            <w:r w:rsidRPr="0079273D">
              <w:rPr>
                <w:sz w:val="22"/>
                <w:szCs w:val="22"/>
                <w:lang w:val="en-US"/>
              </w:rPr>
              <w:t>Hi</w:t>
            </w:r>
            <w:r w:rsidRPr="0079273D">
              <w:rPr>
                <w:sz w:val="22"/>
                <w:szCs w:val="22"/>
              </w:rPr>
              <w:t>-</w:t>
            </w:r>
            <w:r w:rsidRPr="0079273D">
              <w:rPr>
                <w:sz w:val="22"/>
                <w:szCs w:val="22"/>
                <w:lang w:val="en-US"/>
              </w:rPr>
              <w:t>Fi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PRO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MASK</w:t>
            </w:r>
            <w:r w:rsidRPr="0079273D">
              <w:rPr>
                <w:sz w:val="22"/>
                <w:szCs w:val="22"/>
              </w:rPr>
              <w:t>6</w:t>
            </w:r>
            <w:r w:rsidRPr="0079273D">
              <w:rPr>
                <w:sz w:val="22"/>
                <w:szCs w:val="22"/>
                <w:lang w:val="en-US"/>
              </w:rPr>
              <w:t>T</w:t>
            </w:r>
            <w:r w:rsidRPr="0079273D">
              <w:rPr>
                <w:sz w:val="22"/>
                <w:szCs w:val="22"/>
              </w:rPr>
              <w:t>-</w:t>
            </w:r>
            <w:r w:rsidRPr="0079273D">
              <w:rPr>
                <w:sz w:val="22"/>
                <w:szCs w:val="22"/>
                <w:lang w:val="en-US"/>
              </w:rPr>
              <w:t>W</w:t>
            </w:r>
            <w:r w:rsidRPr="0079273D">
              <w:rPr>
                <w:sz w:val="22"/>
                <w:szCs w:val="22"/>
              </w:rPr>
              <w:t xml:space="preserve"> (2 шт.) - 1 шт., Микшер-усилитель АА-120 </w:t>
            </w:r>
            <w:proofErr w:type="spellStart"/>
            <w:r w:rsidRPr="0079273D">
              <w:rPr>
                <w:sz w:val="22"/>
                <w:szCs w:val="22"/>
                <w:lang w:val="en-US"/>
              </w:rPr>
              <w:t>Roxton</w:t>
            </w:r>
            <w:proofErr w:type="spellEnd"/>
            <w:r w:rsidRPr="0079273D">
              <w:rPr>
                <w:sz w:val="22"/>
                <w:szCs w:val="22"/>
              </w:rPr>
              <w:t xml:space="preserve"> - 1 шт., Микшер усилитель ТА-1120-1 шт. в комплекте с </w:t>
            </w:r>
            <w:r w:rsidRPr="0079273D">
              <w:rPr>
                <w:sz w:val="22"/>
                <w:szCs w:val="22"/>
                <w:lang w:val="en-US"/>
              </w:rPr>
              <w:t>Behringer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XM</w:t>
            </w:r>
            <w:r w:rsidRPr="0079273D">
              <w:rPr>
                <w:sz w:val="22"/>
                <w:szCs w:val="22"/>
              </w:rPr>
              <w:t xml:space="preserve">8500 </w:t>
            </w:r>
            <w:r w:rsidRPr="0079273D">
              <w:rPr>
                <w:sz w:val="22"/>
                <w:szCs w:val="22"/>
                <w:lang w:val="en-US"/>
              </w:rPr>
              <w:t>ULTRAVOICE</w:t>
            </w:r>
            <w:r w:rsidRPr="0079273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79273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Champion</w:t>
            </w:r>
            <w:r w:rsidRPr="0079273D">
              <w:rPr>
                <w:sz w:val="22"/>
                <w:szCs w:val="22"/>
              </w:rPr>
              <w:t xml:space="preserve"> 244х183см (</w:t>
            </w:r>
            <w:r w:rsidRPr="0079273D">
              <w:rPr>
                <w:sz w:val="22"/>
                <w:szCs w:val="22"/>
                <w:lang w:val="en-US"/>
              </w:rPr>
              <w:t>SCM</w:t>
            </w:r>
            <w:r w:rsidRPr="0079273D">
              <w:rPr>
                <w:sz w:val="22"/>
                <w:szCs w:val="22"/>
              </w:rPr>
              <w:t xml:space="preserve">-4304) - 1 шт., Проектор </w:t>
            </w:r>
            <w:r w:rsidRPr="0079273D">
              <w:rPr>
                <w:sz w:val="22"/>
                <w:szCs w:val="22"/>
                <w:lang w:val="en-US"/>
              </w:rPr>
              <w:t>NEC</w:t>
            </w:r>
            <w:r w:rsidRPr="0079273D">
              <w:rPr>
                <w:sz w:val="22"/>
                <w:szCs w:val="22"/>
              </w:rPr>
              <w:t xml:space="preserve"> М350 Х с </w:t>
            </w:r>
            <w:proofErr w:type="spellStart"/>
            <w:r w:rsidRPr="0079273D">
              <w:rPr>
                <w:sz w:val="22"/>
                <w:szCs w:val="22"/>
              </w:rPr>
              <w:t>дополн</w:t>
            </w:r>
            <w:proofErr w:type="spellEnd"/>
            <w:r w:rsidRPr="0079273D">
              <w:rPr>
                <w:sz w:val="22"/>
                <w:szCs w:val="22"/>
              </w:rPr>
              <w:t xml:space="preserve">. </w:t>
            </w:r>
            <w:proofErr w:type="spellStart"/>
            <w:r w:rsidRPr="0079273D">
              <w:rPr>
                <w:sz w:val="22"/>
                <w:szCs w:val="22"/>
              </w:rPr>
              <w:t>компл</w:t>
            </w:r>
            <w:proofErr w:type="spellEnd"/>
            <w:r w:rsidRPr="0079273D">
              <w:rPr>
                <w:sz w:val="22"/>
                <w:szCs w:val="22"/>
              </w:rPr>
              <w:t>. - 1 шт., Стол преподавателя размер столешницы 1200*750мм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58720C42" w14:textId="77777777" w:rsidR="00EE504A" w:rsidRPr="0079273D" w:rsidRDefault="00116807" w:rsidP="00BA48A8">
            <w:pPr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EE504A" w:rsidRPr="0079273D" w14:paraId="593719E1" w14:textId="77777777" w:rsidTr="00116807">
        <w:tc>
          <w:tcPr>
            <w:tcW w:w="4662" w:type="dxa"/>
            <w:shd w:val="clear" w:color="auto" w:fill="auto"/>
          </w:tcPr>
          <w:p w14:paraId="6DD556B6" w14:textId="77777777" w:rsidR="00EE504A" w:rsidRPr="0079273D" w:rsidRDefault="00116807" w:rsidP="00BA48A8">
            <w:pPr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 xml:space="preserve">Ауд. 2028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9273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9273D">
              <w:rPr>
                <w:sz w:val="22"/>
                <w:szCs w:val="22"/>
              </w:rPr>
              <w:t xml:space="preserve">  мебель и оборудование: Учебная мебель на  44 посадочных мест,  рабочее место преподавателя, доска меловая (односекционная) - 1 шт., кафедра - 1 шт., стол - 1 шт., стул - 3 шт. Переносной мультимедийный комплект: Ноутбук </w:t>
            </w:r>
            <w:r w:rsidRPr="0079273D">
              <w:rPr>
                <w:sz w:val="22"/>
                <w:szCs w:val="22"/>
                <w:lang w:val="en-US"/>
              </w:rPr>
              <w:t>HP</w:t>
            </w:r>
            <w:r w:rsidRPr="0079273D">
              <w:rPr>
                <w:sz w:val="22"/>
                <w:szCs w:val="22"/>
              </w:rPr>
              <w:t xml:space="preserve"> 250 </w:t>
            </w:r>
            <w:r w:rsidRPr="0079273D">
              <w:rPr>
                <w:sz w:val="22"/>
                <w:szCs w:val="22"/>
                <w:lang w:val="en-US"/>
              </w:rPr>
              <w:t>G</w:t>
            </w:r>
            <w:r w:rsidRPr="0079273D">
              <w:rPr>
                <w:sz w:val="22"/>
                <w:szCs w:val="22"/>
              </w:rPr>
              <w:t>6 1</w:t>
            </w:r>
            <w:r w:rsidRPr="0079273D">
              <w:rPr>
                <w:sz w:val="22"/>
                <w:szCs w:val="22"/>
                <w:lang w:val="en-US"/>
              </w:rPr>
              <w:t>WY</w:t>
            </w:r>
            <w:r w:rsidRPr="0079273D">
              <w:rPr>
                <w:sz w:val="22"/>
                <w:szCs w:val="22"/>
              </w:rPr>
              <w:t>58</w:t>
            </w:r>
            <w:r w:rsidRPr="0079273D">
              <w:rPr>
                <w:sz w:val="22"/>
                <w:szCs w:val="22"/>
                <w:lang w:val="en-US"/>
              </w:rPr>
              <w:t>EA</w:t>
            </w:r>
            <w:r w:rsidRPr="0079273D">
              <w:rPr>
                <w:sz w:val="22"/>
                <w:szCs w:val="22"/>
              </w:rPr>
              <w:t xml:space="preserve">, Мультимедийный проектор </w:t>
            </w:r>
            <w:r w:rsidRPr="0079273D">
              <w:rPr>
                <w:sz w:val="22"/>
                <w:szCs w:val="22"/>
                <w:lang w:val="en-US"/>
              </w:rPr>
              <w:t>LG</w:t>
            </w:r>
            <w:r w:rsidRPr="0079273D">
              <w:rPr>
                <w:sz w:val="22"/>
                <w:szCs w:val="22"/>
              </w:rPr>
              <w:t xml:space="preserve"> </w:t>
            </w:r>
            <w:r w:rsidRPr="0079273D">
              <w:rPr>
                <w:sz w:val="22"/>
                <w:szCs w:val="22"/>
                <w:lang w:val="en-US"/>
              </w:rPr>
              <w:t>PF</w:t>
            </w:r>
            <w:r w:rsidRPr="0079273D">
              <w:rPr>
                <w:sz w:val="22"/>
                <w:szCs w:val="22"/>
              </w:rPr>
              <w:t>1500</w:t>
            </w:r>
            <w:r w:rsidRPr="0079273D">
              <w:rPr>
                <w:sz w:val="22"/>
                <w:szCs w:val="22"/>
                <w:lang w:val="en-US"/>
              </w:rPr>
              <w:t>G</w:t>
            </w:r>
            <w:r w:rsidRPr="007927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C6C7E54" w14:textId="77777777" w:rsidR="00EE504A" w:rsidRPr="0079273D" w:rsidRDefault="00116807" w:rsidP="00BA48A8">
            <w:pPr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42580C87" w14:textId="77777777" w:rsidR="00B70A8B" w:rsidRPr="0079273D" w:rsidRDefault="00B70A8B" w:rsidP="009B1426">
      <w:pPr>
        <w:jc w:val="both"/>
        <w:rPr>
          <w:sz w:val="22"/>
          <w:szCs w:val="22"/>
        </w:rPr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4"/>
        <w:gridCol w:w="2597"/>
        <w:gridCol w:w="1890"/>
        <w:gridCol w:w="2212"/>
      </w:tblGrid>
      <w:tr w:rsidR="003F62A9" w:rsidRPr="0079273D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79273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273D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79273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273D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79273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273D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79273D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9273D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79273D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79273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73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79273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79273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79273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73D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79273D" w14:paraId="1672CACE" w14:textId="77777777" w:rsidTr="00CF1BA1">
        <w:tc>
          <w:tcPr>
            <w:tcW w:w="1562" w:type="pct"/>
            <w:shd w:val="clear" w:color="auto" w:fill="auto"/>
          </w:tcPr>
          <w:p w14:paraId="31E8C3E0" w14:textId="77777777" w:rsidR="00B2201D" w:rsidRPr="0079273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73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22" w:type="pct"/>
          </w:tcPr>
          <w:p w14:paraId="49AF3ADF" w14:textId="77777777" w:rsidR="00B2201D" w:rsidRPr="0079273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62725653" w14:textId="77777777" w:rsidR="00B2201D" w:rsidRPr="0079273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57669BC5" w14:textId="77777777" w:rsidR="00B2201D" w:rsidRPr="0079273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73D">
              <w:rPr>
                <w:sz w:val="22"/>
                <w:szCs w:val="22"/>
                <w:lang w:val="en-US"/>
              </w:rPr>
              <w:t>4-7</w:t>
            </w:r>
          </w:p>
        </w:tc>
      </w:tr>
      <w:tr w:rsidR="00B2201D" w:rsidRPr="0079273D" w14:paraId="7FB0D8D3" w14:textId="77777777" w:rsidTr="00CF1BA1">
        <w:tc>
          <w:tcPr>
            <w:tcW w:w="1562" w:type="pct"/>
            <w:shd w:val="clear" w:color="auto" w:fill="auto"/>
          </w:tcPr>
          <w:p w14:paraId="4CDB0C70" w14:textId="77777777" w:rsidR="00B2201D" w:rsidRPr="0079273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73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22" w:type="pct"/>
          </w:tcPr>
          <w:p w14:paraId="0A790918" w14:textId="77777777" w:rsidR="00B2201D" w:rsidRPr="0079273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605EA07A" w14:textId="77777777" w:rsidR="00B2201D" w:rsidRPr="0079273D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9273D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293F6275" w14:textId="77777777" w:rsidR="00B2201D" w:rsidRPr="0079273D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9273D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79273D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79273D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273D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79273D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79273D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79273D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79273D" w14:paraId="1B026936" w14:textId="77777777" w:rsidTr="00CF1BA1">
        <w:tc>
          <w:tcPr>
            <w:tcW w:w="4679" w:type="dxa"/>
            <w:shd w:val="clear" w:color="auto" w:fill="auto"/>
          </w:tcPr>
          <w:p w14:paraId="3E7B0AF1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  <w:lang w:val="en-US"/>
              </w:rPr>
              <w:t>Написание научных статей</w:t>
            </w:r>
          </w:p>
        </w:tc>
        <w:tc>
          <w:tcPr>
            <w:tcW w:w="4658" w:type="dxa"/>
            <w:shd w:val="clear" w:color="auto" w:fill="auto"/>
          </w:tcPr>
          <w:p w14:paraId="115F95CC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79273D" w14:paraId="466F63A0" w14:textId="77777777" w:rsidTr="00CF1BA1">
        <w:tc>
          <w:tcPr>
            <w:tcW w:w="4679" w:type="dxa"/>
            <w:shd w:val="clear" w:color="auto" w:fill="auto"/>
          </w:tcPr>
          <w:p w14:paraId="468AF5A3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5BFE50D2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  <w:lang w:val="en-US"/>
              </w:rPr>
              <w:t>1,3-6</w:t>
            </w:r>
          </w:p>
        </w:tc>
      </w:tr>
      <w:tr w:rsidR="00571E3F" w:rsidRPr="0079273D" w14:paraId="6A2D324C" w14:textId="77777777" w:rsidTr="00CF1BA1">
        <w:tc>
          <w:tcPr>
            <w:tcW w:w="4679" w:type="dxa"/>
            <w:shd w:val="clear" w:color="auto" w:fill="auto"/>
          </w:tcPr>
          <w:p w14:paraId="3A4DDB13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57DA3B99" w14:textId="77777777" w:rsidR="00571E3F" w:rsidRPr="0079273D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79273D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246BD" w14:textId="77777777" w:rsidR="00537688" w:rsidRDefault="00537688" w:rsidP="00AB39E8">
      <w:r>
        <w:separator/>
      </w:r>
    </w:p>
  </w:endnote>
  <w:endnote w:type="continuationSeparator" w:id="0">
    <w:p w14:paraId="307194D5" w14:textId="77777777" w:rsidR="00537688" w:rsidRDefault="00537688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B9A41" w14:textId="77777777" w:rsidR="00537688" w:rsidRDefault="00537688" w:rsidP="00AB39E8">
      <w:r>
        <w:separator/>
      </w:r>
    </w:p>
  </w:footnote>
  <w:footnote w:type="continuationSeparator" w:id="0">
    <w:p w14:paraId="64D52444" w14:textId="77777777" w:rsidR="00537688" w:rsidRDefault="00537688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0207D7BC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0207D7BC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086A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37688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294C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73D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D2B1B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B607C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760A9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46905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nabordataitemtext">
    <w:name w:val="nabor_data_item_text"/>
    <w:basedOn w:val="a0"/>
    <w:rsid w:val="00C760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nabordataitemtext">
    <w:name w:val="nabor_data_item_text"/>
    <w:basedOn w:val="a0"/>
    <w:rsid w:val="00C7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4588">
          <w:marLeft w:val="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6488">
          <w:marLeft w:val="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3595">
          <w:marLeft w:val="0"/>
          <w:marRight w:val="4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book.ru/books/943703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document?id=3953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znanium.com/catalog/document?id=392369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book.ru/books/930601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E573DA-E9DE-4DE9-AF08-99A32A3A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11</Pages>
  <Words>3346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21</cp:revision>
  <cp:lastPrinted>2019-08-27T08:58:00Z</cp:lastPrinted>
  <dcterms:created xsi:type="dcterms:W3CDTF">2021-09-23T14:49:00Z</dcterms:created>
  <dcterms:modified xsi:type="dcterms:W3CDTF">2025-02-14T08:24:00Z</dcterms:modified>
</cp:coreProperties>
</file>