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43D63F9" w:rsidR="00A77598" w:rsidRPr="007C09D0" w:rsidRDefault="007C09D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15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15C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22FEF82C" w14:textId="77777777" w:rsidTr="00ED54AA">
        <w:tc>
          <w:tcPr>
            <w:tcW w:w="9345" w:type="dxa"/>
          </w:tcPr>
          <w:p w14:paraId="07C81CA1" w14:textId="77777777" w:rsidR="007A7979" w:rsidRPr="007515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15C7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7515C7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CF5DC0" w:rsidR="004475DA" w:rsidRPr="007C09D0" w:rsidRDefault="007C09D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a"/>
          </w:pPr>
        </w:p>
        <w:p w14:paraId="50AE4391" w14:textId="2518A1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1DDACA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BB2553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400BC9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81E4E7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3B7ECA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4E0C6F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DCACECB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12B14B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558033A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248CE5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1711D10" w:rsidR="00D75436" w:rsidRDefault="00874E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960F47A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64EA6F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BE9CAE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CF32E2C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3B554B8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60B25C" w:rsidR="00D75436" w:rsidRDefault="00874E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9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C094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515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1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15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15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15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15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15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1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15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B648945" w:rsidR="00751095" w:rsidRPr="00751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15C7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4C0945">
              <w:rPr>
                <w:rFonts w:ascii="Times New Roman" w:hAnsi="Times New Roman" w:cs="Times New Roman"/>
              </w:rPr>
              <w:t>.</w:t>
            </w:r>
            <w:r w:rsidRPr="007515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515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15C7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7515C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515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15C7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7515C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515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515C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515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515C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515C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515C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(ак</w:t>
            </w:r>
            <w:r w:rsidR="00AE2B1A" w:rsidRPr="007515C7">
              <w:rPr>
                <w:rFonts w:ascii="Times New Roman" w:hAnsi="Times New Roman" w:cs="Times New Roman"/>
                <w:b/>
              </w:rPr>
              <w:t>адемические</w:t>
            </w:r>
            <w:r w:rsidRPr="007515C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515C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515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515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515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515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515C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515C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515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515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515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515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515C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515C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515C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7515C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7515C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515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0AF30F03" w:rsidR="004475DA" w:rsidRPr="007515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5C7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Кронекера-Капелли.  Метод Гаусса-Жордана.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515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515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515C7" w14:paraId="12B2DC2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8385DB" w14:textId="77777777" w:rsidR="00313ACD" w:rsidRPr="007515C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7515C7" w14:paraId="19CEBE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B59E55" w14:textId="77777777" w:rsidR="004475DA" w:rsidRPr="007515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8829FA" w14:textId="77777777" w:rsidR="004475DA" w:rsidRPr="007515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5C7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BF227A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9A872D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408F8E" w14:textId="77777777" w:rsidR="004475DA" w:rsidRPr="007515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D01BFF" w14:textId="77777777" w:rsidR="004475DA" w:rsidRPr="007515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515C7" w14:paraId="66AF3E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3D66A" w14:textId="77777777" w:rsidR="004475DA" w:rsidRPr="007515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256E36" w14:textId="77777777" w:rsidR="004475DA" w:rsidRPr="007515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5C7">
              <w:rPr>
                <w:sz w:val="22"/>
                <w:szCs w:val="22"/>
                <w:lang w:bidi="ru-RU"/>
              </w:rPr>
              <w:t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Ролля, Лагранжа, Коши, Лопиталя.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01CEF5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D4F78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8E667D" w14:textId="77777777" w:rsidR="004475DA" w:rsidRPr="007515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FEB695" w14:textId="77777777" w:rsidR="004475DA" w:rsidRPr="007515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7515C7" w14:paraId="399FAA0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C0291C9" w14:textId="77777777" w:rsidR="00313ACD" w:rsidRPr="007515C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7515C7" w14:paraId="68BA40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4BB36D" w14:textId="77777777" w:rsidR="004475DA" w:rsidRPr="007515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2F3C5C" w14:textId="77777777" w:rsidR="004475DA" w:rsidRPr="007515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5C7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B4E24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61A82D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D8BCE" w14:textId="77777777" w:rsidR="004475DA" w:rsidRPr="007515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694649" w14:textId="77777777" w:rsidR="004475DA" w:rsidRPr="007515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7515C7" w14:paraId="555F34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1A562" w14:textId="77777777" w:rsidR="004475DA" w:rsidRPr="007515C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729186" w14:textId="29938BC8" w:rsidR="004475DA" w:rsidRPr="007515C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15C7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456AE3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2282EC" w14:textId="77777777" w:rsidR="004475DA" w:rsidRPr="007515C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056656" w14:textId="77777777" w:rsidR="004475DA" w:rsidRPr="007515C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3B979" w14:textId="77777777" w:rsidR="004475DA" w:rsidRPr="007515C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515C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515C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515C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515C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515C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515C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515C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515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515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515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515C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515C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6DC2AA46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00B3208" w14:textId="2B2A61E9" w:rsidR="007515C7" w:rsidRDefault="007515C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3FAE697" w14:textId="5BA52872" w:rsidR="007515C7" w:rsidRDefault="007515C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6A0D7A9F" w14:textId="77777777" w:rsidR="007515C7" w:rsidRPr="005B37A7" w:rsidRDefault="007515C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7515C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515C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515C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15C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C09D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1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7515C7">
              <w:rPr>
                <w:rFonts w:ascii="Times New Roman" w:hAnsi="Times New Roman" w:cs="Times New Roman"/>
              </w:rPr>
              <w:t>испр</w:t>
            </w:r>
            <w:proofErr w:type="spellEnd"/>
            <w:r w:rsidRPr="007515C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515C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15C7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515C7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7515C7" w14:paraId="52CCDA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754D0E" w14:textId="77777777" w:rsidR="00262CF0" w:rsidRPr="007C09D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15C7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7515C7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7515C7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7515C7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7515C7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7C09D0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7C09D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C09D0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19FB5C" w14:textId="77777777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515C7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7C09D0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7515C7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7C09D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515C7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7C09D0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7515C7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7C09D0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7515C7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7C09D0">
                <w:rPr>
                  <w:color w:val="00008B"/>
                  <w:u w:val="single"/>
                </w:rPr>
                <w:t xml:space="preserve"> ... </w:t>
              </w:r>
              <w:r w:rsidR="00984247" w:rsidRPr="007515C7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7C09D0" w14:paraId="43F794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8F86F" w14:textId="77777777" w:rsidR="00262CF0" w:rsidRPr="007515C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515C7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7515C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515C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7515C7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7515C7">
              <w:rPr>
                <w:rFonts w:ascii="Times New Roman" w:hAnsi="Times New Roman" w:cs="Times New Roman"/>
                <w:lang w:val="en-US"/>
              </w:rPr>
              <w:t xml:space="preserve"> центр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BF88FF" w14:textId="77777777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515C7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7515C7" w14:paraId="37423AE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FD4238" w14:textId="77777777" w:rsidR="00262CF0" w:rsidRPr="00751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E22215" w14:textId="77777777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7515C7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7515C7" w14:paraId="5CA6E8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DA5709" w14:textId="77777777" w:rsidR="00262CF0" w:rsidRPr="00751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515C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15C7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49A0B5" w14:textId="77777777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7515C7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7515C7" w14:paraId="1CEC21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277A1D" w14:textId="77777777" w:rsidR="00262CF0" w:rsidRPr="007515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7515C7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7515C7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7515C7">
              <w:rPr>
                <w:rFonts w:ascii="Times New Roman" w:hAnsi="Times New Roman" w:cs="Times New Roman"/>
              </w:rPr>
              <w:t>:Н</w:t>
            </w:r>
            <w:proofErr w:type="gramEnd"/>
            <w:r w:rsidRPr="007515C7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84638F" w14:textId="77777777" w:rsidR="00262CF0" w:rsidRPr="007515C7" w:rsidRDefault="00874E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7515C7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BD98AB" w14:textId="77777777" w:rsidTr="007B550D">
        <w:tc>
          <w:tcPr>
            <w:tcW w:w="9345" w:type="dxa"/>
          </w:tcPr>
          <w:p w14:paraId="29C230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3E8A88DC" w14:textId="77777777" w:rsidTr="007B550D">
        <w:tc>
          <w:tcPr>
            <w:tcW w:w="9345" w:type="dxa"/>
          </w:tcPr>
          <w:p w14:paraId="199685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D6CCF7" w14:textId="77777777" w:rsidTr="007B550D">
        <w:tc>
          <w:tcPr>
            <w:tcW w:w="9345" w:type="dxa"/>
          </w:tcPr>
          <w:p w14:paraId="63B131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67C1F53" w14:textId="77777777" w:rsidTr="007B550D">
        <w:tc>
          <w:tcPr>
            <w:tcW w:w="9345" w:type="dxa"/>
          </w:tcPr>
          <w:p w14:paraId="0E81D9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AD87444" w14:textId="77777777" w:rsidTr="007B550D">
        <w:tc>
          <w:tcPr>
            <w:tcW w:w="9345" w:type="dxa"/>
          </w:tcPr>
          <w:p w14:paraId="02CA6D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74E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9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5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C0945" w:rsidRPr="004C0945" w14:paraId="5595D847" w14:textId="77777777" w:rsidTr="005926D2">
        <w:tc>
          <w:tcPr>
            <w:tcW w:w="7797" w:type="dxa"/>
            <w:shd w:val="clear" w:color="auto" w:fill="auto"/>
          </w:tcPr>
          <w:p w14:paraId="18D4B5DC" w14:textId="77777777" w:rsidR="004C0945" w:rsidRPr="004C0945" w:rsidRDefault="004C0945" w:rsidP="005926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94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3516B80" w14:textId="77777777" w:rsidR="004C0945" w:rsidRPr="004C0945" w:rsidRDefault="004C0945" w:rsidP="005926D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094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C0945" w:rsidRPr="004C0945" w14:paraId="48A0BF8B" w14:textId="77777777" w:rsidTr="005926D2">
        <w:tc>
          <w:tcPr>
            <w:tcW w:w="7797" w:type="dxa"/>
            <w:shd w:val="clear" w:color="auto" w:fill="auto"/>
          </w:tcPr>
          <w:p w14:paraId="70970045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9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945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C0945">
              <w:rPr>
                <w:sz w:val="22"/>
                <w:szCs w:val="22"/>
              </w:rPr>
              <w:t>мМультимедийный</w:t>
            </w:r>
            <w:proofErr w:type="spellEnd"/>
            <w:r w:rsidRPr="004C0945">
              <w:rPr>
                <w:sz w:val="22"/>
                <w:szCs w:val="22"/>
              </w:rPr>
              <w:t xml:space="preserve"> проектор </w:t>
            </w:r>
            <w:r w:rsidRPr="004C0945">
              <w:rPr>
                <w:sz w:val="22"/>
                <w:szCs w:val="22"/>
                <w:lang w:val="en-US"/>
              </w:rPr>
              <w:t>Panasonic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PT</w:t>
            </w:r>
            <w:r w:rsidRPr="004C0945">
              <w:rPr>
                <w:sz w:val="22"/>
                <w:szCs w:val="22"/>
              </w:rPr>
              <w:t>-</w:t>
            </w:r>
            <w:r w:rsidRPr="004C0945">
              <w:rPr>
                <w:sz w:val="22"/>
                <w:szCs w:val="22"/>
                <w:lang w:val="en-US"/>
              </w:rPr>
              <w:t>VX</w:t>
            </w:r>
            <w:r w:rsidRPr="004C0945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C0945">
              <w:rPr>
                <w:sz w:val="22"/>
                <w:szCs w:val="22"/>
                <w:lang w:val="en-US"/>
              </w:rPr>
              <w:t>ZA</w:t>
            </w:r>
            <w:r w:rsidRPr="004C0945">
              <w:rPr>
                <w:sz w:val="22"/>
                <w:szCs w:val="22"/>
              </w:rPr>
              <w:t xml:space="preserve">-1240 </w:t>
            </w:r>
            <w:r w:rsidRPr="004C0945">
              <w:rPr>
                <w:sz w:val="22"/>
                <w:szCs w:val="22"/>
                <w:lang w:val="en-US"/>
              </w:rPr>
              <w:t>A</w:t>
            </w:r>
            <w:r w:rsidRPr="004C0945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Champion</w:t>
            </w:r>
            <w:r w:rsidRPr="004C0945">
              <w:rPr>
                <w:sz w:val="22"/>
                <w:szCs w:val="22"/>
              </w:rPr>
              <w:t xml:space="preserve"> 244х183см </w:t>
            </w:r>
            <w:r w:rsidRPr="004C0945">
              <w:rPr>
                <w:sz w:val="22"/>
                <w:szCs w:val="22"/>
                <w:lang w:val="en-US"/>
              </w:rPr>
              <w:t>SCM</w:t>
            </w:r>
            <w:r w:rsidRPr="004C0945">
              <w:rPr>
                <w:sz w:val="22"/>
                <w:szCs w:val="22"/>
              </w:rPr>
              <w:t xml:space="preserve">-4304 - 1 шт., Акустическая система </w:t>
            </w:r>
            <w:r w:rsidRPr="004C0945">
              <w:rPr>
                <w:sz w:val="22"/>
                <w:szCs w:val="22"/>
                <w:lang w:val="en-US"/>
              </w:rPr>
              <w:t>JBL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CONTROL</w:t>
            </w:r>
            <w:r w:rsidRPr="004C0945">
              <w:rPr>
                <w:sz w:val="22"/>
                <w:szCs w:val="22"/>
              </w:rPr>
              <w:t xml:space="preserve"> 25 </w:t>
            </w:r>
            <w:r w:rsidRPr="004C0945">
              <w:rPr>
                <w:sz w:val="22"/>
                <w:szCs w:val="22"/>
                <w:lang w:val="en-US"/>
              </w:rPr>
              <w:t>WH</w:t>
            </w:r>
            <w:r w:rsidRPr="004C0945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BF24728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0945">
              <w:rPr>
                <w:sz w:val="22"/>
                <w:szCs w:val="22"/>
                <w:lang w:val="en-US"/>
              </w:rPr>
              <w:t>А</w:t>
            </w:r>
          </w:p>
        </w:tc>
      </w:tr>
      <w:tr w:rsidR="004C0945" w:rsidRPr="004C0945" w14:paraId="229BDA97" w14:textId="77777777" w:rsidTr="005926D2">
        <w:tc>
          <w:tcPr>
            <w:tcW w:w="7797" w:type="dxa"/>
            <w:shd w:val="clear" w:color="auto" w:fill="auto"/>
          </w:tcPr>
          <w:p w14:paraId="59E114A1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9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945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C0945">
              <w:rPr>
                <w:sz w:val="22"/>
                <w:szCs w:val="22"/>
                <w:lang w:val="en-US"/>
              </w:rPr>
              <w:t>Gigabyte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H</w:t>
            </w:r>
            <w:r w:rsidRPr="004C0945">
              <w:rPr>
                <w:sz w:val="22"/>
                <w:szCs w:val="22"/>
              </w:rPr>
              <w:t>77</w:t>
            </w:r>
            <w:r w:rsidRPr="004C0945">
              <w:rPr>
                <w:sz w:val="22"/>
                <w:szCs w:val="22"/>
                <w:lang w:val="en-US"/>
              </w:rPr>
              <w:t>M</w:t>
            </w:r>
            <w:r w:rsidRPr="004C0945">
              <w:rPr>
                <w:sz w:val="22"/>
                <w:szCs w:val="22"/>
              </w:rPr>
              <w:t>-</w:t>
            </w:r>
            <w:r w:rsidRPr="004C0945">
              <w:rPr>
                <w:sz w:val="22"/>
                <w:szCs w:val="22"/>
                <w:lang w:val="en-US"/>
              </w:rPr>
              <w:t>D</w:t>
            </w:r>
            <w:r w:rsidRPr="004C0945">
              <w:rPr>
                <w:sz w:val="22"/>
                <w:szCs w:val="22"/>
              </w:rPr>
              <w:t>3</w:t>
            </w:r>
            <w:r w:rsidRPr="004C0945">
              <w:rPr>
                <w:sz w:val="22"/>
                <w:szCs w:val="22"/>
                <w:lang w:val="en-US"/>
              </w:rPr>
              <w:t>H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Intel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Core</w:t>
            </w:r>
            <w:r w:rsidRPr="004C0945">
              <w:rPr>
                <w:sz w:val="22"/>
                <w:szCs w:val="22"/>
              </w:rPr>
              <w:t xml:space="preserve">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945">
              <w:rPr>
                <w:sz w:val="22"/>
                <w:szCs w:val="22"/>
              </w:rPr>
              <w:t>5-3570 3.4</w:t>
            </w:r>
            <w:r w:rsidRPr="004C0945">
              <w:rPr>
                <w:sz w:val="22"/>
                <w:szCs w:val="22"/>
                <w:lang w:val="en-US"/>
              </w:rPr>
              <w:t>GHz</w:t>
            </w:r>
            <w:r w:rsidRPr="004C0945">
              <w:rPr>
                <w:sz w:val="22"/>
                <w:szCs w:val="22"/>
              </w:rPr>
              <w:t>/4</w:t>
            </w:r>
            <w:r w:rsidRPr="004C0945">
              <w:rPr>
                <w:sz w:val="22"/>
                <w:szCs w:val="22"/>
                <w:lang w:val="en-US"/>
              </w:rPr>
              <w:t>Gb</w:t>
            </w:r>
            <w:r w:rsidRPr="004C0945">
              <w:rPr>
                <w:sz w:val="22"/>
                <w:szCs w:val="22"/>
              </w:rPr>
              <w:t xml:space="preserve"> /500</w:t>
            </w:r>
            <w:r w:rsidRPr="004C0945">
              <w:rPr>
                <w:sz w:val="22"/>
                <w:szCs w:val="22"/>
                <w:lang w:val="en-US"/>
              </w:rPr>
              <w:t>Gb</w:t>
            </w:r>
            <w:r w:rsidRPr="004C0945">
              <w:rPr>
                <w:sz w:val="22"/>
                <w:szCs w:val="22"/>
              </w:rPr>
              <w:t xml:space="preserve">/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VA</w:t>
            </w:r>
            <w:r w:rsidRPr="004C0945">
              <w:rPr>
                <w:sz w:val="22"/>
                <w:szCs w:val="22"/>
              </w:rPr>
              <w:t>703</w:t>
            </w:r>
            <w:r w:rsidRPr="004C0945">
              <w:rPr>
                <w:sz w:val="22"/>
                <w:szCs w:val="22"/>
                <w:lang w:val="en-US"/>
              </w:rPr>
              <w:t>b</w:t>
            </w:r>
            <w:r w:rsidRPr="004C0945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x</w:t>
            </w:r>
            <w:r w:rsidRPr="004C0945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C0945">
              <w:rPr>
                <w:sz w:val="22"/>
                <w:szCs w:val="22"/>
              </w:rPr>
              <w:t>проекцион</w:t>
            </w:r>
            <w:proofErr w:type="spellEnd"/>
            <w:r w:rsidRPr="004C0945">
              <w:rPr>
                <w:sz w:val="22"/>
                <w:szCs w:val="22"/>
              </w:rPr>
              <w:t xml:space="preserve">.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Compact</w:t>
            </w:r>
            <w:r w:rsidRPr="004C0945">
              <w:rPr>
                <w:sz w:val="22"/>
                <w:szCs w:val="22"/>
              </w:rPr>
              <w:t xml:space="preserve">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C0945">
              <w:rPr>
                <w:sz w:val="22"/>
                <w:szCs w:val="22"/>
              </w:rPr>
              <w:t xml:space="preserve"> 153</w:t>
            </w:r>
            <w:r w:rsidRPr="004C0945">
              <w:rPr>
                <w:sz w:val="22"/>
                <w:szCs w:val="22"/>
                <w:lang w:val="en-US"/>
              </w:rPr>
              <w:t>x</w:t>
            </w:r>
            <w:r w:rsidRPr="004C0945">
              <w:rPr>
                <w:sz w:val="22"/>
                <w:szCs w:val="22"/>
              </w:rPr>
              <w:t xml:space="preserve">200 </w:t>
            </w:r>
            <w:r w:rsidRPr="004C0945">
              <w:rPr>
                <w:sz w:val="22"/>
                <w:szCs w:val="22"/>
                <w:lang w:val="en-US"/>
              </w:rPr>
              <w:t>c</w:t>
            </w:r>
            <w:r w:rsidRPr="004C0945">
              <w:rPr>
                <w:sz w:val="22"/>
                <w:szCs w:val="22"/>
              </w:rPr>
              <w:t xml:space="preserve">м </w:t>
            </w:r>
            <w:r w:rsidRPr="004C0945">
              <w:rPr>
                <w:sz w:val="22"/>
                <w:szCs w:val="22"/>
                <w:lang w:val="en-US"/>
              </w:rPr>
              <w:t>MATTE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White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S</w:t>
            </w:r>
            <w:r w:rsidRPr="004C0945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E15C3A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0945">
              <w:rPr>
                <w:sz w:val="22"/>
                <w:szCs w:val="22"/>
                <w:lang w:val="en-US"/>
              </w:rPr>
              <w:t>А</w:t>
            </w:r>
          </w:p>
        </w:tc>
      </w:tr>
      <w:tr w:rsidR="004C0945" w:rsidRPr="004C0945" w14:paraId="6B7BA981" w14:textId="77777777" w:rsidTr="005926D2">
        <w:tc>
          <w:tcPr>
            <w:tcW w:w="7797" w:type="dxa"/>
            <w:shd w:val="clear" w:color="auto" w:fill="auto"/>
          </w:tcPr>
          <w:p w14:paraId="501D8B33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094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C094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C0945">
              <w:rPr>
                <w:sz w:val="22"/>
                <w:szCs w:val="22"/>
              </w:rPr>
              <w:t>мКомпьютер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I</w:t>
            </w:r>
            <w:r w:rsidRPr="004C0945">
              <w:rPr>
                <w:sz w:val="22"/>
                <w:szCs w:val="22"/>
              </w:rPr>
              <w:t xml:space="preserve">3-8100/ 8Гб/500Гб/ </w:t>
            </w:r>
            <w:r w:rsidRPr="004C0945">
              <w:rPr>
                <w:sz w:val="22"/>
                <w:szCs w:val="22"/>
                <w:lang w:val="en-US"/>
              </w:rPr>
              <w:t>Philips</w:t>
            </w:r>
            <w:r w:rsidRPr="004C0945">
              <w:rPr>
                <w:sz w:val="22"/>
                <w:szCs w:val="22"/>
              </w:rPr>
              <w:t>224</w:t>
            </w:r>
            <w:r w:rsidRPr="004C0945">
              <w:rPr>
                <w:sz w:val="22"/>
                <w:szCs w:val="22"/>
                <w:lang w:val="en-US"/>
              </w:rPr>
              <w:t>E</w:t>
            </w:r>
            <w:r w:rsidRPr="004C0945">
              <w:rPr>
                <w:sz w:val="22"/>
                <w:szCs w:val="22"/>
              </w:rPr>
              <w:t>5</w:t>
            </w:r>
            <w:r w:rsidRPr="004C0945">
              <w:rPr>
                <w:sz w:val="22"/>
                <w:szCs w:val="22"/>
                <w:lang w:val="en-US"/>
              </w:rPr>
              <w:t>QSB</w:t>
            </w:r>
            <w:r w:rsidRPr="004C094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0945">
              <w:rPr>
                <w:sz w:val="22"/>
                <w:szCs w:val="22"/>
              </w:rPr>
              <w:t xml:space="preserve">5-7400 3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C0945">
              <w:rPr>
                <w:sz w:val="22"/>
                <w:szCs w:val="22"/>
              </w:rPr>
              <w:t>/8</w:t>
            </w:r>
            <w:r w:rsidRPr="004C0945">
              <w:rPr>
                <w:sz w:val="22"/>
                <w:szCs w:val="22"/>
                <w:lang w:val="en-US"/>
              </w:rPr>
              <w:t>Gb</w:t>
            </w:r>
            <w:r w:rsidRPr="004C0945">
              <w:rPr>
                <w:sz w:val="22"/>
                <w:szCs w:val="22"/>
              </w:rPr>
              <w:t>/1</w:t>
            </w:r>
            <w:r w:rsidRPr="004C0945">
              <w:rPr>
                <w:sz w:val="22"/>
                <w:szCs w:val="22"/>
                <w:lang w:val="en-US"/>
              </w:rPr>
              <w:t>Tb</w:t>
            </w:r>
            <w:r w:rsidRPr="004C0945">
              <w:rPr>
                <w:sz w:val="22"/>
                <w:szCs w:val="22"/>
              </w:rPr>
              <w:t>/</w:t>
            </w:r>
            <w:r w:rsidRPr="004C0945">
              <w:rPr>
                <w:sz w:val="22"/>
                <w:szCs w:val="22"/>
                <w:lang w:val="en-US"/>
              </w:rPr>
              <w:t>Dell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e</w:t>
            </w:r>
            <w:r w:rsidRPr="004C0945">
              <w:rPr>
                <w:sz w:val="22"/>
                <w:szCs w:val="22"/>
              </w:rPr>
              <w:t>2318</w:t>
            </w:r>
            <w:r w:rsidRPr="004C0945">
              <w:rPr>
                <w:sz w:val="22"/>
                <w:szCs w:val="22"/>
                <w:lang w:val="en-US"/>
              </w:rPr>
              <w:t>h</w:t>
            </w:r>
            <w:r w:rsidRPr="004C0945">
              <w:rPr>
                <w:sz w:val="22"/>
                <w:szCs w:val="22"/>
              </w:rPr>
              <w:t xml:space="preserve"> - 1 шт., Мультимедийный проектор 1 </w:t>
            </w:r>
            <w:r w:rsidRPr="004C0945">
              <w:rPr>
                <w:sz w:val="22"/>
                <w:szCs w:val="22"/>
                <w:lang w:val="en-US"/>
              </w:rPr>
              <w:t>NEC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ME</w:t>
            </w:r>
            <w:r w:rsidRPr="004C0945">
              <w:rPr>
                <w:sz w:val="22"/>
                <w:szCs w:val="22"/>
              </w:rPr>
              <w:t>401</w:t>
            </w:r>
            <w:r w:rsidRPr="004C0945">
              <w:rPr>
                <w:sz w:val="22"/>
                <w:szCs w:val="22"/>
                <w:lang w:val="en-US"/>
              </w:rPr>
              <w:t>X</w:t>
            </w:r>
            <w:r w:rsidRPr="004C094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C0945">
              <w:rPr>
                <w:sz w:val="22"/>
                <w:szCs w:val="22"/>
                <w:lang w:val="en-US"/>
              </w:rPr>
              <w:t>Matte</w:t>
            </w:r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White</w:t>
            </w:r>
            <w:r w:rsidRPr="004C0945">
              <w:rPr>
                <w:sz w:val="22"/>
                <w:szCs w:val="22"/>
              </w:rPr>
              <w:t xml:space="preserve"> - 1 шт., Коммутатор </w:t>
            </w:r>
            <w:r w:rsidRPr="004C0945">
              <w:rPr>
                <w:sz w:val="22"/>
                <w:szCs w:val="22"/>
                <w:lang w:val="en-US"/>
              </w:rPr>
              <w:t>HP</w:t>
            </w:r>
            <w:r w:rsidRPr="004C0945">
              <w:rPr>
                <w:sz w:val="22"/>
                <w:szCs w:val="22"/>
              </w:rPr>
              <w:t xml:space="preserve"> </w:t>
            </w:r>
            <w:proofErr w:type="spellStart"/>
            <w:r w:rsidRPr="004C094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C0945">
              <w:rPr>
                <w:sz w:val="22"/>
                <w:szCs w:val="22"/>
              </w:rPr>
              <w:t xml:space="preserve"> </w:t>
            </w:r>
            <w:r w:rsidRPr="004C0945">
              <w:rPr>
                <w:sz w:val="22"/>
                <w:szCs w:val="22"/>
                <w:lang w:val="en-US"/>
              </w:rPr>
              <w:t>Switch</w:t>
            </w:r>
            <w:r w:rsidRPr="004C0945">
              <w:rPr>
                <w:sz w:val="22"/>
                <w:szCs w:val="22"/>
              </w:rPr>
              <w:t xml:space="preserve"> 2610-24 (24 </w:t>
            </w:r>
            <w:r w:rsidRPr="004C0945">
              <w:rPr>
                <w:sz w:val="22"/>
                <w:szCs w:val="22"/>
                <w:lang w:val="en-US"/>
              </w:rPr>
              <w:t>ports</w:t>
            </w:r>
            <w:r w:rsidRPr="004C094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8721426" w14:textId="77777777" w:rsidR="004C0945" w:rsidRPr="004C0945" w:rsidRDefault="004C0945" w:rsidP="005926D2">
            <w:pPr>
              <w:pStyle w:val="Style214"/>
              <w:ind w:firstLine="0"/>
              <w:rPr>
                <w:sz w:val="22"/>
                <w:szCs w:val="22"/>
              </w:rPr>
            </w:pPr>
            <w:r w:rsidRPr="004C094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C094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C3E7173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20" w:name="_Hlk167976328"/>
      <w:r w:rsidRPr="00776D77">
        <w:rPr>
          <w:rFonts w:ascii="Times New Roman" w:hAnsi="Times New Roman"/>
          <w:sz w:val="24"/>
          <w:szCs w:val="24"/>
        </w:rPr>
        <w:t>Матрицы и их классификации.</w:t>
      </w:r>
    </w:p>
    <w:p w14:paraId="72930085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Матрицы и действия над ними.</w:t>
      </w:r>
    </w:p>
    <w:p w14:paraId="0C87F3EB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Определители.</w:t>
      </w:r>
    </w:p>
    <w:p w14:paraId="56A52CC0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Свойства определителей.</w:t>
      </w:r>
    </w:p>
    <w:p w14:paraId="19B2AC4D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7688C4AF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Ранг матрицы.</w:t>
      </w:r>
    </w:p>
    <w:p w14:paraId="77EE6F0C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Теорема Кронекера–</w:t>
      </w:r>
      <w:proofErr w:type="spellStart"/>
      <w:r w:rsidRPr="00776D77">
        <w:rPr>
          <w:rFonts w:ascii="Times New Roman" w:hAnsi="Times New Roman"/>
          <w:sz w:val="24"/>
          <w:szCs w:val="24"/>
        </w:rPr>
        <w:t>Капелли</w:t>
      </w:r>
      <w:proofErr w:type="spellEnd"/>
      <w:r w:rsidRPr="00776D77">
        <w:rPr>
          <w:rFonts w:ascii="Times New Roman" w:hAnsi="Times New Roman"/>
          <w:sz w:val="24"/>
          <w:szCs w:val="24"/>
        </w:rPr>
        <w:t>. Исследование системы линейных уравнений.</w:t>
      </w:r>
    </w:p>
    <w:p w14:paraId="11271AC5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Метод Гаусса решения систем линейных уравнений.</w:t>
      </w:r>
    </w:p>
    <w:p w14:paraId="243AB157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Прямая на плоскости.</w:t>
      </w:r>
    </w:p>
    <w:p w14:paraId="7AB20BCD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1B7BB654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740E7BEB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Предел последовательности. Число е.</w:t>
      </w:r>
    </w:p>
    <w:p w14:paraId="6AB4EA8B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Предел функции в точке. </w:t>
      </w:r>
    </w:p>
    <w:p w14:paraId="3996C038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Теоремы о пределах функции.</w:t>
      </w:r>
    </w:p>
    <w:p w14:paraId="6759097F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Первый и второй замечательные пределы.</w:t>
      </w:r>
    </w:p>
    <w:p w14:paraId="5DCE2F37" w14:textId="77777777" w:rsidR="007515C7" w:rsidRPr="00776D77" w:rsidRDefault="007515C7" w:rsidP="007515C7">
      <w:pPr>
        <w:pStyle w:val="a3"/>
        <w:numPr>
          <w:ilvl w:val="0"/>
          <w:numId w:val="10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Бесконечно малые и бесконечно большие функции.</w:t>
      </w:r>
    </w:p>
    <w:p w14:paraId="49F64844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Непрерывность функции в точке. Теоремы о непрерывных функциях.</w:t>
      </w:r>
    </w:p>
    <w:p w14:paraId="083F3924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 Классификация точек разрыва. </w:t>
      </w:r>
    </w:p>
    <w:p w14:paraId="7C7FC4C9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Производная функции в точке. Геометрический, физический и экономический смысл производной.</w:t>
      </w:r>
    </w:p>
    <w:p w14:paraId="4CAD4163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Дифференцируемость функции в точке. Дифференциал функции в точке.</w:t>
      </w:r>
    </w:p>
    <w:p w14:paraId="2DB2623C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Правила дифференцирования. Таблица производных простейших элементарных функций.</w:t>
      </w:r>
    </w:p>
    <w:p w14:paraId="2F6F6786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Ферма, </w:t>
      </w:r>
      <w:proofErr w:type="spellStart"/>
      <w:r w:rsidRPr="00776D77">
        <w:rPr>
          <w:rFonts w:ascii="Times New Roman" w:hAnsi="Times New Roman"/>
          <w:sz w:val="24"/>
          <w:szCs w:val="24"/>
        </w:rPr>
        <w:t>Ролля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5FE33D58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Лагранжа, Коши. </w:t>
      </w:r>
    </w:p>
    <w:p w14:paraId="2BB5459E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Теорема </w:t>
      </w:r>
      <w:proofErr w:type="spellStart"/>
      <w:r w:rsidRPr="00776D77">
        <w:rPr>
          <w:rFonts w:ascii="Times New Roman" w:hAnsi="Times New Roman"/>
          <w:sz w:val="24"/>
          <w:szCs w:val="24"/>
        </w:rPr>
        <w:t>Лопиталя</w:t>
      </w:r>
      <w:proofErr w:type="spellEnd"/>
      <w:r w:rsidRPr="00776D77">
        <w:rPr>
          <w:rFonts w:ascii="Times New Roman" w:hAnsi="Times New Roman"/>
          <w:sz w:val="24"/>
          <w:szCs w:val="24"/>
        </w:rPr>
        <w:t>.</w:t>
      </w:r>
    </w:p>
    <w:p w14:paraId="643C8069" w14:textId="77777777" w:rsidR="007515C7" w:rsidRPr="00776D77" w:rsidRDefault="007515C7" w:rsidP="007515C7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монотонности функции одной переменной.</w:t>
      </w:r>
    </w:p>
    <w:p w14:paraId="001716F6" w14:textId="77777777" w:rsidR="007515C7" w:rsidRPr="00776D77" w:rsidRDefault="007515C7" w:rsidP="007515C7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10D8948A" w14:textId="77777777" w:rsidR="007515C7" w:rsidRPr="00776D77" w:rsidRDefault="007515C7" w:rsidP="007515C7">
      <w:pPr>
        <w:numPr>
          <w:ilvl w:val="0"/>
          <w:numId w:val="10"/>
        </w:num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5FC73C50" w14:textId="77777777" w:rsidR="007515C7" w:rsidRPr="00776D77" w:rsidRDefault="007515C7" w:rsidP="007515C7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Определение и признаки выпуклости функции, точки перегиба графика функции.</w:t>
      </w:r>
    </w:p>
    <w:p w14:paraId="7961A9CF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Асимптоты графика функции. </w:t>
      </w:r>
    </w:p>
    <w:p w14:paraId="32BC75A4" w14:textId="77777777" w:rsidR="007515C7" w:rsidRPr="00776D77" w:rsidRDefault="007515C7" w:rsidP="007515C7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Исследование функций и построение графиков.</w:t>
      </w:r>
    </w:p>
    <w:p w14:paraId="02F9EFC5" w14:textId="77777777" w:rsidR="007515C7" w:rsidRPr="00776D77" w:rsidRDefault="007515C7" w:rsidP="007515C7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31. Первообразная и неопределенный интеграл. Основные свойства неопределенного интеграла.</w:t>
      </w:r>
    </w:p>
    <w:p w14:paraId="49700E37" w14:textId="77777777" w:rsidR="007515C7" w:rsidRPr="00776D77" w:rsidRDefault="007515C7" w:rsidP="007515C7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32.Таблица неопределенных интегралов. Непосредственное интегрирование.</w:t>
      </w:r>
    </w:p>
    <w:p w14:paraId="6ADE2FEB" w14:textId="77777777" w:rsidR="007515C7" w:rsidRPr="00776D77" w:rsidRDefault="007515C7" w:rsidP="007515C7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33.</w:t>
      </w:r>
      <w:r w:rsidRPr="00776D77">
        <w:rPr>
          <w:rFonts w:ascii="Times New Roman" w:eastAsia="Calibri" w:hAnsi="Times New Roman"/>
          <w:sz w:val="24"/>
          <w:szCs w:val="24"/>
        </w:rPr>
        <w:t>Замена переменной в неопределенном интеграле.</w:t>
      </w:r>
    </w:p>
    <w:p w14:paraId="68E13657" w14:textId="77777777" w:rsidR="007515C7" w:rsidRPr="00776D77" w:rsidRDefault="007515C7" w:rsidP="007515C7">
      <w:pPr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     34.Интегрирование по частям в неопределенном интеграле.</w:t>
      </w:r>
    </w:p>
    <w:p w14:paraId="22EE9E12" w14:textId="77777777" w:rsidR="007515C7" w:rsidRPr="00776D77" w:rsidRDefault="007515C7" w:rsidP="007515C7">
      <w:pPr>
        <w:ind w:left="360"/>
        <w:contextualSpacing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35.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 xml:space="preserve">Понятие определенного интеграла, суммы Дарбу. </w:t>
      </w:r>
    </w:p>
    <w:p w14:paraId="3732D2AF" w14:textId="77777777" w:rsidR="007515C7" w:rsidRPr="00776D77" w:rsidRDefault="007515C7" w:rsidP="007515C7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36. Необходимое и достаточное условие интегрируемости.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eastAsia="Calibri" w:hAnsi="Times New Roman"/>
          <w:sz w:val="24"/>
          <w:szCs w:val="24"/>
        </w:rPr>
        <w:t>Свойства определенного интеграла.</w:t>
      </w:r>
    </w:p>
    <w:p w14:paraId="33C95B9E" w14:textId="77777777" w:rsidR="007515C7" w:rsidRPr="00776D77" w:rsidRDefault="007515C7" w:rsidP="007515C7">
      <w:pPr>
        <w:ind w:left="360"/>
        <w:contextualSpacing/>
        <w:rPr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 xml:space="preserve">37. </w:t>
      </w:r>
      <w:r w:rsidRPr="00776D77">
        <w:rPr>
          <w:rFonts w:ascii="Times New Roman" w:hAnsi="Times New Roman"/>
          <w:sz w:val="24"/>
          <w:szCs w:val="24"/>
        </w:rPr>
        <w:t>Теорема о среднем.</w:t>
      </w:r>
    </w:p>
    <w:p w14:paraId="4ECC8048" w14:textId="77777777" w:rsidR="007515C7" w:rsidRPr="00776D77" w:rsidRDefault="007515C7" w:rsidP="007515C7">
      <w:pPr>
        <w:ind w:left="360"/>
        <w:contextualSpacing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38.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Ньютона-Лейбница.</w:t>
      </w:r>
    </w:p>
    <w:p w14:paraId="166239BA" w14:textId="77777777" w:rsidR="007515C7" w:rsidRPr="00776D77" w:rsidRDefault="007515C7" w:rsidP="007515C7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39.</w:t>
      </w:r>
      <w:r w:rsidRPr="00776D77">
        <w:rPr>
          <w:sz w:val="24"/>
          <w:szCs w:val="24"/>
        </w:rPr>
        <w:t xml:space="preserve"> </w:t>
      </w:r>
      <w:r w:rsidRPr="00776D77">
        <w:rPr>
          <w:rFonts w:ascii="Times New Roman" w:hAnsi="Times New Roman"/>
          <w:sz w:val="24"/>
          <w:szCs w:val="24"/>
        </w:rPr>
        <w:t>Формула замены переменной в определенном интеграле.</w:t>
      </w:r>
    </w:p>
    <w:p w14:paraId="514D59CE" w14:textId="77777777" w:rsidR="007515C7" w:rsidRPr="00776D77" w:rsidRDefault="007515C7" w:rsidP="007515C7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 Интегрирование по частям в определенном интеграле.</w:t>
      </w:r>
    </w:p>
    <w:p w14:paraId="1F7B0762" w14:textId="77777777" w:rsidR="007515C7" w:rsidRPr="00776D77" w:rsidRDefault="007515C7" w:rsidP="007515C7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40.</w:t>
      </w:r>
      <w:r w:rsidRPr="00776D77">
        <w:rPr>
          <w:rFonts w:ascii="Times New Roman" w:eastAsia="Calibri" w:hAnsi="Times New Roman"/>
          <w:sz w:val="24"/>
          <w:szCs w:val="24"/>
        </w:rPr>
        <w:t xml:space="preserve"> Вычисление площади плоской фигуры с помощью определенного интеграла.</w:t>
      </w:r>
    </w:p>
    <w:p w14:paraId="4DD70262" w14:textId="77777777" w:rsidR="007515C7" w:rsidRPr="00776D77" w:rsidRDefault="007515C7" w:rsidP="007515C7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41.Несобственные интегралы первого рода.</w:t>
      </w:r>
    </w:p>
    <w:p w14:paraId="4C8343E4" w14:textId="77777777" w:rsidR="007515C7" w:rsidRPr="00776D77" w:rsidRDefault="007515C7" w:rsidP="007515C7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76D77">
        <w:rPr>
          <w:rFonts w:ascii="Times New Roman" w:eastAsia="Calibri" w:hAnsi="Times New Roman"/>
          <w:sz w:val="24"/>
          <w:szCs w:val="24"/>
        </w:rPr>
        <w:t>42.Несобственные интегралы второго рода.</w:t>
      </w:r>
    </w:p>
    <w:p w14:paraId="62D056F2" w14:textId="77777777" w:rsidR="007515C7" w:rsidRPr="00776D77" w:rsidRDefault="007515C7" w:rsidP="007515C7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6DA468F0" w14:textId="77777777" w:rsidR="007515C7" w:rsidRPr="00776D77" w:rsidRDefault="007515C7" w:rsidP="007515C7">
      <w:pPr>
        <w:ind w:left="360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575AB606" w14:textId="77777777" w:rsidR="007515C7" w:rsidRPr="00776D77" w:rsidRDefault="007515C7" w:rsidP="007515C7">
      <w:pPr>
        <w:outlineLvl w:val="0"/>
        <w:rPr>
          <w:rFonts w:ascii="Times New Roman" w:hAnsi="Times New Roman"/>
          <w:bCs/>
          <w:sz w:val="24"/>
          <w:szCs w:val="24"/>
        </w:rPr>
      </w:pPr>
      <w:r w:rsidRPr="00776D77">
        <w:rPr>
          <w:rFonts w:ascii="Times New Roman" w:hAnsi="Times New Roman"/>
          <w:bCs/>
          <w:sz w:val="24"/>
          <w:szCs w:val="24"/>
        </w:rPr>
        <w:t>Задачи к экзамену.</w:t>
      </w:r>
    </w:p>
    <w:p w14:paraId="4E05E151" w14:textId="77777777" w:rsidR="007515C7" w:rsidRPr="00776D77" w:rsidRDefault="007515C7" w:rsidP="007515C7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280" w:dyaOrig="380" w14:anchorId="05C50D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1037116" r:id="rId23"/>
        </w:object>
      </w:r>
      <w:r w:rsidRPr="00776D77">
        <w:rPr>
          <w:rFonts w:ascii="Times New Roman" w:hAnsi="Times New Roman"/>
          <w:sz w:val="24"/>
          <w:szCs w:val="24"/>
        </w:rPr>
        <w:t xml:space="preserve"> 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460" w:dyaOrig="380" w14:anchorId="73AAB9AE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1037117" r:id="rId25"/>
        </w:object>
      </w:r>
      <w:r w:rsidRPr="00776D77">
        <w:rPr>
          <w:rFonts w:ascii="Times New Roman" w:hAnsi="Times New Roman"/>
          <w:sz w:val="24"/>
          <w:szCs w:val="24"/>
        </w:rPr>
        <w:t xml:space="preserve">. Найдите сумму всех элементов матрицы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1240" w:dyaOrig="400" w14:anchorId="77A23082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1037118" r:id="rId2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2A1B1CC" w14:textId="77777777" w:rsidR="007515C7" w:rsidRPr="00776D77" w:rsidRDefault="007515C7" w:rsidP="007515C7">
      <w:pPr>
        <w:rPr>
          <w:rFonts w:ascii="Times New Roman" w:hAnsi="Times New Roman"/>
          <w:sz w:val="24"/>
          <w:szCs w:val="24"/>
        </w:rPr>
      </w:pPr>
    </w:p>
    <w:p w14:paraId="202EC2FE" w14:textId="77777777" w:rsidR="007515C7" w:rsidRPr="00776D77" w:rsidRDefault="007515C7" w:rsidP="007515C7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Даны матрицы  </w:t>
      </w:r>
      <w:r w:rsidRPr="00776D77">
        <w:rPr>
          <w:rFonts w:ascii="Times New Roman" w:hAnsi="Times New Roman"/>
          <w:position w:val="-66"/>
          <w:sz w:val="24"/>
          <w:szCs w:val="24"/>
        </w:rPr>
        <w:object w:dxaOrig="1359" w:dyaOrig="1440" w14:anchorId="242BE570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1037119" r:id="rId29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2040" w:dyaOrig="720" w14:anchorId="430DB70E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1037120" r:id="rId31"/>
        </w:object>
      </w:r>
      <w:r w:rsidRPr="00776D77">
        <w:rPr>
          <w:rFonts w:ascii="Times New Roman" w:hAnsi="Times New Roman"/>
          <w:sz w:val="24"/>
          <w:szCs w:val="24"/>
        </w:rPr>
        <w:t>.  Найдите произведение этих матриц.</w:t>
      </w:r>
    </w:p>
    <w:p w14:paraId="3CFB429F" w14:textId="77777777" w:rsidR="007515C7" w:rsidRPr="00776D77" w:rsidRDefault="007515C7" w:rsidP="007515C7">
      <w:pPr>
        <w:pStyle w:val="a3"/>
        <w:rPr>
          <w:rFonts w:ascii="Times New Roman" w:hAnsi="Times New Roman"/>
          <w:sz w:val="24"/>
          <w:szCs w:val="24"/>
        </w:rPr>
      </w:pPr>
    </w:p>
    <w:p w14:paraId="0E379805" w14:textId="77777777" w:rsidR="007515C7" w:rsidRPr="00776D77" w:rsidRDefault="007515C7" w:rsidP="007515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элементов главной диагонали матрицы </w:t>
      </w:r>
      <w:r w:rsidRPr="00776D77">
        <w:rPr>
          <w:rFonts w:ascii="Times New Roman" w:hAnsi="Times New Roman"/>
          <w:i/>
          <w:sz w:val="24"/>
          <w:szCs w:val="24"/>
        </w:rPr>
        <w:t>С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>∙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, </w:t>
      </w:r>
    </w:p>
    <w:p w14:paraId="05CFAB85" w14:textId="77777777" w:rsidR="007515C7" w:rsidRPr="00776D77" w:rsidRDefault="007515C7" w:rsidP="007515C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если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776D77">
        <w:rPr>
          <w:rFonts w:ascii="Times New Roman" w:hAnsi="Times New Roman"/>
          <w:sz w:val="24"/>
          <w:szCs w:val="24"/>
        </w:rPr>
        <w:t>=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240" w:dyaOrig="800" w14:anchorId="003464DD">
          <v:shape id="_x0000_i1030" type="#_x0000_t75" style="width:62.4pt;height:39pt" o:ole="" filled="t">
            <v:fill color2="black"/>
            <v:imagedata r:id="rId32" o:title=""/>
          </v:shape>
          <o:OLEObject Type="Embed" ProgID="Equation.3" ShapeID="_x0000_i1030" DrawAspect="Content" ObjectID="_1801037121" r:id="rId33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i/>
          <w:sz w:val="24"/>
          <w:szCs w:val="24"/>
        </w:rPr>
        <w:t>В</w:t>
      </w:r>
      <w:r w:rsidRPr="00776D77">
        <w:rPr>
          <w:rFonts w:ascii="Times New Roman" w:hAnsi="Times New Roman"/>
          <w:sz w:val="24"/>
          <w:szCs w:val="24"/>
        </w:rPr>
        <w:t xml:space="preserve"> =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020" w:dyaOrig="1240" w14:anchorId="750E1E6A">
          <v:shape id="_x0000_i1031" type="#_x0000_t75" style="width:51pt;height:60.6pt" o:ole="" filled="t">
            <v:fill color2="black"/>
            <v:imagedata r:id="rId34" o:title=""/>
          </v:shape>
          <o:OLEObject Type="Embed" ProgID="Equation.3" ShapeID="_x0000_i1031" DrawAspect="Content" ObjectID="_1801037122" r:id="rId3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AF3CD89" w14:textId="77777777" w:rsidR="007515C7" w:rsidRPr="00776D77" w:rsidRDefault="007515C7" w:rsidP="007515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Найдите значение параметра </w:t>
      </w:r>
      <w:r w:rsidRPr="00776D77">
        <w:rPr>
          <w:rFonts w:ascii="Times New Roman" w:hAnsi="Times New Roman"/>
          <w:i/>
          <w:sz w:val="24"/>
          <w:szCs w:val="24"/>
        </w:rPr>
        <w:t>m</w:t>
      </w:r>
      <w:r w:rsidRPr="00776D77">
        <w:rPr>
          <w:rFonts w:ascii="Times New Roman" w:hAnsi="Times New Roman"/>
          <w:sz w:val="24"/>
          <w:szCs w:val="24"/>
        </w:rPr>
        <w:t xml:space="preserve">, при котором определитель матрицы А равен нулю.  </w:t>
      </w:r>
      <w:r w:rsidRPr="00776D77">
        <w:rPr>
          <w:rFonts w:ascii="Times New Roman" w:hAnsi="Times New Roman"/>
          <w:i/>
          <w:sz w:val="24"/>
          <w:szCs w:val="24"/>
        </w:rPr>
        <w:t>А</w:t>
      </w:r>
      <w:r w:rsidRPr="00776D77">
        <w:rPr>
          <w:rFonts w:ascii="Times New Roman" w:hAnsi="Times New Roman"/>
          <w:sz w:val="24"/>
          <w:szCs w:val="24"/>
        </w:rPr>
        <w:t xml:space="preserve"> =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600" w:dyaOrig="1240" w14:anchorId="39B1C830">
          <v:shape id="_x0000_i1032" type="#_x0000_t75" style="width:80.4pt;height:60.6pt" o:ole="" filled="t">
            <v:fill color2="black"/>
            <v:imagedata r:id="rId36" o:title=""/>
          </v:shape>
          <o:OLEObject Type="Embed" ProgID="Equation.3" ShapeID="_x0000_i1032" DrawAspect="Content" ObjectID="_1801037123" r:id="rId3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620A76F" w14:textId="77777777" w:rsidR="007515C7" w:rsidRPr="00776D77" w:rsidRDefault="007515C7" w:rsidP="007515C7">
      <w:pPr>
        <w:numPr>
          <w:ilvl w:val="0"/>
          <w:numId w:val="11"/>
        </w:num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сумму корней уравнения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1579" w:dyaOrig="800" w14:anchorId="7459AF14">
          <v:shape id="_x0000_i1033" type="#_x0000_t75" style="width:78.6pt;height:39pt" o:ole="" filled="t">
            <v:fill color2="black"/>
            <v:imagedata r:id="rId38" o:title=""/>
          </v:shape>
          <o:OLEObject Type="Embed" ProgID="Equation.3" ShapeID="_x0000_i1033" DrawAspect="Content" ObjectID="_1801037124" r:id="rId39"/>
        </w:object>
      </w:r>
      <w:r w:rsidRPr="00776D77">
        <w:rPr>
          <w:rFonts w:ascii="Times New Roman" w:hAnsi="Times New Roman"/>
          <w:sz w:val="24"/>
          <w:szCs w:val="24"/>
        </w:rPr>
        <w:t>= 0.</w:t>
      </w:r>
    </w:p>
    <w:p w14:paraId="6DC41CAC" w14:textId="77777777" w:rsidR="007515C7" w:rsidRPr="00776D77" w:rsidRDefault="007515C7" w:rsidP="007515C7">
      <w:pPr>
        <w:spacing w:after="0" w:line="240" w:lineRule="auto"/>
        <w:ind w:left="360" w:right="-284"/>
        <w:jc w:val="both"/>
        <w:rPr>
          <w:rFonts w:ascii="Times New Roman" w:hAnsi="Times New Roman"/>
          <w:sz w:val="24"/>
          <w:szCs w:val="24"/>
        </w:rPr>
      </w:pPr>
    </w:p>
    <w:p w14:paraId="178CDA0A" w14:textId="77777777" w:rsidR="007515C7" w:rsidRPr="00776D77" w:rsidRDefault="007515C7" w:rsidP="007515C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11956650" w14:textId="77777777" w:rsidR="007515C7" w:rsidRPr="00776D77" w:rsidRDefault="007515C7" w:rsidP="007515C7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Вычислить определитель по правилу треугольников</w:t>
      </w:r>
      <w:proofErr w:type="gramStart"/>
      <w:r w:rsidRPr="00776D77">
        <w:rPr>
          <w:rFonts w:ascii="Times New Roman" w:hAnsi="Times New Roman"/>
          <w:sz w:val="24"/>
          <w:szCs w:val="24"/>
        </w:rPr>
        <w:t xml:space="preserve">: </w:t>
      </w:r>
      <w:r w:rsidRPr="00776D77">
        <w:rPr>
          <w:rFonts w:ascii="Times New Roman" w:hAnsi="Times New Roman"/>
          <w:position w:val="-56"/>
          <w:sz w:val="24"/>
          <w:szCs w:val="24"/>
        </w:rPr>
        <w:object w:dxaOrig="1240" w:dyaOrig="1240" w14:anchorId="2F9E83B5">
          <v:shape id="_x0000_i1034" type="#_x0000_t75" style="width:61.8pt;height:61.8pt" o:ole="" filled="t">
            <v:fill color2="black"/>
            <v:imagedata r:id="rId40" o:title=""/>
          </v:shape>
          <o:OLEObject Type="Embed" ProgID="Equation.3" ShapeID="_x0000_i1034" DrawAspect="Content" ObjectID="_1801037125" r:id="rId41"/>
        </w:object>
      </w:r>
      <w:r w:rsidRPr="00776D77">
        <w:rPr>
          <w:rFonts w:ascii="Times New Roman" w:hAnsi="Times New Roman"/>
          <w:sz w:val="24"/>
          <w:szCs w:val="24"/>
        </w:rPr>
        <w:t xml:space="preserve">;   </w:t>
      </w:r>
      <w:proofErr w:type="gramEnd"/>
    </w:p>
    <w:p w14:paraId="2B82B2C7" w14:textId="77777777" w:rsidR="007515C7" w:rsidRPr="00776D77" w:rsidRDefault="007515C7" w:rsidP="007515C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50113A1C" w14:textId="77777777" w:rsidR="007515C7" w:rsidRPr="00776D77" w:rsidRDefault="007515C7" w:rsidP="007515C7">
      <w:pPr>
        <w:numPr>
          <w:ilvl w:val="0"/>
          <w:numId w:val="11"/>
        </w:numPr>
        <w:spacing w:after="200" w:line="276" w:lineRule="auto"/>
        <w:ind w:left="0" w:firstLine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>Найти общее решение системы линейных уравнений</w:t>
      </w:r>
    </w:p>
    <w:p w14:paraId="3FEF1864" w14:textId="77777777" w:rsidR="007515C7" w:rsidRPr="00776D77" w:rsidRDefault="007515C7" w:rsidP="007515C7">
      <w:pPr>
        <w:jc w:val="center"/>
        <w:rPr>
          <w:rFonts w:ascii="Times New Roman" w:hAnsi="Times New Roman"/>
          <w:i/>
          <w:sz w:val="24"/>
          <w:szCs w:val="24"/>
        </w:rPr>
      </w:pPr>
      <w:r w:rsidRPr="00776D77">
        <w:rPr>
          <w:rFonts w:ascii="Times New Roman" w:hAnsi="Times New Roman"/>
          <w:i/>
          <w:position w:val="-64"/>
          <w:sz w:val="24"/>
          <w:szCs w:val="24"/>
        </w:rPr>
        <w:object w:dxaOrig="3019" w:dyaOrig="1440" w14:anchorId="6F2F90E4">
          <v:shape id="_x0000_i1035" type="#_x0000_t75" style="width:150.6pt;height:1in" o:ole="">
            <v:imagedata r:id="rId42" o:title=""/>
          </v:shape>
          <o:OLEObject Type="Embed" ProgID="Equation.DSMT4" ShapeID="_x0000_i1035" DrawAspect="Content" ObjectID="_1801037126" r:id="rId43"/>
        </w:object>
      </w:r>
    </w:p>
    <w:p w14:paraId="52879476" w14:textId="77777777" w:rsidR="007515C7" w:rsidRPr="00776D77" w:rsidRDefault="007515C7" w:rsidP="007515C7">
      <w:pPr>
        <w:ind w:left="284"/>
        <w:rPr>
          <w:rFonts w:ascii="Times New Roman" w:hAnsi="Times New Roman"/>
          <w:b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8. Значение </w:t>
      </w:r>
      <w:r w:rsidRPr="00776D77">
        <w:rPr>
          <w:rFonts w:ascii="Times New Roman" w:hAnsi="Times New Roman"/>
          <w:position w:val="-22"/>
          <w:sz w:val="24"/>
          <w:szCs w:val="24"/>
        </w:rPr>
        <w:object w:dxaOrig="1040" w:dyaOrig="499" w14:anchorId="0ED66860">
          <v:shape id="_x0000_i1036" type="#_x0000_t75" style="width:51.6pt;height:24.6pt" o:ole="">
            <v:imagedata r:id="rId44" o:title=""/>
          </v:shape>
          <o:OLEObject Type="Embed" ProgID="Equation.DSMT4" ShapeID="_x0000_i1036" DrawAspect="Content" ObjectID="_1801037127" r:id="rId45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 </w:t>
      </w:r>
      <w:r w:rsidRPr="00776D77">
        <w:rPr>
          <w:rFonts w:ascii="Times New Roman" w:hAnsi="Times New Roman"/>
          <w:position w:val="-34"/>
          <w:sz w:val="24"/>
          <w:szCs w:val="24"/>
        </w:rPr>
        <w:object w:dxaOrig="2500" w:dyaOrig="840" w14:anchorId="526EF3EE">
          <v:shape id="_x0000_i1037" type="#_x0000_t75" style="width:124.8pt;height:42pt" o:ole="">
            <v:imagedata r:id="rId46" o:title=""/>
          </v:shape>
          <o:OLEObject Type="Embed" ProgID="Equation.DSMT4" ShapeID="_x0000_i1037" DrawAspect="Content" ObjectID="_1801037128" r:id="rId47"/>
        </w:object>
      </w:r>
      <w:r w:rsidRPr="00776D77">
        <w:rPr>
          <w:rFonts w:ascii="Times New Roman" w:hAnsi="Times New Roman"/>
          <w:sz w:val="24"/>
          <w:szCs w:val="24"/>
        </w:rPr>
        <w:t>,  равно…</w:t>
      </w:r>
    </w:p>
    <w:p w14:paraId="36574E6E" w14:textId="77777777" w:rsidR="007515C7" w:rsidRPr="00776D77" w:rsidRDefault="007515C7" w:rsidP="007515C7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Дана функция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1939" w:dyaOrig="440" w14:anchorId="0590CF20">
          <v:shape id="_x0000_i1038" type="#_x0000_t75" style="width:96.6pt;height:21.6pt" o:ole="">
            <v:imagedata r:id="rId48" o:title=""/>
          </v:shape>
          <o:OLEObject Type="Embed" ProgID="Equation.DSMT4" ShapeID="_x0000_i1038" DrawAspect="Content" ObjectID="_1801037129" r:id="rId49"/>
        </w:object>
      </w:r>
      <w:r w:rsidRPr="00776D77">
        <w:rPr>
          <w:rFonts w:ascii="Times New Roman" w:hAnsi="Times New Roman"/>
          <w:sz w:val="24"/>
          <w:szCs w:val="24"/>
        </w:rPr>
        <w:t xml:space="preserve">. Известно, что в точке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1F66B40D">
          <v:shape id="_x0000_i1039" type="#_x0000_t75" style="width:15.6pt;height:20.4pt" o:ole="">
            <v:imagedata r:id="rId50" o:title=""/>
          </v:shape>
          <o:OLEObject Type="Embed" ProgID="Equation.DSMT4" ShapeID="_x0000_i1039" DrawAspect="Content" ObjectID="_1801037130" r:id="rId51"/>
        </w:object>
      </w:r>
      <w:r w:rsidRPr="00776D77">
        <w:rPr>
          <w:rFonts w:ascii="Times New Roman" w:hAnsi="Times New Roman"/>
          <w:sz w:val="24"/>
          <w:szCs w:val="24"/>
        </w:rPr>
        <w:t xml:space="preserve"> при некотором значении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400" w:dyaOrig="320" w14:anchorId="42161DC1">
          <v:shape id="_x0000_i1040" type="#_x0000_t75" style="width:20.4pt;height:15.6pt" o:ole="">
            <v:imagedata r:id="rId52" o:title=""/>
          </v:shape>
          <o:OLEObject Type="Embed" ProgID="Equation.DSMT4" ShapeID="_x0000_i1040" DrawAspect="Content" ObjectID="_1801037131" r:id="rId53"/>
        </w:object>
      </w:r>
      <w:r w:rsidRPr="00776D77">
        <w:rPr>
          <w:rFonts w:ascii="Times New Roman" w:hAnsi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800" w:dyaOrig="380" w14:anchorId="65805671">
          <v:shape id="_x0000_i1041" type="#_x0000_t75" style="width:39.6pt;height:18.6pt" o:ole="">
            <v:imagedata r:id="rId54" o:title=""/>
          </v:shape>
          <o:OLEObject Type="Embed" ProgID="Equation.DSMT4" ShapeID="_x0000_i1041" DrawAspect="Content" ObjectID="_1801037132" r:id="rId55"/>
        </w:object>
      </w:r>
      <w:r w:rsidRPr="00776D77">
        <w:rPr>
          <w:rFonts w:ascii="Times New Roman" w:hAnsi="Times New Roman"/>
          <w:sz w:val="24"/>
          <w:szCs w:val="24"/>
        </w:rPr>
        <w:t xml:space="preserve">,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859" w:dyaOrig="740" w14:anchorId="07812B62">
          <v:shape id="_x0000_i1042" type="#_x0000_t75" style="width:42.6pt;height:36.6pt" o:ole="">
            <v:imagedata r:id="rId56" o:title=""/>
          </v:shape>
          <o:OLEObject Type="Embed" ProgID="Equation.DSMT4" ShapeID="_x0000_i1042" DrawAspect="Content" ObjectID="_1801037133" r:id="rId57"/>
        </w:object>
      </w:r>
      <w:r w:rsidRPr="00776D77">
        <w:rPr>
          <w:rFonts w:ascii="Times New Roman" w:hAnsi="Times New Roman"/>
          <w:sz w:val="24"/>
          <w:szCs w:val="24"/>
        </w:rPr>
        <w:t xml:space="preserve">.  Найти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320" w:dyaOrig="400" w14:anchorId="016A0B86">
          <v:shape id="_x0000_i1043" type="#_x0000_t75" style="width:15.6pt;height:20.4pt" o:ole="">
            <v:imagedata r:id="rId50" o:title=""/>
          </v:shape>
          <o:OLEObject Type="Embed" ProgID="Equation.DSMT4" ShapeID="_x0000_i1043" DrawAspect="Content" ObjectID="_1801037134" r:id="rId58"/>
        </w:object>
      </w:r>
      <w:r w:rsidRPr="00776D77">
        <w:rPr>
          <w:rFonts w:ascii="Times New Roman" w:hAnsi="Times New Roman"/>
          <w:sz w:val="24"/>
          <w:szCs w:val="24"/>
        </w:rPr>
        <w:t xml:space="preserve">, если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840" w:dyaOrig="320" w14:anchorId="5C48BAA4">
          <v:shape id="_x0000_i1044" type="#_x0000_t75" style="width:42pt;height:15.6pt" o:ole="">
            <v:imagedata r:id="rId59" o:title=""/>
          </v:shape>
          <o:OLEObject Type="Embed" ProgID="Equation.DSMT4" ShapeID="_x0000_i1044" DrawAspect="Content" ObjectID="_1801037135" r:id="rId60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4E68AA73" w14:textId="77777777" w:rsidR="007515C7" w:rsidRPr="00776D77" w:rsidRDefault="007515C7" w:rsidP="007515C7">
      <w:pPr>
        <w:ind w:left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9. Для системы трех уравнений с двумя неизвестными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6D2D10CD">
          <v:shape id="_x0000_i1045" type="#_x0000_t75" style="width:32.4pt;height:20.4pt" o:ole="">
            <v:imagedata r:id="rId61" o:title=""/>
          </v:shape>
          <o:OLEObject Type="Embed" ProgID="Equation.DSMT4" ShapeID="_x0000_i1045" DrawAspect="Content" ObjectID="_1801037136" r:id="rId62"/>
        </w:object>
      </w:r>
    </w:p>
    <w:p w14:paraId="205FEB7A" w14:textId="77777777" w:rsidR="007515C7" w:rsidRPr="00776D77" w:rsidRDefault="007515C7" w:rsidP="007515C7">
      <w:pPr>
        <w:ind w:left="284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position w:val="-68"/>
          <w:sz w:val="24"/>
          <w:szCs w:val="24"/>
        </w:rPr>
        <w:object w:dxaOrig="1980" w:dyaOrig="1520" w14:anchorId="74EA6B00">
          <v:shape id="_x0000_i1046" type="#_x0000_t75" style="width:99pt;height:75.6pt" o:ole="">
            <v:imagedata r:id="rId63" o:title=""/>
          </v:shape>
          <o:OLEObject Type="Embed" ProgID="Equation.DSMT4" ShapeID="_x0000_i1046" DrawAspect="Content" ObjectID="_1801037137" r:id="rId64"/>
        </w:object>
      </w:r>
    </w:p>
    <w:p w14:paraId="1AD957CD" w14:textId="77777777" w:rsidR="007515C7" w:rsidRPr="00776D77" w:rsidRDefault="007515C7" w:rsidP="007515C7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наибольшее из чисел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639" w:dyaOrig="400" w14:anchorId="6017D9CE">
          <v:shape id="_x0000_i1047" type="#_x0000_t75" style="width:32.4pt;height:20.4pt" o:ole="">
            <v:imagedata r:id="rId61" o:title=""/>
          </v:shape>
          <o:OLEObject Type="Embed" ProgID="Equation.DSMT4" ShapeID="_x0000_i1047" DrawAspect="Content" ObjectID="_1801037138" r:id="rId65"/>
        </w:object>
      </w:r>
      <w:r w:rsidRPr="00776D77">
        <w:rPr>
          <w:rFonts w:ascii="Times New Roman" w:hAnsi="Times New Roman"/>
          <w:sz w:val="24"/>
          <w:szCs w:val="24"/>
        </w:rPr>
        <w:t>, удовлетворяющих этой системе, равно ….</w:t>
      </w:r>
    </w:p>
    <w:p w14:paraId="1F0A1AF5" w14:textId="77777777" w:rsidR="007515C7" w:rsidRPr="00776D77" w:rsidRDefault="007515C7" w:rsidP="007515C7">
      <w:pPr>
        <w:numPr>
          <w:ilvl w:val="0"/>
          <w:numId w:val="9"/>
        </w:numPr>
        <w:spacing w:after="20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производную первого порядка функции </w:t>
      </w:r>
      <w:r w:rsidRPr="00776D77">
        <w:rPr>
          <w:rFonts w:ascii="Times New Roman" w:hAnsi="Times New Roman"/>
          <w:position w:val="-32"/>
          <w:sz w:val="24"/>
          <w:szCs w:val="24"/>
        </w:rPr>
        <w:object w:dxaOrig="1280" w:dyaOrig="900" w14:anchorId="0E0BA8F4">
          <v:shape id="_x0000_i1048" type="#_x0000_t75" style="width:64.8pt;height:45pt" o:ole="">
            <v:imagedata r:id="rId66" o:title=""/>
          </v:shape>
          <o:OLEObject Type="Embed" ProgID="Equation.3" ShapeID="_x0000_i1048" DrawAspect="Content" ObjectID="_1801037139" r:id="rId6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1B8E76B" w14:textId="77777777" w:rsidR="007515C7" w:rsidRPr="00776D77" w:rsidRDefault="007515C7" w:rsidP="007515C7">
      <w:pPr>
        <w:numPr>
          <w:ilvl w:val="0"/>
          <w:numId w:val="9"/>
        </w:numPr>
        <w:spacing w:after="200" w:line="276" w:lineRule="auto"/>
        <w:ind w:left="567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Найти точки экстремума  функции  </w:t>
      </w:r>
      <w:r w:rsidRPr="00776D77">
        <w:rPr>
          <w:rFonts w:ascii="Times New Roman" w:hAnsi="Times New Roman"/>
          <w:position w:val="-12"/>
          <w:sz w:val="24"/>
          <w:szCs w:val="24"/>
        </w:rPr>
        <w:object w:dxaOrig="2060" w:dyaOrig="440" w14:anchorId="705D4871">
          <v:shape id="_x0000_i1049" type="#_x0000_t75" style="width:104.4pt;height:22.8pt" o:ole="">
            <v:imagedata r:id="rId68" o:title=""/>
          </v:shape>
          <o:OLEObject Type="Embed" ProgID="Equation.DSMT4" ShapeID="_x0000_i1049" DrawAspect="Content" ObjectID="_1801037140" r:id="rId6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D92D97A" w14:textId="77777777" w:rsidR="007515C7" w:rsidRPr="00776D77" w:rsidRDefault="007515C7" w:rsidP="007515C7">
      <w:pPr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12. Найти значение параметра </w:t>
      </w:r>
      <w:r w:rsidRPr="00776D77">
        <w:rPr>
          <w:rFonts w:ascii="Times New Roman" w:hAnsi="Times New Roman"/>
          <w:position w:val="-6"/>
          <w:sz w:val="24"/>
          <w:szCs w:val="24"/>
        </w:rPr>
        <w:object w:dxaOrig="240" w:dyaOrig="240" w14:anchorId="45B112E8">
          <v:shape id="_x0000_i1050" type="#_x0000_t75" style="width:12pt;height:12pt" o:ole="">
            <v:imagedata r:id="rId70" o:title=""/>
          </v:shape>
          <o:OLEObject Type="Embed" ProgID="Equation.DSMT4" ShapeID="_x0000_i1050" DrawAspect="Content" ObjectID="_1801037141" r:id="rId71"/>
        </w:object>
      </w:r>
      <w:r w:rsidRPr="00776D77">
        <w:rPr>
          <w:rFonts w:ascii="Times New Roman" w:hAnsi="Times New Roman"/>
          <w:sz w:val="24"/>
          <w:szCs w:val="24"/>
        </w:rPr>
        <w:t xml:space="preserve">, при котором точка </w:t>
      </w:r>
      <w:r w:rsidRPr="00776D77">
        <w:rPr>
          <w:rFonts w:ascii="Times New Roman" w:hAnsi="Times New Roman"/>
          <w:position w:val="-16"/>
          <w:sz w:val="24"/>
          <w:szCs w:val="24"/>
        </w:rPr>
        <w:object w:dxaOrig="880" w:dyaOrig="460" w14:anchorId="352F31DD">
          <v:shape id="_x0000_i1051" type="#_x0000_t75" style="width:44.4pt;height:23.4pt" o:ole="">
            <v:imagedata r:id="rId72" o:title=""/>
          </v:shape>
          <o:OLEObject Type="Embed" ProgID="Equation.DSMT4" ShapeID="_x0000_i1051" DrawAspect="Content" ObjectID="_1801037142" r:id="rId73"/>
        </w:object>
      </w:r>
      <w:r w:rsidRPr="00776D77">
        <w:rPr>
          <w:rFonts w:ascii="Times New Roman" w:hAnsi="Times New Roman"/>
          <w:sz w:val="24"/>
          <w:szCs w:val="24"/>
        </w:rPr>
        <w:t xml:space="preserve"> является точкой минимума функции </w:t>
      </w:r>
      <w:r w:rsidRPr="00776D77">
        <w:rPr>
          <w:rFonts w:ascii="Times New Roman" w:hAnsi="Times New Roman"/>
          <w:position w:val="-28"/>
          <w:sz w:val="24"/>
          <w:szCs w:val="24"/>
        </w:rPr>
        <w:object w:dxaOrig="5520" w:dyaOrig="740" w14:anchorId="6E98AE1E">
          <v:shape id="_x0000_i1052" type="#_x0000_t75" style="width:276pt;height:36.6pt" o:ole="">
            <v:imagedata r:id="rId74" o:title=""/>
          </v:shape>
          <o:OLEObject Type="Embed" ProgID="Equation.DSMT4" ShapeID="_x0000_i1052" DrawAspect="Content" ObjectID="_1801037143" r:id="rId75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55ADDC7C" w14:textId="77777777" w:rsidR="007515C7" w:rsidRPr="00776D77" w:rsidRDefault="007515C7" w:rsidP="007515C7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13. Вычислить определенный интеграл 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340" w:dyaOrig="900" w14:anchorId="725CB5FF">
          <v:shape id="_x0000_i1053" type="#_x0000_t75" style="width:66.6pt;height:45pt" o:ole="">
            <v:imagedata r:id="rId76" o:title=""/>
          </v:shape>
          <o:OLEObject Type="Embed" ProgID="Equation.DSMT4" ShapeID="_x0000_i1053" DrawAspect="Content" ObjectID="_1801037144" r:id="rId77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09F05F9C" w14:textId="77777777" w:rsidR="007515C7" w:rsidRPr="00776D77" w:rsidRDefault="007515C7" w:rsidP="007515C7">
      <w:pPr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14. Найти интеграл   </w:t>
      </w:r>
      <w:r w:rsidRPr="00776D77">
        <w:rPr>
          <w:rFonts w:ascii="Times New Roman" w:hAnsi="Times New Roman"/>
          <w:position w:val="-30"/>
          <w:sz w:val="24"/>
          <w:szCs w:val="24"/>
        </w:rPr>
        <w:object w:dxaOrig="1100" w:dyaOrig="720" w14:anchorId="69BEF6A3">
          <v:shape id="_x0000_i1054" type="#_x0000_t75" style="width:70.8pt;height:47.4pt" o:ole="">
            <v:imagedata r:id="rId78" o:title=""/>
          </v:shape>
          <o:OLEObject Type="Embed" ProgID="Equation.DSMT4" ShapeID="_x0000_i1054" DrawAspect="Content" ObjectID="_1801037145" r:id="rId79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65909FFD" w14:textId="77777777" w:rsidR="007515C7" w:rsidRPr="00776D77" w:rsidRDefault="007515C7" w:rsidP="007515C7">
      <w:pPr>
        <w:jc w:val="both"/>
        <w:rPr>
          <w:rFonts w:ascii="Times New Roman" w:hAnsi="Times New Roman"/>
          <w:sz w:val="24"/>
          <w:szCs w:val="24"/>
          <w:lang w:bidi="ru-RU"/>
        </w:rPr>
      </w:pPr>
      <w:r w:rsidRPr="00776D77">
        <w:rPr>
          <w:rFonts w:ascii="Times New Roman" w:hAnsi="Times New Roman"/>
          <w:sz w:val="24"/>
          <w:szCs w:val="24"/>
        </w:rPr>
        <w:t xml:space="preserve">15. Вычислить  </w:t>
      </w:r>
      <w:r w:rsidRPr="00776D77">
        <w:rPr>
          <w:rFonts w:ascii="Times New Roman" w:hAnsi="Times New Roman"/>
          <w:sz w:val="24"/>
          <w:szCs w:val="24"/>
          <w:lang w:bidi="ru-RU"/>
        </w:rPr>
        <w:object w:dxaOrig="1260" w:dyaOrig="840" w14:anchorId="5E08C6EC">
          <v:shape id="_x0000_i1055" type="#_x0000_t75" style="width:59.4pt;height:39.6pt" o:ole="">
            <v:imagedata r:id="rId80" o:title=""/>
          </v:shape>
          <o:OLEObject Type="Embed" ProgID="Equation.3" ShapeID="_x0000_i1055" DrawAspect="Content" ObjectID="_1801037146" r:id="rId81"/>
        </w:object>
      </w:r>
      <w:r w:rsidRPr="00776D77">
        <w:rPr>
          <w:rFonts w:ascii="Times New Roman" w:hAnsi="Times New Roman"/>
          <w:sz w:val="24"/>
          <w:szCs w:val="24"/>
          <w:lang w:bidi="ru-RU"/>
        </w:rPr>
        <w:t>.</w:t>
      </w:r>
    </w:p>
    <w:p w14:paraId="78568F37" w14:textId="77777777" w:rsidR="007515C7" w:rsidRPr="00776D77" w:rsidRDefault="007515C7" w:rsidP="007515C7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  <w:r w:rsidRPr="00776D77">
        <w:rPr>
          <w:rFonts w:ascii="Times New Roman" w:hAnsi="Times New Roman"/>
          <w:sz w:val="24"/>
          <w:szCs w:val="24"/>
        </w:rPr>
        <w:t xml:space="preserve">16. Вычислить определенный интеграл  </w:t>
      </w:r>
      <w:r w:rsidRPr="00776D77">
        <w:rPr>
          <w:rFonts w:ascii="Times New Roman" w:hAnsi="Times New Roman"/>
          <w:position w:val="-38"/>
          <w:sz w:val="24"/>
          <w:szCs w:val="24"/>
        </w:rPr>
        <w:object w:dxaOrig="1680" w:dyaOrig="900" w14:anchorId="11C4214E">
          <v:shape id="_x0000_i1056" type="#_x0000_t75" style="width:84pt;height:45pt" o:ole="">
            <v:imagedata r:id="rId82" o:title=""/>
          </v:shape>
          <o:OLEObject Type="Embed" ProgID="Equation.DSMT4" ShapeID="_x0000_i1056" DrawAspect="Content" ObjectID="_1801037147" r:id="rId83"/>
        </w:object>
      </w:r>
      <w:r w:rsidRPr="00776D77">
        <w:rPr>
          <w:rFonts w:ascii="Times New Roman" w:hAnsi="Times New Roman"/>
          <w:sz w:val="24"/>
          <w:szCs w:val="24"/>
        </w:rPr>
        <w:t>.</w:t>
      </w:r>
    </w:p>
    <w:p w14:paraId="2BC116CF" w14:textId="77777777" w:rsidR="007515C7" w:rsidRPr="00776D77" w:rsidRDefault="007515C7" w:rsidP="007515C7">
      <w:pPr>
        <w:tabs>
          <w:tab w:val="left" w:pos="-142"/>
        </w:tabs>
        <w:spacing w:after="0" w:line="240" w:lineRule="auto"/>
        <w:ind w:right="157"/>
        <w:jc w:val="both"/>
        <w:rPr>
          <w:rFonts w:ascii="Times New Roman" w:hAnsi="Times New Roman"/>
          <w:sz w:val="24"/>
          <w:szCs w:val="24"/>
        </w:rPr>
      </w:pPr>
    </w:p>
    <w:bookmarkEnd w:id="20"/>
    <w:p w14:paraId="7DAFBE47" w14:textId="21D38B18" w:rsidR="005B37A7" w:rsidRPr="004C0945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1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4C094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7515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2" w:name="_Toc82187016"/>
      <w:bookmarkStart w:id="23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2"/>
      <w:bookmarkEnd w:id="23"/>
    </w:p>
    <w:p w14:paraId="3D99B214" w14:textId="77777777" w:rsidR="005D65A5" w:rsidRPr="007478E0" w:rsidRDefault="005D65A5" w:rsidP="005D65A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15C7" w14:paraId="5A1C9382" w14:textId="77777777" w:rsidTr="00801458">
        <w:tc>
          <w:tcPr>
            <w:tcW w:w="2336" w:type="dxa"/>
          </w:tcPr>
          <w:p w14:paraId="4C518DAB" w14:textId="77777777" w:rsidR="005D65A5" w:rsidRPr="00751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1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1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15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15C7" w14:paraId="07658034" w14:textId="77777777" w:rsidTr="00801458">
        <w:tc>
          <w:tcPr>
            <w:tcW w:w="2336" w:type="dxa"/>
          </w:tcPr>
          <w:p w14:paraId="1553D698" w14:textId="78F29BFB" w:rsidR="005D65A5" w:rsidRPr="00751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515C7" w14:paraId="60F5E5CA" w14:textId="77777777" w:rsidTr="00801458">
        <w:tc>
          <w:tcPr>
            <w:tcW w:w="2336" w:type="dxa"/>
          </w:tcPr>
          <w:p w14:paraId="09C5D98E" w14:textId="77777777" w:rsidR="005D65A5" w:rsidRPr="00751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37C1FB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4195FCD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7CF5FD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7515C7" w14:paraId="500C3C5D" w14:textId="77777777" w:rsidTr="00801458">
        <w:tc>
          <w:tcPr>
            <w:tcW w:w="2336" w:type="dxa"/>
          </w:tcPr>
          <w:p w14:paraId="547D7263" w14:textId="77777777" w:rsidR="005D65A5" w:rsidRPr="007515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9A3167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663CC6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363141" w14:textId="77777777" w:rsidR="005D65A5" w:rsidRPr="007515C7" w:rsidRDefault="007478E0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82187017"/>
      <w:bookmarkStart w:id="25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4"/>
      <w:bookmarkEnd w:id="25"/>
    </w:p>
    <w:p w14:paraId="3A5E663D" w14:textId="77777777" w:rsidR="00C23E7F" w:rsidRPr="00C23E7F" w:rsidRDefault="00C23E7F" w:rsidP="00C23E7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15C7" w14:paraId="09B50F26" w14:textId="77777777" w:rsidTr="0051650D">
        <w:tc>
          <w:tcPr>
            <w:tcW w:w="562" w:type="dxa"/>
          </w:tcPr>
          <w:p w14:paraId="76F0125F" w14:textId="77777777" w:rsidR="007515C7" w:rsidRPr="009E6058" w:rsidRDefault="007515C7" w:rsidP="00516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2FDB27B" w14:textId="77777777" w:rsidR="007515C7" w:rsidRPr="007515C7" w:rsidRDefault="007515C7" w:rsidP="00516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15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82187018"/>
      <w:bookmarkStart w:id="27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6"/>
      <w:bookmarkEnd w:id="27"/>
    </w:p>
    <w:p w14:paraId="2366C093" w14:textId="77777777" w:rsidR="00B8237E" w:rsidRPr="00B8237E" w:rsidRDefault="00B8237E" w:rsidP="00B8237E"/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15C7" w14:paraId="0267C479" w14:textId="77777777" w:rsidTr="00801458">
        <w:tc>
          <w:tcPr>
            <w:tcW w:w="2500" w:type="pct"/>
          </w:tcPr>
          <w:p w14:paraId="37F699C9" w14:textId="77777777" w:rsidR="00B8237E" w:rsidRPr="00751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15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15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15C7" w14:paraId="3F240151" w14:textId="77777777" w:rsidTr="00801458">
        <w:tc>
          <w:tcPr>
            <w:tcW w:w="2500" w:type="pct"/>
          </w:tcPr>
          <w:p w14:paraId="61E91592" w14:textId="61A0874C" w:rsidR="00B8237E" w:rsidRPr="007515C7" w:rsidRDefault="00B8237E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515C7" w:rsidRDefault="005C548A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515C7" w14:paraId="6C063562" w14:textId="77777777" w:rsidTr="00801458">
        <w:tc>
          <w:tcPr>
            <w:tcW w:w="2500" w:type="pct"/>
          </w:tcPr>
          <w:p w14:paraId="0074AD02" w14:textId="77777777" w:rsidR="00B8237E" w:rsidRPr="007515C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71DC473" w14:textId="77777777" w:rsidR="00B8237E" w:rsidRPr="007515C7" w:rsidRDefault="005C548A" w:rsidP="00801458">
            <w:pPr>
              <w:rPr>
                <w:rFonts w:ascii="Times New Roman" w:hAnsi="Times New Roman" w:cs="Times New Roman"/>
              </w:rPr>
            </w:pPr>
            <w:r w:rsidRPr="007515C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82187019"/>
      <w:bookmarkStart w:id="29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30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8"/>
      <w:bookmarkEnd w:id="29"/>
      <w:bookmarkEnd w:id="30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8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C1C94" w14:textId="77777777" w:rsidR="00874E8D" w:rsidRDefault="00874E8D" w:rsidP="00315CA6">
      <w:pPr>
        <w:spacing w:after="0" w:line="240" w:lineRule="auto"/>
      </w:pPr>
      <w:r>
        <w:separator/>
      </w:r>
    </w:p>
  </w:endnote>
  <w:endnote w:type="continuationSeparator" w:id="0">
    <w:p w14:paraId="38AA1566" w14:textId="77777777" w:rsidR="00874E8D" w:rsidRDefault="00874E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9D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F1DDBA" w14:textId="77777777" w:rsidR="00874E8D" w:rsidRDefault="00874E8D" w:rsidP="00315CA6">
      <w:pPr>
        <w:spacing w:after="0" w:line="240" w:lineRule="auto"/>
      </w:pPr>
      <w:r>
        <w:separator/>
      </w:r>
    </w:p>
  </w:footnote>
  <w:footnote w:type="continuationSeparator" w:id="0">
    <w:p w14:paraId="047BFE32" w14:textId="77777777" w:rsidR="00874E8D" w:rsidRDefault="00874E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568A6596"/>
    <w:lvl w:ilvl="0">
      <w:start w:val="10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rFonts w:hint="default"/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rFonts w:hint="default"/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5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0945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15C7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9D0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4E8D"/>
    <w:rsid w:val="00884B86"/>
    <w:rsid w:val="008900DF"/>
    <w:rsid w:val="008A191A"/>
    <w:rsid w:val="008A2742"/>
    <w:rsid w:val="008B7149"/>
    <w:rsid w:val="008C0FFC"/>
    <w:rsid w:val="008C78B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7515C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 1Список литературы мой"/>
    <w:basedOn w:val="a"/>
    <w:link w:val="a4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7">
    <w:name w:val="Текст сноски Знак"/>
    <w:basedOn w:val="a0"/>
    <w:link w:val="a6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8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a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b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400F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400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400FE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3">
    <w:name w:val="header"/>
    <w:basedOn w:val="a"/>
    <w:link w:val="af4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C657F"/>
  </w:style>
  <w:style w:type="paragraph" w:styleId="af5">
    <w:name w:val="footer"/>
    <w:basedOn w:val="a"/>
    <w:link w:val="af6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C657F"/>
  </w:style>
  <w:style w:type="character" w:customStyle="1" w:styleId="a4">
    <w:name w:val="Абзац списка Знак"/>
    <w:aliases w:val="Абзац списка  1Список литературы мой Знак"/>
    <w:link w:val="a3"/>
    <w:uiPriority w:val="34"/>
    <w:locked/>
    <w:rsid w:val="007515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image" Target="media/image15.wmf"/><Relationship Id="rId55" Type="http://schemas.openxmlformats.org/officeDocument/2006/relationships/oleObject" Target="embeddings/oleObject17.bin"/><Relationship Id="rId63" Type="http://schemas.openxmlformats.org/officeDocument/2006/relationships/image" Target="media/image21.wmf"/><Relationship Id="rId68" Type="http://schemas.openxmlformats.org/officeDocument/2006/relationships/image" Target="media/image23.wmf"/><Relationship Id="rId76" Type="http://schemas.openxmlformats.org/officeDocument/2006/relationships/image" Target="media/image27.wmf"/><Relationship Id="rId84" Type="http://schemas.openxmlformats.org/officeDocument/2006/relationships/footer" Target="footer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oleObject" Target="embeddings/oleObject16.bin"/><Relationship Id="rId58" Type="http://schemas.openxmlformats.org/officeDocument/2006/relationships/oleObject" Target="embeddings/oleObject19.bin"/><Relationship Id="rId66" Type="http://schemas.openxmlformats.org/officeDocument/2006/relationships/image" Target="media/image22.wmf"/><Relationship Id="rId74" Type="http://schemas.openxmlformats.org/officeDocument/2006/relationships/image" Target="media/image26.wmf"/><Relationship Id="rId79" Type="http://schemas.openxmlformats.org/officeDocument/2006/relationships/oleObject" Target="embeddings/oleObject30.bin"/><Relationship Id="rId5" Type="http://schemas.openxmlformats.org/officeDocument/2006/relationships/numbering" Target="numbering.xml"/><Relationship Id="rId61" Type="http://schemas.openxmlformats.org/officeDocument/2006/relationships/image" Target="media/image20.wmf"/><Relationship Id="rId82" Type="http://schemas.openxmlformats.org/officeDocument/2006/relationships/image" Target="media/image30.wmf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image" Target="media/image14.wmf"/><Relationship Id="rId56" Type="http://schemas.openxmlformats.org/officeDocument/2006/relationships/image" Target="media/image18.wmf"/><Relationship Id="rId64" Type="http://schemas.openxmlformats.org/officeDocument/2006/relationships/oleObject" Target="embeddings/oleObject22.bin"/><Relationship Id="rId69" Type="http://schemas.openxmlformats.org/officeDocument/2006/relationships/oleObject" Target="embeddings/oleObject25.bin"/><Relationship Id="rId77" Type="http://schemas.openxmlformats.org/officeDocument/2006/relationships/oleObject" Target="embeddings/oleObject29.bin"/><Relationship Id="rId8" Type="http://schemas.openxmlformats.org/officeDocument/2006/relationships/settings" Target="settings.xml"/><Relationship Id="rId51" Type="http://schemas.openxmlformats.org/officeDocument/2006/relationships/oleObject" Target="embeddings/oleObject15.bin"/><Relationship Id="rId72" Type="http://schemas.openxmlformats.org/officeDocument/2006/relationships/image" Target="media/image25.wmf"/><Relationship Id="rId80" Type="http://schemas.openxmlformats.org/officeDocument/2006/relationships/image" Target="media/image29.wmf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image" Target="media/image19.wmf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image" Target="media/image17.wmf"/><Relationship Id="rId62" Type="http://schemas.openxmlformats.org/officeDocument/2006/relationships/oleObject" Target="embeddings/oleObject21.bin"/><Relationship Id="rId70" Type="http://schemas.openxmlformats.org/officeDocument/2006/relationships/image" Target="media/image24.wmf"/><Relationship Id="rId75" Type="http://schemas.openxmlformats.org/officeDocument/2006/relationships/oleObject" Target="embeddings/oleObject28.bin"/><Relationship Id="rId83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oleObject" Target="embeddings/oleObject14.bin"/><Relationship Id="rId57" Type="http://schemas.openxmlformats.org/officeDocument/2006/relationships/oleObject" Target="embeddings/oleObject18.bin"/><Relationship Id="rId10" Type="http://schemas.openxmlformats.org/officeDocument/2006/relationships/footnotes" Target="footnotes.xm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image" Target="media/image16.wmf"/><Relationship Id="rId60" Type="http://schemas.openxmlformats.org/officeDocument/2006/relationships/oleObject" Target="embeddings/oleObject20.bin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78" Type="http://schemas.openxmlformats.org/officeDocument/2006/relationships/image" Target="media/image28.wmf"/><Relationship Id="rId81" Type="http://schemas.openxmlformats.org/officeDocument/2006/relationships/oleObject" Target="embeddings/oleObject31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A83D6-00BA-4421-BDBB-B3F464CF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3584</Words>
  <Characters>20431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