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CE85DD1" w:rsidR="00A77598" w:rsidRPr="00AC207B" w:rsidRDefault="00AC20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42F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2F64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D42F64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B38A26B" w:rsidR="004475DA" w:rsidRPr="00AC207B" w:rsidRDefault="00AC20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9AADC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E27A7B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F00970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722BF8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A91000A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8420958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82450A2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59650E1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6AFD41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F7D2DB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20C926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1C185F" w:rsidR="00D75436" w:rsidRDefault="008D5A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5A12C2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AB8E9A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8631151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D403F3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CB0A9F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2BC819" w:rsidR="00D75436" w:rsidRDefault="008D5A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2F6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42F6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2F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2F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2F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2F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2F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2F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2F6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2F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>УК-3 - Способен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2F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42F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2F64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D42F6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2F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2F64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D42F6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2F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2F64">
              <w:rPr>
                <w:rFonts w:ascii="Times New Roman" w:hAnsi="Times New Roman" w:cs="Times New Roman"/>
              </w:rPr>
              <w:t>навыками работы в команде</w:t>
            </w:r>
            <w:r w:rsidRPr="00D42F6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2F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D42F64" w14:paraId="3C8BF9B1" w14:textId="77777777" w:rsidTr="00D42F6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2F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2F6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2F6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2F6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(ак</w:t>
            </w:r>
            <w:r w:rsidR="00AE2B1A" w:rsidRPr="00D42F64">
              <w:rPr>
                <w:rFonts w:ascii="Times New Roman" w:hAnsi="Times New Roman" w:cs="Times New Roman"/>
                <w:b/>
              </w:rPr>
              <w:t>адемические</w:t>
            </w:r>
            <w:r w:rsidRPr="00D42F6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2F64" w14:paraId="568F56F7" w14:textId="77777777" w:rsidTr="00D42F6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2F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D42F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2F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2F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2F6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2F64" w14:paraId="48EF2691" w14:textId="77777777" w:rsidTr="00D42F6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2F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D42F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2F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2F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2F6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2F6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2F64" w14:paraId="748498C4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Социологический взгляд на общество. Объект и предмет социологии. Социология в системе наук. Уровни социологического анализа. Структура социологического знания.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2F64" w14:paraId="5B77A88B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DA31F5B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15F6A4C7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 Позитивистская социология О.Конта. Органическая теория общества Г.Спенсера. Социологические воззрения Э.Дюркгейма. "Понимающая" социология М.Вебера. Социологическая теория марксизма. Социологическая мысль в России. Основные направления современной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C1B0B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464A09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9341B1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BF80B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2F64" w14:paraId="3DFE8837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889C1BA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7D9BF41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 Общество как социальная система, его структура и основные элементы. Типология обществ. 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8B13C6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829A2D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6184F2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5EE29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42F64" w14:paraId="2BC72494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8BC8058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2948C0F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Сущность понятия "социальная структура". Исторически сложившаяся система социальной стратификации. Марксистская традиция в классовом анализе общества. Критерии социальной стратификации. Социальная мобильность и маргинальность. 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CDD7FE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E3FC1E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4C0ABA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4456E9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2F64" w14:paraId="54105DD8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1D30607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79B0039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Сущность социальных институтов. Институциональная организация общества. типология и функционирование социальных институтов. Социальные организации: сущность, типология, функции. Социальные регуляции общественных отношений. Социальный контроль и социальные санкции.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648810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4A33A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B6EAF8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611286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42F64" w14:paraId="02346270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12ED0608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A0D1D3A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Культура как объект социологического познания. Разнообразие теоретических подходов к изучению и пониманию культуры. Основные элементы и функции культуры. Формы и типы культуры. Развитие и распространение культуры в современном обществе.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26F603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B8B6EA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E2971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98A666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42F64" w14:paraId="32A50364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EB10BD3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91F6CC7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Понятие, структура и типы личности. Основные подходы в изучении личности. Социализация личности: сущность, содержание, основные этапы, агенты и институты. 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9CF7F2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E0B6BD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CF307F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46F0C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42F64" w14:paraId="15D41081" w14:textId="77777777" w:rsidTr="00D42F6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7F7FD99B" w14:textId="77777777" w:rsidR="004475DA" w:rsidRPr="00D42F6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66CC1E0C" w14:textId="77777777" w:rsidR="004475DA" w:rsidRPr="00D42F6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2F64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 Общая характеристика методов социологического исследования. Этапы и виды социологического исследования. Количественные методы сбора социологической информации. Методы анализа и интерпретации данных. Качественные стратегии в социологических исследованиях.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A98D3F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9C9063" w14:textId="77777777" w:rsidR="004475DA" w:rsidRPr="00D42F6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5C1263" w14:textId="77777777" w:rsidR="004475DA" w:rsidRPr="00D42F6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3A3370" w14:textId="77777777" w:rsidR="004475DA" w:rsidRPr="00D42F6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D42F6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2F6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2F6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D42F6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2F6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2F6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2F6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2F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2F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2F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2F6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2F6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D42F6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2F6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2F6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2F6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2F6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2F6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2F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2F6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D42F64">
              <w:rPr>
                <w:rFonts w:ascii="Times New Roman" w:hAnsi="Times New Roman" w:cs="Times New Roman"/>
              </w:rPr>
              <w:t xml:space="preserve">, Ж.Т. Социология: учебник для студентов / Ж.Т. </w:t>
            </w:r>
            <w:proofErr w:type="spellStart"/>
            <w:r w:rsidRPr="00D42F64">
              <w:rPr>
                <w:rFonts w:ascii="Times New Roman" w:hAnsi="Times New Roman" w:cs="Times New Roman"/>
              </w:rPr>
              <w:t>Тощенко</w:t>
            </w:r>
            <w:proofErr w:type="spellEnd"/>
            <w:r w:rsidRPr="00D42F64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D42F64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D42F64">
              <w:rPr>
                <w:rFonts w:ascii="Times New Roman" w:hAnsi="Times New Roman" w:cs="Times New Roman"/>
              </w:rPr>
              <w:t>. и доп. - М.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2F64" w:rsidRDefault="008D5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42F64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D42F64" w14:paraId="4477DF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89DCEA" w14:textId="77777777" w:rsidR="00262CF0" w:rsidRPr="00D42F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42F6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D42F64">
              <w:rPr>
                <w:rFonts w:ascii="Times New Roman" w:hAnsi="Times New Roman" w:cs="Times New Roman"/>
              </w:rPr>
              <w:t>, В. И. Социология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учебник / В.И. </w:t>
            </w:r>
            <w:proofErr w:type="spellStart"/>
            <w:r w:rsidRPr="00D42F64">
              <w:rPr>
                <w:rFonts w:ascii="Times New Roman" w:hAnsi="Times New Roman" w:cs="Times New Roman"/>
              </w:rPr>
              <w:t>Добреньков</w:t>
            </w:r>
            <w:proofErr w:type="spellEnd"/>
            <w:r w:rsidRPr="00D42F64">
              <w:rPr>
                <w:rFonts w:ascii="Times New Roman" w:hAnsi="Times New Roman" w:cs="Times New Roman"/>
              </w:rPr>
              <w:t>, А.И. Кравченко. - Москва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ECAB63" w14:textId="77777777" w:rsidR="00262CF0" w:rsidRPr="00D42F64" w:rsidRDefault="008D5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42F64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D42F64" w14:paraId="415912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5C689AB" w14:textId="77777777" w:rsidR="00262CF0" w:rsidRPr="00D42F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</w:rPr>
              <w:t>Социологический практикум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сборник тестовых заданий. Ч. 2 / [</w:t>
            </w:r>
            <w:proofErr w:type="spellStart"/>
            <w:r w:rsidRPr="00D42F64">
              <w:rPr>
                <w:rFonts w:ascii="Times New Roman" w:hAnsi="Times New Roman" w:cs="Times New Roman"/>
              </w:rPr>
              <w:t>Е.В.Шишкина</w:t>
            </w:r>
            <w:proofErr w:type="spellEnd"/>
            <w:r w:rsidRPr="00D42F64">
              <w:rPr>
                <w:rFonts w:ascii="Times New Roman" w:hAnsi="Times New Roman" w:cs="Times New Roman"/>
              </w:rPr>
              <w:t xml:space="preserve"> и др.] ; под </w:t>
            </w:r>
            <w:proofErr w:type="spellStart"/>
            <w:proofErr w:type="gramStart"/>
            <w:r w:rsidRPr="00D42F64">
              <w:rPr>
                <w:rFonts w:ascii="Times New Roman" w:hAnsi="Times New Roman" w:cs="Times New Roman"/>
              </w:rPr>
              <w:t>ред</w:t>
            </w:r>
            <w:proofErr w:type="spellEnd"/>
            <w:proofErr w:type="gramEnd"/>
            <w:r w:rsidRPr="00D42F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2F64">
              <w:rPr>
                <w:rFonts w:ascii="Times New Roman" w:hAnsi="Times New Roman" w:cs="Times New Roman"/>
              </w:rPr>
              <w:t>Е.В.Шишкиной</w:t>
            </w:r>
            <w:proofErr w:type="spellEnd"/>
            <w:r w:rsidRPr="00D42F64">
              <w:rPr>
                <w:rFonts w:ascii="Times New Roman" w:hAnsi="Times New Roman" w:cs="Times New Roman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9C403B" w14:textId="77777777" w:rsidR="00262CF0" w:rsidRPr="00D42F64" w:rsidRDefault="008D5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42F64">
                <w:rPr>
                  <w:color w:val="00008B"/>
                  <w:u w:val="single"/>
                </w:rPr>
                <w:t>http://opac.unecon.ru/elibrary ... ｸﾐｹ%20ﾐｿﾑ\ﾐｰﾐｺﾑひｸﾐｺﾑσｼ_2.pdf</w:t>
              </w:r>
            </w:hyperlink>
          </w:p>
        </w:tc>
      </w:tr>
      <w:tr w:rsidR="00262CF0" w:rsidRPr="00AC207B" w14:paraId="71ED66B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34A23E" w14:textId="77777777" w:rsidR="00262CF0" w:rsidRPr="00D42F6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2F64">
              <w:rPr>
                <w:rFonts w:ascii="Times New Roman" w:hAnsi="Times New Roman" w:cs="Times New Roman"/>
              </w:rPr>
              <w:t>Кравченко, А. И.  История социологии в 2 т. Т. 1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учебник и практикум для вузов / А. И. Кравченко. — Москва</w:t>
            </w:r>
            <w:proofErr w:type="gramStart"/>
            <w:r w:rsidRPr="00D42F6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2F64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D42F64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D42F64">
              <w:rPr>
                <w:rFonts w:ascii="Times New Roman" w:hAnsi="Times New Roman" w:cs="Times New Roman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40D9B9" w14:textId="77777777" w:rsidR="00262CF0" w:rsidRPr="00D42F64" w:rsidRDefault="008D5A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D42F64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14:paraId="570D085B" w14:textId="77777777" w:rsidR="0091168E" w:rsidRPr="00D42F6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B0CA844" w14:textId="77777777" w:rsidTr="007B550D">
        <w:tc>
          <w:tcPr>
            <w:tcW w:w="9345" w:type="dxa"/>
          </w:tcPr>
          <w:p w14:paraId="3B89A8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33EFDA" w14:textId="77777777" w:rsidTr="007B550D">
        <w:tc>
          <w:tcPr>
            <w:tcW w:w="9345" w:type="dxa"/>
          </w:tcPr>
          <w:p w14:paraId="1FA00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526EA4" w14:textId="77777777" w:rsidTr="007B550D">
        <w:tc>
          <w:tcPr>
            <w:tcW w:w="9345" w:type="dxa"/>
          </w:tcPr>
          <w:p w14:paraId="5B8563C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DC72B9C" w14:textId="77777777" w:rsidTr="007B550D">
        <w:tc>
          <w:tcPr>
            <w:tcW w:w="9345" w:type="dxa"/>
          </w:tcPr>
          <w:p w14:paraId="206B41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D5A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2F6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2F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2F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2F6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2F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2F6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2F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2F64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D42F64">
              <w:rPr>
                <w:sz w:val="22"/>
                <w:szCs w:val="22"/>
              </w:rPr>
              <w:t>оборудование:Учебная</w:t>
            </w:r>
            <w:proofErr w:type="spellEnd"/>
            <w:r w:rsidRPr="00D42F64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D42F64">
              <w:rPr>
                <w:sz w:val="22"/>
                <w:szCs w:val="22"/>
                <w:lang w:val="en-US"/>
              </w:rPr>
              <w:t>Acer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Aspire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Z</w:t>
            </w:r>
            <w:r w:rsidRPr="00D42F64">
              <w:rPr>
                <w:sz w:val="22"/>
                <w:szCs w:val="22"/>
              </w:rPr>
              <w:t xml:space="preserve">1811 в </w:t>
            </w:r>
            <w:proofErr w:type="spellStart"/>
            <w:r w:rsidRPr="00D42F64">
              <w:rPr>
                <w:sz w:val="22"/>
                <w:szCs w:val="22"/>
              </w:rPr>
              <w:t>компл</w:t>
            </w:r>
            <w:proofErr w:type="spellEnd"/>
            <w:r w:rsidRPr="00D42F64">
              <w:rPr>
                <w:sz w:val="22"/>
                <w:szCs w:val="22"/>
              </w:rPr>
              <w:t xml:space="preserve">.: </w:t>
            </w:r>
            <w:proofErr w:type="spellStart"/>
            <w:r w:rsidRPr="00D42F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2F64">
              <w:rPr>
                <w:sz w:val="22"/>
                <w:szCs w:val="22"/>
              </w:rPr>
              <w:t>5 2400</w:t>
            </w:r>
            <w:r w:rsidRPr="00D42F64">
              <w:rPr>
                <w:sz w:val="22"/>
                <w:szCs w:val="22"/>
                <w:lang w:val="en-US"/>
              </w:rPr>
              <w:t>s</w:t>
            </w:r>
            <w:r w:rsidRPr="00D42F64">
              <w:rPr>
                <w:sz w:val="22"/>
                <w:szCs w:val="22"/>
              </w:rPr>
              <w:t>/4</w:t>
            </w:r>
            <w:r w:rsidRPr="00D42F64">
              <w:rPr>
                <w:sz w:val="22"/>
                <w:szCs w:val="22"/>
                <w:lang w:val="en-US"/>
              </w:rPr>
              <w:t>Gb</w:t>
            </w:r>
            <w:r w:rsidRPr="00D42F64">
              <w:rPr>
                <w:sz w:val="22"/>
                <w:szCs w:val="22"/>
              </w:rPr>
              <w:t>/1</w:t>
            </w:r>
            <w:r w:rsidRPr="00D42F64">
              <w:rPr>
                <w:sz w:val="22"/>
                <w:szCs w:val="22"/>
                <w:lang w:val="en-US"/>
              </w:rPr>
              <w:t>T</w:t>
            </w:r>
            <w:r w:rsidRPr="00D42F64">
              <w:rPr>
                <w:sz w:val="22"/>
                <w:szCs w:val="22"/>
              </w:rPr>
              <w:t xml:space="preserve">б/ - 1 шт., Мультимедийный проектор </w:t>
            </w:r>
            <w:r w:rsidRPr="00D42F64">
              <w:rPr>
                <w:sz w:val="22"/>
                <w:szCs w:val="22"/>
                <w:lang w:val="en-US"/>
              </w:rPr>
              <w:t>NEC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ME</w:t>
            </w:r>
            <w:r w:rsidRPr="00D42F64">
              <w:rPr>
                <w:sz w:val="22"/>
                <w:szCs w:val="22"/>
              </w:rPr>
              <w:t>402</w:t>
            </w:r>
            <w:r w:rsidRPr="00D42F64">
              <w:rPr>
                <w:sz w:val="22"/>
                <w:szCs w:val="22"/>
                <w:lang w:val="en-US"/>
              </w:rPr>
              <w:t>X</w:t>
            </w:r>
            <w:r w:rsidRPr="00D42F64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2F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2F64" w14:paraId="57C6C973" w14:textId="77777777" w:rsidTr="008416EB">
        <w:tc>
          <w:tcPr>
            <w:tcW w:w="7797" w:type="dxa"/>
            <w:shd w:val="clear" w:color="auto" w:fill="auto"/>
          </w:tcPr>
          <w:p w14:paraId="6CE0E1FA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Ауд. 509Б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2F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2F64">
              <w:rPr>
                <w:sz w:val="22"/>
                <w:szCs w:val="22"/>
              </w:rPr>
              <w:t xml:space="preserve">  мебель и оборудование: Учебная мебель на 26 посадочных мест, учебная мебель, стол преподавателя - 1 шт., доска - 1 шт. Переносной мультимедийный комплект: Ноутбук </w:t>
            </w:r>
            <w:r w:rsidRPr="00D42F64">
              <w:rPr>
                <w:sz w:val="22"/>
                <w:szCs w:val="22"/>
                <w:lang w:val="en-US"/>
              </w:rPr>
              <w:t>HP</w:t>
            </w:r>
            <w:r w:rsidRPr="00D42F64">
              <w:rPr>
                <w:sz w:val="22"/>
                <w:szCs w:val="22"/>
              </w:rPr>
              <w:t xml:space="preserve"> 250 </w:t>
            </w:r>
            <w:r w:rsidRPr="00D42F64">
              <w:rPr>
                <w:sz w:val="22"/>
                <w:szCs w:val="22"/>
                <w:lang w:val="en-US"/>
              </w:rPr>
              <w:t>G</w:t>
            </w:r>
            <w:r w:rsidRPr="00D42F64">
              <w:rPr>
                <w:sz w:val="22"/>
                <w:szCs w:val="22"/>
              </w:rPr>
              <w:t>6 1</w:t>
            </w:r>
            <w:r w:rsidRPr="00D42F64">
              <w:rPr>
                <w:sz w:val="22"/>
                <w:szCs w:val="22"/>
                <w:lang w:val="en-US"/>
              </w:rPr>
              <w:t>WY</w:t>
            </w:r>
            <w:r w:rsidRPr="00D42F64">
              <w:rPr>
                <w:sz w:val="22"/>
                <w:szCs w:val="22"/>
              </w:rPr>
              <w:t>58</w:t>
            </w:r>
            <w:r w:rsidRPr="00D42F64">
              <w:rPr>
                <w:sz w:val="22"/>
                <w:szCs w:val="22"/>
                <w:lang w:val="en-US"/>
              </w:rPr>
              <w:t>EA</w:t>
            </w:r>
            <w:r w:rsidRPr="00D42F64">
              <w:rPr>
                <w:sz w:val="22"/>
                <w:szCs w:val="22"/>
              </w:rPr>
              <w:t xml:space="preserve">, Мультимедийный проектор </w:t>
            </w:r>
            <w:r w:rsidRPr="00D42F64">
              <w:rPr>
                <w:sz w:val="22"/>
                <w:szCs w:val="22"/>
                <w:lang w:val="en-US"/>
              </w:rPr>
              <w:t>LG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PF</w:t>
            </w:r>
            <w:r w:rsidRPr="00D42F64">
              <w:rPr>
                <w:sz w:val="22"/>
                <w:szCs w:val="22"/>
              </w:rPr>
              <w:t>1500</w:t>
            </w:r>
            <w:r w:rsidRPr="00D42F64">
              <w:rPr>
                <w:sz w:val="22"/>
                <w:szCs w:val="22"/>
                <w:lang w:val="en-US"/>
              </w:rPr>
              <w:t>G</w:t>
            </w:r>
            <w:r w:rsidRPr="00D42F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4A19A7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2F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2F64" w14:paraId="5BBB5FEA" w14:textId="77777777" w:rsidTr="008416EB">
        <w:tc>
          <w:tcPr>
            <w:tcW w:w="7797" w:type="dxa"/>
            <w:shd w:val="clear" w:color="auto" w:fill="auto"/>
          </w:tcPr>
          <w:p w14:paraId="002B19F2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2F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2F64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D42F64">
              <w:rPr>
                <w:sz w:val="22"/>
                <w:szCs w:val="22"/>
              </w:rPr>
              <w:t>мКомпьютер</w:t>
            </w:r>
            <w:proofErr w:type="spellEnd"/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Gigabyte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H</w:t>
            </w:r>
            <w:r w:rsidRPr="00D42F64">
              <w:rPr>
                <w:sz w:val="22"/>
                <w:szCs w:val="22"/>
              </w:rPr>
              <w:t>77</w:t>
            </w:r>
            <w:r w:rsidRPr="00D42F64">
              <w:rPr>
                <w:sz w:val="22"/>
                <w:szCs w:val="22"/>
                <w:lang w:val="en-US"/>
              </w:rPr>
              <w:t>M</w:t>
            </w:r>
            <w:r w:rsidRPr="00D42F64">
              <w:rPr>
                <w:sz w:val="22"/>
                <w:szCs w:val="22"/>
              </w:rPr>
              <w:t>-</w:t>
            </w:r>
            <w:r w:rsidRPr="00D42F64">
              <w:rPr>
                <w:sz w:val="22"/>
                <w:szCs w:val="22"/>
                <w:lang w:val="en-US"/>
              </w:rPr>
              <w:t>D</w:t>
            </w:r>
            <w:r w:rsidRPr="00D42F64">
              <w:rPr>
                <w:sz w:val="22"/>
                <w:szCs w:val="22"/>
              </w:rPr>
              <w:t>3</w:t>
            </w:r>
            <w:r w:rsidRPr="00D42F64">
              <w:rPr>
                <w:sz w:val="22"/>
                <w:szCs w:val="22"/>
                <w:lang w:val="en-US"/>
              </w:rPr>
              <w:t>H</w:t>
            </w:r>
            <w:r w:rsidRPr="00D42F64">
              <w:rPr>
                <w:sz w:val="22"/>
                <w:szCs w:val="22"/>
              </w:rPr>
              <w:t xml:space="preserve">, </w:t>
            </w:r>
            <w:r w:rsidRPr="00D42F64">
              <w:rPr>
                <w:sz w:val="22"/>
                <w:szCs w:val="22"/>
                <w:lang w:val="en-US"/>
              </w:rPr>
              <w:t>Intel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Core</w:t>
            </w:r>
            <w:r w:rsidRPr="00D42F64">
              <w:rPr>
                <w:sz w:val="22"/>
                <w:szCs w:val="22"/>
              </w:rPr>
              <w:t xml:space="preserve"> </w:t>
            </w:r>
            <w:proofErr w:type="spellStart"/>
            <w:r w:rsidRPr="00D42F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2F64">
              <w:rPr>
                <w:sz w:val="22"/>
                <w:szCs w:val="22"/>
              </w:rPr>
              <w:t>5-3570 3.4</w:t>
            </w:r>
            <w:r w:rsidRPr="00D42F64">
              <w:rPr>
                <w:sz w:val="22"/>
                <w:szCs w:val="22"/>
                <w:lang w:val="en-US"/>
              </w:rPr>
              <w:t>GHz</w:t>
            </w:r>
            <w:r w:rsidRPr="00D42F64">
              <w:rPr>
                <w:sz w:val="22"/>
                <w:szCs w:val="22"/>
              </w:rPr>
              <w:t>/ 4</w:t>
            </w:r>
            <w:r w:rsidRPr="00D42F64">
              <w:rPr>
                <w:sz w:val="22"/>
                <w:szCs w:val="22"/>
                <w:lang w:val="en-US"/>
              </w:rPr>
              <w:t>Gb</w:t>
            </w:r>
            <w:r w:rsidRPr="00D42F64">
              <w:rPr>
                <w:sz w:val="22"/>
                <w:szCs w:val="22"/>
              </w:rPr>
              <w:t xml:space="preserve"> /500</w:t>
            </w:r>
            <w:r w:rsidRPr="00D42F64">
              <w:rPr>
                <w:sz w:val="22"/>
                <w:szCs w:val="22"/>
                <w:lang w:val="en-US"/>
              </w:rPr>
              <w:t>Gb</w:t>
            </w:r>
            <w:r w:rsidRPr="00D42F64">
              <w:rPr>
                <w:sz w:val="22"/>
                <w:szCs w:val="22"/>
              </w:rPr>
              <w:t>/</w:t>
            </w:r>
            <w:r w:rsidRPr="00D42F64">
              <w:rPr>
                <w:sz w:val="22"/>
                <w:szCs w:val="22"/>
                <w:lang w:val="en-US"/>
              </w:rPr>
              <w:t>LG</w:t>
            </w:r>
            <w:r w:rsidRPr="00D42F64">
              <w:rPr>
                <w:sz w:val="22"/>
                <w:szCs w:val="22"/>
              </w:rPr>
              <w:t xml:space="preserve"> 942 </w:t>
            </w:r>
            <w:r w:rsidRPr="00D42F64">
              <w:rPr>
                <w:sz w:val="22"/>
                <w:szCs w:val="22"/>
                <w:lang w:val="en-US"/>
              </w:rPr>
              <w:t>SE</w:t>
            </w:r>
            <w:r w:rsidRPr="00D42F64">
              <w:rPr>
                <w:sz w:val="22"/>
                <w:szCs w:val="22"/>
              </w:rPr>
              <w:t xml:space="preserve"> - 1 шт., Мультимедийный проектор </w:t>
            </w:r>
            <w:r w:rsidRPr="00D42F64">
              <w:rPr>
                <w:sz w:val="22"/>
                <w:szCs w:val="22"/>
                <w:lang w:val="en-US"/>
              </w:rPr>
              <w:t>NEC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ME</w:t>
            </w:r>
            <w:r w:rsidRPr="00D42F64">
              <w:rPr>
                <w:sz w:val="22"/>
                <w:szCs w:val="22"/>
              </w:rPr>
              <w:t>401</w:t>
            </w:r>
            <w:r w:rsidRPr="00D42F64">
              <w:rPr>
                <w:sz w:val="22"/>
                <w:szCs w:val="22"/>
                <w:lang w:val="en-US"/>
              </w:rPr>
              <w:t>X</w:t>
            </w:r>
            <w:r w:rsidRPr="00D42F64">
              <w:rPr>
                <w:sz w:val="22"/>
                <w:szCs w:val="22"/>
              </w:rPr>
              <w:t xml:space="preserve"> - 1 шт., Экран с электроприводом </w:t>
            </w:r>
            <w:r w:rsidRPr="00D42F64">
              <w:rPr>
                <w:sz w:val="22"/>
                <w:szCs w:val="22"/>
                <w:lang w:val="en-US"/>
              </w:rPr>
              <w:t>Draper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Baronet</w:t>
            </w:r>
            <w:r w:rsidRPr="00D42F64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D42F6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TA</w:t>
            </w:r>
            <w:r w:rsidRPr="00D42F6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D42F64">
              <w:rPr>
                <w:sz w:val="22"/>
                <w:szCs w:val="22"/>
                <w:lang w:val="en-US"/>
              </w:rPr>
              <w:t>Hi</w:t>
            </w:r>
            <w:r w:rsidRPr="00D42F64">
              <w:rPr>
                <w:sz w:val="22"/>
                <w:szCs w:val="22"/>
              </w:rPr>
              <w:t>-</w:t>
            </w:r>
            <w:r w:rsidRPr="00D42F64">
              <w:rPr>
                <w:sz w:val="22"/>
                <w:szCs w:val="22"/>
                <w:lang w:val="en-US"/>
              </w:rPr>
              <w:t>Fi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PRO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MASK</w:t>
            </w:r>
            <w:r w:rsidRPr="00D42F64">
              <w:rPr>
                <w:sz w:val="22"/>
                <w:szCs w:val="22"/>
              </w:rPr>
              <w:t>6</w:t>
            </w:r>
            <w:r w:rsidRPr="00D42F64">
              <w:rPr>
                <w:sz w:val="22"/>
                <w:szCs w:val="22"/>
                <w:lang w:val="en-US"/>
              </w:rPr>
              <w:t>T</w:t>
            </w:r>
            <w:r w:rsidRPr="00D42F64">
              <w:rPr>
                <w:sz w:val="22"/>
                <w:szCs w:val="22"/>
              </w:rPr>
              <w:t>-</w:t>
            </w:r>
            <w:r w:rsidRPr="00D42F64">
              <w:rPr>
                <w:sz w:val="22"/>
                <w:szCs w:val="22"/>
                <w:lang w:val="en-US"/>
              </w:rPr>
              <w:t>W</w:t>
            </w:r>
            <w:r w:rsidRPr="00D42F6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08F123D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2F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2F64" w14:paraId="6FD9CF9F" w14:textId="77777777" w:rsidTr="008416EB">
        <w:tc>
          <w:tcPr>
            <w:tcW w:w="7797" w:type="dxa"/>
            <w:shd w:val="clear" w:color="auto" w:fill="auto"/>
          </w:tcPr>
          <w:p w14:paraId="3E5B6D3B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Ауд. 624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2F6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2F64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1 шт. Переносной мультимедийный комплект: Ноутбук </w:t>
            </w:r>
            <w:r w:rsidRPr="00D42F64">
              <w:rPr>
                <w:sz w:val="22"/>
                <w:szCs w:val="22"/>
                <w:lang w:val="en-US"/>
              </w:rPr>
              <w:t>HP</w:t>
            </w:r>
            <w:r w:rsidRPr="00D42F64">
              <w:rPr>
                <w:sz w:val="22"/>
                <w:szCs w:val="22"/>
              </w:rPr>
              <w:t xml:space="preserve"> 250 </w:t>
            </w:r>
            <w:r w:rsidRPr="00D42F64">
              <w:rPr>
                <w:sz w:val="22"/>
                <w:szCs w:val="22"/>
                <w:lang w:val="en-US"/>
              </w:rPr>
              <w:t>G</w:t>
            </w:r>
            <w:r w:rsidRPr="00D42F64">
              <w:rPr>
                <w:sz w:val="22"/>
                <w:szCs w:val="22"/>
              </w:rPr>
              <w:t>6 1</w:t>
            </w:r>
            <w:r w:rsidRPr="00D42F64">
              <w:rPr>
                <w:sz w:val="22"/>
                <w:szCs w:val="22"/>
                <w:lang w:val="en-US"/>
              </w:rPr>
              <w:t>WY</w:t>
            </w:r>
            <w:r w:rsidRPr="00D42F64">
              <w:rPr>
                <w:sz w:val="22"/>
                <w:szCs w:val="22"/>
              </w:rPr>
              <w:t>58</w:t>
            </w:r>
            <w:r w:rsidRPr="00D42F64">
              <w:rPr>
                <w:sz w:val="22"/>
                <w:szCs w:val="22"/>
                <w:lang w:val="en-US"/>
              </w:rPr>
              <w:t>EA</w:t>
            </w:r>
            <w:r w:rsidRPr="00D42F64">
              <w:rPr>
                <w:sz w:val="22"/>
                <w:szCs w:val="22"/>
              </w:rPr>
              <w:t xml:space="preserve">, Мультимедийный проектор </w:t>
            </w:r>
            <w:r w:rsidRPr="00D42F64">
              <w:rPr>
                <w:sz w:val="22"/>
                <w:szCs w:val="22"/>
                <w:lang w:val="en-US"/>
              </w:rPr>
              <w:t>LG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PF</w:t>
            </w:r>
            <w:r w:rsidRPr="00D42F64">
              <w:rPr>
                <w:sz w:val="22"/>
                <w:szCs w:val="22"/>
              </w:rPr>
              <w:t>1500</w:t>
            </w:r>
            <w:r w:rsidRPr="00D42F64">
              <w:rPr>
                <w:sz w:val="22"/>
                <w:szCs w:val="22"/>
                <w:lang w:val="en-US"/>
              </w:rPr>
              <w:t>G</w:t>
            </w:r>
            <w:r w:rsidRPr="00D42F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7A3897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2F6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2F64" w14:paraId="2B8970A3" w14:textId="77777777" w:rsidTr="008416EB">
        <w:tc>
          <w:tcPr>
            <w:tcW w:w="7797" w:type="dxa"/>
            <w:shd w:val="clear" w:color="auto" w:fill="auto"/>
          </w:tcPr>
          <w:p w14:paraId="11FEEDA4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D42F64">
              <w:rPr>
                <w:sz w:val="22"/>
                <w:szCs w:val="22"/>
                <w:lang w:val="en-US"/>
              </w:rPr>
              <w:t>LENOVO</w:t>
            </w:r>
            <w:r w:rsidRPr="00D42F64">
              <w:rPr>
                <w:sz w:val="22"/>
                <w:szCs w:val="22"/>
              </w:rPr>
              <w:t xml:space="preserve"> </w:t>
            </w:r>
            <w:proofErr w:type="spellStart"/>
            <w:r w:rsidRPr="00D42F64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A</w:t>
            </w:r>
            <w:r w:rsidRPr="00D42F64">
              <w:rPr>
                <w:sz w:val="22"/>
                <w:szCs w:val="22"/>
              </w:rPr>
              <w:t>310 (</w:t>
            </w:r>
            <w:r w:rsidRPr="00D42F64">
              <w:rPr>
                <w:sz w:val="22"/>
                <w:szCs w:val="22"/>
                <w:lang w:val="en-US"/>
              </w:rPr>
              <w:t>Intel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Pentium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CPU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P</w:t>
            </w:r>
            <w:r w:rsidRPr="00D42F64">
              <w:rPr>
                <w:sz w:val="22"/>
                <w:szCs w:val="22"/>
              </w:rPr>
              <w:t>6100 @ 2.00</w:t>
            </w:r>
            <w:r w:rsidRPr="00D42F64">
              <w:rPr>
                <w:sz w:val="22"/>
                <w:szCs w:val="22"/>
                <w:lang w:val="en-US"/>
              </w:rPr>
              <w:t>GHz</w:t>
            </w:r>
            <w:r w:rsidRPr="00D42F64">
              <w:rPr>
                <w:sz w:val="22"/>
                <w:szCs w:val="22"/>
              </w:rPr>
              <w:t>/2</w:t>
            </w:r>
            <w:r w:rsidRPr="00D42F64">
              <w:rPr>
                <w:sz w:val="22"/>
                <w:szCs w:val="22"/>
                <w:lang w:val="en-US"/>
              </w:rPr>
              <w:t>Gb</w:t>
            </w:r>
            <w:r w:rsidRPr="00D42F64">
              <w:rPr>
                <w:sz w:val="22"/>
                <w:szCs w:val="22"/>
              </w:rPr>
              <w:t>/250</w:t>
            </w:r>
            <w:r w:rsidRPr="00D42F64">
              <w:rPr>
                <w:sz w:val="22"/>
                <w:szCs w:val="22"/>
                <w:lang w:val="en-US"/>
              </w:rPr>
              <w:t>Gb</w:t>
            </w:r>
            <w:r w:rsidRPr="00D42F64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D42F6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x</w:t>
            </w:r>
            <w:r w:rsidRPr="00D42F64">
              <w:rPr>
                <w:sz w:val="22"/>
                <w:szCs w:val="22"/>
              </w:rPr>
              <w:t xml:space="preserve"> 400 - 1 шт.,  Экран с электроприводом </w:t>
            </w:r>
            <w:r w:rsidRPr="00D42F64">
              <w:rPr>
                <w:sz w:val="22"/>
                <w:szCs w:val="22"/>
                <w:lang w:val="en-US"/>
              </w:rPr>
              <w:t>Draper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Baronet</w:t>
            </w:r>
            <w:r w:rsidRPr="00D42F64">
              <w:rPr>
                <w:sz w:val="22"/>
                <w:szCs w:val="22"/>
              </w:rPr>
              <w:t xml:space="preserve"> </w:t>
            </w:r>
            <w:r w:rsidRPr="00D42F64">
              <w:rPr>
                <w:sz w:val="22"/>
                <w:szCs w:val="22"/>
                <w:lang w:val="en-US"/>
              </w:rPr>
              <w:t>NTSC</w:t>
            </w:r>
            <w:r w:rsidRPr="00D42F64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EF6F30" w14:textId="77777777" w:rsidR="002C735C" w:rsidRPr="00D42F6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2F6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D42F6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D42F64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2F64" w14:paraId="41B0BE0A" w14:textId="77777777" w:rsidTr="00774FE3">
        <w:tc>
          <w:tcPr>
            <w:tcW w:w="562" w:type="dxa"/>
          </w:tcPr>
          <w:p w14:paraId="5429B743" w14:textId="77777777" w:rsidR="00D42F64" w:rsidRPr="00AC207B" w:rsidRDefault="00D42F64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F685C7B" w14:textId="77777777" w:rsidR="00D42F64" w:rsidRPr="00711EF2" w:rsidRDefault="00D42F64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2F6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2F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2F64" w14:paraId="5A1C9382" w14:textId="77777777" w:rsidTr="00801458">
        <w:tc>
          <w:tcPr>
            <w:tcW w:w="2336" w:type="dxa"/>
          </w:tcPr>
          <w:p w14:paraId="4C518DAB" w14:textId="77777777" w:rsidR="005D65A5" w:rsidRPr="00D42F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2F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2F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2F6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2F64" w14:paraId="07658034" w14:textId="77777777" w:rsidTr="00801458">
        <w:tc>
          <w:tcPr>
            <w:tcW w:w="2336" w:type="dxa"/>
          </w:tcPr>
          <w:p w14:paraId="1553D698" w14:textId="78F29BFB" w:rsidR="005D65A5" w:rsidRPr="00D42F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42F64" w14:paraId="71E468CF" w14:textId="77777777" w:rsidTr="00801458">
        <w:tc>
          <w:tcPr>
            <w:tcW w:w="2336" w:type="dxa"/>
          </w:tcPr>
          <w:p w14:paraId="52B2DBC7" w14:textId="77777777" w:rsidR="005D65A5" w:rsidRPr="00D42F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2A654D5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2114CAA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B6F511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D42F64" w14:paraId="625D29DE" w14:textId="77777777" w:rsidTr="00801458">
        <w:tc>
          <w:tcPr>
            <w:tcW w:w="2336" w:type="dxa"/>
          </w:tcPr>
          <w:p w14:paraId="6295D305" w14:textId="77777777" w:rsidR="005D65A5" w:rsidRPr="00D42F6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8CD508B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97A349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F60099A" w14:textId="77777777" w:rsidR="005D65A5" w:rsidRPr="00D42F64" w:rsidRDefault="007478E0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2F64" w14:paraId="60F73BF8" w14:textId="77777777" w:rsidTr="00774FE3">
        <w:tc>
          <w:tcPr>
            <w:tcW w:w="562" w:type="dxa"/>
          </w:tcPr>
          <w:p w14:paraId="347759EE" w14:textId="77777777" w:rsidR="00D42F64" w:rsidRPr="009E6058" w:rsidRDefault="00D42F64" w:rsidP="00774F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1C1C032" w14:textId="77777777" w:rsidR="00D42F64" w:rsidRPr="00711EF2" w:rsidRDefault="00D42F64" w:rsidP="00774F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1E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2F64" w14:paraId="0267C479" w14:textId="77777777" w:rsidTr="00801458">
        <w:tc>
          <w:tcPr>
            <w:tcW w:w="2500" w:type="pct"/>
          </w:tcPr>
          <w:p w14:paraId="37F699C9" w14:textId="77777777" w:rsidR="00B8237E" w:rsidRPr="00D42F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2F6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2F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2F64" w14:paraId="3F240151" w14:textId="77777777" w:rsidTr="00801458">
        <w:tc>
          <w:tcPr>
            <w:tcW w:w="2500" w:type="pct"/>
          </w:tcPr>
          <w:p w14:paraId="61E91592" w14:textId="61A0874C" w:rsidR="00B8237E" w:rsidRPr="00D42F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2F64" w:rsidRDefault="005C548A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2F64" w14:paraId="50DDF965" w14:textId="77777777" w:rsidTr="00801458">
        <w:tc>
          <w:tcPr>
            <w:tcW w:w="2500" w:type="pct"/>
          </w:tcPr>
          <w:p w14:paraId="2B1C0A15" w14:textId="77777777" w:rsidR="00B8237E" w:rsidRPr="00D42F6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6DBB98B3" w14:textId="77777777" w:rsidR="00B8237E" w:rsidRPr="00D42F64" w:rsidRDefault="005C548A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2F64" w14:paraId="463E6562" w14:textId="77777777" w:rsidTr="00801458">
        <w:tc>
          <w:tcPr>
            <w:tcW w:w="2500" w:type="pct"/>
          </w:tcPr>
          <w:p w14:paraId="6EB586F5" w14:textId="77777777" w:rsidR="00B8237E" w:rsidRPr="00D42F64" w:rsidRDefault="00B8237E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075B17" w14:textId="77777777" w:rsidR="00B8237E" w:rsidRPr="00D42F64" w:rsidRDefault="005C548A" w:rsidP="00801458">
            <w:pPr>
              <w:rPr>
                <w:rFonts w:ascii="Times New Roman" w:hAnsi="Times New Roman" w:cs="Times New Roman"/>
              </w:rPr>
            </w:pPr>
            <w:r w:rsidRPr="00D42F6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210E9B" w14:textId="77777777" w:rsidR="008D5A94" w:rsidRDefault="008D5A94" w:rsidP="00315CA6">
      <w:pPr>
        <w:spacing w:after="0" w:line="240" w:lineRule="auto"/>
      </w:pPr>
      <w:r>
        <w:separator/>
      </w:r>
    </w:p>
  </w:endnote>
  <w:endnote w:type="continuationSeparator" w:id="0">
    <w:p w14:paraId="71354313" w14:textId="77777777" w:rsidR="008D5A94" w:rsidRDefault="008D5A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207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02A918" w14:textId="77777777" w:rsidR="008D5A94" w:rsidRDefault="008D5A94" w:rsidP="00315CA6">
      <w:pPr>
        <w:spacing w:after="0" w:line="240" w:lineRule="auto"/>
      </w:pPr>
      <w:r>
        <w:separator/>
      </w:r>
    </w:p>
  </w:footnote>
  <w:footnote w:type="continuationSeparator" w:id="0">
    <w:p w14:paraId="7984D5E8" w14:textId="77777777" w:rsidR="008D5A94" w:rsidRDefault="008D5A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A94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07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2F64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747827-7FE8-4A71-A348-940AC3BD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