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конкурентной среды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41C8BE" w:rsidR="00A77598" w:rsidRPr="00DD52A8" w:rsidRDefault="00DD52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066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667A">
              <w:rPr>
                <w:rFonts w:ascii="Times New Roman" w:hAnsi="Times New Roman" w:cs="Times New Roman"/>
                <w:sz w:val="20"/>
                <w:szCs w:val="20"/>
              </w:rPr>
              <w:t>к.э.н, Степаненко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E0C5EE" w:rsidR="004475DA" w:rsidRPr="00DD52A8" w:rsidRDefault="00DD52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11CA6D8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3478CF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A34EA2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C971A7F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2FA31B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2D09CD6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0DBDFD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479D77C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9B09EE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9952C59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5E0B3B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FC92C08" w:rsidR="00D75436" w:rsidRDefault="00B25A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DDD8F5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26EAEC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93D89E4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B5B95A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1B6DA73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FCF27F" w:rsidR="00D75436" w:rsidRDefault="00B25A7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429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у студентов, связанной с управлением конкурентоспособностью организаций и их товаров и/или услуг на современных мировых рынках, выбором основных методов и инструментов обеспечения конкурентных преимуществ в системе современных экономических отношений.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Анализ конкурентной среды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299"/>
        <w:gridCol w:w="5089"/>
      </w:tblGrid>
      <w:tr w:rsidR="00751095" w:rsidRPr="0000667A" w14:paraId="456F168A" w14:textId="77777777" w:rsidTr="0000667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066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066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066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66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066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066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0667A" w14:paraId="15D0A9B4" w14:textId="77777777" w:rsidTr="0000667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066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ПК-5 - Способен управлять рисками бизнеса на основе их идентификации по функциональным областям при помощи комплекса аналитических процедур и методов анализа и оценки рисков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066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ПК-5.1 - Описывает и принимает решение о значимости комплексного риска для организации и его воздействия на организацию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066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00667A">
              <w:rPr>
                <w:rFonts w:ascii="Times New Roman" w:hAnsi="Times New Roman" w:cs="Times New Roman"/>
              </w:rPr>
              <w:t>аналитические процедуры и методы анализа и оценки рисков.</w:t>
            </w:r>
            <w:r w:rsidRPr="0000667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0000008" w:rsidR="00751095" w:rsidRPr="000066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00667A">
              <w:rPr>
                <w:rFonts w:ascii="Times New Roman" w:hAnsi="Times New Roman" w:cs="Times New Roman"/>
              </w:rPr>
              <w:t>описывать и принимать решения о значимости комплексного риска для организации, оценивать его воздействие на организацию.</w:t>
            </w:r>
            <w:r w:rsidRPr="0000667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0E380E" w:rsidR="00751095" w:rsidRPr="000066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0667A">
              <w:rPr>
                <w:rFonts w:ascii="Times New Roman" w:hAnsi="Times New Roman" w:cs="Times New Roman"/>
              </w:rPr>
              <w:t>навыками применения аналитических процедур и методов анализа и оценки рисков.</w:t>
            </w:r>
          </w:p>
        </w:tc>
      </w:tr>
    </w:tbl>
    <w:p w14:paraId="010B1EC2" w14:textId="77777777" w:rsidR="00E1429F" w:rsidRPr="000066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066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0667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0667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0667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(ак</w:t>
            </w:r>
            <w:r w:rsidR="00AE2B1A" w:rsidRPr="0000667A">
              <w:rPr>
                <w:rFonts w:ascii="Times New Roman" w:hAnsi="Times New Roman" w:cs="Times New Roman"/>
                <w:b/>
              </w:rPr>
              <w:t>адемические</w:t>
            </w:r>
            <w:r w:rsidRPr="0000667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066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066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066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066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0667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066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066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066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066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0667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0667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066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Тема 1. Теоретические основы конкурентоспособности. Основные подходы к определению конкурентной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066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667A">
              <w:rPr>
                <w:sz w:val="22"/>
                <w:szCs w:val="22"/>
                <w:lang w:bidi="ru-RU"/>
              </w:rPr>
              <w:t>Понятие конкуренции и эффективность функционирования монопольных и конкурентных рынков.  Модель монополии и методы достижения монопольного положения. Виды монополий.  Характеристика и теория функционирования конкурентных и неконкурентных рынков. Конкурентные силы рынка. Типология входных барьеров.  Инфраструктура товарного рынка.  Конкурентоспособность как экономическая категория. Иерархическая структура конкурентоспособности.  Научные подходы к управлению конкурентоспособностью. Эволюция концепций конкурентных преимуществ.  Стадии формирования конкурентных преимуществ. Основные цели и принципы управления конкурентоспособностью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066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066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1F05A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80CD3F" w14:textId="77777777" w:rsidR="004475DA" w:rsidRPr="000066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Тема 2.  Анализ и оценка состояния конкурентной среды и экономической интеграции на товарных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EB590" w14:textId="77777777" w:rsidR="004475DA" w:rsidRPr="000066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667A">
              <w:rPr>
                <w:sz w:val="22"/>
                <w:szCs w:val="22"/>
                <w:lang w:bidi="ru-RU"/>
              </w:rPr>
              <w:t>Теоретические аспекты понятия «рынок» и экономическая концентрация.  Методические основы анализа конкурентной среды и концентрации на товарных рынках.  Система показателей, оценивающих экономическую концентрацию рынка.  Оценка потенциальной конкуренции и барьеров входа на рынок. Правовое регулирование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9840AF" w14:textId="77777777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F65E94" w14:textId="77777777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9727E9" w14:textId="77777777" w:rsidR="004475DA" w:rsidRPr="000066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E2EED0" w14:textId="77777777" w:rsidR="004475DA" w:rsidRPr="000066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14CC4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DB6837" w14:textId="77777777" w:rsidR="004475DA" w:rsidRPr="000066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Тема 3. Методы конкурентного анализа и разработки конкурентных стратегий.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9F733" w14:textId="77777777" w:rsidR="004475DA" w:rsidRPr="000066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667A">
              <w:rPr>
                <w:sz w:val="22"/>
                <w:szCs w:val="22"/>
                <w:lang w:bidi="ru-RU"/>
              </w:rPr>
              <w:t>Стратегические конкурентные преимущества. Стратегический выбор на конкурентных рынках. Конкурентная разведка и методика анализа конкурента.  Виды конкурентных стратегий.  Бостонская матрица. Матрица экрана бизнеса GE.  Отраслевой анализ.  Анализ стратегических групп.  SWOT- анализ.  Анализ стоимостных цепочек.  Анализ слепых зон.  Конкурентный анализ.  Анализ сегментации покупателей. Анализ покупательской ценности.  Анализ функциональных возможностей и ресурсов. Оценка индивидуальных характеристик конкурентов.  Изучение лучших практик (бенчмаркинг) разработки и реализации коммерческих проектов российских и зарубежных компаний.  Проведение экспертизы конкурентоспособности реализованных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CD24B0" w14:textId="77777777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054084" w14:textId="77777777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88D3DA" w14:textId="77777777" w:rsidR="004475DA" w:rsidRPr="000066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345278" w14:textId="77777777" w:rsidR="004475DA" w:rsidRPr="000066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2604C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1EF6EE" w14:textId="77777777" w:rsidR="004475DA" w:rsidRPr="0000667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Тема 4. Методические вопросы оценки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3B7AA" w14:textId="77777777" w:rsidR="004475DA" w:rsidRPr="0000667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0667A">
              <w:rPr>
                <w:sz w:val="22"/>
                <w:szCs w:val="22"/>
                <w:lang w:bidi="ru-RU"/>
              </w:rPr>
              <w:t>Этапы процесса разработки и коммерциализации нового продукта, их цели и особенности.  Особенности отбора вариантов новых товаров.  Научно-техническая конкурентоспособность новых товаров, модель её формирования.  Ценовая конкурентоспособность нового товара и конкурентные стратегии. Показатели конкурентоспособности на стадиях жизненного цикла товара. Качество товара. Формирование моделей дифференциальной, комплексной и интегральной оценки конкурентоспособности товара. Обобщенная оценка конкурентоспособности предприятия. Изучение лучших практик (бенчмаркинг) разработки и реализации коммерческих проектов российских и зарубежных компаний. Проведение экспертизы конкурентоспособности реализованных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9DF3B" w14:textId="77777777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5B88C" w14:textId="77777777" w:rsidR="004475DA" w:rsidRPr="0000667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958BBB" w14:textId="77777777" w:rsidR="004475DA" w:rsidRPr="0000667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E599A" w14:textId="77777777" w:rsidR="004475DA" w:rsidRPr="0000667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0667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667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0667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667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0667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0667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0667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066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667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066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667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066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0667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0667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0667A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00667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0667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667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0667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0667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066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066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</w:rPr>
              <w:t>Антонов, Г. Д. Управление конкурентоспособностью организации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учебник / Г.Д. Антонов, О.П. Иванова, В.М.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Тумин</w:t>
            </w:r>
            <w:proofErr w:type="spellEnd"/>
            <w:r w:rsidRPr="0000667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00667A">
              <w:rPr>
                <w:rFonts w:ascii="Times New Roman" w:hAnsi="Times New Roman" w:cs="Times New Roman"/>
              </w:rPr>
              <w:t>испр</w:t>
            </w:r>
            <w:proofErr w:type="spellEnd"/>
            <w:r w:rsidRPr="0000667A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667A">
              <w:rPr>
                <w:rFonts w:ascii="Times New Roman" w:hAnsi="Times New Roman" w:cs="Times New Roman"/>
              </w:rPr>
              <w:t>ИНФРА-М, 2023. — 300 с. — (Высшее образование: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Бакалавриат). — </w:t>
            </w:r>
            <w:r w:rsidRPr="0000667A">
              <w:rPr>
                <w:rFonts w:ascii="Times New Roman" w:hAnsi="Times New Roman" w:cs="Times New Roman"/>
                <w:lang w:val="en-US"/>
              </w:rPr>
              <w:t>DOI</w:t>
            </w:r>
            <w:r w:rsidRPr="0000667A">
              <w:rPr>
                <w:rFonts w:ascii="Times New Roman" w:hAnsi="Times New Roman" w:cs="Times New Roman"/>
              </w:rPr>
              <w:t xml:space="preserve"> 10.12737/2076. - </w:t>
            </w:r>
            <w:r w:rsidRPr="0000667A">
              <w:rPr>
                <w:rFonts w:ascii="Times New Roman" w:hAnsi="Times New Roman" w:cs="Times New Roman"/>
                <w:lang w:val="en-US"/>
              </w:rPr>
              <w:t>ISBN</w:t>
            </w:r>
            <w:r w:rsidRPr="0000667A">
              <w:rPr>
                <w:rFonts w:ascii="Times New Roman" w:hAnsi="Times New Roman" w:cs="Times New Roman"/>
              </w:rPr>
              <w:t xml:space="preserve"> 978-5-16-018402-9. - Текст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электронный. - </w:t>
            </w:r>
            <w:r w:rsidRPr="0000667A">
              <w:rPr>
                <w:rFonts w:ascii="Times New Roman" w:hAnsi="Times New Roman" w:cs="Times New Roman"/>
                <w:lang w:val="en-US"/>
              </w:rPr>
              <w:t>URL</w:t>
            </w:r>
            <w:r w:rsidRPr="0000667A">
              <w:rPr>
                <w:rFonts w:ascii="Times New Roman" w:hAnsi="Times New Roman" w:cs="Times New Roman"/>
              </w:rPr>
              <w:t xml:space="preserve">: </w:t>
            </w:r>
            <w:r w:rsidRPr="0000667A">
              <w:rPr>
                <w:rFonts w:ascii="Times New Roman" w:hAnsi="Times New Roman" w:cs="Times New Roman"/>
                <w:lang w:val="en-US"/>
              </w:rPr>
              <w:t>https</w:t>
            </w:r>
            <w:r w:rsidRPr="0000667A">
              <w:rPr>
                <w:rFonts w:ascii="Times New Roman" w:hAnsi="Times New Roman" w:cs="Times New Roman"/>
              </w:rPr>
              <w:t>://</w:t>
            </w:r>
            <w:proofErr w:type="spellStart"/>
            <w:r w:rsidRPr="0000667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00667A">
              <w:rPr>
                <w:rFonts w:ascii="Times New Roman" w:hAnsi="Times New Roman" w:cs="Times New Roman"/>
              </w:rPr>
              <w:t>.</w:t>
            </w:r>
            <w:r w:rsidRPr="0000667A">
              <w:rPr>
                <w:rFonts w:ascii="Times New Roman" w:hAnsi="Times New Roman" w:cs="Times New Roman"/>
                <w:lang w:val="en-US"/>
              </w:rPr>
              <w:t>com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catalog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product</w:t>
            </w:r>
            <w:r w:rsidRPr="0000667A">
              <w:rPr>
                <w:rFonts w:ascii="Times New Roman" w:hAnsi="Times New Roman" w:cs="Times New Roman"/>
              </w:rPr>
              <w:t>/1993529 (дата обращения: 25.04.2024).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0667A" w:rsidRDefault="00B25A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anchor="bib" w:history="1">
              <w:r w:rsidR="00984247" w:rsidRPr="0000667A">
                <w:rPr>
                  <w:color w:val="00008B"/>
                  <w:u w:val="single"/>
                </w:rPr>
                <w:t>https://znanium.ru/catalog/document?id=426516#bib</w:t>
              </w:r>
            </w:hyperlink>
          </w:p>
        </w:tc>
      </w:tr>
      <w:tr w:rsidR="00262CF0" w:rsidRPr="0000667A" w14:paraId="5AA74BE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6499E1" w14:textId="77777777" w:rsidR="00262CF0" w:rsidRPr="000066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</w:rPr>
              <w:t>Антонов, Г. Д. Управление рисками организации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учебник / Г.Д. Антонов, О.П. Иванова, В.М.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Тумин</w:t>
            </w:r>
            <w:proofErr w:type="spellEnd"/>
            <w:r w:rsidRPr="0000667A">
              <w:rPr>
                <w:rFonts w:ascii="Times New Roman" w:hAnsi="Times New Roman" w:cs="Times New Roman"/>
              </w:rPr>
              <w:t xml:space="preserve">. — </w:t>
            </w:r>
            <w:proofErr w:type="spellStart"/>
            <w:r w:rsidRPr="0000667A">
              <w:rPr>
                <w:rFonts w:ascii="Times New Roman" w:hAnsi="Times New Roman" w:cs="Times New Roman"/>
              </w:rPr>
              <w:t>Москвуа</w:t>
            </w:r>
            <w:proofErr w:type="spellEnd"/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0667A">
              <w:rPr>
                <w:rFonts w:ascii="Times New Roman" w:hAnsi="Times New Roman" w:cs="Times New Roman"/>
              </w:rPr>
              <w:t>ИНФРА-М, 2023. — 153 с. — (Высшее образование: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Бакалавриат). — </w:t>
            </w:r>
            <w:r w:rsidRPr="0000667A">
              <w:rPr>
                <w:rFonts w:ascii="Times New Roman" w:hAnsi="Times New Roman" w:cs="Times New Roman"/>
                <w:lang w:val="en-US"/>
              </w:rPr>
              <w:t>DOI</w:t>
            </w:r>
            <w:r w:rsidRPr="0000667A">
              <w:rPr>
                <w:rFonts w:ascii="Times New Roman" w:hAnsi="Times New Roman" w:cs="Times New Roman"/>
              </w:rPr>
              <w:t xml:space="preserve"> 10.12737/6216. - </w:t>
            </w:r>
            <w:r w:rsidRPr="0000667A">
              <w:rPr>
                <w:rFonts w:ascii="Times New Roman" w:hAnsi="Times New Roman" w:cs="Times New Roman"/>
                <w:lang w:val="en-US"/>
              </w:rPr>
              <w:t>ISBN</w:t>
            </w:r>
            <w:r w:rsidRPr="0000667A">
              <w:rPr>
                <w:rFonts w:ascii="Times New Roman" w:hAnsi="Times New Roman" w:cs="Times New Roman"/>
              </w:rPr>
              <w:t xml:space="preserve"> 978-5-16-013060-6. - Текст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электронный. - </w:t>
            </w:r>
            <w:r w:rsidRPr="0000667A">
              <w:rPr>
                <w:rFonts w:ascii="Times New Roman" w:hAnsi="Times New Roman" w:cs="Times New Roman"/>
                <w:lang w:val="en-US"/>
              </w:rPr>
              <w:t>URL</w:t>
            </w:r>
            <w:r w:rsidRPr="0000667A">
              <w:rPr>
                <w:rFonts w:ascii="Times New Roman" w:hAnsi="Times New Roman" w:cs="Times New Roman"/>
              </w:rPr>
              <w:t xml:space="preserve">: </w:t>
            </w:r>
            <w:r w:rsidRPr="0000667A">
              <w:rPr>
                <w:rFonts w:ascii="Times New Roman" w:hAnsi="Times New Roman" w:cs="Times New Roman"/>
                <w:lang w:val="en-US"/>
              </w:rPr>
              <w:t>https</w:t>
            </w:r>
            <w:r w:rsidRPr="0000667A">
              <w:rPr>
                <w:rFonts w:ascii="Times New Roman" w:hAnsi="Times New Roman" w:cs="Times New Roman"/>
              </w:rPr>
              <w:t>://</w:t>
            </w:r>
            <w:proofErr w:type="spellStart"/>
            <w:r w:rsidRPr="0000667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00667A">
              <w:rPr>
                <w:rFonts w:ascii="Times New Roman" w:hAnsi="Times New Roman" w:cs="Times New Roman"/>
              </w:rPr>
              <w:t>.</w:t>
            </w:r>
            <w:r w:rsidRPr="0000667A">
              <w:rPr>
                <w:rFonts w:ascii="Times New Roman" w:hAnsi="Times New Roman" w:cs="Times New Roman"/>
                <w:lang w:val="en-US"/>
              </w:rPr>
              <w:t>com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catalog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product</w:t>
            </w:r>
            <w:r w:rsidRPr="0000667A">
              <w:rPr>
                <w:rFonts w:ascii="Times New Roman" w:hAnsi="Times New Roman" w:cs="Times New Roman"/>
              </w:rPr>
              <w:t>/1897324 (дата обращения: 25.04.2024).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70277A" w14:textId="77777777" w:rsidR="00262CF0" w:rsidRPr="0000667A" w:rsidRDefault="00B25A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bib" w:history="1">
              <w:r w:rsidR="00984247" w:rsidRPr="0000667A">
                <w:rPr>
                  <w:color w:val="00008B"/>
                  <w:u w:val="single"/>
                </w:rPr>
                <w:t>https://znanium.ru/catalog/document?id=416368#bib</w:t>
              </w:r>
            </w:hyperlink>
          </w:p>
        </w:tc>
      </w:tr>
      <w:tr w:rsidR="00262CF0" w:rsidRPr="0000667A" w14:paraId="1C7371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1711C3" w14:textId="77777777" w:rsidR="00262CF0" w:rsidRPr="000066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</w:rPr>
              <w:t>Князева, И. В. Актуальные вопросы проведения анализа состояния конкуренции на товарных рынках (методологический комментарий)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монография / И. В. Князева, С. Н.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Чирихин</w:t>
            </w:r>
            <w:proofErr w:type="spellEnd"/>
            <w:r w:rsidRPr="0000667A">
              <w:rPr>
                <w:rFonts w:ascii="Times New Roman" w:hAnsi="Times New Roman" w:cs="Times New Roman"/>
              </w:rPr>
              <w:t>. - Новосибирск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Изд-во НГТУ, 2020. - 291 с. - (Монографии НГТУ). - </w:t>
            </w:r>
            <w:r w:rsidRPr="0000667A">
              <w:rPr>
                <w:rFonts w:ascii="Times New Roman" w:hAnsi="Times New Roman" w:cs="Times New Roman"/>
                <w:lang w:val="en-US"/>
              </w:rPr>
              <w:t>ISBN</w:t>
            </w:r>
            <w:r w:rsidRPr="0000667A">
              <w:rPr>
                <w:rFonts w:ascii="Times New Roman" w:hAnsi="Times New Roman" w:cs="Times New Roman"/>
              </w:rPr>
              <w:t xml:space="preserve"> 978-5-7782-4095-7. - Текст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электронный. - </w:t>
            </w:r>
            <w:r w:rsidRPr="0000667A">
              <w:rPr>
                <w:rFonts w:ascii="Times New Roman" w:hAnsi="Times New Roman" w:cs="Times New Roman"/>
                <w:lang w:val="en-US"/>
              </w:rPr>
              <w:t>URL</w:t>
            </w:r>
            <w:r w:rsidRPr="0000667A">
              <w:rPr>
                <w:rFonts w:ascii="Times New Roman" w:hAnsi="Times New Roman" w:cs="Times New Roman"/>
              </w:rPr>
              <w:t xml:space="preserve">: </w:t>
            </w:r>
            <w:r w:rsidRPr="0000667A">
              <w:rPr>
                <w:rFonts w:ascii="Times New Roman" w:hAnsi="Times New Roman" w:cs="Times New Roman"/>
                <w:lang w:val="en-US"/>
              </w:rPr>
              <w:t>https</w:t>
            </w:r>
            <w:r w:rsidRPr="0000667A">
              <w:rPr>
                <w:rFonts w:ascii="Times New Roman" w:hAnsi="Times New Roman" w:cs="Times New Roman"/>
              </w:rPr>
              <w:t>://</w:t>
            </w:r>
            <w:proofErr w:type="spellStart"/>
            <w:r w:rsidRPr="0000667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00667A">
              <w:rPr>
                <w:rFonts w:ascii="Times New Roman" w:hAnsi="Times New Roman" w:cs="Times New Roman"/>
              </w:rPr>
              <w:t>.</w:t>
            </w:r>
            <w:r w:rsidRPr="0000667A">
              <w:rPr>
                <w:rFonts w:ascii="Times New Roman" w:hAnsi="Times New Roman" w:cs="Times New Roman"/>
                <w:lang w:val="en-US"/>
              </w:rPr>
              <w:t>com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catalog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product</w:t>
            </w:r>
            <w:r w:rsidRPr="0000667A">
              <w:rPr>
                <w:rFonts w:ascii="Times New Roman" w:hAnsi="Times New Roman" w:cs="Times New Roman"/>
              </w:rPr>
              <w:t>/1869246 (дата обращения: 25.04.2024).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115EED" w14:textId="77777777" w:rsidR="00262CF0" w:rsidRPr="0000667A" w:rsidRDefault="00B25A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bib" w:history="1">
              <w:r w:rsidR="00984247" w:rsidRPr="0000667A">
                <w:rPr>
                  <w:color w:val="00008B"/>
                  <w:u w:val="single"/>
                </w:rPr>
                <w:t>https://znanium.ru/catalog/document?id=397604#bib</w:t>
              </w:r>
            </w:hyperlink>
          </w:p>
        </w:tc>
      </w:tr>
      <w:tr w:rsidR="00262CF0" w:rsidRPr="0000667A" w14:paraId="0AC71E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E77EE7" w14:textId="77777777" w:rsidR="00262CF0" w:rsidRPr="000066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0667A">
              <w:rPr>
                <w:rFonts w:ascii="Times New Roman" w:hAnsi="Times New Roman" w:cs="Times New Roman"/>
              </w:rPr>
              <w:t>Илышев</w:t>
            </w:r>
            <w:proofErr w:type="spellEnd"/>
            <w:r w:rsidRPr="0000667A">
              <w:rPr>
                <w:rFonts w:ascii="Times New Roman" w:hAnsi="Times New Roman" w:cs="Times New Roman"/>
              </w:rPr>
              <w:t>, А. М. Стратегический конкурентный анализ в транзитивной экономике России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монография / А. М.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Илышев</w:t>
            </w:r>
            <w:proofErr w:type="spellEnd"/>
            <w:r w:rsidRPr="0000667A">
              <w:rPr>
                <w:rFonts w:ascii="Times New Roman" w:hAnsi="Times New Roman" w:cs="Times New Roman"/>
              </w:rPr>
              <w:t xml:space="preserve">, Н. Н.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Илышева</w:t>
            </w:r>
            <w:proofErr w:type="spellEnd"/>
            <w:r w:rsidRPr="0000667A">
              <w:rPr>
                <w:rFonts w:ascii="Times New Roman" w:hAnsi="Times New Roman" w:cs="Times New Roman"/>
              </w:rPr>
              <w:t xml:space="preserve">, Т. С.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Селевич</w:t>
            </w:r>
            <w:proofErr w:type="spellEnd"/>
            <w:r w:rsidRPr="0000667A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Финансы и статистика, 2021. - 480 с. - </w:t>
            </w:r>
            <w:r w:rsidRPr="0000667A">
              <w:rPr>
                <w:rFonts w:ascii="Times New Roman" w:hAnsi="Times New Roman" w:cs="Times New Roman"/>
                <w:lang w:val="en-US"/>
              </w:rPr>
              <w:t>ISBN</w:t>
            </w:r>
            <w:r w:rsidRPr="0000667A">
              <w:rPr>
                <w:rFonts w:ascii="Times New Roman" w:hAnsi="Times New Roman" w:cs="Times New Roman"/>
              </w:rPr>
              <w:t xml:space="preserve"> 978-5-00184-013-8. - Текст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электронный. - </w:t>
            </w:r>
            <w:r w:rsidRPr="0000667A">
              <w:rPr>
                <w:rFonts w:ascii="Times New Roman" w:hAnsi="Times New Roman" w:cs="Times New Roman"/>
                <w:lang w:val="en-US"/>
              </w:rPr>
              <w:t>URL</w:t>
            </w:r>
            <w:r w:rsidRPr="0000667A">
              <w:rPr>
                <w:rFonts w:ascii="Times New Roman" w:hAnsi="Times New Roman" w:cs="Times New Roman"/>
              </w:rPr>
              <w:t xml:space="preserve">: </w:t>
            </w:r>
            <w:r w:rsidRPr="0000667A">
              <w:rPr>
                <w:rFonts w:ascii="Times New Roman" w:hAnsi="Times New Roman" w:cs="Times New Roman"/>
                <w:lang w:val="en-US"/>
              </w:rPr>
              <w:t>https</w:t>
            </w:r>
            <w:r w:rsidRPr="0000667A">
              <w:rPr>
                <w:rFonts w:ascii="Times New Roman" w:hAnsi="Times New Roman" w:cs="Times New Roman"/>
              </w:rPr>
              <w:t>://</w:t>
            </w:r>
            <w:proofErr w:type="spellStart"/>
            <w:r w:rsidRPr="0000667A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00667A">
              <w:rPr>
                <w:rFonts w:ascii="Times New Roman" w:hAnsi="Times New Roman" w:cs="Times New Roman"/>
              </w:rPr>
              <w:t>.</w:t>
            </w:r>
            <w:r w:rsidRPr="0000667A">
              <w:rPr>
                <w:rFonts w:ascii="Times New Roman" w:hAnsi="Times New Roman" w:cs="Times New Roman"/>
                <w:lang w:val="en-US"/>
              </w:rPr>
              <w:t>com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catalog</w:t>
            </w:r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product</w:t>
            </w:r>
            <w:r w:rsidRPr="0000667A">
              <w:rPr>
                <w:rFonts w:ascii="Times New Roman" w:hAnsi="Times New Roman" w:cs="Times New Roman"/>
              </w:rPr>
              <w:t>/1478889 (дата обращения: 25.04.2024).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FC0E8E" w14:textId="77777777" w:rsidR="00262CF0" w:rsidRPr="0000667A" w:rsidRDefault="00B25A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anchor="bib" w:history="1">
              <w:r w:rsidR="00984247" w:rsidRPr="0000667A">
                <w:rPr>
                  <w:color w:val="00008B"/>
                  <w:u w:val="single"/>
                </w:rPr>
                <w:t>https://znanium.ru/catalog/document?id=376524#bib</w:t>
              </w:r>
            </w:hyperlink>
          </w:p>
        </w:tc>
      </w:tr>
      <w:tr w:rsidR="00262CF0" w:rsidRPr="0000667A" w14:paraId="3689C5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EEAD14" w14:textId="77777777" w:rsidR="00262CF0" w:rsidRPr="000066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0667A">
              <w:rPr>
                <w:rFonts w:ascii="Times New Roman" w:hAnsi="Times New Roman" w:cs="Times New Roman"/>
              </w:rPr>
              <w:t>Анализ сегментов бизнеса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учебник / В. И. Бариленко, О. Ю. </w:t>
            </w:r>
            <w:proofErr w:type="spellStart"/>
            <w:r w:rsidRPr="0000667A">
              <w:rPr>
                <w:rFonts w:ascii="Times New Roman" w:hAnsi="Times New Roman" w:cs="Times New Roman"/>
              </w:rPr>
              <w:t>Гавель</w:t>
            </w:r>
            <w:proofErr w:type="spellEnd"/>
            <w:r w:rsidRPr="0000667A">
              <w:rPr>
                <w:rFonts w:ascii="Times New Roman" w:hAnsi="Times New Roman" w:cs="Times New Roman"/>
              </w:rPr>
              <w:t>, О. В. Ефимова [и др.] ; под ред. В. И. Бариленко. — Москва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667A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00667A">
              <w:rPr>
                <w:rFonts w:ascii="Times New Roman" w:hAnsi="Times New Roman" w:cs="Times New Roman"/>
              </w:rPr>
              <w:t xml:space="preserve">, 2023. — 389 с. — </w:t>
            </w:r>
            <w:r w:rsidRPr="0000667A">
              <w:rPr>
                <w:rFonts w:ascii="Times New Roman" w:hAnsi="Times New Roman" w:cs="Times New Roman"/>
                <w:lang w:val="en-US"/>
              </w:rPr>
              <w:t>ISBN</w:t>
            </w:r>
            <w:r w:rsidRPr="0000667A">
              <w:rPr>
                <w:rFonts w:ascii="Times New Roman" w:hAnsi="Times New Roman" w:cs="Times New Roman"/>
              </w:rPr>
              <w:t xml:space="preserve"> 978-5-406-10912-0. — </w:t>
            </w:r>
            <w:r w:rsidRPr="0000667A">
              <w:rPr>
                <w:rFonts w:ascii="Times New Roman" w:hAnsi="Times New Roman" w:cs="Times New Roman"/>
                <w:lang w:val="en-US"/>
              </w:rPr>
              <w:t>URL</w:t>
            </w:r>
            <w:r w:rsidRPr="0000667A">
              <w:rPr>
                <w:rFonts w:ascii="Times New Roman" w:hAnsi="Times New Roman" w:cs="Times New Roman"/>
              </w:rPr>
              <w:t xml:space="preserve">: </w:t>
            </w:r>
            <w:r w:rsidRPr="0000667A">
              <w:rPr>
                <w:rFonts w:ascii="Times New Roman" w:hAnsi="Times New Roman" w:cs="Times New Roman"/>
                <w:lang w:val="en-US"/>
              </w:rPr>
              <w:t>https</w:t>
            </w:r>
            <w:r w:rsidRPr="0000667A">
              <w:rPr>
                <w:rFonts w:ascii="Times New Roman" w:hAnsi="Times New Roman" w:cs="Times New Roman"/>
              </w:rPr>
              <w:t>://</w:t>
            </w:r>
            <w:r w:rsidRPr="0000667A">
              <w:rPr>
                <w:rFonts w:ascii="Times New Roman" w:hAnsi="Times New Roman" w:cs="Times New Roman"/>
                <w:lang w:val="en-US"/>
              </w:rPr>
              <w:t>book</w:t>
            </w:r>
            <w:r w:rsidRPr="0000667A">
              <w:rPr>
                <w:rFonts w:ascii="Times New Roman" w:hAnsi="Times New Roman" w:cs="Times New Roman"/>
              </w:rPr>
              <w:t>.</w:t>
            </w:r>
            <w:proofErr w:type="spellStart"/>
            <w:r w:rsidRPr="0000667A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0667A">
              <w:rPr>
                <w:rFonts w:ascii="Times New Roman" w:hAnsi="Times New Roman" w:cs="Times New Roman"/>
              </w:rPr>
              <w:t>/</w:t>
            </w:r>
            <w:r w:rsidRPr="0000667A">
              <w:rPr>
                <w:rFonts w:ascii="Times New Roman" w:hAnsi="Times New Roman" w:cs="Times New Roman"/>
                <w:lang w:val="en-US"/>
              </w:rPr>
              <w:t>book</w:t>
            </w:r>
            <w:r w:rsidRPr="0000667A">
              <w:rPr>
                <w:rFonts w:ascii="Times New Roman" w:hAnsi="Times New Roman" w:cs="Times New Roman"/>
              </w:rPr>
              <w:t>/947363 (дата обращения: 25.04.2024). — Текст</w:t>
            </w:r>
            <w:proofErr w:type="gramStart"/>
            <w:r w:rsidRPr="0000667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0667A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72A0A5" w14:textId="77777777" w:rsidR="00262CF0" w:rsidRPr="0000667A" w:rsidRDefault="00B25A7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00667A">
                <w:rPr>
                  <w:color w:val="00008B"/>
                  <w:u w:val="single"/>
                </w:rPr>
                <w:t>https://book.ru/book/947363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5BCEE2" w14:textId="77777777" w:rsidTr="007B550D">
        <w:tc>
          <w:tcPr>
            <w:tcW w:w="9345" w:type="dxa"/>
          </w:tcPr>
          <w:p w14:paraId="5E6EF2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9DC6CD" w14:textId="77777777" w:rsidTr="007B550D">
        <w:tc>
          <w:tcPr>
            <w:tcW w:w="9345" w:type="dxa"/>
          </w:tcPr>
          <w:p w14:paraId="1A1C8E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158ABB8A" w14:textId="77777777" w:rsidTr="007B550D">
        <w:tc>
          <w:tcPr>
            <w:tcW w:w="9345" w:type="dxa"/>
          </w:tcPr>
          <w:p w14:paraId="43E078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Образовательный симулятор «Финансовый директор»</w:t>
            </w:r>
          </w:p>
        </w:tc>
      </w:tr>
      <w:tr w:rsidR="007B550D" w:rsidRPr="007E6725" w14:paraId="493B3917" w14:textId="77777777" w:rsidTr="007B550D">
        <w:tc>
          <w:tcPr>
            <w:tcW w:w="9345" w:type="dxa"/>
          </w:tcPr>
          <w:p w14:paraId="064968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419F55" w14:textId="77777777" w:rsidTr="007B550D">
        <w:tc>
          <w:tcPr>
            <w:tcW w:w="9345" w:type="dxa"/>
          </w:tcPr>
          <w:p w14:paraId="0009F67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E3923D" w14:textId="77777777" w:rsidTr="007B550D">
        <w:tc>
          <w:tcPr>
            <w:tcW w:w="9345" w:type="dxa"/>
          </w:tcPr>
          <w:p w14:paraId="058A40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25A7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9429F" w14:paraId="4CDF1864" w14:textId="77777777" w:rsidTr="00F9429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E4EC" w14:textId="77777777" w:rsidR="00F9429F" w:rsidRDefault="00F9429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1DEF" w14:textId="77777777" w:rsidR="00F9429F" w:rsidRDefault="00F9429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9429F" w14:paraId="1382041E" w14:textId="77777777" w:rsidTr="00F9429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8182" w14:textId="77777777" w:rsidR="00F9429F" w:rsidRDefault="00F9429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9429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9429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F9429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0F27" w14:textId="77777777" w:rsidR="00F9429F" w:rsidRDefault="00F9429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9429F" w14:paraId="5569FBC6" w14:textId="77777777" w:rsidTr="00F9429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4A82B" w14:textId="77777777" w:rsidR="00F9429F" w:rsidRDefault="00F9429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 w:rsidRPr="00F9429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PF</w:t>
            </w:r>
            <w:r>
              <w:rPr>
                <w:sz w:val="22"/>
                <w:szCs w:val="22"/>
                <w:lang w:eastAsia="en-US"/>
              </w:rPr>
              <w:t>1500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47F71" w14:textId="77777777" w:rsidR="00F9429F" w:rsidRDefault="00F9429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1A8BD1E" w14:textId="77777777" w:rsidR="00F9429F" w:rsidRPr="00F9429F" w:rsidRDefault="00F9429F" w:rsidP="00F9429F">
      <w:pPr>
        <w:pStyle w:val="a3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F9429F">
        <w:rPr>
          <w:rFonts w:ascii="Times New Roman" w:hAnsi="Times New Roman"/>
          <w:b/>
          <w:color w:val="000000"/>
          <w:sz w:val="23"/>
          <w:szCs w:val="23"/>
        </w:rPr>
        <w:t>Вопросы тестовых заданий:</w:t>
      </w:r>
    </w:p>
    <w:p w14:paraId="716C2194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 xml:space="preserve">1. Понятие «рейтинг товара» означает: </w:t>
      </w:r>
    </w:p>
    <w:p w14:paraId="5C512A5E" w14:textId="77777777" w:rsidR="00F9429F" w:rsidRPr="00F9429F" w:rsidRDefault="00F9429F" w:rsidP="00F9429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 xml:space="preserve">характеристика более дешевого товара </w:t>
      </w:r>
    </w:p>
    <w:p w14:paraId="30D33EE0" w14:textId="77777777" w:rsidR="00F9429F" w:rsidRPr="00F9429F" w:rsidRDefault="00F9429F" w:rsidP="00F9429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характеристика качественного товара</w:t>
      </w:r>
    </w:p>
    <w:p w14:paraId="331FF257" w14:textId="77777777" w:rsidR="00F9429F" w:rsidRPr="00F9429F" w:rsidRDefault="00F9429F" w:rsidP="00F9429F">
      <w:pPr>
        <w:numPr>
          <w:ilvl w:val="0"/>
          <w:numId w:val="2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мере преимущества одного изделия или модели над другими</w:t>
      </w:r>
    </w:p>
    <w:p w14:paraId="6BA0BAB6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2. В группу технических параметров, используемых для оценки конкурентоспособности, обычно относят</w:t>
      </w:r>
    </w:p>
    <w:p w14:paraId="1027C06C" w14:textId="77777777" w:rsidR="00F9429F" w:rsidRPr="00F9429F" w:rsidRDefault="00F9429F" w:rsidP="00F9429F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соотношение цена-качество</w:t>
      </w:r>
    </w:p>
    <w:p w14:paraId="600D9CB7" w14:textId="77777777" w:rsidR="00F9429F" w:rsidRPr="00F9429F" w:rsidRDefault="00F9429F" w:rsidP="00F9429F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показатели назначения, надежности, эргономические и эстетические</w:t>
      </w:r>
    </w:p>
    <w:p w14:paraId="0541FC24" w14:textId="77777777" w:rsidR="00F9429F" w:rsidRPr="00F9429F" w:rsidRDefault="00F9429F" w:rsidP="00F9429F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показатели веса, объема, размера</w:t>
      </w:r>
    </w:p>
    <w:p w14:paraId="4F729485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3. К оценке конкурентоспособности товара не относятся следующие этапы:</w:t>
      </w:r>
    </w:p>
    <w:p w14:paraId="79B888EE" w14:textId="77777777" w:rsidR="00F9429F" w:rsidRPr="00F9429F" w:rsidRDefault="00F9429F" w:rsidP="00F9429F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анализ рынка и выбор наиболее конкурентоспособного товара-образца (эталона) для сравнения</w:t>
      </w:r>
    </w:p>
    <w:p w14:paraId="376A11C4" w14:textId="77777777" w:rsidR="00F9429F" w:rsidRPr="00F9429F" w:rsidRDefault="00F9429F" w:rsidP="00F9429F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расчеты интегрального показателя конкурентоспособности оцениваемого товара</w:t>
      </w:r>
    </w:p>
    <w:p w14:paraId="7B38570E" w14:textId="77777777" w:rsidR="00F9429F" w:rsidRPr="00F9429F" w:rsidRDefault="00F9429F" w:rsidP="00F9429F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соотношение цена-качество</w:t>
      </w:r>
    </w:p>
    <w:p w14:paraId="3B709F89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4. Интегральный показатель конкурентоспособности товара имеет конкурентные преимущества равен:</w:t>
      </w:r>
    </w:p>
    <w:p w14:paraId="6AA51087" w14:textId="77777777" w:rsidR="00F9429F" w:rsidRPr="00F9429F" w:rsidRDefault="00F9429F" w:rsidP="00F9429F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0</w:t>
      </w:r>
    </w:p>
    <w:p w14:paraId="5977E900" w14:textId="77777777" w:rsidR="00F9429F" w:rsidRPr="00F9429F" w:rsidRDefault="00F9429F" w:rsidP="00F9429F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&gt;1</w:t>
      </w:r>
    </w:p>
    <w:p w14:paraId="68329CA9" w14:textId="77777777" w:rsidR="00F9429F" w:rsidRPr="00F9429F" w:rsidRDefault="00F9429F" w:rsidP="00F9429F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&lt;1</w:t>
      </w:r>
    </w:p>
    <w:p w14:paraId="78B0DC4D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5. Интегральный показатель конкурентоспособности товара, не имеет конкурентные преимущества равен:</w:t>
      </w:r>
    </w:p>
    <w:p w14:paraId="34007F2B" w14:textId="77777777" w:rsidR="00F9429F" w:rsidRPr="00F9429F" w:rsidRDefault="00F9429F" w:rsidP="00F9429F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0</w:t>
      </w:r>
    </w:p>
    <w:p w14:paraId="121B5E94" w14:textId="77777777" w:rsidR="00F9429F" w:rsidRPr="00F9429F" w:rsidRDefault="00F9429F" w:rsidP="00F9429F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sym w:font="Symbol" w:char="F03E"/>
      </w: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</w:t>
      </w:r>
    </w:p>
    <w:p w14:paraId="3F0811F5" w14:textId="77777777" w:rsidR="00F9429F" w:rsidRPr="00F9429F" w:rsidRDefault="00F9429F" w:rsidP="00F9429F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&lt;1</w:t>
      </w:r>
    </w:p>
    <w:p w14:paraId="33A5B4B4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6. Положительная ассоциация, возникающая у человека в связи с увиденным, услышанным, прочитанным наименованием продукта, марки, предприятия называется</w:t>
      </w:r>
    </w:p>
    <w:p w14:paraId="771228EA" w14:textId="77777777" w:rsidR="00F9429F" w:rsidRPr="00F9429F" w:rsidRDefault="00F9429F" w:rsidP="00F9429F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реклама</w:t>
      </w:r>
    </w:p>
    <w:p w14:paraId="0EB89CCF" w14:textId="77777777" w:rsidR="00F9429F" w:rsidRPr="00F9429F" w:rsidRDefault="00F9429F" w:rsidP="00F9429F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имидж</w:t>
      </w:r>
    </w:p>
    <w:p w14:paraId="5B647828" w14:textId="77777777" w:rsidR="00F9429F" w:rsidRPr="00F9429F" w:rsidRDefault="00F9429F" w:rsidP="00F9429F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паблисити</w:t>
      </w:r>
    </w:p>
    <w:p w14:paraId="386270E5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7. Возможность успешной продажи товара на определенном рынке в установленный промежуток времени</w:t>
      </w:r>
    </w:p>
    <w:p w14:paraId="3391DD48" w14:textId="77777777" w:rsidR="00F9429F" w:rsidRPr="00F9429F" w:rsidRDefault="00F9429F" w:rsidP="00F9429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конкурентоспособность</w:t>
      </w:r>
    </w:p>
    <w:p w14:paraId="7DE2CFB2" w14:textId="77777777" w:rsidR="00F9429F" w:rsidRPr="00F9429F" w:rsidRDefault="00F9429F" w:rsidP="00F9429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эффективность</w:t>
      </w:r>
    </w:p>
    <w:p w14:paraId="0146D6E1" w14:textId="77777777" w:rsidR="00F9429F" w:rsidRPr="00F9429F" w:rsidRDefault="00F9429F" w:rsidP="00F9429F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рейтинг</w:t>
      </w:r>
    </w:p>
    <w:p w14:paraId="15AE28EB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8. В «паблисити» (популярности) не относится</w:t>
      </w:r>
    </w:p>
    <w:p w14:paraId="5564752B" w14:textId="77777777" w:rsidR="00F9429F" w:rsidRPr="00F9429F" w:rsidRDefault="00F9429F" w:rsidP="00F9429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проведение различных юбилейных праздников</w:t>
      </w:r>
    </w:p>
    <w:p w14:paraId="09EFE800" w14:textId="77777777" w:rsidR="00F9429F" w:rsidRPr="00F9429F" w:rsidRDefault="00F9429F" w:rsidP="00F9429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издание фирменных журналов</w:t>
      </w:r>
    </w:p>
    <w:p w14:paraId="53A3FD0C" w14:textId="77777777" w:rsidR="00F9429F" w:rsidRPr="00F9429F" w:rsidRDefault="00F9429F" w:rsidP="00F9429F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освещение динамики развития продаж</w:t>
      </w:r>
    </w:p>
    <w:p w14:paraId="552FA646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9. К престижной рекламе относится:</w:t>
      </w:r>
    </w:p>
    <w:p w14:paraId="200AC15E" w14:textId="77777777" w:rsidR="00F9429F" w:rsidRPr="00F9429F" w:rsidRDefault="00F9429F" w:rsidP="00F9429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проведение различных юбилейных праздников</w:t>
      </w:r>
    </w:p>
    <w:p w14:paraId="57A9093D" w14:textId="77777777" w:rsidR="00F9429F" w:rsidRPr="00F9429F" w:rsidRDefault="00F9429F" w:rsidP="00F9429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издание фирменных журналов</w:t>
      </w:r>
    </w:p>
    <w:p w14:paraId="0AD45E0D" w14:textId="77777777" w:rsidR="00F9429F" w:rsidRPr="00F9429F" w:rsidRDefault="00F9429F" w:rsidP="00F9429F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освещение динамики развития продаж</w:t>
      </w:r>
    </w:p>
    <w:p w14:paraId="1028D9FD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10. Подтверждением соответствия продукции установленным требованиям являются:</w:t>
      </w:r>
    </w:p>
    <w:p w14:paraId="0A3F7A68" w14:textId="77777777" w:rsidR="00F9429F" w:rsidRPr="00F9429F" w:rsidRDefault="00F9429F" w:rsidP="00F9429F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сертификат соответствия</w:t>
      </w:r>
    </w:p>
    <w:p w14:paraId="4047A3CD" w14:textId="77777777" w:rsidR="00F9429F" w:rsidRPr="00F9429F" w:rsidRDefault="00F9429F" w:rsidP="00F9429F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знак качества</w:t>
      </w:r>
    </w:p>
    <w:p w14:paraId="1763B5E8" w14:textId="77777777" w:rsidR="00F9429F" w:rsidRPr="00F9429F" w:rsidRDefault="00F9429F" w:rsidP="00F9429F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торговая марка</w:t>
      </w:r>
    </w:p>
    <w:p w14:paraId="6746553A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11. Вариант подхода к разработкам новых продуктов, который используются для улучшения уже имеющегося продукта:</w:t>
      </w:r>
    </w:p>
    <w:p w14:paraId="10408B02" w14:textId="77777777" w:rsidR="00F9429F" w:rsidRPr="00F9429F" w:rsidRDefault="00F9429F" w:rsidP="00F9429F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тип «А»</w:t>
      </w:r>
    </w:p>
    <w:p w14:paraId="172185A6" w14:textId="77777777" w:rsidR="00F9429F" w:rsidRPr="00F9429F" w:rsidRDefault="00F9429F" w:rsidP="00F9429F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тип «В»</w:t>
      </w:r>
    </w:p>
    <w:p w14:paraId="7C10F470" w14:textId="77777777" w:rsidR="00F9429F" w:rsidRPr="00F9429F" w:rsidRDefault="00F9429F" w:rsidP="00F9429F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смешанный</w:t>
      </w:r>
    </w:p>
    <w:p w14:paraId="317E634D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12. Вариант подхода к разработкам новых товаров с жесткими требованиями к техническому решению</w:t>
      </w:r>
    </w:p>
    <w:p w14:paraId="58B44921" w14:textId="77777777" w:rsidR="00F9429F" w:rsidRPr="00F9429F" w:rsidRDefault="00F9429F" w:rsidP="00F9429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тип «А»</w:t>
      </w:r>
    </w:p>
    <w:p w14:paraId="17664DC2" w14:textId="77777777" w:rsidR="00F9429F" w:rsidRPr="00F9429F" w:rsidRDefault="00F9429F" w:rsidP="00F9429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тип «В»</w:t>
      </w:r>
    </w:p>
    <w:p w14:paraId="4AC1CBFD" w14:textId="77777777" w:rsidR="00F9429F" w:rsidRPr="00F9429F" w:rsidRDefault="00F9429F" w:rsidP="00F9429F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смешанный</w:t>
      </w:r>
    </w:p>
    <w:p w14:paraId="07BB91D0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13. Товар, превращает мечту в реальность называется:</w:t>
      </w:r>
    </w:p>
    <w:p w14:paraId="41D5976D" w14:textId="77777777" w:rsidR="00F9429F" w:rsidRPr="00F9429F" w:rsidRDefault="00F9429F" w:rsidP="00F9429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пионерный</w:t>
      </w:r>
    </w:p>
    <w:p w14:paraId="3A1F19A6" w14:textId="77777777" w:rsidR="00F9429F" w:rsidRPr="00F9429F" w:rsidRDefault="00F9429F" w:rsidP="00F9429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улучшенный</w:t>
      </w:r>
    </w:p>
    <w:p w14:paraId="5627C21B" w14:textId="77777777" w:rsidR="00F9429F" w:rsidRPr="00F9429F" w:rsidRDefault="00F9429F" w:rsidP="00F9429F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устаревший</w:t>
      </w:r>
    </w:p>
    <w:p w14:paraId="4E4E669E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14. К процедуре проверки и отбора новых товаров не относится</w:t>
      </w:r>
    </w:p>
    <w:p w14:paraId="30C388F3" w14:textId="77777777" w:rsidR="00F9429F" w:rsidRPr="00F9429F" w:rsidRDefault="00F9429F" w:rsidP="00F9429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генерирование идеи</w:t>
      </w:r>
    </w:p>
    <w:p w14:paraId="5869AC0A" w14:textId="77777777" w:rsidR="00F9429F" w:rsidRPr="00F9429F" w:rsidRDefault="00F9429F" w:rsidP="00F9429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предварительный анализ возможностей производства и сбыта</w:t>
      </w:r>
    </w:p>
    <w:p w14:paraId="68F9ECB3" w14:textId="77777777" w:rsidR="00F9429F" w:rsidRPr="00F9429F" w:rsidRDefault="00F9429F" w:rsidP="00F9429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реализация на рынке</w:t>
      </w:r>
    </w:p>
    <w:p w14:paraId="56FA6C89" w14:textId="77777777" w:rsidR="00F9429F" w:rsidRPr="00F9429F" w:rsidRDefault="00F9429F" w:rsidP="00F9429F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15. товара, его характеристик, дизайн, упаковка осуществляется на этапе</w:t>
      </w:r>
    </w:p>
    <w:p w14:paraId="6022B7FB" w14:textId="77777777" w:rsidR="00F9429F" w:rsidRPr="00F9429F" w:rsidRDefault="00F9429F" w:rsidP="00F9429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проектирования товара</w:t>
      </w:r>
    </w:p>
    <w:p w14:paraId="2EF90DD3" w14:textId="77777777" w:rsidR="00F9429F" w:rsidRPr="00F9429F" w:rsidRDefault="00F9429F" w:rsidP="00F9429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генерирование идеи</w:t>
      </w:r>
    </w:p>
    <w:p w14:paraId="239411E0" w14:textId="77777777" w:rsidR="00F9429F" w:rsidRPr="00F9429F" w:rsidRDefault="00F9429F" w:rsidP="00F9429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F9429F">
        <w:rPr>
          <w:rFonts w:ascii="Times New Roman" w:eastAsia="Times New Roman" w:hAnsi="Times New Roman"/>
          <w:sz w:val="23"/>
          <w:szCs w:val="23"/>
          <w:lang w:eastAsia="ru-RU"/>
        </w:rPr>
        <w:t>предварительный анализ возможностей производства и сбыта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066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66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0667A" w14:paraId="5A1C9382" w14:textId="77777777" w:rsidTr="00801458">
        <w:tc>
          <w:tcPr>
            <w:tcW w:w="2336" w:type="dxa"/>
          </w:tcPr>
          <w:p w14:paraId="4C518DAB" w14:textId="77777777" w:rsidR="005D65A5" w:rsidRPr="000066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066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066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066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0667A" w14:paraId="07658034" w14:textId="77777777" w:rsidTr="00801458">
        <w:tc>
          <w:tcPr>
            <w:tcW w:w="2336" w:type="dxa"/>
          </w:tcPr>
          <w:p w14:paraId="1553D698" w14:textId="78F29BFB" w:rsidR="005D65A5" w:rsidRPr="000066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0667A" w14:paraId="5A15CF78" w14:textId="77777777" w:rsidTr="00801458">
        <w:tc>
          <w:tcPr>
            <w:tcW w:w="2336" w:type="dxa"/>
          </w:tcPr>
          <w:p w14:paraId="6C6DF92E" w14:textId="77777777" w:rsidR="005D65A5" w:rsidRPr="000066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1FD4B3A" w14:textId="77777777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D3BD119" w14:textId="77777777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D1B4E6" w14:textId="77777777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0667A" w14:paraId="15F4DA52" w14:textId="77777777" w:rsidTr="00801458">
        <w:tc>
          <w:tcPr>
            <w:tcW w:w="2336" w:type="dxa"/>
          </w:tcPr>
          <w:p w14:paraId="11C50870" w14:textId="77777777" w:rsidR="005D65A5" w:rsidRPr="000066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E15BFF" w14:textId="77777777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931F07" w14:textId="77777777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1A1DC5" w14:textId="77777777" w:rsidR="005D65A5" w:rsidRPr="0000667A" w:rsidRDefault="007478E0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667A" w14:paraId="28718325" w14:textId="77777777" w:rsidTr="006507E6">
        <w:tc>
          <w:tcPr>
            <w:tcW w:w="562" w:type="dxa"/>
          </w:tcPr>
          <w:p w14:paraId="2601F886" w14:textId="77777777" w:rsidR="0000667A" w:rsidRPr="009E6058" w:rsidRDefault="0000667A" w:rsidP="006507E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4A7E7B9" w14:textId="77777777" w:rsidR="0000667A" w:rsidRPr="0000667A" w:rsidRDefault="0000667A" w:rsidP="006507E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066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0667A" w14:paraId="0267C479" w14:textId="77777777" w:rsidTr="00801458">
        <w:tc>
          <w:tcPr>
            <w:tcW w:w="2500" w:type="pct"/>
          </w:tcPr>
          <w:p w14:paraId="37F699C9" w14:textId="77777777" w:rsidR="00B8237E" w:rsidRPr="000066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066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066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0667A" w14:paraId="3F240151" w14:textId="77777777" w:rsidTr="00801458">
        <w:tc>
          <w:tcPr>
            <w:tcW w:w="2500" w:type="pct"/>
          </w:tcPr>
          <w:p w14:paraId="61E91592" w14:textId="61A0874C" w:rsidR="00B8237E" w:rsidRPr="000066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667A" w14:paraId="1B341F97" w14:textId="77777777" w:rsidTr="00801458">
        <w:tc>
          <w:tcPr>
            <w:tcW w:w="2500" w:type="pct"/>
          </w:tcPr>
          <w:p w14:paraId="6D6847C4" w14:textId="77777777" w:rsidR="00B8237E" w:rsidRPr="0000667A" w:rsidRDefault="00B8237E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4960B16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00667A" w14:paraId="0BA96D92" w14:textId="77777777" w:rsidTr="00801458">
        <w:tc>
          <w:tcPr>
            <w:tcW w:w="2500" w:type="pct"/>
          </w:tcPr>
          <w:p w14:paraId="39AC9A1B" w14:textId="77777777" w:rsidR="00B8237E" w:rsidRPr="000066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2DA0C4C4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667A" w14:paraId="68D4263B" w14:textId="77777777" w:rsidTr="00801458">
        <w:tc>
          <w:tcPr>
            <w:tcW w:w="2500" w:type="pct"/>
          </w:tcPr>
          <w:p w14:paraId="7DDD2FC2" w14:textId="77777777" w:rsidR="00B8237E" w:rsidRPr="0000667A" w:rsidRDefault="00B8237E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97E2EBF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0667A" w14:paraId="403FDF67" w14:textId="77777777" w:rsidTr="00801458">
        <w:tc>
          <w:tcPr>
            <w:tcW w:w="2500" w:type="pct"/>
          </w:tcPr>
          <w:p w14:paraId="2DCBA543" w14:textId="77777777" w:rsidR="00B8237E" w:rsidRPr="000066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88FD088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1,4</w:t>
            </w:r>
          </w:p>
        </w:tc>
      </w:tr>
      <w:tr w:rsidR="00B8237E" w:rsidRPr="0000667A" w14:paraId="5E52B286" w14:textId="77777777" w:rsidTr="00801458">
        <w:tc>
          <w:tcPr>
            <w:tcW w:w="2500" w:type="pct"/>
          </w:tcPr>
          <w:p w14:paraId="6D6A3EC4" w14:textId="77777777" w:rsidR="00B8237E" w:rsidRPr="0000667A" w:rsidRDefault="00B8237E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FF6E8EE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00667A" w14:paraId="6E529B5A" w14:textId="77777777" w:rsidTr="00801458">
        <w:tc>
          <w:tcPr>
            <w:tcW w:w="2500" w:type="pct"/>
          </w:tcPr>
          <w:p w14:paraId="2597A422" w14:textId="77777777" w:rsidR="00B8237E" w:rsidRPr="000066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8083F1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00667A" w14:paraId="44093694" w14:textId="77777777" w:rsidTr="00801458">
        <w:tc>
          <w:tcPr>
            <w:tcW w:w="2500" w:type="pct"/>
          </w:tcPr>
          <w:p w14:paraId="721EADA0" w14:textId="77777777" w:rsidR="00B8237E" w:rsidRPr="000066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F7BC8D" w14:textId="77777777" w:rsidR="00B8237E" w:rsidRPr="0000667A" w:rsidRDefault="005C548A" w:rsidP="00801458">
            <w:pPr>
              <w:rPr>
                <w:rFonts w:ascii="Times New Roman" w:hAnsi="Times New Roman" w:cs="Times New Roman"/>
              </w:rPr>
            </w:pPr>
            <w:r w:rsidRPr="000066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B431C" w14:textId="77777777" w:rsidR="00B25A7C" w:rsidRDefault="00B25A7C" w:rsidP="00315CA6">
      <w:pPr>
        <w:spacing w:after="0" w:line="240" w:lineRule="auto"/>
      </w:pPr>
      <w:r>
        <w:separator/>
      </w:r>
    </w:p>
  </w:endnote>
  <w:endnote w:type="continuationSeparator" w:id="0">
    <w:p w14:paraId="5E4B3DB8" w14:textId="77777777" w:rsidR="00B25A7C" w:rsidRDefault="00B25A7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2A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355A8" w14:textId="77777777" w:rsidR="00B25A7C" w:rsidRDefault="00B25A7C" w:rsidP="00315CA6">
      <w:pPr>
        <w:spacing w:after="0" w:line="240" w:lineRule="auto"/>
      </w:pPr>
      <w:r>
        <w:separator/>
      </w:r>
    </w:p>
  </w:footnote>
  <w:footnote w:type="continuationSeparator" w:id="0">
    <w:p w14:paraId="0301DBE1" w14:textId="77777777" w:rsidR="00B25A7C" w:rsidRDefault="00B25A7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CA9"/>
    <w:multiLevelType w:val="hybridMultilevel"/>
    <w:tmpl w:val="F9B434A2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B38FC"/>
    <w:multiLevelType w:val="hybridMultilevel"/>
    <w:tmpl w:val="BD5E35EC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94651"/>
    <w:multiLevelType w:val="hybridMultilevel"/>
    <w:tmpl w:val="B2726922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43C0B"/>
    <w:multiLevelType w:val="hybridMultilevel"/>
    <w:tmpl w:val="4E56A79E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114234"/>
    <w:multiLevelType w:val="hybridMultilevel"/>
    <w:tmpl w:val="124C66BA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D6C4A"/>
    <w:multiLevelType w:val="hybridMultilevel"/>
    <w:tmpl w:val="2CEA84B0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AD51E0"/>
    <w:multiLevelType w:val="hybridMultilevel"/>
    <w:tmpl w:val="D69CA290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D7C4FAE8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151B50"/>
    <w:multiLevelType w:val="hybridMultilevel"/>
    <w:tmpl w:val="064E6252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491FD3"/>
    <w:multiLevelType w:val="hybridMultilevel"/>
    <w:tmpl w:val="56649FEC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4A5617"/>
    <w:multiLevelType w:val="hybridMultilevel"/>
    <w:tmpl w:val="DB68E3E6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E27675"/>
    <w:multiLevelType w:val="hybridMultilevel"/>
    <w:tmpl w:val="5A5C05F6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1233AC"/>
    <w:multiLevelType w:val="hybridMultilevel"/>
    <w:tmpl w:val="0E367058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6F3A30"/>
    <w:multiLevelType w:val="hybridMultilevel"/>
    <w:tmpl w:val="2872197E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27EB5"/>
    <w:multiLevelType w:val="hybridMultilevel"/>
    <w:tmpl w:val="5E36B866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741E6"/>
    <w:multiLevelType w:val="hybridMultilevel"/>
    <w:tmpl w:val="C1009A24"/>
    <w:lvl w:ilvl="0" w:tplc="F2D46F4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16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11"/>
  </w:num>
  <w:num w:numId="6">
    <w:abstractNumId w:val="15"/>
  </w:num>
  <w:num w:numId="7">
    <w:abstractNumId w:val="18"/>
  </w:num>
  <w:num w:numId="8">
    <w:abstractNumId w:val="13"/>
  </w:num>
  <w:num w:numId="9">
    <w:abstractNumId w:val="21"/>
  </w:num>
  <w:num w:numId="10">
    <w:abstractNumId w:val="1"/>
  </w:num>
  <w:num w:numId="11">
    <w:abstractNumId w:val="2"/>
  </w:num>
  <w:num w:numId="12">
    <w:abstractNumId w:val="19"/>
  </w:num>
  <w:num w:numId="13">
    <w:abstractNumId w:val="12"/>
  </w:num>
  <w:num w:numId="14">
    <w:abstractNumId w:val="0"/>
  </w:num>
  <w:num w:numId="15">
    <w:abstractNumId w:val="10"/>
  </w:num>
  <w:num w:numId="16">
    <w:abstractNumId w:val="14"/>
  </w:num>
  <w:num w:numId="17">
    <w:abstractNumId w:val="17"/>
  </w:num>
  <w:num w:numId="18">
    <w:abstractNumId w:val="3"/>
  </w:num>
  <w:num w:numId="19">
    <w:abstractNumId w:val="8"/>
  </w:num>
  <w:num w:numId="20">
    <w:abstractNumId w:val="5"/>
  </w:num>
  <w:num w:numId="21">
    <w:abstractNumId w:val="9"/>
  </w:num>
  <w:num w:numId="22">
    <w:abstractNumId w:val="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667A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5A7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52A8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506"/>
    <w:rsid w:val="00F66C0D"/>
    <w:rsid w:val="00F679A8"/>
    <w:rsid w:val="00F747E9"/>
    <w:rsid w:val="00F80C01"/>
    <w:rsid w:val="00F92531"/>
    <w:rsid w:val="00F9429F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99"/>
    <w:locked/>
    <w:rsid w:val="00F9429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99"/>
    <w:locked/>
    <w:rsid w:val="00F9429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1636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426516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/94736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37652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9760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4633F1-9BE4-4C01-A9AC-F0F34AD6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13</Pages>
  <Words>3410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