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2439BF" w:rsidR="00A77598" w:rsidRPr="006D17FB" w:rsidRDefault="006D17F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0C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CDC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870CDC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870C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CDC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870C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CDC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A2367F" w:rsidR="004475DA" w:rsidRPr="006D17FB" w:rsidRDefault="006D17F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C61FE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451364" w:rsidR="00D75436" w:rsidRDefault="00761D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C1D3E06" w:rsidR="00D75436" w:rsidRDefault="00761D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DBFA7ED" w:rsidR="00D75436" w:rsidRDefault="00761D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1E1ED88" w:rsidR="00D75436" w:rsidRDefault="00761D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8D9F561" w:rsidR="00D75436" w:rsidRDefault="00761D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D2B17C4" w:rsidR="00D75436" w:rsidRDefault="00761D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FDCB67" w:rsidR="00D75436" w:rsidRDefault="00761D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339E7E3" w:rsidR="00D75436" w:rsidRDefault="00761D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C9ED2F" w:rsidR="00D75436" w:rsidRDefault="00761D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890A4E" w:rsidR="00D75436" w:rsidRDefault="00761D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B4F64FA" w:rsidR="00D75436" w:rsidRDefault="00761D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C2E8481" w:rsidR="00D75436" w:rsidRDefault="00761D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1AED447" w:rsidR="00D75436" w:rsidRDefault="00761D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FF4E6C" w:rsidR="00D75436" w:rsidRDefault="00761D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B7B2937" w:rsidR="00D75436" w:rsidRDefault="00761D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DB5D914" w:rsidR="00D75436" w:rsidRDefault="00761D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3288BD" w:rsidR="00D75436" w:rsidRDefault="00761D9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1544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умений и навыков для решения практических вопросов по управлению персоналом для эффективного использования потенциала работников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70CD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0C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0CD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0CD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0CD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0CD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0CD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0CD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0C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0CD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8505877" w:rsidR="00751095" w:rsidRPr="00870C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0CDC">
              <w:rPr>
                <w:rFonts w:ascii="Times New Roman" w:hAnsi="Times New Roman" w:cs="Times New Roman"/>
              </w:rPr>
              <w:t>алгоритмы применения методов командного взаимодействия для успешной реализации роли персонала в команде</w:t>
            </w:r>
            <w:r w:rsidR="00315440">
              <w:rPr>
                <w:rFonts w:ascii="Times New Roman" w:hAnsi="Times New Roman" w:cs="Times New Roman"/>
              </w:rPr>
              <w:t>.</w:t>
            </w:r>
            <w:r w:rsidRPr="00870CD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70CD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0CDC">
              <w:rPr>
                <w:rFonts w:ascii="Times New Roman" w:hAnsi="Times New Roman" w:cs="Times New Roman"/>
              </w:rPr>
              <w:t>применять методы командного взаимодействия, использовать персонал-технологии для успешного осуществления социального взаимодействия</w:t>
            </w:r>
            <w:r w:rsidRPr="00870CD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70CD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0CDC">
              <w:rPr>
                <w:rFonts w:ascii="Times New Roman" w:hAnsi="Times New Roman" w:cs="Times New Roman"/>
              </w:rPr>
              <w:t>навыками применения методов командного взаимодействия для достижения текущих и долгосрочных целей</w:t>
            </w:r>
            <w:r w:rsidRPr="00870CD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70CD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0C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0CD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0CD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0C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(ак</w:t>
            </w:r>
            <w:r w:rsidR="00AE2B1A" w:rsidRPr="00870CDC">
              <w:rPr>
                <w:rFonts w:ascii="Times New Roman" w:hAnsi="Times New Roman" w:cs="Times New Roman"/>
                <w:b/>
              </w:rPr>
              <w:t>адемические</w:t>
            </w:r>
            <w:r w:rsidRPr="00870CD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0C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70C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0C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70C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0C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0C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70C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0C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0C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0CD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0C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70C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Тема 1. Управление персоналом: место и роль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70C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0CDC">
              <w:rPr>
                <w:sz w:val="22"/>
                <w:szCs w:val="22"/>
                <w:lang w:bidi="ru-RU"/>
              </w:rPr>
              <w:t>Управление персоналом как подсистема в системе управления организацией. Теории управления персоналом. История развития управления персоналом как направление теории управления. Основные зарубежные научные школы управления персоналом. История развития управления персоналом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0C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70C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95FA2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245094" w14:textId="77777777" w:rsidR="004475DA" w:rsidRPr="00870C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Тема 2. Проектирование и аттестация рабочих мест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342924" w14:textId="77777777" w:rsidR="004475DA" w:rsidRPr="00870C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0CDC">
              <w:rPr>
                <w:sz w:val="22"/>
                <w:szCs w:val="22"/>
                <w:lang w:bidi="ru-RU"/>
              </w:rPr>
              <w:t>Анализ рабочего места (должности). Проектирование рабочего места (должности). Профессиограмма. Формирование профилей должностей. Цели и задачи кадрового планирования. Этапы кадрового планирования. Виды кадрового планирования. Методы кадрового планирования. Маркетинг персонала. Аттестация рабочих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1B08CB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2D2EDD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6B82F8" w14:textId="77777777" w:rsidR="004475DA" w:rsidRPr="00870C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C1DCA" w14:textId="77777777" w:rsidR="004475DA" w:rsidRPr="00870C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AE948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FC2D6F" w14:textId="77777777" w:rsidR="004475DA" w:rsidRPr="00870C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Тема 3. Система обеспечения персоналом: поиск, привлечение, подбор, отбор, наём и адаптация новых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67C249" w14:textId="77777777" w:rsidR="004475DA" w:rsidRPr="00870C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0CDC">
              <w:rPr>
                <w:sz w:val="22"/>
                <w:szCs w:val="22"/>
                <w:lang w:bidi="ru-RU"/>
              </w:rPr>
              <w:t>Набор персонала. Отбор персонала. Этапы отбора. Современные технологии привлечения и отбора персонала. Рекрутинг. Отборочные технологии при найме персонала: собеседование, тестирование, деловые игры, кейс-методики, интервью по компетенциям.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51E85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C0B067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3C4252" w14:textId="77777777" w:rsidR="004475DA" w:rsidRPr="00870C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C93B00" w14:textId="77777777" w:rsidR="004475DA" w:rsidRPr="00870C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82562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8DD26D" w14:textId="77777777" w:rsidR="004475DA" w:rsidRPr="00870C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Тема 4. Организационно-правовые, социально-экономические, документационные и нравственные аспекты ведения работ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CE674D" w14:textId="77777777" w:rsidR="004475DA" w:rsidRPr="00870C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0CDC">
              <w:rPr>
                <w:sz w:val="22"/>
                <w:szCs w:val="22"/>
                <w:lang w:bidi="ru-RU"/>
              </w:rPr>
              <w:t>Методические основы организации подсистем социально-экономической, организационно-правовой, документационной и социально-психологической поддержки персонала. Стратегия и тактика социально-экономической поддержки персонала. Стратегические подходы к организации психологической поддержки персонала. Организация мониторинга социально-психологического климата. Оперативное управление социально-экономической, организационно-правовой, документационной и социально-психологической подсистемами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5DEEA8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997C45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4149B8" w14:textId="77777777" w:rsidR="004475DA" w:rsidRPr="00870C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B5EBD6" w14:textId="77777777" w:rsidR="004475DA" w:rsidRPr="00870C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0EC67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3A3ECE" w14:textId="77777777" w:rsidR="004475DA" w:rsidRPr="00870C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Тема 5. Управление мотивацией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883C34" w14:textId="77777777" w:rsidR="004475DA" w:rsidRPr="00870C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0CDC">
              <w:rPr>
                <w:sz w:val="22"/>
                <w:szCs w:val="22"/>
                <w:lang w:bidi="ru-RU"/>
              </w:rPr>
              <w:t>Понятие компенсационного пакета. Материальные и нематериальные мотиваторы. Традиционная схема структуры дохода сотрудников организации. Формы и системы оплаты труда. Тарифные системы. Бестарифные системы. Повременные и сдельные формы оплаты труда. Разработка моделей вознаграждений и компенсаций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7A68C9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12D550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8E464A" w14:textId="77777777" w:rsidR="004475DA" w:rsidRPr="00870C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B51C2" w14:textId="77777777" w:rsidR="004475DA" w:rsidRPr="00870C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7C723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41F20A" w14:textId="77777777" w:rsidR="004475DA" w:rsidRPr="00870C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Тема 6. Управление развитием персонала: подготовка, переподготовка и повышение квалификации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F6A23" w14:textId="77777777" w:rsidR="004475DA" w:rsidRPr="00870C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0CDC">
              <w:rPr>
                <w:sz w:val="22"/>
                <w:szCs w:val="22"/>
                <w:lang w:bidi="ru-RU"/>
              </w:rPr>
              <w:t>Планирование и развитие деловой карьеры. Повышение квалификации персонала. Высвобождение работников. Определение потребностей в профессиональном обучении. Цели профессионального обучения и критерии оценки его эффективности. Методы профессионального обучения, методы оценки программ обучения. Бюджет профессионального обучения. Работа с кадровым резервом.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C787E6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B54B76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CBD98" w14:textId="77777777" w:rsidR="004475DA" w:rsidRPr="00870C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A22DE3" w14:textId="77777777" w:rsidR="004475DA" w:rsidRPr="00870C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55D7B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B33EC3" w14:textId="77777777" w:rsidR="004475DA" w:rsidRPr="00870C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Тема 7. Оценка и аттестация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B99A7" w14:textId="77777777" w:rsidR="004475DA" w:rsidRPr="00870C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0CDC">
              <w:rPr>
                <w:sz w:val="22"/>
                <w:szCs w:val="22"/>
                <w:lang w:bidi="ru-RU"/>
              </w:rPr>
              <w:t>Основные понятия, сущность и цели оценки. Проведение оценки компетенций персонала. Метод центра оценки. Качественные, количественные и комбинированные методы оценки. Понятие аттестации. Сущность аттестационного процесса. Типы аттестации в РФ. Виды аттестации. Локальный акт по аттестации. Аттестационный лист. Этапы аттестации и их содержание. Результаты аттестации.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27B33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FD4412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2939A2" w14:textId="77777777" w:rsidR="004475DA" w:rsidRPr="00870C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94E68D" w14:textId="77777777" w:rsidR="004475DA" w:rsidRPr="00870C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5EDFF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661340" w14:textId="77777777" w:rsidR="004475DA" w:rsidRPr="00870C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Тема 8. Увольнение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D2DD4" w14:textId="77777777" w:rsidR="004475DA" w:rsidRPr="00870C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0CDC">
              <w:rPr>
                <w:sz w:val="22"/>
                <w:szCs w:val="22"/>
                <w:lang w:bidi="ru-RU"/>
              </w:rPr>
              <w:t>Увольнение как процесс. Субъекты, процедура, алгоритмы и этапы увольнения. Виды увольнений. Правовые, экономические, организационные, социокультурные и нравственные основы процесса увольнения. Возможности положительного завершения процедуры увольнения. Увольнение как инструмент разрешения конфликтов в организации. Устранение негативных факторов, тенденций за счет увольнений.  Ухудшение социально-психологического климата из-за происходящих тенденций, вызванных увольнениями. Увольнение как инструмент давления. Негативные социально-психологические последствия увольнения. Затраты на увольнение, в том числе из-за сокращений. Дополнительные затраты, связанные с поиском нового работника. Роль специалиста по персоналу при снижении издержек, вызванных потенциальными и реальными увольнениями. Сокращения. Альтернативные процедуры сокращениям. Понятие массового сокращения, возможности его предупреждения. Правовая, организационная, документационная и социально-психологическая регламентация сокращений. Регулирование деструктивных последствий массового высвобождения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404F8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CF679A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C639B1" w14:textId="77777777" w:rsidR="004475DA" w:rsidRPr="00870C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FFE5E" w14:textId="77777777" w:rsidR="004475DA" w:rsidRPr="00870C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0C18D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5EFB60" w14:textId="77777777" w:rsidR="004475DA" w:rsidRPr="00870C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Тема 9. Оценка эффективности деятельности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DE87AA" w14:textId="77777777" w:rsidR="004475DA" w:rsidRPr="00870C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0CDC">
              <w:rPr>
                <w:sz w:val="22"/>
                <w:szCs w:val="22"/>
                <w:lang w:bidi="ru-RU"/>
              </w:rPr>
              <w:t>Элементы кадровой политики через призму социальной и экономической эффективности. Анализ эффективности системы управления персоналом организации: основные показатели эффективности, принципы оценки и направления анализа. Оценка работы службы управления персоналом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074CEA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1E83C7" w14:textId="77777777" w:rsidR="004475DA" w:rsidRPr="00870C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B229CE" w14:textId="77777777" w:rsidR="004475DA" w:rsidRPr="00870C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FAACBC" w14:textId="77777777" w:rsidR="004475DA" w:rsidRPr="00870C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0CD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0C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0CD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0C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0CD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0CD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0CD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70C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0CD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70C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0CD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0C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0C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70C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0CDC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870CD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70CD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0CD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70CD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0CD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70CD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70C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0CDC">
              <w:rPr>
                <w:rFonts w:ascii="Times New Roman" w:hAnsi="Times New Roman" w:cs="Times New Roman"/>
              </w:rPr>
              <w:t xml:space="preserve">Прозоровская, Камилла Александровна. Управление персоналом. Поведение людей и групп в организации : учебное пособие / </w:t>
            </w:r>
            <w:proofErr w:type="spellStart"/>
            <w:r w:rsidRPr="00870CDC">
              <w:rPr>
                <w:rFonts w:ascii="Times New Roman" w:hAnsi="Times New Roman" w:cs="Times New Roman"/>
              </w:rPr>
              <w:t>К.А.Прозоровская</w:t>
            </w:r>
            <w:proofErr w:type="spellEnd"/>
            <w:r w:rsidRPr="00870CD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70CD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70CD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70CD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70CD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70C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870CDC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870CD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70CDC">
              <w:rPr>
                <w:rFonts w:ascii="Times New Roman" w:hAnsi="Times New Roman" w:cs="Times New Roman"/>
              </w:rPr>
              <w:t xml:space="preserve"> Изд-во СПбГЭУ, 2019. </w:t>
            </w:r>
            <w:r w:rsidRPr="00870CDC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870CDC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70CDC">
              <w:rPr>
                <w:rFonts w:ascii="Times New Roman" w:hAnsi="Times New Roman" w:cs="Times New Roman"/>
                <w:lang w:val="en-US"/>
              </w:rPr>
              <w:t xml:space="preserve"> (3,05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70CDC" w:rsidRDefault="00761D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70CD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70CDC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870CDC" w14:paraId="73C8BD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5F36BB" w14:textId="77777777" w:rsidR="00262CF0" w:rsidRPr="00870C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0CDC">
              <w:rPr>
                <w:rFonts w:ascii="Times New Roman" w:hAnsi="Times New Roman" w:cs="Times New Roman"/>
              </w:rPr>
              <w:t xml:space="preserve">Молодькова, Элеонора Борисовна. Управление персоналом организации : учебник / </w:t>
            </w:r>
            <w:proofErr w:type="spellStart"/>
            <w:r w:rsidRPr="00870CDC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870C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70CDC">
              <w:rPr>
                <w:rFonts w:ascii="Times New Roman" w:hAnsi="Times New Roman" w:cs="Times New Roman"/>
              </w:rPr>
              <w:t>О.А.Попазова</w:t>
            </w:r>
            <w:proofErr w:type="spellEnd"/>
            <w:r w:rsidRPr="00870CD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70CD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70CD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70CD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70CD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70CDC">
              <w:rPr>
                <w:rFonts w:ascii="Times New Roman" w:hAnsi="Times New Roman" w:cs="Times New Roman"/>
              </w:rPr>
              <w:t>экон</w:t>
            </w:r>
            <w:proofErr w:type="spellEnd"/>
            <w:r w:rsidRPr="00870CDC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870CDC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870CDC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870CD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70CD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0CDC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70CDC">
              <w:rPr>
                <w:rFonts w:ascii="Times New Roman" w:hAnsi="Times New Roman" w:cs="Times New Roman"/>
                <w:lang w:val="en-US"/>
              </w:rPr>
              <w:t xml:space="preserve"> СПбГЭУ, 2023. 1 файл (1,34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C370BC" w14:textId="77777777" w:rsidR="00262CF0" w:rsidRPr="00870CDC" w:rsidRDefault="00761D9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70CD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870CDC">
                <w:rPr>
                  <w:color w:val="00008B"/>
                  <w:u w:val="single"/>
                </w:rPr>
                <w:t>D0%B0%D1%86%D0%B8%D0%B8_23.pdf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94DD44" w14:textId="77777777" w:rsidTr="007B550D">
        <w:tc>
          <w:tcPr>
            <w:tcW w:w="9345" w:type="dxa"/>
          </w:tcPr>
          <w:p w14:paraId="770B82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109D59" w14:textId="77777777" w:rsidTr="007B550D">
        <w:tc>
          <w:tcPr>
            <w:tcW w:w="9345" w:type="dxa"/>
          </w:tcPr>
          <w:p w14:paraId="5CF925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0F3799" w14:textId="77777777" w:rsidTr="007B550D">
        <w:tc>
          <w:tcPr>
            <w:tcW w:w="9345" w:type="dxa"/>
          </w:tcPr>
          <w:p w14:paraId="61714F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5856B2" w14:textId="77777777" w:rsidTr="007B550D">
        <w:tc>
          <w:tcPr>
            <w:tcW w:w="9345" w:type="dxa"/>
          </w:tcPr>
          <w:p w14:paraId="09D4D7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1D9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15440" w:rsidRPr="00612564" w14:paraId="2AB9CC49" w14:textId="77777777" w:rsidTr="000F7CAC">
        <w:tc>
          <w:tcPr>
            <w:tcW w:w="7797" w:type="dxa"/>
            <w:shd w:val="clear" w:color="auto" w:fill="auto"/>
          </w:tcPr>
          <w:p w14:paraId="7D5EAC76" w14:textId="77777777" w:rsidR="00315440" w:rsidRPr="00612564" w:rsidRDefault="00315440" w:rsidP="000F7CA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25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40B25E7" w14:textId="77777777" w:rsidR="00315440" w:rsidRPr="00612564" w:rsidRDefault="00315440" w:rsidP="000F7CA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25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15440" w:rsidRPr="00612564" w14:paraId="74454A56" w14:textId="77777777" w:rsidTr="000F7CAC">
        <w:tc>
          <w:tcPr>
            <w:tcW w:w="7797" w:type="dxa"/>
            <w:shd w:val="clear" w:color="auto" w:fill="auto"/>
          </w:tcPr>
          <w:p w14:paraId="34DEDD4B" w14:textId="77777777" w:rsidR="00315440" w:rsidRPr="00612564" w:rsidRDefault="00315440" w:rsidP="000F7CAC">
            <w:pPr>
              <w:pStyle w:val="Style214"/>
              <w:ind w:firstLine="0"/>
              <w:rPr>
                <w:sz w:val="22"/>
                <w:szCs w:val="22"/>
              </w:rPr>
            </w:pPr>
            <w:r w:rsidRPr="00612564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25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2564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612564">
              <w:rPr>
                <w:sz w:val="22"/>
                <w:szCs w:val="22"/>
                <w:lang w:val="en-US"/>
              </w:rPr>
              <w:t>Acer</w:t>
            </w:r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Aspire</w:t>
            </w:r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Z</w:t>
            </w:r>
            <w:r w:rsidRPr="00612564">
              <w:rPr>
                <w:sz w:val="22"/>
                <w:szCs w:val="22"/>
              </w:rPr>
              <w:t xml:space="preserve">1811 в </w:t>
            </w:r>
            <w:proofErr w:type="spellStart"/>
            <w:r w:rsidRPr="00612564">
              <w:rPr>
                <w:sz w:val="22"/>
                <w:szCs w:val="22"/>
              </w:rPr>
              <w:t>компл</w:t>
            </w:r>
            <w:proofErr w:type="spellEnd"/>
            <w:r w:rsidRPr="00612564">
              <w:rPr>
                <w:sz w:val="22"/>
                <w:szCs w:val="22"/>
              </w:rPr>
              <w:t xml:space="preserve">.: </w:t>
            </w:r>
            <w:proofErr w:type="spellStart"/>
            <w:r w:rsidRPr="006125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12564">
              <w:rPr>
                <w:sz w:val="22"/>
                <w:szCs w:val="22"/>
              </w:rPr>
              <w:t>5 2400</w:t>
            </w:r>
            <w:r w:rsidRPr="00612564">
              <w:rPr>
                <w:sz w:val="22"/>
                <w:szCs w:val="22"/>
                <w:lang w:val="en-US"/>
              </w:rPr>
              <w:t>s</w:t>
            </w:r>
            <w:r w:rsidRPr="00612564">
              <w:rPr>
                <w:sz w:val="22"/>
                <w:szCs w:val="22"/>
              </w:rPr>
              <w:t>/4</w:t>
            </w:r>
            <w:r w:rsidRPr="00612564">
              <w:rPr>
                <w:sz w:val="22"/>
                <w:szCs w:val="22"/>
                <w:lang w:val="en-US"/>
              </w:rPr>
              <w:t>Gb</w:t>
            </w:r>
            <w:r w:rsidRPr="00612564">
              <w:rPr>
                <w:sz w:val="22"/>
                <w:szCs w:val="22"/>
              </w:rPr>
              <w:t>/1</w:t>
            </w:r>
            <w:r w:rsidRPr="00612564">
              <w:rPr>
                <w:sz w:val="22"/>
                <w:szCs w:val="22"/>
                <w:lang w:val="en-US"/>
              </w:rPr>
              <w:t>T</w:t>
            </w:r>
            <w:r w:rsidRPr="00612564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61256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x</w:t>
            </w:r>
            <w:r w:rsidRPr="00612564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612564">
              <w:rPr>
                <w:sz w:val="22"/>
                <w:szCs w:val="22"/>
                <w:lang w:val="en-US"/>
              </w:rPr>
              <w:t>JBL</w:t>
            </w:r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CONTROL</w:t>
            </w:r>
            <w:r w:rsidRPr="00612564">
              <w:rPr>
                <w:sz w:val="22"/>
                <w:szCs w:val="22"/>
              </w:rPr>
              <w:t xml:space="preserve"> 25 </w:t>
            </w:r>
            <w:r w:rsidRPr="00612564">
              <w:rPr>
                <w:sz w:val="22"/>
                <w:szCs w:val="22"/>
                <w:lang w:val="en-US"/>
              </w:rPr>
              <w:t>WH</w:t>
            </w:r>
            <w:r w:rsidRPr="00612564">
              <w:rPr>
                <w:sz w:val="22"/>
                <w:szCs w:val="22"/>
              </w:rPr>
              <w:t xml:space="preserve"> - 2 шт., Микшер-усилитель </w:t>
            </w:r>
            <w:r w:rsidRPr="00612564">
              <w:rPr>
                <w:sz w:val="22"/>
                <w:szCs w:val="22"/>
                <w:lang w:val="en-US"/>
              </w:rPr>
              <w:t>MOBILE</w:t>
            </w:r>
            <w:r w:rsidRPr="00612564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DC58BD" w14:textId="77777777" w:rsidR="00315440" w:rsidRPr="00612564" w:rsidRDefault="00315440" w:rsidP="000F7CAC">
            <w:pPr>
              <w:pStyle w:val="Style214"/>
              <w:ind w:firstLine="0"/>
              <w:rPr>
                <w:sz w:val="22"/>
                <w:szCs w:val="22"/>
              </w:rPr>
            </w:pPr>
            <w:r w:rsidRPr="006125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12564">
              <w:rPr>
                <w:sz w:val="22"/>
                <w:szCs w:val="22"/>
                <w:lang w:val="en-US"/>
              </w:rPr>
              <w:t>А</w:t>
            </w:r>
          </w:p>
        </w:tc>
      </w:tr>
      <w:tr w:rsidR="00315440" w:rsidRPr="00612564" w14:paraId="3718085E" w14:textId="77777777" w:rsidTr="000F7CAC">
        <w:tc>
          <w:tcPr>
            <w:tcW w:w="7797" w:type="dxa"/>
            <w:shd w:val="clear" w:color="auto" w:fill="auto"/>
          </w:tcPr>
          <w:p w14:paraId="2141B2DD" w14:textId="77777777" w:rsidR="00315440" w:rsidRPr="00612564" w:rsidRDefault="00315440" w:rsidP="000F7CAC">
            <w:pPr>
              <w:pStyle w:val="Style214"/>
              <w:ind w:firstLine="0"/>
              <w:rPr>
                <w:sz w:val="22"/>
                <w:szCs w:val="22"/>
              </w:rPr>
            </w:pPr>
            <w:r w:rsidRPr="00612564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25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256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612564">
              <w:rPr>
                <w:sz w:val="22"/>
                <w:szCs w:val="22"/>
              </w:rPr>
              <w:t>шт.Переносной</w:t>
            </w:r>
            <w:proofErr w:type="spellEnd"/>
            <w:r w:rsidRPr="00612564">
              <w:rPr>
                <w:sz w:val="22"/>
                <w:szCs w:val="22"/>
              </w:rPr>
              <w:t xml:space="preserve"> мультимедийный комплект: Ноутбук </w:t>
            </w:r>
            <w:r w:rsidRPr="00612564">
              <w:rPr>
                <w:sz w:val="22"/>
                <w:szCs w:val="22"/>
                <w:lang w:val="en-US"/>
              </w:rPr>
              <w:t>HP</w:t>
            </w:r>
            <w:r w:rsidRPr="00612564">
              <w:rPr>
                <w:sz w:val="22"/>
                <w:szCs w:val="22"/>
              </w:rPr>
              <w:t xml:space="preserve"> 250 </w:t>
            </w:r>
            <w:r w:rsidRPr="00612564">
              <w:rPr>
                <w:sz w:val="22"/>
                <w:szCs w:val="22"/>
                <w:lang w:val="en-US"/>
              </w:rPr>
              <w:t>G</w:t>
            </w:r>
            <w:r w:rsidRPr="00612564">
              <w:rPr>
                <w:sz w:val="22"/>
                <w:szCs w:val="22"/>
              </w:rPr>
              <w:t>6 1</w:t>
            </w:r>
            <w:r w:rsidRPr="00612564">
              <w:rPr>
                <w:sz w:val="22"/>
                <w:szCs w:val="22"/>
                <w:lang w:val="en-US"/>
              </w:rPr>
              <w:t>WY</w:t>
            </w:r>
            <w:r w:rsidRPr="00612564">
              <w:rPr>
                <w:sz w:val="22"/>
                <w:szCs w:val="22"/>
              </w:rPr>
              <w:t>58</w:t>
            </w:r>
            <w:r w:rsidRPr="00612564">
              <w:rPr>
                <w:sz w:val="22"/>
                <w:szCs w:val="22"/>
                <w:lang w:val="en-US"/>
              </w:rPr>
              <w:t>EA</w:t>
            </w:r>
            <w:r w:rsidRPr="00612564">
              <w:rPr>
                <w:sz w:val="22"/>
                <w:szCs w:val="22"/>
              </w:rPr>
              <w:t xml:space="preserve">, Мультимедийный проектор </w:t>
            </w:r>
            <w:r w:rsidRPr="00612564">
              <w:rPr>
                <w:sz w:val="22"/>
                <w:szCs w:val="22"/>
                <w:lang w:val="en-US"/>
              </w:rPr>
              <w:t>LG</w:t>
            </w:r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PF</w:t>
            </w:r>
            <w:r w:rsidRPr="00612564">
              <w:rPr>
                <w:sz w:val="22"/>
                <w:szCs w:val="22"/>
              </w:rPr>
              <w:t>1500</w:t>
            </w:r>
            <w:r w:rsidRPr="00612564">
              <w:rPr>
                <w:sz w:val="22"/>
                <w:szCs w:val="22"/>
                <w:lang w:val="en-US"/>
              </w:rPr>
              <w:t>G</w:t>
            </w:r>
            <w:r w:rsidRPr="006125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77983B" w14:textId="77777777" w:rsidR="00315440" w:rsidRPr="00612564" w:rsidRDefault="00315440" w:rsidP="000F7CAC">
            <w:pPr>
              <w:pStyle w:val="Style214"/>
              <w:ind w:firstLine="0"/>
              <w:rPr>
                <w:sz w:val="22"/>
                <w:szCs w:val="22"/>
              </w:rPr>
            </w:pPr>
            <w:r w:rsidRPr="006125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12564">
              <w:rPr>
                <w:sz w:val="22"/>
                <w:szCs w:val="22"/>
                <w:lang w:val="en-US"/>
              </w:rPr>
              <w:t>А</w:t>
            </w:r>
          </w:p>
        </w:tc>
      </w:tr>
      <w:tr w:rsidR="00315440" w:rsidRPr="00612564" w14:paraId="59D851E5" w14:textId="77777777" w:rsidTr="000F7CAC">
        <w:tc>
          <w:tcPr>
            <w:tcW w:w="7797" w:type="dxa"/>
            <w:shd w:val="clear" w:color="auto" w:fill="auto"/>
          </w:tcPr>
          <w:p w14:paraId="3005DE95" w14:textId="77777777" w:rsidR="00315440" w:rsidRPr="00612564" w:rsidRDefault="00315440" w:rsidP="000F7CAC">
            <w:pPr>
              <w:pStyle w:val="Style214"/>
              <w:ind w:firstLine="0"/>
              <w:rPr>
                <w:sz w:val="22"/>
                <w:szCs w:val="22"/>
              </w:rPr>
            </w:pPr>
            <w:r w:rsidRPr="00612564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25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12564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612564">
              <w:rPr>
                <w:sz w:val="22"/>
                <w:szCs w:val="22"/>
                <w:lang w:val="en-US"/>
              </w:rPr>
              <w:t>Acer</w:t>
            </w:r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Aspire</w:t>
            </w:r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Z</w:t>
            </w:r>
            <w:r w:rsidRPr="00612564">
              <w:rPr>
                <w:sz w:val="22"/>
                <w:szCs w:val="22"/>
              </w:rPr>
              <w:t xml:space="preserve">1811 в </w:t>
            </w:r>
            <w:proofErr w:type="spellStart"/>
            <w:r w:rsidRPr="00612564">
              <w:rPr>
                <w:sz w:val="22"/>
                <w:szCs w:val="22"/>
              </w:rPr>
              <w:t>компл</w:t>
            </w:r>
            <w:proofErr w:type="spellEnd"/>
            <w:r w:rsidRPr="00612564">
              <w:rPr>
                <w:sz w:val="22"/>
                <w:szCs w:val="22"/>
              </w:rPr>
              <w:t xml:space="preserve">.: </w:t>
            </w:r>
            <w:proofErr w:type="spellStart"/>
            <w:r w:rsidRPr="006125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12564">
              <w:rPr>
                <w:sz w:val="22"/>
                <w:szCs w:val="22"/>
              </w:rPr>
              <w:t>5 2400</w:t>
            </w:r>
            <w:r w:rsidRPr="00612564">
              <w:rPr>
                <w:sz w:val="22"/>
                <w:szCs w:val="22"/>
                <w:lang w:val="en-US"/>
              </w:rPr>
              <w:t>s</w:t>
            </w:r>
            <w:r w:rsidRPr="00612564">
              <w:rPr>
                <w:sz w:val="22"/>
                <w:szCs w:val="22"/>
              </w:rPr>
              <w:t>/4</w:t>
            </w:r>
            <w:r w:rsidRPr="00612564">
              <w:rPr>
                <w:sz w:val="22"/>
                <w:szCs w:val="22"/>
                <w:lang w:val="en-US"/>
              </w:rPr>
              <w:t>Gb</w:t>
            </w:r>
            <w:r w:rsidRPr="00612564">
              <w:rPr>
                <w:sz w:val="22"/>
                <w:szCs w:val="22"/>
              </w:rPr>
              <w:t>/1</w:t>
            </w:r>
            <w:r w:rsidRPr="00612564">
              <w:rPr>
                <w:sz w:val="22"/>
                <w:szCs w:val="22"/>
                <w:lang w:val="en-US"/>
              </w:rPr>
              <w:t>T</w:t>
            </w:r>
            <w:r w:rsidRPr="00612564">
              <w:rPr>
                <w:sz w:val="22"/>
                <w:szCs w:val="22"/>
              </w:rPr>
              <w:t xml:space="preserve">б/ - 1 шт., Компьютер </w:t>
            </w:r>
            <w:r w:rsidRPr="00612564">
              <w:rPr>
                <w:sz w:val="22"/>
                <w:szCs w:val="22"/>
                <w:lang w:val="en-US"/>
              </w:rPr>
              <w:t>Intel</w:t>
            </w:r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Core</w:t>
            </w:r>
            <w:r w:rsidRPr="00612564">
              <w:rPr>
                <w:sz w:val="22"/>
                <w:szCs w:val="22"/>
              </w:rPr>
              <w:t xml:space="preserve"> </w:t>
            </w:r>
            <w:proofErr w:type="spellStart"/>
            <w:r w:rsidRPr="006125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12564">
              <w:rPr>
                <w:sz w:val="22"/>
                <w:szCs w:val="22"/>
              </w:rPr>
              <w:t xml:space="preserve">5-3570 </w:t>
            </w:r>
            <w:proofErr w:type="spellStart"/>
            <w:r w:rsidRPr="0061256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GA</w:t>
            </w:r>
            <w:r w:rsidRPr="00612564">
              <w:rPr>
                <w:sz w:val="22"/>
                <w:szCs w:val="22"/>
              </w:rPr>
              <w:t>-</w:t>
            </w:r>
            <w:r w:rsidRPr="00612564">
              <w:rPr>
                <w:sz w:val="22"/>
                <w:szCs w:val="22"/>
                <w:lang w:val="en-US"/>
              </w:rPr>
              <w:t>H</w:t>
            </w:r>
            <w:r w:rsidRPr="00612564">
              <w:rPr>
                <w:sz w:val="22"/>
                <w:szCs w:val="22"/>
              </w:rPr>
              <w:t>77</w:t>
            </w:r>
            <w:r w:rsidRPr="00612564">
              <w:rPr>
                <w:sz w:val="22"/>
                <w:szCs w:val="22"/>
                <w:lang w:val="en-US"/>
              </w:rPr>
              <w:t>M</w:t>
            </w:r>
            <w:r w:rsidRPr="00612564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61256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EVID</w:t>
            </w:r>
            <w:r w:rsidRPr="00612564">
              <w:rPr>
                <w:sz w:val="22"/>
                <w:szCs w:val="22"/>
              </w:rPr>
              <w:t xml:space="preserve"> 3.2 - 2 шт., Мультимедийный проектор </w:t>
            </w:r>
            <w:r w:rsidRPr="00612564">
              <w:rPr>
                <w:sz w:val="22"/>
                <w:szCs w:val="22"/>
                <w:lang w:val="en-US"/>
              </w:rPr>
              <w:t>NEC</w:t>
            </w:r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ME</w:t>
            </w:r>
            <w:r w:rsidRPr="00612564">
              <w:rPr>
                <w:sz w:val="22"/>
                <w:szCs w:val="22"/>
              </w:rPr>
              <w:t>402</w:t>
            </w:r>
            <w:r w:rsidRPr="00612564">
              <w:rPr>
                <w:sz w:val="22"/>
                <w:szCs w:val="22"/>
                <w:lang w:val="en-US"/>
              </w:rPr>
              <w:t>X</w:t>
            </w:r>
            <w:r w:rsidRPr="00612564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612564">
              <w:rPr>
                <w:sz w:val="22"/>
                <w:szCs w:val="22"/>
                <w:lang w:val="en-US"/>
              </w:rPr>
              <w:t>Behringer</w:t>
            </w:r>
            <w:r w:rsidRPr="00612564">
              <w:rPr>
                <w:sz w:val="22"/>
                <w:szCs w:val="22"/>
              </w:rPr>
              <w:t xml:space="preserve"> </w:t>
            </w:r>
            <w:r w:rsidRPr="00612564">
              <w:rPr>
                <w:sz w:val="22"/>
                <w:szCs w:val="22"/>
                <w:lang w:val="en-US"/>
              </w:rPr>
              <w:t>XM</w:t>
            </w:r>
            <w:r w:rsidRPr="00612564">
              <w:rPr>
                <w:sz w:val="22"/>
                <w:szCs w:val="22"/>
              </w:rPr>
              <w:t xml:space="preserve">8500 </w:t>
            </w:r>
            <w:r w:rsidRPr="00612564">
              <w:rPr>
                <w:sz w:val="22"/>
                <w:szCs w:val="22"/>
                <w:lang w:val="en-US"/>
              </w:rPr>
              <w:t>ULTRAVOICE</w:t>
            </w:r>
            <w:r w:rsidRPr="00612564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38CB33" w14:textId="77777777" w:rsidR="00315440" w:rsidRPr="00612564" w:rsidRDefault="00315440" w:rsidP="000F7CAC">
            <w:pPr>
              <w:pStyle w:val="Style214"/>
              <w:ind w:firstLine="0"/>
              <w:rPr>
                <w:sz w:val="22"/>
                <w:szCs w:val="22"/>
              </w:rPr>
            </w:pPr>
            <w:r w:rsidRPr="006125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1256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0CDC" w14:paraId="2FDD9FCC" w14:textId="77777777" w:rsidTr="00C867BF">
        <w:tc>
          <w:tcPr>
            <w:tcW w:w="562" w:type="dxa"/>
          </w:tcPr>
          <w:p w14:paraId="2788B01A" w14:textId="77777777" w:rsidR="00870CDC" w:rsidRPr="00315440" w:rsidRDefault="00870CDC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1D8A924" w14:textId="77777777" w:rsidR="00870CDC" w:rsidRPr="00870CDC" w:rsidRDefault="00870CDC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0C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0CD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0C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0CDC" w14:paraId="5A1C9382" w14:textId="77777777" w:rsidTr="00801458">
        <w:tc>
          <w:tcPr>
            <w:tcW w:w="2336" w:type="dxa"/>
          </w:tcPr>
          <w:p w14:paraId="4C518DAB" w14:textId="77777777" w:rsidR="005D65A5" w:rsidRPr="00870C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0C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0C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0CD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0CDC" w14:paraId="07658034" w14:textId="77777777" w:rsidTr="00801458">
        <w:tc>
          <w:tcPr>
            <w:tcW w:w="2336" w:type="dxa"/>
          </w:tcPr>
          <w:p w14:paraId="1553D698" w14:textId="78F29BFB" w:rsidR="005D65A5" w:rsidRPr="00870C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0CDC" w:rsidRDefault="007478E0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70CDC" w:rsidRDefault="007478E0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70CDC" w:rsidRDefault="007478E0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870CDC" w14:paraId="305FF00B" w14:textId="77777777" w:rsidTr="00801458">
        <w:tc>
          <w:tcPr>
            <w:tcW w:w="2336" w:type="dxa"/>
          </w:tcPr>
          <w:p w14:paraId="6902C10E" w14:textId="77777777" w:rsidR="005D65A5" w:rsidRPr="00870C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B5207C" w14:textId="77777777" w:rsidR="005D65A5" w:rsidRPr="00870CDC" w:rsidRDefault="007478E0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4AC0C31" w14:textId="77777777" w:rsidR="005D65A5" w:rsidRPr="00870CDC" w:rsidRDefault="007478E0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5C70CA" w14:textId="77777777" w:rsidR="005D65A5" w:rsidRPr="00870CDC" w:rsidRDefault="007478E0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870CDC" w14:paraId="3994D909" w14:textId="77777777" w:rsidTr="00801458">
        <w:tc>
          <w:tcPr>
            <w:tcW w:w="2336" w:type="dxa"/>
          </w:tcPr>
          <w:p w14:paraId="6B8896CF" w14:textId="77777777" w:rsidR="005D65A5" w:rsidRPr="00870CD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0E619B" w14:textId="77777777" w:rsidR="005D65A5" w:rsidRPr="00870CDC" w:rsidRDefault="007478E0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C3726B" w14:textId="77777777" w:rsidR="005D65A5" w:rsidRPr="00870CDC" w:rsidRDefault="007478E0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093721" w14:textId="77777777" w:rsidR="005D65A5" w:rsidRPr="00870CDC" w:rsidRDefault="007478E0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0CDC" w14:paraId="56DCCC09" w14:textId="77777777" w:rsidTr="00C867BF">
        <w:tc>
          <w:tcPr>
            <w:tcW w:w="562" w:type="dxa"/>
          </w:tcPr>
          <w:p w14:paraId="64482727" w14:textId="77777777" w:rsidR="00870CDC" w:rsidRPr="009E6058" w:rsidRDefault="00870CDC" w:rsidP="00C867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12FF66" w14:textId="77777777" w:rsidR="00870CDC" w:rsidRPr="00870CDC" w:rsidRDefault="00870CDC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0C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0CDC" w14:paraId="0267C479" w14:textId="77777777" w:rsidTr="00801458">
        <w:tc>
          <w:tcPr>
            <w:tcW w:w="2500" w:type="pct"/>
          </w:tcPr>
          <w:p w14:paraId="37F699C9" w14:textId="77777777" w:rsidR="00B8237E" w:rsidRPr="00870C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0CD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0CD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0CDC" w14:paraId="3F240151" w14:textId="77777777" w:rsidTr="00801458">
        <w:tc>
          <w:tcPr>
            <w:tcW w:w="2500" w:type="pct"/>
          </w:tcPr>
          <w:p w14:paraId="61E91592" w14:textId="61A0874C" w:rsidR="00B8237E" w:rsidRPr="00870CDC" w:rsidRDefault="00B8237E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70CDC" w:rsidRDefault="005C548A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70CDC" w14:paraId="2396DF04" w14:textId="77777777" w:rsidTr="00801458">
        <w:tc>
          <w:tcPr>
            <w:tcW w:w="2500" w:type="pct"/>
          </w:tcPr>
          <w:p w14:paraId="1E570543" w14:textId="77777777" w:rsidR="00B8237E" w:rsidRPr="00870CD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B71B0C3" w14:textId="77777777" w:rsidR="00B8237E" w:rsidRPr="00870CDC" w:rsidRDefault="005C548A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870CDC" w14:paraId="3DBD188F" w14:textId="77777777" w:rsidTr="00801458">
        <w:tc>
          <w:tcPr>
            <w:tcW w:w="2500" w:type="pct"/>
          </w:tcPr>
          <w:p w14:paraId="6DF65C70" w14:textId="77777777" w:rsidR="00B8237E" w:rsidRPr="00870CDC" w:rsidRDefault="00B8237E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F45398A" w14:textId="77777777" w:rsidR="00B8237E" w:rsidRPr="00870CDC" w:rsidRDefault="005C548A" w:rsidP="00801458">
            <w:pPr>
              <w:rPr>
                <w:rFonts w:ascii="Times New Roman" w:hAnsi="Times New Roman" w:cs="Times New Roman"/>
              </w:rPr>
            </w:pPr>
            <w:r w:rsidRPr="00870CD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EEF78" w14:textId="77777777" w:rsidR="00761D91" w:rsidRDefault="00761D91" w:rsidP="00315CA6">
      <w:pPr>
        <w:spacing w:after="0" w:line="240" w:lineRule="auto"/>
      </w:pPr>
      <w:r>
        <w:separator/>
      </w:r>
    </w:p>
  </w:endnote>
  <w:endnote w:type="continuationSeparator" w:id="0">
    <w:p w14:paraId="192493BD" w14:textId="77777777" w:rsidR="00761D91" w:rsidRDefault="00761D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7F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F8BD06" w14:textId="77777777" w:rsidR="00761D91" w:rsidRDefault="00761D91" w:rsidP="00315CA6">
      <w:pPr>
        <w:spacing w:after="0" w:line="240" w:lineRule="auto"/>
      </w:pPr>
      <w:r>
        <w:separator/>
      </w:r>
    </w:p>
  </w:footnote>
  <w:footnote w:type="continuationSeparator" w:id="0">
    <w:p w14:paraId="714E456F" w14:textId="77777777" w:rsidR="00761D91" w:rsidRDefault="00761D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440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17FB"/>
    <w:rsid w:val="00713C24"/>
    <w:rsid w:val="00740AB9"/>
    <w:rsid w:val="00741AAE"/>
    <w:rsid w:val="00745B7E"/>
    <w:rsid w:val="007478E0"/>
    <w:rsid w:val="00751095"/>
    <w:rsid w:val="00757D3E"/>
    <w:rsid w:val="00761D91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0CDC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5B67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A3%D0%BF%D1%80%D0%B0%D0%B2%D0%BB%D0%B5%D0%BD%D0%B8%D0%B5_%D0%BF%D0%B5%D1%80%D1%81%D0%BE%D0%BD%D0%B0%D0%BB%D0%BE%D0%BC_%D0%BE%D1%80%D0%B3%D0%B0%D0%BD%D0%B8%D0%B7%D0%B0%D1%86%D0%B8%D0%B8_2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F%D0%B5%D1%80%D1%81%D0%BE%D0%BD%D0%B0%D0%BB%D0%BE%D0%BC.%20%D0%9F%D0%BE%D0%B2%D0%B5%D0%B4%D0%B5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10AAD2-5015-4520-ABF8-F4283CEC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3228</Words>
  <Characters>18403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