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EC9EBCB" w:rsidR="00A77598" w:rsidRPr="00E131C2" w:rsidRDefault="00E131C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F710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710D">
              <w:rPr>
                <w:rFonts w:ascii="Times New Roman" w:hAnsi="Times New Roman" w:cs="Times New Roman"/>
                <w:sz w:val="20"/>
                <w:szCs w:val="20"/>
              </w:rPr>
              <w:t>к.и.н, Андриайнен Станислав Вальтерович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1E43F565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E506D5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99ECA83" w:rsidR="004475DA" w:rsidRPr="00E131C2" w:rsidRDefault="00E131C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C6E921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095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4E8069D" w:rsidR="00D75436" w:rsidRDefault="00FB3E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095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09B36F6" w:rsidR="00D75436" w:rsidRDefault="00FB3E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095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7DEC31A" w:rsidR="00D75436" w:rsidRDefault="00FB3E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095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1229558" w:rsidR="00D75436" w:rsidRDefault="00FB3E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0953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ADB0B92" w:rsidR="00D75436" w:rsidRDefault="00FB3E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0953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5169255" w:rsidR="00D75436" w:rsidRDefault="00FB3E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0953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80A6A58" w:rsidR="00D75436" w:rsidRDefault="00FB3E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0953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CF83153" w:rsidR="00D75436" w:rsidRDefault="00FB3E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0953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BFD1752" w:rsidR="00D75436" w:rsidRDefault="00FB3E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0953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62584DF" w:rsidR="00D75436" w:rsidRDefault="00FB3E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0953">
              <w:rPr>
                <w:noProof/>
                <w:webHidden/>
              </w:rPr>
              <w:t>32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FB8FDF6" w:rsidR="00D75436" w:rsidRDefault="00FB3E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0953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06EA60C" w:rsidR="00D75436" w:rsidRDefault="00FB3E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0953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79C83B0" w:rsidR="00D75436" w:rsidRDefault="00FB3E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0953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41661E3" w:rsidR="00D75436" w:rsidRDefault="00FB3E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0953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A7D8AFA" w:rsidR="00D75436" w:rsidRDefault="00FB3E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0953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53A12CE" w:rsidR="00D75436" w:rsidRDefault="00FB3E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0953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28E7DEB" w:rsidR="00D75436" w:rsidRDefault="00FB3E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0953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4F710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F710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F710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F710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F710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F710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710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F710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F710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F71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F71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710D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F71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F710D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4F710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F71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F710D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4F710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F710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F710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F710D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4F710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F710D" w14:paraId="43850D3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9D944" w14:textId="77777777" w:rsidR="00751095" w:rsidRPr="004F71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0DAAC" w14:textId="77777777" w:rsidR="00751095" w:rsidRPr="004F71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710D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1D192" w14:textId="77777777" w:rsidR="00751095" w:rsidRPr="004F71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F710D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Pr="004F710D">
              <w:rPr>
                <w:rFonts w:ascii="Times New Roman" w:hAnsi="Times New Roman" w:cs="Times New Roman"/>
              </w:rPr>
              <w:t xml:space="preserve"> </w:t>
            </w:r>
          </w:p>
          <w:p w14:paraId="2FE1CD1E" w14:textId="77777777" w:rsidR="00751095" w:rsidRPr="004F71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F710D">
              <w:rPr>
                <w:rFonts w:ascii="Times New Roman" w:hAnsi="Times New Roman" w:cs="Times New Roman"/>
              </w:rPr>
              <w:t>формулировать основные закономерности исторического процесса, играющие важную роль в развитии российского общества.</w:t>
            </w:r>
            <w:r w:rsidRPr="004F710D">
              <w:rPr>
                <w:rFonts w:ascii="Times New Roman" w:hAnsi="Times New Roman" w:cs="Times New Roman"/>
              </w:rPr>
              <w:t xml:space="preserve">. </w:t>
            </w:r>
          </w:p>
          <w:p w14:paraId="0486D424" w14:textId="77777777" w:rsidR="00751095" w:rsidRPr="004F710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F710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F710D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4F710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F710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352B6F">
              <w:rPr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352B6F">
              <w:rPr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352B6F">
              <w:rPr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11DDD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57FFC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FC02C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352B6F">
              <w:rPr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352B6F">
              <w:rPr>
                <w:lang w:bidi="ru-RU"/>
              </w:rPr>
              <w:br/>
              <w:t>Формирование территории и структуры власти государства Русь. Особенности социально-политического развития Киевской Руси. Княжеская 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352B6F">
              <w:rPr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0380C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7149F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3018A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2E5273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B337B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D3852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A8D88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352B6F">
              <w:rPr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352B6F">
              <w:rPr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352B6F">
              <w:rPr>
                <w:lang w:bidi="ru-RU"/>
              </w:rPr>
              <w:br/>
              <w:t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8884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5C3FD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09BC9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951AD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FD202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067BE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CCE0A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352B6F">
              <w:rPr>
                <w:lang w:bidi="ru-RU"/>
              </w:rPr>
              <w:br/>
              <w:t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352B6F">
              <w:rPr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352B6F">
              <w:rPr>
                <w:lang w:bidi="ru-RU"/>
              </w:rPr>
              <w:br/>
              <w:t>Внешняя политика русских земель.</w:t>
            </w:r>
            <w:r w:rsidRPr="00352B6F">
              <w:rPr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D3514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E26FE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ECDFE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5707C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46507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C09F6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B0CEF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352B6F">
              <w:rPr>
                <w:lang w:bidi="ru-RU"/>
              </w:rPr>
              <w:br/>
              <w:t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последствия. Причины отказа от взятия Великого Новгорода.</w:t>
            </w:r>
            <w:r w:rsidRPr="00352B6F">
              <w:rPr>
                <w:lang w:bidi="ru-RU"/>
              </w:rPr>
              <w:br/>
              <w:t>Образование «Золотой Орды».</w:t>
            </w:r>
            <w:r w:rsidRPr="00352B6F">
              <w:rPr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352B6F">
              <w:rPr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01E18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35F08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5947E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275E9A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9291A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EEAC2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4E1FF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352B6F">
              <w:rPr>
                <w:lang w:bidi="ru-RU"/>
              </w:rPr>
              <w:br/>
              <w:t>Противодействие агрессии крестоносцев князя Ярослава Всеволодовича и его сына Александра. Шведский поход на Великий Новгород. Невская битва.</w:t>
            </w:r>
            <w:r w:rsidRPr="00352B6F">
              <w:rPr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352B6F">
              <w:rPr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352B6F">
              <w:rPr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2D267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2A687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F796D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63AE78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04616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D8F9C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F322B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352B6F">
              <w:rPr>
                <w:lang w:bidi="ru-RU"/>
              </w:rPr>
              <w:br/>
              <w:t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352B6F">
              <w:rPr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352B6F">
              <w:rPr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8744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545A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18058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98B435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E64929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BDAA7CF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5B37A7" w14:paraId="7AC397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58249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7F784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352B6F">
              <w:rPr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352B6F">
              <w:rPr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352B6F">
              <w:rPr>
                <w:lang w:bidi="ru-RU"/>
              </w:rPr>
              <w:br/>
              <w:t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присоединения русских земель к Москве (аккуратное и умелое привлечение ордынских войск, провокации).</w:t>
            </w:r>
            <w:r w:rsidRPr="00352B6F">
              <w:rPr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3574E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D2EE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24E39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3C34D5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BA8A0C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96680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22A0F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352B6F">
              <w:rPr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352B6F">
              <w:rPr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352B6F">
              <w:rPr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8754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C22BC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16A41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A12F84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61E9A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2D23F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C8EE8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352B6F">
              <w:rPr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352B6F">
              <w:rPr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352B6F">
              <w:rPr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352B6F">
              <w:rPr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352B6F">
              <w:rPr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352B6F">
              <w:rPr>
                <w:lang w:bidi="ru-RU"/>
              </w:rPr>
              <w:br/>
              <w:t>Внешняя политика Московского государства в первой трети XVI в. Военные конфликты с Великим княжеством Литовским, Крымским и Казанским ханствами.</w:t>
            </w:r>
            <w:r w:rsidRPr="00352B6F">
              <w:rPr>
                <w:lang w:bidi="ru-RU"/>
              </w:rPr>
              <w:br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352B6F">
              <w:rPr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73954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335FC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EEF11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A50E34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5F381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2D106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DA0BF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352B6F">
              <w:rPr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352B6F">
              <w:rPr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09DB7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3480A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3851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8DE76A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D05E6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B6749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A2F02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352B6F">
              <w:rPr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352B6F">
              <w:rPr>
                <w:lang w:bidi="ru-RU"/>
              </w:rPr>
              <w:br/>
              <w:t>Поход атамана Ермака Тимофеевича и его историческое значение. Начало присоединения Западной Сибири.</w:t>
            </w:r>
            <w:r w:rsidRPr="00352B6F">
              <w:rPr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E5318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AA354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CABCD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BB21A1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7996A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6FFFE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B8EE1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352B6F">
              <w:rPr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352B6F">
              <w:rPr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352B6F">
              <w:rPr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93233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BB42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EDAF8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74457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61B10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A3176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C4F8E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феномена самозванства. Династический этап Смутного времени.</w:t>
            </w:r>
            <w:r w:rsidRPr="00352B6F">
              <w:rPr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352B6F">
              <w:rPr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352B6F">
              <w:rPr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8EC15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9C77B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AA193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95925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FA2CB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59DD3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88299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352B6F">
              <w:rPr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352B6F">
              <w:rPr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352B6F">
              <w:rPr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B0A9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5AC26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E12A3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1D1B0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F42E3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625C4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79ECA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352B6F">
              <w:rPr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352B6F">
              <w:rPr>
                <w:lang w:bidi="ru-RU"/>
              </w:rPr>
              <w:br/>
              <w:t>Восстановление утраченных в Смутное время позиций на международной арене. Расширение круга дипломатических партнеров Московского государства.</w:t>
            </w:r>
            <w:r w:rsidRPr="00352B6F">
              <w:rPr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352B6F">
              <w:rPr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352B6F">
              <w:rPr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352B6F">
              <w:rPr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79722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1C283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3EAF3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D50C3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165E95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42B6F9E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5B37A7" w14:paraId="138259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B6CDB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FE7DA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Федор Алексеевич.</w:t>
            </w:r>
            <w:r w:rsidRPr="00352B6F">
              <w:rPr>
                <w:lang w:bidi="ru-RU"/>
              </w:rPr>
              <w:br/>
              <w:t>Отмена местничества.</w:t>
            </w:r>
            <w:r w:rsidRPr="00352B6F">
              <w:rPr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352B6F">
              <w:rPr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352B6F">
              <w:rPr>
                <w:lang w:bidi="ru-RU"/>
              </w:rPr>
              <w:br/>
              <w:t>«Великое посольство». Реформы в дипломатической сфере. Организация 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352B6F">
              <w:rPr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286FC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53F60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12969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27876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25D8B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C1AFE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85BE4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Становление и развитие абсолютистских государств в Европе и России.</w:t>
            </w:r>
            <w:r w:rsidRPr="00352B6F">
              <w:rPr>
                <w:lang w:bidi="ru-RU"/>
              </w:rPr>
              <w:br/>
              <w:t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(«налоги в обмен на права»). Введение подушной подати и усиление крепостного права.</w:t>
            </w:r>
            <w:r w:rsidRPr="00352B6F">
              <w:rPr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352B6F">
              <w:rPr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352B6F">
              <w:rPr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352B6F">
              <w:rPr>
                <w:lang w:bidi="ru-RU"/>
              </w:rPr>
              <w:br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352B6F">
              <w:rPr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352B6F">
              <w:rPr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352B6F">
              <w:rPr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E0AA3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EDE6D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BD225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DC315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23828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AF577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BC42D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352B6F">
              <w:rPr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352B6F">
              <w:rPr>
                <w:lang w:bidi="ru-RU"/>
              </w:rPr>
              <w:br/>
              <w:t>Смерть Петра II. А.И. Остерман и его роль в дворцовых интригах. Анна Иоанновна и ее приход 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5CB8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2F23E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80490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7E66B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DC902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71717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1AE1D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352B6F">
              <w:rPr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352B6F">
              <w:rPr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352B6F">
              <w:rPr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352B6F">
              <w:rPr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352B6F">
              <w:rPr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568F0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B9F9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B4DE2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BB195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2D8A1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7253D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079A3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352B6F">
              <w:rPr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352B6F">
              <w:rPr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352B6F">
              <w:rPr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352B6F">
              <w:rPr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352B6F">
              <w:rPr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B385B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1DD2F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330F8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E7273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5C4D2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BC805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«Просвещенный 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954D7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Просвещенный абсолютизм в Европе - теория и практика.</w:t>
            </w:r>
            <w:r w:rsidRPr="00352B6F">
              <w:rPr>
                <w:lang w:bidi="ru-RU"/>
              </w:rPr>
              <w:br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352B6F">
              <w:rPr>
                <w:lang w:bidi="ru-RU"/>
              </w:rPr>
              <w:br/>
              <w:t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352B6F">
              <w:rPr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352B6F">
              <w:rPr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352B6F">
              <w:rPr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352B6F">
              <w:rPr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C8EA3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CD93E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B0A61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DFB238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F991F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C1EAA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535AC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352B6F">
              <w:rPr>
                <w:lang w:bidi="ru-RU"/>
              </w:rPr>
              <w:br/>
              <w:t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352B6F">
              <w:rPr>
                <w:lang w:bidi="ru-RU"/>
              </w:rPr>
              <w:br/>
              <w:t>Дворцовый переворот 1801 г. Причины свержения Павла I.</w:t>
            </w:r>
            <w:r w:rsidRPr="00352B6F">
              <w:rPr>
                <w:lang w:bidi="ru-RU"/>
              </w:rPr>
              <w:br/>
              <w:t>Александр I и его «блистательный век»: задуманное и осуществленное. «Негласный комитет» и «Непременный совет»: столкновение  поколений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352B6F">
              <w:rPr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CFB11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CA470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13B8C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A56179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EC434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6D469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39D73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352B6F">
              <w:rPr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352B6F">
              <w:rPr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352B6F">
              <w:rPr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03047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CF4A1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5AD7D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16E10A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28DEA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227DB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3DAED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I.</w:t>
            </w:r>
            <w:r w:rsidRPr="00352B6F">
              <w:rPr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352B6F">
              <w:rPr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352B6F">
              <w:rPr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352B6F">
              <w:rPr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6A6F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3A42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25D6F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B5626F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4AE19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6C263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02397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352B6F">
              <w:rPr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352B6F">
              <w:rPr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352B6F">
              <w:rPr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643B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4824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AE32C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DEA6B3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80EA9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23F2D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Проблемы и противоречия российской модернизации на рубеже XIX–XX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2889C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352B6F">
              <w:rPr>
                <w:lang w:bidi="ru-RU"/>
              </w:rPr>
              <w:br/>
              <w:t>Экономический рост 1890-х гг.: причины и масштабы. С.Ю. Витте: реформы, финансовая и таможенная политика. Индустриализация и развитие капитализма в России.</w:t>
            </w:r>
            <w:r w:rsidRPr="00352B6F">
              <w:rPr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352B6F">
              <w:rPr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352B6F">
              <w:rPr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352B6F">
              <w:rPr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3AAFC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760AE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8D472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EFEAC8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916D7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9A274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E135B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Причины революции.</w:t>
            </w:r>
            <w:r w:rsidRPr="00352B6F">
              <w:rPr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352B6F">
              <w:rPr>
                <w:lang w:bidi="ru-RU"/>
              </w:rPr>
              <w:br/>
              <w:t>Государственная Дума и первый опыт 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352B6F">
              <w:rPr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352B6F">
              <w:rPr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D5A6F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73E9A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D7E99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29F132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0364AE7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C623FCC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5B37A7" w14:paraId="3FF32A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E458E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Первая мировая война, Февральская революция и 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349A9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352B6F">
              <w:rPr>
                <w:lang w:bidi="ru-RU"/>
              </w:rPr>
              <w:br/>
              <w:t>Начало Первой мировой войны и российское 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352B6F">
              <w:rPr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352B6F">
              <w:rPr>
                <w:lang w:bidi="ru-RU"/>
              </w:rPr>
              <w:br/>
              <w:t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352B6F">
              <w:rPr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352B6F">
              <w:rPr>
                <w:lang w:bidi="ru-RU"/>
              </w:rPr>
              <w:br/>
              <w:t>Идейные установки большевиков к 1917 году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1AB3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611A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35630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24A5A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A1AD5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B1FA2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D707A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352B6F">
              <w:rPr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352B6F">
              <w:rPr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352B6F">
              <w:rPr>
                <w:lang w:bidi="ru-RU"/>
              </w:rPr>
              <w:br/>
              <w:t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352B6F">
              <w:rPr>
                <w:lang w:bidi="ru-RU"/>
              </w:rPr>
              <w:br/>
              <w:t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4D8F2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7A6E5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E7D3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B905A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B4C16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7C5BD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DB717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352B6F">
              <w:rPr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352B6F">
              <w:rPr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352B6F">
              <w:rPr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352B6F">
              <w:rPr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9CA47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5E58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87357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1A481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1CB23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FAF62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C1955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352B6F">
              <w:rPr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352B6F">
              <w:rPr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8B621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3F798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251FA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3C490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BD28D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0EA32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9672B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352B6F">
              <w:rPr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352B6F">
              <w:rPr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352B6F">
              <w:rPr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352B6F">
              <w:rPr>
                <w:lang w:bidi="ru-RU"/>
              </w:rPr>
              <w:br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352B6F">
              <w:rPr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352B6F">
              <w:rPr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352B6F">
              <w:rPr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BC15B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993C7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B22D5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819F8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D13A4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85D18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C4BA8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352B6F">
              <w:rPr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352B6F">
              <w:rPr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352B6F">
              <w:rPr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352B6F">
              <w:rPr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33CE1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7713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43C8A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74B36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25C12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A533C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BFDF5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освоении космоса.</w:t>
            </w:r>
            <w:r w:rsidRPr="00352B6F">
              <w:rPr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352B6F">
              <w:rPr>
                <w:lang w:bidi="ru-RU"/>
              </w:rPr>
              <w:br/>
              <w:t>Глобальное ракетно-ядерное противостояние сверхдержав – новая стратегия достижения баланса сил в мире. Берлинский и Карибский кризисы .</w:t>
            </w:r>
            <w:r w:rsidRPr="00352B6F">
              <w:rPr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352B6F">
              <w:rPr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352B6F">
              <w:rPr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352B6F">
              <w:rPr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E8C19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585AC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A0889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A42CE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F06B8A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12E79E2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5B37A7" w14:paraId="66FA52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E7470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9C6EE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352B6F">
              <w:rPr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352B6F">
              <w:rPr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352B6F">
              <w:rPr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352B6F">
              <w:rPr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352B6F">
              <w:rPr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352B6F">
              <w:rPr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352B6F">
              <w:rPr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352B6F">
              <w:rPr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352B6F">
              <w:rPr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5820F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F647C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2D5EA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95556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8"/>
        <w:gridCol w:w="3739"/>
      </w:tblGrid>
      <w:tr w:rsidR="00450953" w:rsidRPr="00450953" w14:paraId="42FBAC88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693D5" w14:textId="77777777" w:rsidR="00450953" w:rsidRPr="00450953" w:rsidRDefault="00450953" w:rsidP="00450953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5095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24205" w14:textId="77777777" w:rsidR="00450953" w:rsidRPr="00450953" w:rsidRDefault="00450953" w:rsidP="00450953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5095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450953" w:rsidRPr="00450953" w14:paraId="0AE26134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6BAC4" w14:textId="77777777" w:rsidR="00450953" w:rsidRPr="00450953" w:rsidRDefault="00450953" w:rsidP="00450953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450953">
              <w:rPr>
                <w:rFonts w:ascii="Times New Roman" w:hAnsi="Times New Roman" w:cs="Times New Roman"/>
              </w:rPr>
              <w:t>Павленко, Н.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И.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450953">
              <w:rPr>
                <w:rFonts w:ascii="Times New Roman" w:hAnsi="Times New Roman" w:cs="Times New Roman"/>
                <w:lang w:val="en-US"/>
              </w:rPr>
              <w:t>XVII</w:t>
            </w:r>
            <w:r w:rsidRPr="00450953">
              <w:rPr>
                <w:rFonts w:ascii="Times New Roman" w:hAnsi="Times New Roman" w:cs="Times New Roman"/>
              </w:rPr>
              <w:t xml:space="preserve"> века (с картами)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: учебник для вузов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/ Н.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И.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Павленко, И.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Л.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Андреев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; под редакцией Н.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И.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Павленко.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— 6-е изд., перераб. и доп.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— Москва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: Издательство Юрайт, 2023.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— 247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с.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— (Высшее образование).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 xml:space="preserve">— </w:t>
            </w:r>
            <w:r w:rsidRPr="00450953">
              <w:rPr>
                <w:rFonts w:ascii="Times New Roman" w:hAnsi="Times New Roman" w:cs="Times New Roman"/>
                <w:lang w:val="en-US"/>
              </w:rPr>
              <w:t>ISBN </w:t>
            </w:r>
            <w:r w:rsidRPr="00450953">
              <w:rPr>
                <w:rFonts w:ascii="Times New Roman" w:hAnsi="Times New Roman" w:cs="Times New Roman"/>
              </w:rPr>
              <w:t>978-5-534-02829-4.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7D77C" w14:textId="77777777" w:rsidR="00450953" w:rsidRPr="00450953" w:rsidRDefault="00FB3EA9" w:rsidP="00450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450953" w:rsidRPr="00450953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450953" w:rsidRPr="00450953" w14:paraId="538E26EE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7C15D" w14:textId="77777777" w:rsidR="00450953" w:rsidRPr="00450953" w:rsidRDefault="00450953" w:rsidP="00450953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450953">
              <w:rPr>
                <w:rFonts w:ascii="Times New Roman" w:hAnsi="Times New Roman" w:cs="Times New Roman"/>
              </w:rPr>
              <w:t>Федоров, В.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А.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 xml:space="preserve"> История России 1861—1917 гг. (с картами)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: учебник для вузов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/ В.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А.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Федоров, Н.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А.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Федорова.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— 5-е изд., испр.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— Москва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: Издательство Юрайт, 2023.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— 376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с.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— (Высшее образование).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 xml:space="preserve">— </w:t>
            </w:r>
            <w:r w:rsidRPr="00450953">
              <w:rPr>
                <w:rFonts w:ascii="Times New Roman" w:hAnsi="Times New Roman" w:cs="Times New Roman"/>
                <w:lang w:val="en-US"/>
              </w:rPr>
              <w:t>ISBN </w:t>
            </w:r>
            <w:r w:rsidRPr="00450953">
              <w:rPr>
                <w:rFonts w:ascii="Times New Roman" w:hAnsi="Times New Roman" w:cs="Times New Roman"/>
              </w:rPr>
              <w:t>978-5-534-00292-8.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1CC7A" w14:textId="77777777" w:rsidR="00450953" w:rsidRPr="00450953" w:rsidRDefault="00FB3EA9" w:rsidP="00450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450953" w:rsidRPr="00450953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450953" w:rsidRPr="00450953" w14:paraId="41E65B8B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864A9" w14:textId="77777777" w:rsidR="00450953" w:rsidRPr="00450953" w:rsidRDefault="00450953" w:rsidP="00450953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450953">
              <w:rPr>
                <w:rFonts w:ascii="Times New Roman" w:hAnsi="Times New Roman" w:cs="Times New Roman"/>
              </w:rPr>
              <w:t>Новейшая история России в 2 ч. Часть 1. 1914—1941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: учебник для вузов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/ М.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В.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Ходяков [и др.]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; под редакцией М.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В.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Ходякова.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— 8-е изд., перераб. и доп.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— Москва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: Издательство Юрайт, 2023.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— 270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с.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— (Высшее образование).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 xml:space="preserve">— </w:t>
            </w:r>
            <w:r w:rsidRPr="00450953">
              <w:rPr>
                <w:rFonts w:ascii="Times New Roman" w:hAnsi="Times New Roman" w:cs="Times New Roman"/>
                <w:lang w:val="en-US"/>
              </w:rPr>
              <w:t>ISBN </w:t>
            </w:r>
            <w:r w:rsidRPr="00450953">
              <w:rPr>
                <w:rFonts w:ascii="Times New Roman" w:hAnsi="Times New Roman" w:cs="Times New Roman"/>
              </w:rPr>
              <w:t>978-5-534-04669-4.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A65F6" w14:textId="77777777" w:rsidR="00450953" w:rsidRPr="00450953" w:rsidRDefault="00FB3EA9" w:rsidP="00450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450953" w:rsidRPr="00450953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450953" w:rsidRPr="00450953" w14:paraId="5364BA5E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2C0C8" w14:textId="77777777" w:rsidR="00450953" w:rsidRPr="00450953" w:rsidRDefault="00450953" w:rsidP="00450953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450953">
              <w:rPr>
                <w:rFonts w:ascii="Times New Roman" w:hAnsi="Times New Roman" w:cs="Times New Roman"/>
              </w:rPr>
              <w:t>Новейшая история России в 2 ч. Часть 2. 1941—2015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: учебник для вузов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/ М.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В.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Ходяков [и др.]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; под редакцией М.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В.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Ходякова.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— 8-е изд., перераб. и доп.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— Москва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: Издательство Юрайт, 2023.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— 300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с.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>— (Высшее образование).</w:t>
            </w:r>
            <w:r w:rsidRPr="00450953">
              <w:rPr>
                <w:rFonts w:ascii="Times New Roman" w:hAnsi="Times New Roman" w:cs="Times New Roman"/>
                <w:lang w:val="en-US"/>
              </w:rPr>
              <w:t> </w:t>
            </w:r>
            <w:r w:rsidRPr="00450953">
              <w:rPr>
                <w:rFonts w:ascii="Times New Roman" w:hAnsi="Times New Roman" w:cs="Times New Roman"/>
              </w:rPr>
              <w:t xml:space="preserve">— </w:t>
            </w:r>
            <w:r w:rsidRPr="00450953">
              <w:rPr>
                <w:rFonts w:ascii="Times New Roman" w:hAnsi="Times New Roman" w:cs="Times New Roman"/>
                <w:lang w:val="en-US"/>
              </w:rPr>
              <w:t>ISBN </w:t>
            </w:r>
            <w:r w:rsidRPr="00450953">
              <w:rPr>
                <w:rFonts w:ascii="Times New Roman" w:hAnsi="Times New Roman" w:cs="Times New Roman"/>
              </w:rPr>
              <w:t>978-5-534-04671-7.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A97F7" w14:textId="77777777" w:rsidR="00450953" w:rsidRPr="00450953" w:rsidRDefault="00FB3EA9" w:rsidP="00450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450953" w:rsidRPr="00450953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450953" w:rsidRPr="00450953" w14:paraId="6ED46B51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E879B" w14:textId="77777777" w:rsidR="00450953" w:rsidRPr="00450953" w:rsidRDefault="00450953" w:rsidP="00450953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450953">
              <w:rPr>
                <w:rFonts w:ascii="Times New Roman" w:hAnsi="Times New Roman" w:cs="Times New Roman"/>
              </w:rPr>
              <w:t xml:space="preserve">История России : учебник для студентов неисторических специальностей и направлений подготовки : [А.А.Горский, А.Г.Гуськов, В.Н.Захаров и др.] ; [отв ред.: Ю.А.Петров] ; М-во науки и высш. образования Рос. </w:t>
            </w:r>
            <w:r w:rsidRPr="00450953">
              <w:rPr>
                <w:rFonts w:ascii="Times New Roman" w:hAnsi="Times New Roman" w:cs="Times New Roman"/>
                <w:lang w:val="en-US"/>
              </w:rPr>
              <w:t>Федерации. Москва : Наука, 2024. 1 файл (424 Мб)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52EE3" w14:textId="77777777" w:rsidR="00450953" w:rsidRPr="00450953" w:rsidRDefault="00FB3EA9" w:rsidP="004509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450953" w:rsidRPr="0045095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450953" w:rsidRPr="00450953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7E6FD65" w14:textId="77777777" w:rsidTr="007B550D">
        <w:tc>
          <w:tcPr>
            <w:tcW w:w="9345" w:type="dxa"/>
          </w:tcPr>
          <w:p w14:paraId="69B460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ADC6F75" w14:textId="77777777" w:rsidTr="007B550D">
        <w:tc>
          <w:tcPr>
            <w:tcW w:w="9345" w:type="dxa"/>
          </w:tcPr>
          <w:p w14:paraId="0393DE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03F6569" w14:textId="77777777" w:rsidTr="007B550D">
        <w:tc>
          <w:tcPr>
            <w:tcW w:w="9345" w:type="dxa"/>
          </w:tcPr>
          <w:p w14:paraId="55ACC6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1205424" w14:textId="77777777" w:rsidTr="007B550D">
        <w:tc>
          <w:tcPr>
            <w:tcW w:w="9345" w:type="dxa"/>
          </w:tcPr>
          <w:p w14:paraId="7B2262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FB3EA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F710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F710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F710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F710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F710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F710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F71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710D">
              <w:rPr>
                <w:sz w:val="22"/>
                <w:szCs w:val="22"/>
              </w:rPr>
              <w:t xml:space="preserve">Ауд. 728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106 посадочных места, рабочее место преподавателя, доска меловая - 1 шт., трибуна - 1 шт., тумба м/м - 1 шт., Компьютер </w:t>
            </w:r>
            <w:r w:rsidRPr="004F710D">
              <w:rPr>
                <w:sz w:val="22"/>
                <w:szCs w:val="22"/>
                <w:lang w:val="en-US"/>
              </w:rPr>
              <w:t>Gigabyte</w:t>
            </w:r>
            <w:r w:rsidRPr="004F710D">
              <w:rPr>
                <w:sz w:val="22"/>
                <w:szCs w:val="22"/>
              </w:rPr>
              <w:t xml:space="preserve"> </w:t>
            </w:r>
            <w:r w:rsidRPr="004F710D">
              <w:rPr>
                <w:sz w:val="22"/>
                <w:szCs w:val="22"/>
                <w:lang w:val="en-US"/>
              </w:rPr>
              <w:t>H</w:t>
            </w:r>
            <w:r w:rsidRPr="004F710D">
              <w:rPr>
                <w:sz w:val="22"/>
                <w:szCs w:val="22"/>
              </w:rPr>
              <w:t>77</w:t>
            </w:r>
            <w:r w:rsidRPr="004F710D">
              <w:rPr>
                <w:sz w:val="22"/>
                <w:szCs w:val="22"/>
                <w:lang w:val="en-US"/>
              </w:rPr>
              <w:t>M</w:t>
            </w:r>
            <w:r w:rsidRPr="004F710D">
              <w:rPr>
                <w:sz w:val="22"/>
                <w:szCs w:val="22"/>
              </w:rPr>
              <w:t>-</w:t>
            </w:r>
            <w:r w:rsidRPr="004F710D">
              <w:rPr>
                <w:sz w:val="22"/>
                <w:szCs w:val="22"/>
                <w:lang w:val="en-US"/>
              </w:rPr>
              <w:t>D</w:t>
            </w:r>
            <w:r w:rsidRPr="004F710D">
              <w:rPr>
                <w:sz w:val="22"/>
                <w:szCs w:val="22"/>
              </w:rPr>
              <w:t>3</w:t>
            </w:r>
            <w:r w:rsidRPr="004F710D">
              <w:rPr>
                <w:sz w:val="22"/>
                <w:szCs w:val="22"/>
                <w:lang w:val="en-US"/>
              </w:rPr>
              <w:t>H</w:t>
            </w:r>
            <w:r w:rsidRPr="004F710D">
              <w:rPr>
                <w:sz w:val="22"/>
                <w:szCs w:val="22"/>
              </w:rPr>
              <w:t xml:space="preserve"> </w:t>
            </w:r>
            <w:r w:rsidRPr="004F710D">
              <w:rPr>
                <w:sz w:val="22"/>
                <w:szCs w:val="22"/>
                <w:lang w:val="en-US"/>
              </w:rPr>
              <w:t>Intel</w:t>
            </w:r>
            <w:r w:rsidRPr="004F710D">
              <w:rPr>
                <w:sz w:val="22"/>
                <w:szCs w:val="22"/>
              </w:rPr>
              <w:t xml:space="preserve"> </w:t>
            </w:r>
            <w:r w:rsidRPr="004F710D">
              <w:rPr>
                <w:sz w:val="22"/>
                <w:szCs w:val="22"/>
                <w:lang w:val="en-US"/>
              </w:rPr>
              <w:t>Core</w:t>
            </w:r>
            <w:r w:rsidRPr="004F710D">
              <w:rPr>
                <w:sz w:val="22"/>
                <w:szCs w:val="22"/>
              </w:rPr>
              <w:t xml:space="preserve"> </w:t>
            </w:r>
            <w:r w:rsidRPr="004F710D">
              <w:rPr>
                <w:sz w:val="22"/>
                <w:szCs w:val="22"/>
                <w:lang w:val="en-US"/>
              </w:rPr>
              <w:t>i</w:t>
            </w:r>
            <w:r w:rsidRPr="004F710D">
              <w:rPr>
                <w:sz w:val="22"/>
                <w:szCs w:val="22"/>
              </w:rPr>
              <w:t>5-3570 3.4</w:t>
            </w:r>
            <w:r w:rsidRPr="004F710D">
              <w:rPr>
                <w:sz w:val="22"/>
                <w:szCs w:val="22"/>
                <w:lang w:val="en-US"/>
              </w:rPr>
              <w:t>GHz</w:t>
            </w:r>
            <w:r w:rsidRPr="004F710D">
              <w:rPr>
                <w:sz w:val="22"/>
                <w:szCs w:val="22"/>
              </w:rPr>
              <w:t>/ 4</w:t>
            </w:r>
            <w:r w:rsidRPr="004F710D">
              <w:rPr>
                <w:sz w:val="22"/>
                <w:szCs w:val="22"/>
                <w:lang w:val="en-US"/>
              </w:rPr>
              <w:t>Gb</w:t>
            </w:r>
            <w:r w:rsidRPr="004F710D">
              <w:rPr>
                <w:sz w:val="22"/>
                <w:szCs w:val="22"/>
              </w:rPr>
              <w:t xml:space="preserve"> /500</w:t>
            </w:r>
            <w:r w:rsidRPr="004F710D">
              <w:rPr>
                <w:sz w:val="22"/>
                <w:szCs w:val="22"/>
                <w:lang w:val="en-US"/>
              </w:rPr>
              <w:t>Gb</w:t>
            </w:r>
            <w:r w:rsidRPr="004F710D">
              <w:rPr>
                <w:sz w:val="22"/>
                <w:szCs w:val="22"/>
              </w:rPr>
              <w:t>/</w:t>
            </w:r>
            <w:r w:rsidRPr="004F710D">
              <w:rPr>
                <w:sz w:val="22"/>
                <w:szCs w:val="22"/>
                <w:lang w:val="en-US"/>
              </w:rPr>
              <w:t>LG</w:t>
            </w:r>
            <w:r w:rsidRPr="004F710D">
              <w:rPr>
                <w:sz w:val="22"/>
                <w:szCs w:val="22"/>
              </w:rPr>
              <w:t xml:space="preserve"> 942 </w:t>
            </w:r>
            <w:r w:rsidRPr="004F710D">
              <w:rPr>
                <w:sz w:val="22"/>
                <w:szCs w:val="22"/>
                <w:lang w:val="en-US"/>
              </w:rPr>
              <w:t>SE</w:t>
            </w:r>
            <w:r w:rsidRPr="004F710D">
              <w:rPr>
                <w:sz w:val="22"/>
                <w:szCs w:val="22"/>
              </w:rPr>
              <w:t xml:space="preserve"> - 1 шт., Мультимедийный проектор </w:t>
            </w:r>
            <w:r w:rsidRPr="004F710D">
              <w:rPr>
                <w:sz w:val="22"/>
                <w:szCs w:val="22"/>
                <w:lang w:val="en-US"/>
              </w:rPr>
              <w:t>NEC</w:t>
            </w:r>
            <w:r w:rsidRPr="004F710D">
              <w:rPr>
                <w:sz w:val="22"/>
                <w:szCs w:val="22"/>
              </w:rPr>
              <w:t xml:space="preserve"> </w:t>
            </w:r>
            <w:r w:rsidRPr="004F710D">
              <w:rPr>
                <w:sz w:val="22"/>
                <w:szCs w:val="22"/>
                <w:lang w:val="en-US"/>
              </w:rPr>
              <w:t>ME</w:t>
            </w:r>
            <w:r w:rsidRPr="004F710D">
              <w:rPr>
                <w:sz w:val="22"/>
                <w:szCs w:val="22"/>
              </w:rPr>
              <w:t>401</w:t>
            </w:r>
            <w:r w:rsidRPr="004F710D">
              <w:rPr>
                <w:sz w:val="22"/>
                <w:szCs w:val="22"/>
                <w:lang w:val="en-US"/>
              </w:rPr>
              <w:t>X</w:t>
            </w:r>
            <w:r w:rsidRPr="004F710D">
              <w:rPr>
                <w:sz w:val="22"/>
                <w:szCs w:val="22"/>
              </w:rPr>
              <w:t xml:space="preserve"> - 1 шт.,  Акустическая система </w:t>
            </w:r>
            <w:r w:rsidRPr="004F710D">
              <w:rPr>
                <w:sz w:val="22"/>
                <w:szCs w:val="22"/>
                <w:lang w:val="en-US"/>
              </w:rPr>
              <w:t>Hi</w:t>
            </w:r>
            <w:r w:rsidRPr="004F710D">
              <w:rPr>
                <w:sz w:val="22"/>
                <w:szCs w:val="22"/>
              </w:rPr>
              <w:t>-</w:t>
            </w:r>
            <w:r w:rsidRPr="004F710D">
              <w:rPr>
                <w:sz w:val="22"/>
                <w:szCs w:val="22"/>
                <w:lang w:val="en-US"/>
              </w:rPr>
              <w:t>Fi</w:t>
            </w:r>
            <w:r w:rsidRPr="004F710D">
              <w:rPr>
                <w:sz w:val="22"/>
                <w:szCs w:val="22"/>
              </w:rPr>
              <w:t xml:space="preserve"> </w:t>
            </w:r>
            <w:r w:rsidRPr="004F710D">
              <w:rPr>
                <w:sz w:val="22"/>
                <w:szCs w:val="22"/>
                <w:lang w:val="en-US"/>
              </w:rPr>
              <w:t>PRO</w:t>
            </w:r>
            <w:r w:rsidRPr="004F710D">
              <w:rPr>
                <w:sz w:val="22"/>
                <w:szCs w:val="22"/>
              </w:rPr>
              <w:t xml:space="preserve"> </w:t>
            </w:r>
            <w:r w:rsidRPr="004F710D">
              <w:rPr>
                <w:sz w:val="22"/>
                <w:szCs w:val="22"/>
                <w:lang w:val="en-US"/>
              </w:rPr>
              <w:t>MASK</w:t>
            </w:r>
            <w:r w:rsidRPr="004F710D">
              <w:rPr>
                <w:sz w:val="22"/>
                <w:szCs w:val="22"/>
              </w:rPr>
              <w:t>6</w:t>
            </w:r>
            <w:r w:rsidRPr="004F710D">
              <w:rPr>
                <w:sz w:val="22"/>
                <w:szCs w:val="22"/>
                <w:lang w:val="en-US"/>
              </w:rPr>
              <w:t>T</w:t>
            </w:r>
            <w:r w:rsidRPr="004F710D">
              <w:rPr>
                <w:sz w:val="22"/>
                <w:szCs w:val="22"/>
              </w:rPr>
              <w:t>-</w:t>
            </w:r>
            <w:r w:rsidRPr="004F710D">
              <w:rPr>
                <w:sz w:val="22"/>
                <w:szCs w:val="22"/>
                <w:lang w:val="en-US"/>
              </w:rPr>
              <w:t>W</w:t>
            </w:r>
            <w:r w:rsidRPr="004F710D">
              <w:rPr>
                <w:sz w:val="22"/>
                <w:szCs w:val="22"/>
              </w:rPr>
              <w:t xml:space="preserve"> - 2 шт., Экран  с электроприводом </w:t>
            </w:r>
            <w:r w:rsidRPr="004F710D">
              <w:rPr>
                <w:sz w:val="22"/>
                <w:szCs w:val="22"/>
                <w:lang w:val="en-US"/>
              </w:rPr>
              <w:t>Draper</w:t>
            </w:r>
            <w:r w:rsidRPr="004F710D">
              <w:rPr>
                <w:sz w:val="22"/>
                <w:szCs w:val="22"/>
              </w:rPr>
              <w:t xml:space="preserve"> </w:t>
            </w:r>
            <w:r w:rsidRPr="004F710D">
              <w:rPr>
                <w:sz w:val="22"/>
                <w:szCs w:val="22"/>
                <w:lang w:val="en-US"/>
              </w:rPr>
              <w:t>Baronet</w:t>
            </w:r>
            <w:r w:rsidRPr="004F710D">
              <w:rPr>
                <w:sz w:val="22"/>
                <w:szCs w:val="22"/>
              </w:rPr>
              <w:t xml:space="preserve"> 153х200 см213/84 - 1 шт., Микшер усилитель  </w:t>
            </w:r>
            <w:r w:rsidRPr="004F710D">
              <w:rPr>
                <w:sz w:val="22"/>
                <w:szCs w:val="22"/>
                <w:lang w:val="en-US"/>
              </w:rPr>
              <w:t>Jedia</w:t>
            </w:r>
            <w:r w:rsidRPr="004F710D">
              <w:rPr>
                <w:sz w:val="22"/>
                <w:szCs w:val="22"/>
              </w:rPr>
              <w:t xml:space="preserve"> </w:t>
            </w:r>
            <w:r w:rsidRPr="004F710D">
              <w:rPr>
                <w:sz w:val="22"/>
                <w:szCs w:val="22"/>
                <w:lang w:val="en-US"/>
              </w:rPr>
              <w:t>TA</w:t>
            </w:r>
            <w:r w:rsidRPr="004F710D">
              <w:rPr>
                <w:sz w:val="22"/>
                <w:szCs w:val="22"/>
              </w:rPr>
              <w:t>-1120 - 1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F71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710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F710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F710D" w14:paraId="5C14C09E" w14:textId="77777777" w:rsidTr="008416EB">
        <w:tc>
          <w:tcPr>
            <w:tcW w:w="7797" w:type="dxa"/>
            <w:shd w:val="clear" w:color="auto" w:fill="auto"/>
          </w:tcPr>
          <w:p w14:paraId="0048E4F0" w14:textId="77777777" w:rsidR="002C735C" w:rsidRPr="004F71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710D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оборудование:Учебная мебель на 88 посадочных мест, рабочее место преподавателя, доска меловая 1 шт., трибуна, тумба м/м, Моноблок </w:t>
            </w:r>
            <w:r w:rsidRPr="004F710D">
              <w:rPr>
                <w:sz w:val="22"/>
                <w:szCs w:val="22"/>
                <w:lang w:val="en-US"/>
              </w:rPr>
              <w:t>Acer</w:t>
            </w:r>
            <w:r w:rsidRPr="004F710D">
              <w:rPr>
                <w:sz w:val="22"/>
                <w:szCs w:val="22"/>
              </w:rPr>
              <w:t xml:space="preserve"> </w:t>
            </w:r>
            <w:r w:rsidRPr="004F710D">
              <w:rPr>
                <w:sz w:val="22"/>
                <w:szCs w:val="22"/>
                <w:lang w:val="en-US"/>
              </w:rPr>
              <w:t>Aspire</w:t>
            </w:r>
            <w:r w:rsidRPr="004F710D">
              <w:rPr>
                <w:sz w:val="22"/>
                <w:szCs w:val="22"/>
              </w:rPr>
              <w:t xml:space="preserve"> </w:t>
            </w:r>
            <w:r w:rsidRPr="004F710D">
              <w:rPr>
                <w:sz w:val="22"/>
                <w:szCs w:val="22"/>
                <w:lang w:val="en-US"/>
              </w:rPr>
              <w:t>Z</w:t>
            </w:r>
            <w:r w:rsidRPr="004F710D">
              <w:rPr>
                <w:sz w:val="22"/>
                <w:szCs w:val="22"/>
              </w:rPr>
              <w:t xml:space="preserve">1811 в компл.: </w:t>
            </w:r>
            <w:r w:rsidRPr="004F710D">
              <w:rPr>
                <w:sz w:val="22"/>
                <w:szCs w:val="22"/>
                <w:lang w:val="en-US"/>
              </w:rPr>
              <w:t>i</w:t>
            </w:r>
            <w:r w:rsidRPr="004F710D">
              <w:rPr>
                <w:sz w:val="22"/>
                <w:szCs w:val="22"/>
              </w:rPr>
              <w:t>5 2400</w:t>
            </w:r>
            <w:r w:rsidRPr="004F710D">
              <w:rPr>
                <w:sz w:val="22"/>
                <w:szCs w:val="22"/>
                <w:lang w:val="en-US"/>
              </w:rPr>
              <w:t>s</w:t>
            </w:r>
            <w:r w:rsidRPr="004F710D">
              <w:rPr>
                <w:sz w:val="22"/>
                <w:szCs w:val="22"/>
              </w:rPr>
              <w:t>/4</w:t>
            </w:r>
            <w:r w:rsidRPr="004F710D">
              <w:rPr>
                <w:sz w:val="22"/>
                <w:szCs w:val="22"/>
                <w:lang w:val="en-US"/>
              </w:rPr>
              <w:t>Gb</w:t>
            </w:r>
            <w:r w:rsidRPr="004F710D">
              <w:rPr>
                <w:sz w:val="22"/>
                <w:szCs w:val="22"/>
              </w:rPr>
              <w:t>/1</w:t>
            </w:r>
            <w:r w:rsidRPr="004F710D">
              <w:rPr>
                <w:sz w:val="22"/>
                <w:szCs w:val="22"/>
                <w:lang w:val="en-US"/>
              </w:rPr>
              <w:t>T</w:t>
            </w:r>
            <w:r w:rsidRPr="004F710D">
              <w:rPr>
                <w:sz w:val="22"/>
                <w:szCs w:val="22"/>
              </w:rPr>
              <w:t xml:space="preserve">б/ - 1 шт., Мультимедийный проектор </w:t>
            </w:r>
            <w:r w:rsidRPr="004F710D">
              <w:rPr>
                <w:sz w:val="22"/>
                <w:szCs w:val="22"/>
                <w:lang w:val="en-US"/>
              </w:rPr>
              <w:t>NEC</w:t>
            </w:r>
            <w:r w:rsidRPr="004F710D">
              <w:rPr>
                <w:sz w:val="22"/>
                <w:szCs w:val="22"/>
              </w:rPr>
              <w:t xml:space="preserve"> </w:t>
            </w:r>
            <w:r w:rsidRPr="004F710D">
              <w:rPr>
                <w:sz w:val="22"/>
                <w:szCs w:val="22"/>
                <w:lang w:val="en-US"/>
              </w:rPr>
              <w:t>ME</w:t>
            </w:r>
            <w:r w:rsidRPr="004F710D">
              <w:rPr>
                <w:sz w:val="22"/>
                <w:szCs w:val="22"/>
              </w:rPr>
              <w:t>402</w:t>
            </w:r>
            <w:r w:rsidRPr="004F710D">
              <w:rPr>
                <w:sz w:val="22"/>
                <w:szCs w:val="22"/>
                <w:lang w:val="en-US"/>
              </w:rPr>
              <w:t>X</w:t>
            </w:r>
            <w:r w:rsidRPr="004F710D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838868" w14:textId="77777777" w:rsidR="002C735C" w:rsidRPr="004F71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710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F710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F710D" w14:paraId="49980547" w14:textId="77777777" w:rsidTr="008416EB">
        <w:tc>
          <w:tcPr>
            <w:tcW w:w="7797" w:type="dxa"/>
            <w:shd w:val="clear" w:color="auto" w:fill="auto"/>
          </w:tcPr>
          <w:p w14:paraId="232E5684" w14:textId="77777777" w:rsidR="002C735C" w:rsidRPr="004F71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710D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4F710D">
              <w:rPr>
                <w:sz w:val="22"/>
                <w:szCs w:val="22"/>
                <w:lang w:val="en-US"/>
              </w:rPr>
              <w:t>Gigabyte</w:t>
            </w:r>
            <w:r w:rsidRPr="004F710D">
              <w:rPr>
                <w:sz w:val="22"/>
                <w:szCs w:val="22"/>
              </w:rPr>
              <w:t xml:space="preserve"> </w:t>
            </w:r>
            <w:r w:rsidRPr="004F710D">
              <w:rPr>
                <w:sz w:val="22"/>
                <w:szCs w:val="22"/>
                <w:lang w:val="en-US"/>
              </w:rPr>
              <w:t>H</w:t>
            </w:r>
            <w:r w:rsidRPr="004F710D">
              <w:rPr>
                <w:sz w:val="22"/>
                <w:szCs w:val="22"/>
              </w:rPr>
              <w:t>77</w:t>
            </w:r>
            <w:r w:rsidRPr="004F710D">
              <w:rPr>
                <w:sz w:val="22"/>
                <w:szCs w:val="22"/>
                <w:lang w:val="en-US"/>
              </w:rPr>
              <w:t>M</w:t>
            </w:r>
            <w:r w:rsidRPr="004F710D">
              <w:rPr>
                <w:sz w:val="22"/>
                <w:szCs w:val="22"/>
              </w:rPr>
              <w:t>-</w:t>
            </w:r>
            <w:r w:rsidRPr="004F710D">
              <w:rPr>
                <w:sz w:val="22"/>
                <w:szCs w:val="22"/>
                <w:lang w:val="en-US"/>
              </w:rPr>
              <w:t>D</w:t>
            </w:r>
            <w:r w:rsidRPr="004F710D">
              <w:rPr>
                <w:sz w:val="22"/>
                <w:szCs w:val="22"/>
              </w:rPr>
              <w:t>3</w:t>
            </w:r>
            <w:r w:rsidRPr="004F710D">
              <w:rPr>
                <w:sz w:val="22"/>
                <w:szCs w:val="22"/>
                <w:lang w:val="en-US"/>
              </w:rPr>
              <w:t>H</w:t>
            </w:r>
            <w:r w:rsidRPr="004F710D">
              <w:rPr>
                <w:sz w:val="22"/>
                <w:szCs w:val="22"/>
              </w:rPr>
              <w:t xml:space="preserve"> </w:t>
            </w:r>
            <w:r w:rsidRPr="004F710D">
              <w:rPr>
                <w:sz w:val="22"/>
                <w:szCs w:val="22"/>
                <w:lang w:val="en-US"/>
              </w:rPr>
              <w:t>Intel</w:t>
            </w:r>
            <w:r w:rsidRPr="004F710D">
              <w:rPr>
                <w:sz w:val="22"/>
                <w:szCs w:val="22"/>
              </w:rPr>
              <w:t xml:space="preserve"> </w:t>
            </w:r>
            <w:r w:rsidRPr="004F710D">
              <w:rPr>
                <w:sz w:val="22"/>
                <w:szCs w:val="22"/>
                <w:lang w:val="en-US"/>
              </w:rPr>
              <w:t>Core</w:t>
            </w:r>
            <w:r w:rsidRPr="004F710D">
              <w:rPr>
                <w:sz w:val="22"/>
                <w:szCs w:val="22"/>
              </w:rPr>
              <w:t xml:space="preserve"> </w:t>
            </w:r>
            <w:r w:rsidRPr="004F710D">
              <w:rPr>
                <w:sz w:val="22"/>
                <w:szCs w:val="22"/>
                <w:lang w:val="en-US"/>
              </w:rPr>
              <w:t>i</w:t>
            </w:r>
            <w:r w:rsidRPr="004F710D">
              <w:rPr>
                <w:sz w:val="22"/>
                <w:szCs w:val="22"/>
              </w:rPr>
              <w:t>5-3570 3.4</w:t>
            </w:r>
            <w:r w:rsidRPr="004F710D">
              <w:rPr>
                <w:sz w:val="22"/>
                <w:szCs w:val="22"/>
                <w:lang w:val="en-US"/>
              </w:rPr>
              <w:t>GHz</w:t>
            </w:r>
            <w:r w:rsidRPr="004F710D">
              <w:rPr>
                <w:sz w:val="22"/>
                <w:szCs w:val="22"/>
              </w:rPr>
              <w:t>/4</w:t>
            </w:r>
            <w:r w:rsidRPr="004F710D">
              <w:rPr>
                <w:sz w:val="22"/>
                <w:szCs w:val="22"/>
                <w:lang w:val="en-US"/>
              </w:rPr>
              <w:t>Gb</w:t>
            </w:r>
            <w:r w:rsidRPr="004F710D">
              <w:rPr>
                <w:sz w:val="22"/>
                <w:szCs w:val="22"/>
              </w:rPr>
              <w:t xml:space="preserve"> /500</w:t>
            </w:r>
            <w:r w:rsidRPr="004F710D">
              <w:rPr>
                <w:sz w:val="22"/>
                <w:szCs w:val="22"/>
                <w:lang w:val="en-US"/>
              </w:rPr>
              <w:t>Gb</w:t>
            </w:r>
            <w:r w:rsidRPr="004F710D">
              <w:rPr>
                <w:sz w:val="22"/>
                <w:szCs w:val="22"/>
              </w:rPr>
              <w:t xml:space="preserve">/ </w:t>
            </w:r>
            <w:r w:rsidRPr="004F710D">
              <w:rPr>
                <w:sz w:val="22"/>
                <w:szCs w:val="22"/>
                <w:lang w:val="en-US"/>
              </w:rPr>
              <w:t>VievSonic</w:t>
            </w:r>
            <w:r w:rsidRPr="004F710D">
              <w:rPr>
                <w:sz w:val="22"/>
                <w:szCs w:val="22"/>
              </w:rPr>
              <w:t xml:space="preserve"> </w:t>
            </w:r>
            <w:r w:rsidRPr="004F710D">
              <w:rPr>
                <w:sz w:val="22"/>
                <w:szCs w:val="22"/>
                <w:lang w:val="en-US"/>
              </w:rPr>
              <w:t>VA</w:t>
            </w:r>
            <w:r w:rsidRPr="004F710D">
              <w:rPr>
                <w:sz w:val="22"/>
                <w:szCs w:val="22"/>
              </w:rPr>
              <w:t>703</w:t>
            </w:r>
            <w:r w:rsidRPr="004F710D">
              <w:rPr>
                <w:sz w:val="22"/>
                <w:szCs w:val="22"/>
                <w:lang w:val="en-US"/>
              </w:rPr>
              <w:t>b</w:t>
            </w:r>
            <w:r w:rsidRPr="004F710D">
              <w:rPr>
                <w:sz w:val="22"/>
                <w:szCs w:val="22"/>
              </w:rPr>
              <w:t xml:space="preserve"> - 1 шт., Мультимедийный проектор  </w:t>
            </w:r>
            <w:r w:rsidRPr="004F710D">
              <w:rPr>
                <w:sz w:val="22"/>
                <w:szCs w:val="22"/>
                <w:lang w:val="en-US"/>
              </w:rPr>
              <w:t>Optoma</w:t>
            </w:r>
            <w:r w:rsidRPr="004F710D">
              <w:rPr>
                <w:sz w:val="22"/>
                <w:szCs w:val="22"/>
              </w:rPr>
              <w:t xml:space="preserve"> </w:t>
            </w:r>
            <w:r w:rsidRPr="004F710D">
              <w:rPr>
                <w:sz w:val="22"/>
                <w:szCs w:val="22"/>
                <w:lang w:val="en-US"/>
              </w:rPr>
              <w:t>x</w:t>
            </w:r>
            <w:r w:rsidRPr="004F710D">
              <w:rPr>
                <w:sz w:val="22"/>
                <w:szCs w:val="22"/>
              </w:rPr>
              <w:t xml:space="preserve"> 400 - 1 шт., Экран проекцион. </w:t>
            </w:r>
            <w:r w:rsidRPr="004F710D">
              <w:rPr>
                <w:sz w:val="22"/>
                <w:szCs w:val="22"/>
                <w:lang w:val="en-US"/>
              </w:rPr>
              <w:t>Projecta</w:t>
            </w:r>
            <w:r w:rsidRPr="004F710D">
              <w:rPr>
                <w:sz w:val="22"/>
                <w:szCs w:val="22"/>
              </w:rPr>
              <w:t xml:space="preserve"> </w:t>
            </w:r>
            <w:r w:rsidRPr="004F710D">
              <w:rPr>
                <w:sz w:val="22"/>
                <w:szCs w:val="22"/>
                <w:lang w:val="en-US"/>
              </w:rPr>
              <w:t>Compact</w:t>
            </w:r>
            <w:r w:rsidRPr="004F710D">
              <w:rPr>
                <w:sz w:val="22"/>
                <w:szCs w:val="22"/>
              </w:rPr>
              <w:t xml:space="preserve"> </w:t>
            </w:r>
            <w:r w:rsidRPr="004F710D">
              <w:rPr>
                <w:sz w:val="22"/>
                <w:szCs w:val="22"/>
                <w:lang w:val="en-US"/>
              </w:rPr>
              <w:t>Electrol</w:t>
            </w:r>
            <w:r w:rsidRPr="004F710D">
              <w:rPr>
                <w:sz w:val="22"/>
                <w:szCs w:val="22"/>
              </w:rPr>
              <w:t xml:space="preserve"> 153</w:t>
            </w:r>
            <w:r w:rsidRPr="004F710D">
              <w:rPr>
                <w:sz w:val="22"/>
                <w:szCs w:val="22"/>
                <w:lang w:val="en-US"/>
              </w:rPr>
              <w:t>x</w:t>
            </w:r>
            <w:r w:rsidRPr="004F710D">
              <w:rPr>
                <w:sz w:val="22"/>
                <w:szCs w:val="22"/>
              </w:rPr>
              <w:t xml:space="preserve">200 </w:t>
            </w:r>
            <w:r w:rsidRPr="004F710D">
              <w:rPr>
                <w:sz w:val="22"/>
                <w:szCs w:val="22"/>
                <w:lang w:val="en-US"/>
              </w:rPr>
              <w:t>c</w:t>
            </w:r>
            <w:r w:rsidRPr="004F710D">
              <w:rPr>
                <w:sz w:val="22"/>
                <w:szCs w:val="22"/>
              </w:rPr>
              <w:t xml:space="preserve">м </w:t>
            </w:r>
            <w:r w:rsidRPr="004F710D">
              <w:rPr>
                <w:sz w:val="22"/>
                <w:szCs w:val="22"/>
                <w:lang w:val="en-US"/>
              </w:rPr>
              <w:t>MATTE</w:t>
            </w:r>
            <w:r w:rsidRPr="004F710D">
              <w:rPr>
                <w:sz w:val="22"/>
                <w:szCs w:val="22"/>
              </w:rPr>
              <w:t xml:space="preserve"> </w:t>
            </w:r>
            <w:r w:rsidRPr="004F710D">
              <w:rPr>
                <w:sz w:val="22"/>
                <w:szCs w:val="22"/>
                <w:lang w:val="en-US"/>
              </w:rPr>
              <w:t>White</w:t>
            </w:r>
            <w:r w:rsidRPr="004F710D">
              <w:rPr>
                <w:sz w:val="22"/>
                <w:szCs w:val="22"/>
              </w:rPr>
              <w:t xml:space="preserve"> </w:t>
            </w:r>
            <w:r w:rsidRPr="004F710D">
              <w:rPr>
                <w:sz w:val="22"/>
                <w:szCs w:val="22"/>
                <w:lang w:val="en-US"/>
              </w:rPr>
              <w:t>S</w:t>
            </w:r>
            <w:r w:rsidRPr="004F710D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B9CA70" w14:textId="77777777" w:rsidR="002C735C" w:rsidRPr="004F71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710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F710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F710D" w14:paraId="39EEEC44" w14:textId="77777777" w:rsidTr="008416EB">
        <w:tc>
          <w:tcPr>
            <w:tcW w:w="7797" w:type="dxa"/>
            <w:shd w:val="clear" w:color="auto" w:fill="auto"/>
          </w:tcPr>
          <w:p w14:paraId="680F3F6B" w14:textId="77777777" w:rsidR="002C735C" w:rsidRPr="004F71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710D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м/мМоноблок </w:t>
            </w:r>
            <w:r w:rsidRPr="004F710D">
              <w:rPr>
                <w:sz w:val="22"/>
                <w:szCs w:val="22"/>
                <w:lang w:val="en-US"/>
              </w:rPr>
              <w:t>Acer</w:t>
            </w:r>
            <w:r w:rsidRPr="004F710D">
              <w:rPr>
                <w:sz w:val="22"/>
                <w:szCs w:val="22"/>
              </w:rPr>
              <w:t xml:space="preserve"> </w:t>
            </w:r>
            <w:r w:rsidRPr="004F710D">
              <w:rPr>
                <w:sz w:val="22"/>
                <w:szCs w:val="22"/>
                <w:lang w:val="en-US"/>
              </w:rPr>
              <w:t>Aspire</w:t>
            </w:r>
            <w:r w:rsidRPr="004F710D">
              <w:rPr>
                <w:sz w:val="22"/>
                <w:szCs w:val="22"/>
              </w:rPr>
              <w:t xml:space="preserve"> </w:t>
            </w:r>
            <w:r w:rsidRPr="004F710D">
              <w:rPr>
                <w:sz w:val="22"/>
                <w:szCs w:val="22"/>
                <w:lang w:val="en-US"/>
              </w:rPr>
              <w:t>Z</w:t>
            </w:r>
            <w:r w:rsidRPr="004F710D">
              <w:rPr>
                <w:sz w:val="22"/>
                <w:szCs w:val="22"/>
              </w:rPr>
              <w:t xml:space="preserve">1811 в компл.: </w:t>
            </w:r>
            <w:r w:rsidRPr="004F710D">
              <w:rPr>
                <w:sz w:val="22"/>
                <w:szCs w:val="22"/>
                <w:lang w:val="en-US"/>
              </w:rPr>
              <w:t>i</w:t>
            </w:r>
            <w:r w:rsidRPr="004F710D">
              <w:rPr>
                <w:sz w:val="22"/>
                <w:szCs w:val="22"/>
              </w:rPr>
              <w:t>5 2400</w:t>
            </w:r>
            <w:r w:rsidRPr="004F710D">
              <w:rPr>
                <w:sz w:val="22"/>
                <w:szCs w:val="22"/>
                <w:lang w:val="en-US"/>
              </w:rPr>
              <w:t>s</w:t>
            </w:r>
            <w:r w:rsidRPr="004F710D">
              <w:rPr>
                <w:sz w:val="22"/>
                <w:szCs w:val="22"/>
              </w:rPr>
              <w:t>/4</w:t>
            </w:r>
            <w:r w:rsidRPr="004F710D">
              <w:rPr>
                <w:sz w:val="22"/>
                <w:szCs w:val="22"/>
                <w:lang w:val="en-US"/>
              </w:rPr>
              <w:t>Gb</w:t>
            </w:r>
            <w:r w:rsidRPr="004F710D">
              <w:rPr>
                <w:sz w:val="22"/>
                <w:szCs w:val="22"/>
              </w:rPr>
              <w:t>/1</w:t>
            </w:r>
            <w:r w:rsidRPr="004F710D">
              <w:rPr>
                <w:sz w:val="22"/>
                <w:szCs w:val="22"/>
                <w:lang w:val="en-US"/>
              </w:rPr>
              <w:t>T</w:t>
            </w:r>
            <w:r w:rsidRPr="004F710D">
              <w:rPr>
                <w:sz w:val="22"/>
                <w:szCs w:val="22"/>
              </w:rPr>
              <w:t xml:space="preserve">б - 16 шт.,  Проектор </w:t>
            </w:r>
            <w:r w:rsidRPr="004F710D">
              <w:rPr>
                <w:sz w:val="22"/>
                <w:szCs w:val="22"/>
                <w:lang w:val="en-US"/>
              </w:rPr>
              <w:t>NEC</w:t>
            </w:r>
            <w:r w:rsidRPr="004F710D">
              <w:rPr>
                <w:sz w:val="22"/>
                <w:szCs w:val="22"/>
              </w:rPr>
              <w:t xml:space="preserve"> М350 Х  - 1 шт., Ноутбук </w:t>
            </w:r>
            <w:r w:rsidRPr="004F710D">
              <w:rPr>
                <w:sz w:val="22"/>
                <w:szCs w:val="22"/>
                <w:lang w:val="en-US"/>
              </w:rPr>
              <w:t>Samsung</w:t>
            </w:r>
            <w:r w:rsidRPr="004F710D">
              <w:rPr>
                <w:sz w:val="22"/>
                <w:szCs w:val="22"/>
              </w:rPr>
              <w:t xml:space="preserve"> </w:t>
            </w:r>
            <w:r w:rsidRPr="004F710D">
              <w:rPr>
                <w:sz w:val="22"/>
                <w:szCs w:val="22"/>
                <w:lang w:val="en-US"/>
              </w:rPr>
              <w:t>NP</w:t>
            </w:r>
            <w:r w:rsidRPr="004F710D">
              <w:rPr>
                <w:sz w:val="22"/>
                <w:szCs w:val="22"/>
              </w:rPr>
              <w:t>-</w:t>
            </w:r>
            <w:r w:rsidRPr="004F710D">
              <w:rPr>
                <w:sz w:val="22"/>
                <w:szCs w:val="22"/>
                <w:lang w:val="en-US"/>
              </w:rPr>
              <w:t>R</w:t>
            </w:r>
            <w:r w:rsidRPr="004F710D">
              <w:rPr>
                <w:sz w:val="22"/>
                <w:szCs w:val="22"/>
              </w:rPr>
              <w:t>780-</w:t>
            </w:r>
            <w:r w:rsidRPr="004F710D">
              <w:rPr>
                <w:sz w:val="22"/>
                <w:szCs w:val="22"/>
                <w:lang w:val="en-US"/>
              </w:rPr>
              <w:t>JS</w:t>
            </w:r>
            <w:r w:rsidRPr="004F710D">
              <w:rPr>
                <w:sz w:val="22"/>
                <w:szCs w:val="22"/>
              </w:rPr>
              <w:t xml:space="preserve">04 </w:t>
            </w:r>
            <w:r w:rsidRPr="004F710D">
              <w:rPr>
                <w:sz w:val="22"/>
                <w:szCs w:val="22"/>
                <w:lang w:val="en-US"/>
              </w:rPr>
              <w:t>i</w:t>
            </w:r>
            <w:r w:rsidRPr="004F710D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00E8C7" w14:textId="77777777" w:rsidR="002C735C" w:rsidRPr="004F71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710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F710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F710D" w14:paraId="1C4BAAFA" w14:textId="77777777" w:rsidTr="008416EB">
        <w:tc>
          <w:tcPr>
            <w:tcW w:w="7797" w:type="dxa"/>
            <w:shd w:val="clear" w:color="auto" w:fill="auto"/>
          </w:tcPr>
          <w:p w14:paraId="1DEABB9B" w14:textId="77777777" w:rsidR="002C735C" w:rsidRPr="004F71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710D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4F710D">
              <w:rPr>
                <w:sz w:val="22"/>
                <w:szCs w:val="22"/>
                <w:lang w:val="en-US"/>
              </w:rPr>
              <w:t>LENOVO</w:t>
            </w:r>
            <w:r w:rsidRPr="004F710D">
              <w:rPr>
                <w:sz w:val="22"/>
                <w:szCs w:val="22"/>
              </w:rPr>
              <w:t xml:space="preserve"> </w:t>
            </w:r>
            <w:r w:rsidRPr="004F710D">
              <w:rPr>
                <w:sz w:val="22"/>
                <w:szCs w:val="22"/>
                <w:lang w:val="en-US"/>
              </w:rPr>
              <w:t>ideaCentre</w:t>
            </w:r>
            <w:r w:rsidRPr="004F710D">
              <w:rPr>
                <w:sz w:val="22"/>
                <w:szCs w:val="22"/>
              </w:rPr>
              <w:t xml:space="preserve"> </w:t>
            </w:r>
            <w:r w:rsidRPr="004F710D">
              <w:rPr>
                <w:sz w:val="22"/>
                <w:szCs w:val="22"/>
                <w:lang w:val="en-US"/>
              </w:rPr>
              <w:t>A</w:t>
            </w:r>
            <w:r w:rsidRPr="004F710D">
              <w:rPr>
                <w:sz w:val="22"/>
                <w:szCs w:val="22"/>
              </w:rPr>
              <w:t>310 (</w:t>
            </w:r>
            <w:r w:rsidRPr="004F710D">
              <w:rPr>
                <w:sz w:val="22"/>
                <w:szCs w:val="22"/>
                <w:lang w:val="en-US"/>
              </w:rPr>
              <w:t>Intel</w:t>
            </w:r>
            <w:r w:rsidRPr="004F710D">
              <w:rPr>
                <w:sz w:val="22"/>
                <w:szCs w:val="22"/>
              </w:rPr>
              <w:t xml:space="preserve"> </w:t>
            </w:r>
            <w:r w:rsidRPr="004F710D">
              <w:rPr>
                <w:sz w:val="22"/>
                <w:szCs w:val="22"/>
                <w:lang w:val="en-US"/>
              </w:rPr>
              <w:t>Pentium</w:t>
            </w:r>
            <w:r w:rsidRPr="004F710D">
              <w:rPr>
                <w:sz w:val="22"/>
                <w:szCs w:val="22"/>
              </w:rPr>
              <w:t xml:space="preserve"> </w:t>
            </w:r>
            <w:r w:rsidRPr="004F710D">
              <w:rPr>
                <w:sz w:val="22"/>
                <w:szCs w:val="22"/>
                <w:lang w:val="en-US"/>
              </w:rPr>
              <w:t>CPU</w:t>
            </w:r>
            <w:r w:rsidRPr="004F710D">
              <w:rPr>
                <w:sz w:val="22"/>
                <w:szCs w:val="22"/>
              </w:rPr>
              <w:t xml:space="preserve"> </w:t>
            </w:r>
            <w:r w:rsidRPr="004F710D">
              <w:rPr>
                <w:sz w:val="22"/>
                <w:szCs w:val="22"/>
                <w:lang w:val="en-US"/>
              </w:rPr>
              <w:t>P</w:t>
            </w:r>
            <w:r w:rsidRPr="004F710D">
              <w:rPr>
                <w:sz w:val="22"/>
                <w:szCs w:val="22"/>
              </w:rPr>
              <w:t>6100 @ 2.00</w:t>
            </w:r>
            <w:r w:rsidRPr="004F710D">
              <w:rPr>
                <w:sz w:val="22"/>
                <w:szCs w:val="22"/>
                <w:lang w:val="en-US"/>
              </w:rPr>
              <w:t>GHz</w:t>
            </w:r>
            <w:r w:rsidRPr="004F710D">
              <w:rPr>
                <w:sz w:val="22"/>
                <w:szCs w:val="22"/>
              </w:rPr>
              <w:t>/2</w:t>
            </w:r>
            <w:r w:rsidRPr="004F710D">
              <w:rPr>
                <w:sz w:val="22"/>
                <w:szCs w:val="22"/>
                <w:lang w:val="en-US"/>
              </w:rPr>
              <w:t>Gb</w:t>
            </w:r>
            <w:r w:rsidRPr="004F710D">
              <w:rPr>
                <w:sz w:val="22"/>
                <w:szCs w:val="22"/>
              </w:rPr>
              <w:t>/250</w:t>
            </w:r>
            <w:r w:rsidRPr="004F710D">
              <w:rPr>
                <w:sz w:val="22"/>
                <w:szCs w:val="22"/>
                <w:lang w:val="en-US"/>
              </w:rPr>
              <w:t>Gb</w:t>
            </w:r>
            <w:r w:rsidRPr="004F710D">
              <w:rPr>
                <w:sz w:val="22"/>
                <w:szCs w:val="22"/>
              </w:rPr>
              <w:t xml:space="preserve">)- 15 шт., Мультимедийный проектор </w:t>
            </w:r>
            <w:r w:rsidRPr="004F710D">
              <w:rPr>
                <w:sz w:val="22"/>
                <w:szCs w:val="22"/>
                <w:lang w:val="en-US"/>
              </w:rPr>
              <w:t>Optoma</w:t>
            </w:r>
            <w:r w:rsidRPr="004F710D">
              <w:rPr>
                <w:sz w:val="22"/>
                <w:szCs w:val="22"/>
              </w:rPr>
              <w:t xml:space="preserve"> </w:t>
            </w:r>
            <w:r w:rsidRPr="004F710D">
              <w:rPr>
                <w:sz w:val="22"/>
                <w:szCs w:val="22"/>
                <w:lang w:val="en-US"/>
              </w:rPr>
              <w:t>x</w:t>
            </w:r>
            <w:r w:rsidRPr="004F710D">
              <w:rPr>
                <w:sz w:val="22"/>
                <w:szCs w:val="22"/>
              </w:rPr>
              <w:t xml:space="preserve"> 400 - 1 шт.,  Экран с электроприводом </w:t>
            </w:r>
            <w:r w:rsidRPr="004F710D">
              <w:rPr>
                <w:sz w:val="22"/>
                <w:szCs w:val="22"/>
                <w:lang w:val="en-US"/>
              </w:rPr>
              <w:t>Draper</w:t>
            </w:r>
            <w:r w:rsidRPr="004F710D">
              <w:rPr>
                <w:sz w:val="22"/>
                <w:szCs w:val="22"/>
              </w:rPr>
              <w:t xml:space="preserve"> </w:t>
            </w:r>
            <w:r w:rsidRPr="004F710D">
              <w:rPr>
                <w:sz w:val="22"/>
                <w:szCs w:val="22"/>
                <w:lang w:val="en-US"/>
              </w:rPr>
              <w:t>Baronet</w:t>
            </w:r>
            <w:r w:rsidRPr="004F710D">
              <w:rPr>
                <w:sz w:val="22"/>
                <w:szCs w:val="22"/>
              </w:rPr>
              <w:t xml:space="preserve"> </w:t>
            </w:r>
            <w:r w:rsidRPr="004F710D">
              <w:rPr>
                <w:sz w:val="22"/>
                <w:szCs w:val="22"/>
                <w:lang w:val="en-US"/>
              </w:rPr>
              <w:t>NTSC</w:t>
            </w:r>
            <w:r w:rsidRPr="004F710D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2BE70C" w14:textId="77777777" w:rsidR="002C735C" w:rsidRPr="004F71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710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F710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F710D" w14:paraId="684D6FED" w14:textId="77777777" w:rsidTr="004F710D">
        <w:tc>
          <w:tcPr>
            <w:tcW w:w="562" w:type="dxa"/>
          </w:tcPr>
          <w:p w14:paraId="4C28440E" w14:textId="77777777" w:rsidR="004F710D" w:rsidRDefault="004F710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FC79FE2" w14:textId="77777777" w:rsidR="004F710D" w:rsidRDefault="004F71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F710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71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F710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F710D" w14:paraId="5A1C9382" w14:textId="77777777" w:rsidTr="00801458">
        <w:tc>
          <w:tcPr>
            <w:tcW w:w="2336" w:type="dxa"/>
          </w:tcPr>
          <w:p w14:paraId="4C518DAB" w14:textId="77777777" w:rsidR="005D65A5" w:rsidRPr="004F71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710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F71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710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F71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710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F71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71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F710D" w14:paraId="07658034" w14:textId="77777777" w:rsidTr="00801458">
        <w:tc>
          <w:tcPr>
            <w:tcW w:w="2336" w:type="dxa"/>
          </w:tcPr>
          <w:p w14:paraId="1553D698" w14:textId="78F29BFB" w:rsidR="005D65A5" w:rsidRPr="004F71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F710D" w:rsidRDefault="007478E0" w:rsidP="00801458">
            <w:pPr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F710D" w:rsidRDefault="007478E0" w:rsidP="00801458">
            <w:pPr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F710D" w:rsidRDefault="007478E0" w:rsidP="00801458">
            <w:pPr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4F710D" w14:paraId="7B06BD1B" w14:textId="77777777" w:rsidTr="00801458">
        <w:tc>
          <w:tcPr>
            <w:tcW w:w="2336" w:type="dxa"/>
          </w:tcPr>
          <w:p w14:paraId="1DEAF6B7" w14:textId="77777777" w:rsidR="005D65A5" w:rsidRPr="004F71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A077F4E" w14:textId="77777777" w:rsidR="005D65A5" w:rsidRPr="004F710D" w:rsidRDefault="007478E0" w:rsidP="00801458">
            <w:pPr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CABAF58" w14:textId="77777777" w:rsidR="005D65A5" w:rsidRPr="004F710D" w:rsidRDefault="007478E0" w:rsidP="00801458">
            <w:pPr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172C546" w14:textId="77777777" w:rsidR="005D65A5" w:rsidRPr="004F710D" w:rsidRDefault="007478E0" w:rsidP="00801458">
            <w:pPr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4F710D" w14:paraId="53231EC6" w14:textId="77777777" w:rsidTr="00801458">
        <w:tc>
          <w:tcPr>
            <w:tcW w:w="2336" w:type="dxa"/>
          </w:tcPr>
          <w:p w14:paraId="4C91BB3B" w14:textId="77777777" w:rsidR="005D65A5" w:rsidRPr="004F71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DC89B08" w14:textId="77777777" w:rsidR="005D65A5" w:rsidRPr="004F710D" w:rsidRDefault="007478E0" w:rsidP="00801458">
            <w:pPr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3F03827" w14:textId="77777777" w:rsidR="005D65A5" w:rsidRPr="004F710D" w:rsidRDefault="007478E0" w:rsidP="00801458">
            <w:pPr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A71D7E" w14:textId="77777777" w:rsidR="005D65A5" w:rsidRPr="004F710D" w:rsidRDefault="007478E0" w:rsidP="00801458">
            <w:pPr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4F710D" w14:paraId="6961CA99" w14:textId="77777777" w:rsidTr="00801458">
        <w:tc>
          <w:tcPr>
            <w:tcW w:w="2336" w:type="dxa"/>
          </w:tcPr>
          <w:p w14:paraId="05606E05" w14:textId="77777777" w:rsidR="005D65A5" w:rsidRPr="004F71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5F69725B" w14:textId="77777777" w:rsidR="005D65A5" w:rsidRPr="004F710D" w:rsidRDefault="007478E0" w:rsidP="00801458">
            <w:pPr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B550444" w14:textId="77777777" w:rsidR="005D65A5" w:rsidRPr="004F710D" w:rsidRDefault="007478E0" w:rsidP="00801458">
            <w:pPr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791A488" w14:textId="77777777" w:rsidR="005D65A5" w:rsidRPr="004F710D" w:rsidRDefault="007478E0" w:rsidP="00801458">
            <w:pPr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4F710D" w14:paraId="1428E222" w14:textId="77777777" w:rsidTr="00801458">
        <w:tc>
          <w:tcPr>
            <w:tcW w:w="2336" w:type="dxa"/>
          </w:tcPr>
          <w:p w14:paraId="67A63D93" w14:textId="77777777" w:rsidR="005D65A5" w:rsidRPr="004F71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6F95231D" w14:textId="77777777" w:rsidR="005D65A5" w:rsidRPr="004F710D" w:rsidRDefault="007478E0" w:rsidP="00801458">
            <w:pPr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7711342" w14:textId="77777777" w:rsidR="005D65A5" w:rsidRPr="004F710D" w:rsidRDefault="007478E0" w:rsidP="00801458">
            <w:pPr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7FCB141" w14:textId="77777777" w:rsidR="005D65A5" w:rsidRPr="004F710D" w:rsidRDefault="007478E0" w:rsidP="00801458">
            <w:pPr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4F710D" w14:paraId="05728A4D" w14:textId="77777777" w:rsidTr="00801458">
        <w:tc>
          <w:tcPr>
            <w:tcW w:w="2336" w:type="dxa"/>
          </w:tcPr>
          <w:p w14:paraId="7F77EBD1" w14:textId="77777777" w:rsidR="005D65A5" w:rsidRPr="004F71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369EBD58" w14:textId="77777777" w:rsidR="005D65A5" w:rsidRPr="004F710D" w:rsidRDefault="007478E0" w:rsidP="00801458">
            <w:pPr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2D29B96" w14:textId="77777777" w:rsidR="005D65A5" w:rsidRPr="004F710D" w:rsidRDefault="007478E0" w:rsidP="00801458">
            <w:pPr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A768F6" w14:textId="77777777" w:rsidR="005D65A5" w:rsidRPr="004F710D" w:rsidRDefault="007478E0" w:rsidP="00801458">
            <w:pPr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Pr="004F710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F710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F710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4F710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F710D" w:rsidRPr="004F710D" w14:paraId="690A7B3D" w14:textId="77777777" w:rsidTr="004F710D">
        <w:tc>
          <w:tcPr>
            <w:tcW w:w="562" w:type="dxa"/>
          </w:tcPr>
          <w:p w14:paraId="12F34CF0" w14:textId="77777777" w:rsidR="004F710D" w:rsidRPr="004F710D" w:rsidRDefault="004F710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ADB459E" w14:textId="77777777" w:rsidR="004F710D" w:rsidRPr="004F710D" w:rsidRDefault="004F71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71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CBB43B" w14:textId="77777777" w:rsidR="004F710D" w:rsidRPr="004F710D" w:rsidRDefault="004F710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F710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F710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F710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F710D" w14:paraId="0267C479" w14:textId="77777777" w:rsidTr="00801458">
        <w:tc>
          <w:tcPr>
            <w:tcW w:w="2500" w:type="pct"/>
          </w:tcPr>
          <w:p w14:paraId="37F699C9" w14:textId="77777777" w:rsidR="00B8237E" w:rsidRPr="004F710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710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F710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71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F710D" w14:paraId="3F240151" w14:textId="77777777" w:rsidTr="00801458">
        <w:tc>
          <w:tcPr>
            <w:tcW w:w="2500" w:type="pct"/>
          </w:tcPr>
          <w:p w14:paraId="61E91592" w14:textId="61A0874C" w:rsidR="00B8237E" w:rsidRPr="004F710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F710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F710D" w:rsidRDefault="005C548A" w:rsidP="00801458">
            <w:pPr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4F710D" w14:paraId="60097A14" w14:textId="77777777" w:rsidTr="00801458">
        <w:tc>
          <w:tcPr>
            <w:tcW w:w="2500" w:type="pct"/>
          </w:tcPr>
          <w:p w14:paraId="163069CB" w14:textId="77777777" w:rsidR="00B8237E" w:rsidRPr="004F710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F710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A573E9A" w14:textId="77777777" w:rsidR="00B8237E" w:rsidRPr="004F710D" w:rsidRDefault="005C548A" w:rsidP="00801458">
            <w:pPr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4F710D" w14:paraId="0886D790" w14:textId="77777777" w:rsidTr="00801458">
        <w:tc>
          <w:tcPr>
            <w:tcW w:w="2500" w:type="pct"/>
          </w:tcPr>
          <w:p w14:paraId="669D2CD3" w14:textId="77777777" w:rsidR="00B8237E" w:rsidRPr="004F710D" w:rsidRDefault="00B8237E" w:rsidP="00801458">
            <w:pPr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6CD9982" w14:textId="77777777" w:rsidR="00B8237E" w:rsidRPr="004F710D" w:rsidRDefault="005C548A" w:rsidP="00801458">
            <w:pPr>
              <w:rPr>
                <w:rFonts w:ascii="Times New Roman" w:hAnsi="Times New Roman" w:cs="Times New Roman"/>
              </w:rPr>
            </w:pPr>
            <w:r w:rsidRPr="004F710D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Pr="004F710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2BFE4A" w14:textId="77777777" w:rsidR="00FB3EA9" w:rsidRDefault="00FB3EA9" w:rsidP="00315CA6">
      <w:pPr>
        <w:spacing w:after="0" w:line="240" w:lineRule="auto"/>
      </w:pPr>
      <w:r>
        <w:separator/>
      </w:r>
    </w:p>
  </w:endnote>
  <w:endnote w:type="continuationSeparator" w:id="0">
    <w:p w14:paraId="27591A96" w14:textId="77777777" w:rsidR="00FB3EA9" w:rsidRDefault="00FB3EA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31C2">
          <w:rPr>
            <w:noProof/>
          </w:rPr>
          <w:t>35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AD02D6" w14:textId="77777777" w:rsidR="00FB3EA9" w:rsidRDefault="00FB3EA9" w:rsidP="00315CA6">
      <w:pPr>
        <w:spacing w:after="0" w:line="240" w:lineRule="auto"/>
      </w:pPr>
      <w:r>
        <w:separator/>
      </w:r>
    </w:p>
  </w:footnote>
  <w:footnote w:type="continuationSeparator" w:id="0">
    <w:p w14:paraId="3B95D794" w14:textId="77777777" w:rsidR="00FB3EA9" w:rsidRDefault="00FB3EA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0953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710D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5739"/>
    <w:rsid w:val="00CE14AD"/>
    <w:rsid w:val="00CE1DBC"/>
    <w:rsid w:val="00D03128"/>
    <w:rsid w:val="00D034CA"/>
    <w:rsid w:val="00D33437"/>
    <w:rsid w:val="00D33C83"/>
    <w:rsid w:val="00D373B6"/>
    <w:rsid w:val="00D40EAD"/>
    <w:rsid w:val="00D52CDF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31C2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3EA9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0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05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ucheb/%D0%A3%D1%87%D0%B5%D0%B1%D0%BD%D0%B8%D0%BA_%D0%91%D0%90%D0%97%D0%9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3054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305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4C0EAB-24A7-47DC-A7F2-36BCD4558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35</Pages>
  <Words>10597</Words>
  <Characters>60409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