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D3AD0E" w:rsidR="00A77598" w:rsidRPr="00E50188" w:rsidRDefault="00E5018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35F9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F9C">
              <w:rPr>
                <w:rFonts w:ascii="Times New Roman" w:hAnsi="Times New Roman" w:cs="Times New Roman"/>
                <w:sz w:val="20"/>
                <w:szCs w:val="20"/>
              </w:rPr>
              <w:t>к.э.н, Силаева Светлана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C1430EC" w:rsidR="004475DA" w:rsidRPr="00E50188" w:rsidRDefault="00E5018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CC85E02" w14:textId="77777777" w:rsidR="00C35F9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853322" w:history="1">
            <w:r w:rsidR="00C35F9C" w:rsidRPr="006A1CF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35F9C">
              <w:rPr>
                <w:noProof/>
                <w:webHidden/>
              </w:rPr>
              <w:tab/>
            </w:r>
            <w:r w:rsidR="00C35F9C">
              <w:rPr>
                <w:noProof/>
                <w:webHidden/>
              </w:rPr>
              <w:fldChar w:fldCharType="begin"/>
            </w:r>
            <w:r w:rsidR="00C35F9C">
              <w:rPr>
                <w:noProof/>
                <w:webHidden/>
              </w:rPr>
              <w:instrText xml:space="preserve"> PAGEREF _Toc199853322 \h </w:instrText>
            </w:r>
            <w:r w:rsidR="00C35F9C">
              <w:rPr>
                <w:noProof/>
                <w:webHidden/>
              </w:rPr>
            </w:r>
            <w:r w:rsidR="00C35F9C">
              <w:rPr>
                <w:noProof/>
                <w:webHidden/>
              </w:rPr>
              <w:fldChar w:fldCharType="separate"/>
            </w:r>
            <w:r w:rsidR="00C35F9C">
              <w:rPr>
                <w:noProof/>
                <w:webHidden/>
              </w:rPr>
              <w:t>3</w:t>
            </w:r>
            <w:r w:rsidR="00C35F9C">
              <w:rPr>
                <w:noProof/>
                <w:webHidden/>
              </w:rPr>
              <w:fldChar w:fldCharType="end"/>
            </w:r>
          </w:hyperlink>
        </w:p>
        <w:p w14:paraId="1DCB441A" w14:textId="77777777" w:rsidR="00C35F9C" w:rsidRDefault="009E52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323" w:history="1">
            <w:r w:rsidR="00C35F9C" w:rsidRPr="006A1CF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35F9C">
              <w:rPr>
                <w:noProof/>
                <w:webHidden/>
              </w:rPr>
              <w:tab/>
            </w:r>
            <w:r w:rsidR="00C35F9C">
              <w:rPr>
                <w:noProof/>
                <w:webHidden/>
              </w:rPr>
              <w:fldChar w:fldCharType="begin"/>
            </w:r>
            <w:r w:rsidR="00C35F9C">
              <w:rPr>
                <w:noProof/>
                <w:webHidden/>
              </w:rPr>
              <w:instrText xml:space="preserve"> PAGEREF _Toc199853323 \h </w:instrText>
            </w:r>
            <w:r w:rsidR="00C35F9C">
              <w:rPr>
                <w:noProof/>
                <w:webHidden/>
              </w:rPr>
            </w:r>
            <w:r w:rsidR="00C35F9C">
              <w:rPr>
                <w:noProof/>
                <w:webHidden/>
              </w:rPr>
              <w:fldChar w:fldCharType="separate"/>
            </w:r>
            <w:r w:rsidR="00C35F9C">
              <w:rPr>
                <w:noProof/>
                <w:webHidden/>
              </w:rPr>
              <w:t>3</w:t>
            </w:r>
            <w:r w:rsidR="00C35F9C">
              <w:rPr>
                <w:noProof/>
                <w:webHidden/>
              </w:rPr>
              <w:fldChar w:fldCharType="end"/>
            </w:r>
          </w:hyperlink>
        </w:p>
        <w:p w14:paraId="1A0056F7" w14:textId="77777777" w:rsidR="00C35F9C" w:rsidRDefault="009E52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324" w:history="1">
            <w:r w:rsidR="00C35F9C" w:rsidRPr="006A1CF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35F9C">
              <w:rPr>
                <w:noProof/>
                <w:webHidden/>
              </w:rPr>
              <w:tab/>
            </w:r>
            <w:r w:rsidR="00C35F9C">
              <w:rPr>
                <w:noProof/>
                <w:webHidden/>
              </w:rPr>
              <w:fldChar w:fldCharType="begin"/>
            </w:r>
            <w:r w:rsidR="00C35F9C">
              <w:rPr>
                <w:noProof/>
                <w:webHidden/>
              </w:rPr>
              <w:instrText xml:space="preserve"> PAGEREF _Toc199853324 \h </w:instrText>
            </w:r>
            <w:r w:rsidR="00C35F9C">
              <w:rPr>
                <w:noProof/>
                <w:webHidden/>
              </w:rPr>
            </w:r>
            <w:r w:rsidR="00C35F9C">
              <w:rPr>
                <w:noProof/>
                <w:webHidden/>
              </w:rPr>
              <w:fldChar w:fldCharType="separate"/>
            </w:r>
            <w:r w:rsidR="00C35F9C">
              <w:rPr>
                <w:noProof/>
                <w:webHidden/>
              </w:rPr>
              <w:t>3</w:t>
            </w:r>
            <w:r w:rsidR="00C35F9C">
              <w:rPr>
                <w:noProof/>
                <w:webHidden/>
              </w:rPr>
              <w:fldChar w:fldCharType="end"/>
            </w:r>
          </w:hyperlink>
        </w:p>
        <w:p w14:paraId="1A14FA14" w14:textId="77777777" w:rsidR="00C35F9C" w:rsidRDefault="009E52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325" w:history="1">
            <w:r w:rsidR="00C35F9C" w:rsidRPr="006A1CF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35F9C">
              <w:rPr>
                <w:noProof/>
                <w:webHidden/>
              </w:rPr>
              <w:tab/>
            </w:r>
            <w:r w:rsidR="00C35F9C">
              <w:rPr>
                <w:noProof/>
                <w:webHidden/>
              </w:rPr>
              <w:fldChar w:fldCharType="begin"/>
            </w:r>
            <w:r w:rsidR="00C35F9C">
              <w:rPr>
                <w:noProof/>
                <w:webHidden/>
              </w:rPr>
              <w:instrText xml:space="preserve"> PAGEREF _Toc199853325 \h </w:instrText>
            </w:r>
            <w:r w:rsidR="00C35F9C">
              <w:rPr>
                <w:noProof/>
                <w:webHidden/>
              </w:rPr>
            </w:r>
            <w:r w:rsidR="00C35F9C">
              <w:rPr>
                <w:noProof/>
                <w:webHidden/>
              </w:rPr>
              <w:fldChar w:fldCharType="separate"/>
            </w:r>
            <w:r w:rsidR="00C35F9C">
              <w:rPr>
                <w:noProof/>
                <w:webHidden/>
              </w:rPr>
              <w:t>4</w:t>
            </w:r>
            <w:r w:rsidR="00C35F9C">
              <w:rPr>
                <w:noProof/>
                <w:webHidden/>
              </w:rPr>
              <w:fldChar w:fldCharType="end"/>
            </w:r>
          </w:hyperlink>
        </w:p>
        <w:p w14:paraId="31CA9B85" w14:textId="77777777" w:rsidR="00C35F9C" w:rsidRDefault="009E52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326" w:history="1">
            <w:r w:rsidR="00C35F9C" w:rsidRPr="006A1CF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35F9C">
              <w:rPr>
                <w:noProof/>
                <w:webHidden/>
              </w:rPr>
              <w:tab/>
            </w:r>
            <w:r w:rsidR="00C35F9C">
              <w:rPr>
                <w:noProof/>
                <w:webHidden/>
              </w:rPr>
              <w:fldChar w:fldCharType="begin"/>
            </w:r>
            <w:r w:rsidR="00C35F9C">
              <w:rPr>
                <w:noProof/>
                <w:webHidden/>
              </w:rPr>
              <w:instrText xml:space="preserve"> PAGEREF _Toc199853326 \h </w:instrText>
            </w:r>
            <w:r w:rsidR="00C35F9C">
              <w:rPr>
                <w:noProof/>
                <w:webHidden/>
              </w:rPr>
            </w:r>
            <w:r w:rsidR="00C35F9C">
              <w:rPr>
                <w:noProof/>
                <w:webHidden/>
              </w:rPr>
              <w:fldChar w:fldCharType="separate"/>
            </w:r>
            <w:r w:rsidR="00C35F9C">
              <w:rPr>
                <w:noProof/>
                <w:webHidden/>
              </w:rPr>
              <w:t>6</w:t>
            </w:r>
            <w:r w:rsidR="00C35F9C">
              <w:rPr>
                <w:noProof/>
                <w:webHidden/>
              </w:rPr>
              <w:fldChar w:fldCharType="end"/>
            </w:r>
          </w:hyperlink>
        </w:p>
        <w:p w14:paraId="44BD1761" w14:textId="77777777" w:rsidR="00C35F9C" w:rsidRDefault="009E52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327" w:history="1">
            <w:r w:rsidR="00C35F9C" w:rsidRPr="006A1CF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35F9C">
              <w:rPr>
                <w:noProof/>
                <w:webHidden/>
              </w:rPr>
              <w:tab/>
            </w:r>
            <w:r w:rsidR="00C35F9C">
              <w:rPr>
                <w:noProof/>
                <w:webHidden/>
              </w:rPr>
              <w:fldChar w:fldCharType="begin"/>
            </w:r>
            <w:r w:rsidR="00C35F9C">
              <w:rPr>
                <w:noProof/>
                <w:webHidden/>
              </w:rPr>
              <w:instrText xml:space="preserve"> PAGEREF _Toc199853327 \h </w:instrText>
            </w:r>
            <w:r w:rsidR="00C35F9C">
              <w:rPr>
                <w:noProof/>
                <w:webHidden/>
              </w:rPr>
            </w:r>
            <w:r w:rsidR="00C35F9C">
              <w:rPr>
                <w:noProof/>
                <w:webHidden/>
              </w:rPr>
              <w:fldChar w:fldCharType="separate"/>
            </w:r>
            <w:r w:rsidR="00C35F9C">
              <w:rPr>
                <w:noProof/>
                <w:webHidden/>
              </w:rPr>
              <w:t>6</w:t>
            </w:r>
            <w:r w:rsidR="00C35F9C">
              <w:rPr>
                <w:noProof/>
                <w:webHidden/>
              </w:rPr>
              <w:fldChar w:fldCharType="end"/>
            </w:r>
          </w:hyperlink>
        </w:p>
        <w:p w14:paraId="2536CAD1" w14:textId="77777777" w:rsidR="00C35F9C" w:rsidRDefault="009E52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328" w:history="1">
            <w:r w:rsidR="00C35F9C" w:rsidRPr="006A1CF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35F9C">
              <w:rPr>
                <w:noProof/>
                <w:webHidden/>
              </w:rPr>
              <w:tab/>
            </w:r>
            <w:r w:rsidR="00C35F9C">
              <w:rPr>
                <w:noProof/>
                <w:webHidden/>
              </w:rPr>
              <w:fldChar w:fldCharType="begin"/>
            </w:r>
            <w:r w:rsidR="00C35F9C">
              <w:rPr>
                <w:noProof/>
                <w:webHidden/>
              </w:rPr>
              <w:instrText xml:space="preserve"> PAGEREF _Toc199853328 \h </w:instrText>
            </w:r>
            <w:r w:rsidR="00C35F9C">
              <w:rPr>
                <w:noProof/>
                <w:webHidden/>
              </w:rPr>
            </w:r>
            <w:r w:rsidR="00C35F9C">
              <w:rPr>
                <w:noProof/>
                <w:webHidden/>
              </w:rPr>
              <w:fldChar w:fldCharType="separate"/>
            </w:r>
            <w:r w:rsidR="00C35F9C">
              <w:rPr>
                <w:noProof/>
                <w:webHidden/>
              </w:rPr>
              <w:t>7</w:t>
            </w:r>
            <w:r w:rsidR="00C35F9C">
              <w:rPr>
                <w:noProof/>
                <w:webHidden/>
              </w:rPr>
              <w:fldChar w:fldCharType="end"/>
            </w:r>
          </w:hyperlink>
        </w:p>
        <w:p w14:paraId="420F80F4" w14:textId="77777777" w:rsidR="00C35F9C" w:rsidRDefault="009E52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329" w:history="1">
            <w:r w:rsidR="00C35F9C" w:rsidRPr="006A1CF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35F9C">
              <w:rPr>
                <w:noProof/>
                <w:webHidden/>
              </w:rPr>
              <w:tab/>
            </w:r>
            <w:r w:rsidR="00C35F9C">
              <w:rPr>
                <w:noProof/>
                <w:webHidden/>
              </w:rPr>
              <w:fldChar w:fldCharType="begin"/>
            </w:r>
            <w:r w:rsidR="00C35F9C">
              <w:rPr>
                <w:noProof/>
                <w:webHidden/>
              </w:rPr>
              <w:instrText xml:space="preserve"> PAGEREF _Toc199853329 \h </w:instrText>
            </w:r>
            <w:r w:rsidR="00C35F9C">
              <w:rPr>
                <w:noProof/>
                <w:webHidden/>
              </w:rPr>
            </w:r>
            <w:r w:rsidR="00C35F9C">
              <w:rPr>
                <w:noProof/>
                <w:webHidden/>
              </w:rPr>
              <w:fldChar w:fldCharType="separate"/>
            </w:r>
            <w:r w:rsidR="00C35F9C">
              <w:rPr>
                <w:noProof/>
                <w:webHidden/>
              </w:rPr>
              <w:t>7</w:t>
            </w:r>
            <w:r w:rsidR="00C35F9C">
              <w:rPr>
                <w:noProof/>
                <w:webHidden/>
              </w:rPr>
              <w:fldChar w:fldCharType="end"/>
            </w:r>
          </w:hyperlink>
        </w:p>
        <w:p w14:paraId="67D2DFFD" w14:textId="77777777" w:rsidR="00C35F9C" w:rsidRDefault="009E52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330" w:history="1">
            <w:r w:rsidR="00C35F9C" w:rsidRPr="006A1CF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35F9C">
              <w:rPr>
                <w:noProof/>
                <w:webHidden/>
              </w:rPr>
              <w:tab/>
            </w:r>
            <w:r w:rsidR="00C35F9C">
              <w:rPr>
                <w:noProof/>
                <w:webHidden/>
              </w:rPr>
              <w:fldChar w:fldCharType="begin"/>
            </w:r>
            <w:r w:rsidR="00C35F9C">
              <w:rPr>
                <w:noProof/>
                <w:webHidden/>
              </w:rPr>
              <w:instrText xml:space="preserve"> PAGEREF _Toc199853330 \h </w:instrText>
            </w:r>
            <w:r w:rsidR="00C35F9C">
              <w:rPr>
                <w:noProof/>
                <w:webHidden/>
              </w:rPr>
            </w:r>
            <w:r w:rsidR="00C35F9C">
              <w:rPr>
                <w:noProof/>
                <w:webHidden/>
              </w:rPr>
              <w:fldChar w:fldCharType="separate"/>
            </w:r>
            <w:r w:rsidR="00C35F9C">
              <w:rPr>
                <w:noProof/>
                <w:webHidden/>
              </w:rPr>
              <w:t>7</w:t>
            </w:r>
            <w:r w:rsidR="00C35F9C">
              <w:rPr>
                <w:noProof/>
                <w:webHidden/>
              </w:rPr>
              <w:fldChar w:fldCharType="end"/>
            </w:r>
          </w:hyperlink>
        </w:p>
        <w:p w14:paraId="1FE7D477" w14:textId="77777777" w:rsidR="00C35F9C" w:rsidRDefault="009E52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331" w:history="1">
            <w:r w:rsidR="00C35F9C" w:rsidRPr="006A1CF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35F9C">
              <w:rPr>
                <w:noProof/>
                <w:webHidden/>
              </w:rPr>
              <w:tab/>
            </w:r>
            <w:r w:rsidR="00C35F9C">
              <w:rPr>
                <w:noProof/>
                <w:webHidden/>
              </w:rPr>
              <w:fldChar w:fldCharType="begin"/>
            </w:r>
            <w:r w:rsidR="00C35F9C">
              <w:rPr>
                <w:noProof/>
                <w:webHidden/>
              </w:rPr>
              <w:instrText xml:space="preserve"> PAGEREF _Toc199853331 \h </w:instrText>
            </w:r>
            <w:r w:rsidR="00C35F9C">
              <w:rPr>
                <w:noProof/>
                <w:webHidden/>
              </w:rPr>
            </w:r>
            <w:r w:rsidR="00C35F9C">
              <w:rPr>
                <w:noProof/>
                <w:webHidden/>
              </w:rPr>
              <w:fldChar w:fldCharType="separate"/>
            </w:r>
            <w:r w:rsidR="00C35F9C">
              <w:rPr>
                <w:noProof/>
                <w:webHidden/>
              </w:rPr>
              <w:t>9</w:t>
            </w:r>
            <w:r w:rsidR="00C35F9C">
              <w:rPr>
                <w:noProof/>
                <w:webHidden/>
              </w:rPr>
              <w:fldChar w:fldCharType="end"/>
            </w:r>
          </w:hyperlink>
        </w:p>
        <w:p w14:paraId="1BCE8DC2" w14:textId="77777777" w:rsidR="00C35F9C" w:rsidRDefault="009E52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332" w:history="1">
            <w:r w:rsidR="00C35F9C" w:rsidRPr="006A1CF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35F9C">
              <w:rPr>
                <w:noProof/>
                <w:webHidden/>
              </w:rPr>
              <w:tab/>
            </w:r>
            <w:r w:rsidR="00C35F9C">
              <w:rPr>
                <w:noProof/>
                <w:webHidden/>
              </w:rPr>
              <w:fldChar w:fldCharType="begin"/>
            </w:r>
            <w:r w:rsidR="00C35F9C">
              <w:rPr>
                <w:noProof/>
                <w:webHidden/>
              </w:rPr>
              <w:instrText xml:space="preserve"> PAGEREF _Toc199853332 \h </w:instrText>
            </w:r>
            <w:r w:rsidR="00C35F9C">
              <w:rPr>
                <w:noProof/>
                <w:webHidden/>
              </w:rPr>
            </w:r>
            <w:r w:rsidR="00C35F9C">
              <w:rPr>
                <w:noProof/>
                <w:webHidden/>
              </w:rPr>
              <w:fldChar w:fldCharType="separate"/>
            </w:r>
            <w:r w:rsidR="00C35F9C">
              <w:rPr>
                <w:noProof/>
                <w:webHidden/>
              </w:rPr>
              <w:t>10</w:t>
            </w:r>
            <w:r w:rsidR="00C35F9C">
              <w:rPr>
                <w:noProof/>
                <w:webHidden/>
              </w:rPr>
              <w:fldChar w:fldCharType="end"/>
            </w:r>
          </w:hyperlink>
        </w:p>
        <w:p w14:paraId="5E210B9D" w14:textId="77777777" w:rsidR="00C35F9C" w:rsidRDefault="009E52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333" w:history="1">
            <w:r w:rsidR="00C35F9C" w:rsidRPr="006A1CF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35F9C">
              <w:rPr>
                <w:noProof/>
                <w:webHidden/>
              </w:rPr>
              <w:tab/>
            </w:r>
            <w:r w:rsidR="00C35F9C">
              <w:rPr>
                <w:noProof/>
                <w:webHidden/>
              </w:rPr>
              <w:fldChar w:fldCharType="begin"/>
            </w:r>
            <w:r w:rsidR="00C35F9C">
              <w:rPr>
                <w:noProof/>
                <w:webHidden/>
              </w:rPr>
              <w:instrText xml:space="preserve"> PAGEREF _Toc199853333 \h </w:instrText>
            </w:r>
            <w:r w:rsidR="00C35F9C">
              <w:rPr>
                <w:noProof/>
                <w:webHidden/>
              </w:rPr>
            </w:r>
            <w:r w:rsidR="00C35F9C">
              <w:rPr>
                <w:noProof/>
                <w:webHidden/>
              </w:rPr>
              <w:fldChar w:fldCharType="separate"/>
            </w:r>
            <w:r w:rsidR="00C35F9C">
              <w:rPr>
                <w:noProof/>
                <w:webHidden/>
              </w:rPr>
              <w:t>12</w:t>
            </w:r>
            <w:r w:rsidR="00C35F9C">
              <w:rPr>
                <w:noProof/>
                <w:webHidden/>
              </w:rPr>
              <w:fldChar w:fldCharType="end"/>
            </w:r>
          </w:hyperlink>
        </w:p>
        <w:p w14:paraId="34C77275" w14:textId="77777777" w:rsidR="00C35F9C" w:rsidRDefault="009E52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334" w:history="1">
            <w:r w:rsidR="00C35F9C" w:rsidRPr="006A1CF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35F9C">
              <w:rPr>
                <w:noProof/>
                <w:webHidden/>
              </w:rPr>
              <w:tab/>
            </w:r>
            <w:r w:rsidR="00C35F9C">
              <w:rPr>
                <w:noProof/>
                <w:webHidden/>
              </w:rPr>
              <w:fldChar w:fldCharType="begin"/>
            </w:r>
            <w:r w:rsidR="00C35F9C">
              <w:rPr>
                <w:noProof/>
                <w:webHidden/>
              </w:rPr>
              <w:instrText xml:space="preserve"> PAGEREF _Toc199853334 \h </w:instrText>
            </w:r>
            <w:r w:rsidR="00C35F9C">
              <w:rPr>
                <w:noProof/>
                <w:webHidden/>
              </w:rPr>
            </w:r>
            <w:r w:rsidR="00C35F9C">
              <w:rPr>
                <w:noProof/>
                <w:webHidden/>
              </w:rPr>
              <w:fldChar w:fldCharType="separate"/>
            </w:r>
            <w:r w:rsidR="00C35F9C">
              <w:rPr>
                <w:noProof/>
                <w:webHidden/>
              </w:rPr>
              <w:t>12</w:t>
            </w:r>
            <w:r w:rsidR="00C35F9C">
              <w:rPr>
                <w:noProof/>
                <w:webHidden/>
              </w:rPr>
              <w:fldChar w:fldCharType="end"/>
            </w:r>
          </w:hyperlink>
        </w:p>
        <w:p w14:paraId="627EC5F9" w14:textId="77777777" w:rsidR="00C35F9C" w:rsidRDefault="009E52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335" w:history="1">
            <w:r w:rsidR="00C35F9C" w:rsidRPr="006A1CF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35F9C">
              <w:rPr>
                <w:noProof/>
                <w:webHidden/>
              </w:rPr>
              <w:tab/>
            </w:r>
            <w:r w:rsidR="00C35F9C">
              <w:rPr>
                <w:noProof/>
                <w:webHidden/>
              </w:rPr>
              <w:fldChar w:fldCharType="begin"/>
            </w:r>
            <w:r w:rsidR="00C35F9C">
              <w:rPr>
                <w:noProof/>
                <w:webHidden/>
              </w:rPr>
              <w:instrText xml:space="preserve"> PAGEREF _Toc199853335 \h </w:instrText>
            </w:r>
            <w:r w:rsidR="00C35F9C">
              <w:rPr>
                <w:noProof/>
                <w:webHidden/>
              </w:rPr>
            </w:r>
            <w:r w:rsidR="00C35F9C">
              <w:rPr>
                <w:noProof/>
                <w:webHidden/>
              </w:rPr>
              <w:fldChar w:fldCharType="separate"/>
            </w:r>
            <w:r w:rsidR="00C35F9C">
              <w:rPr>
                <w:noProof/>
                <w:webHidden/>
              </w:rPr>
              <w:t>13</w:t>
            </w:r>
            <w:r w:rsidR="00C35F9C">
              <w:rPr>
                <w:noProof/>
                <w:webHidden/>
              </w:rPr>
              <w:fldChar w:fldCharType="end"/>
            </w:r>
          </w:hyperlink>
        </w:p>
        <w:p w14:paraId="347DC8A2" w14:textId="77777777" w:rsidR="00C35F9C" w:rsidRDefault="009E52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336" w:history="1">
            <w:r w:rsidR="00C35F9C" w:rsidRPr="006A1CF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35F9C">
              <w:rPr>
                <w:noProof/>
                <w:webHidden/>
              </w:rPr>
              <w:tab/>
            </w:r>
            <w:r w:rsidR="00C35F9C">
              <w:rPr>
                <w:noProof/>
                <w:webHidden/>
              </w:rPr>
              <w:fldChar w:fldCharType="begin"/>
            </w:r>
            <w:r w:rsidR="00C35F9C">
              <w:rPr>
                <w:noProof/>
                <w:webHidden/>
              </w:rPr>
              <w:instrText xml:space="preserve"> PAGEREF _Toc199853336 \h </w:instrText>
            </w:r>
            <w:r w:rsidR="00C35F9C">
              <w:rPr>
                <w:noProof/>
                <w:webHidden/>
              </w:rPr>
            </w:r>
            <w:r w:rsidR="00C35F9C">
              <w:rPr>
                <w:noProof/>
                <w:webHidden/>
              </w:rPr>
              <w:fldChar w:fldCharType="separate"/>
            </w:r>
            <w:r w:rsidR="00C35F9C">
              <w:rPr>
                <w:noProof/>
                <w:webHidden/>
              </w:rPr>
              <w:t>13</w:t>
            </w:r>
            <w:r w:rsidR="00C35F9C">
              <w:rPr>
                <w:noProof/>
                <w:webHidden/>
              </w:rPr>
              <w:fldChar w:fldCharType="end"/>
            </w:r>
          </w:hyperlink>
        </w:p>
        <w:p w14:paraId="5886CD43" w14:textId="77777777" w:rsidR="00C35F9C" w:rsidRDefault="009E52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337" w:history="1">
            <w:r w:rsidR="00C35F9C" w:rsidRPr="006A1CF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35F9C">
              <w:rPr>
                <w:noProof/>
                <w:webHidden/>
              </w:rPr>
              <w:tab/>
            </w:r>
            <w:r w:rsidR="00C35F9C">
              <w:rPr>
                <w:noProof/>
                <w:webHidden/>
              </w:rPr>
              <w:fldChar w:fldCharType="begin"/>
            </w:r>
            <w:r w:rsidR="00C35F9C">
              <w:rPr>
                <w:noProof/>
                <w:webHidden/>
              </w:rPr>
              <w:instrText xml:space="preserve"> PAGEREF _Toc199853337 \h </w:instrText>
            </w:r>
            <w:r w:rsidR="00C35F9C">
              <w:rPr>
                <w:noProof/>
                <w:webHidden/>
              </w:rPr>
            </w:r>
            <w:r w:rsidR="00C35F9C">
              <w:rPr>
                <w:noProof/>
                <w:webHidden/>
              </w:rPr>
              <w:fldChar w:fldCharType="separate"/>
            </w:r>
            <w:r w:rsidR="00C35F9C">
              <w:rPr>
                <w:noProof/>
                <w:webHidden/>
              </w:rPr>
              <w:t>13</w:t>
            </w:r>
            <w:r w:rsidR="00C35F9C">
              <w:rPr>
                <w:noProof/>
                <w:webHidden/>
              </w:rPr>
              <w:fldChar w:fldCharType="end"/>
            </w:r>
          </w:hyperlink>
        </w:p>
        <w:p w14:paraId="467D5815" w14:textId="77777777" w:rsidR="00C35F9C" w:rsidRDefault="009E52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338" w:history="1">
            <w:r w:rsidR="00C35F9C" w:rsidRPr="006A1CF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35F9C">
              <w:rPr>
                <w:noProof/>
                <w:webHidden/>
              </w:rPr>
              <w:tab/>
            </w:r>
            <w:r w:rsidR="00C35F9C">
              <w:rPr>
                <w:noProof/>
                <w:webHidden/>
              </w:rPr>
              <w:fldChar w:fldCharType="begin"/>
            </w:r>
            <w:r w:rsidR="00C35F9C">
              <w:rPr>
                <w:noProof/>
                <w:webHidden/>
              </w:rPr>
              <w:instrText xml:space="preserve"> PAGEREF _Toc199853338 \h </w:instrText>
            </w:r>
            <w:r w:rsidR="00C35F9C">
              <w:rPr>
                <w:noProof/>
                <w:webHidden/>
              </w:rPr>
            </w:r>
            <w:r w:rsidR="00C35F9C">
              <w:rPr>
                <w:noProof/>
                <w:webHidden/>
              </w:rPr>
              <w:fldChar w:fldCharType="separate"/>
            </w:r>
            <w:r w:rsidR="00C35F9C">
              <w:rPr>
                <w:noProof/>
                <w:webHidden/>
              </w:rPr>
              <w:t>13</w:t>
            </w:r>
            <w:r w:rsidR="00C35F9C">
              <w:rPr>
                <w:noProof/>
                <w:webHidden/>
              </w:rPr>
              <w:fldChar w:fldCharType="end"/>
            </w:r>
          </w:hyperlink>
        </w:p>
        <w:p w14:paraId="51A9082D" w14:textId="77777777" w:rsidR="00C35F9C" w:rsidRDefault="009E52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3339" w:history="1">
            <w:r w:rsidR="00C35F9C" w:rsidRPr="006A1CF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35F9C">
              <w:rPr>
                <w:noProof/>
                <w:webHidden/>
              </w:rPr>
              <w:tab/>
            </w:r>
            <w:r w:rsidR="00C35F9C">
              <w:rPr>
                <w:noProof/>
                <w:webHidden/>
              </w:rPr>
              <w:fldChar w:fldCharType="begin"/>
            </w:r>
            <w:r w:rsidR="00C35F9C">
              <w:rPr>
                <w:noProof/>
                <w:webHidden/>
              </w:rPr>
              <w:instrText xml:space="preserve"> PAGEREF _Toc199853339 \h </w:instrText>
            </w:r>
            <w:r w:rsidR="00C35F9C">
              <w:rPr>
                <w:noProof/>
                <w:webHidden/>
              </w:rPr>
            </w:r>
            <w:r w:rsidR="00C35F9C">
              <w:rPr>
                <w:noProof/>
                <w:webHidden/>
              </w:rPr>
              <w:fldChar w:fldCharType="separate"/>
            </w:r>
            <w:r w:rsidR="00C35F9C">
              <w:rPr>
                <w:noProof/>
                <w:webHidden/>
              </w:rPr>
              <w:t>14</w:t>
            </w:r>
            <w:r w:rsidR="00C35F9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8533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основными статистическими категориями, методами сбора, обработки и анализа массовых социально-экономических явлений с учетом их взаимосвязанности, динамичности и пространственной вариации.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8533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8533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35F9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35F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35F9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35F9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35F9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35F9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5F9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35F9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35F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35F9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35F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35F9C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 для решения задач в сфере управления персоналом;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35F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5F9C">
              <w:rPr>
                <w:rFonts w:ascii="Times New Roman" w:hAnsi="Times New Roman" w:cs="Times New Roman"/>
                <w:lang w:bidi="ru-RU"/>
              </w:rPr>
              <w:t>ОПК-2.2 - Применяет принципы обработки данных в сфере управления персоналом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35F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5F9C">
              <w:rPr>
                <w:rFonts w:ascii="Times New Roman" w:hAnsi="Times New Roman" w:cs="Times New Roman"/>
              </w:rPr>
              <w:t xml:space="preserve">Знать: </w:t>
            </w:r>
            <w:r w:rsidR="00316402" w:rsidRPr="00C35F9C">
              <w:rPr>
                <w:rFonts w:ascii="Times New Roman" w:hAnsi="Times New Roman" w:cs="Times New Roman"/>
              </w:rPr>
              <w:t>основные категории статистики: статистическая совокупность, статистическая закономерность, единица совокупности, признак, показатель, система статистических показателей. Методы сбора информации. Содержание основных методов статистического анализа: описательной статистики; выборочного наблюдения и определения границ доверительных интервалов, испытания статистических гипотез, измерения стохастических взаимосвязей, индексного анализа; принципы построения и обработки рядов динамики</w:t>
            </w:r>
            <w:r w:rsidRPr="00C35F9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35F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5F9C">
              <w:rPr>
                <w:rFonts w:ascii="Times New Roman" w:hAnsi="Times New Roman" w:cs="Times New Roman"/>
              </w:rPr>
              <w:t xml:space="preserve">Уметь: </w:t>
            </w:r>
            <w:r w:rsidR="00FD518F" w:rsidRPr="00C35F9C">
              <w:rPr>
                <w:rFonts w:ascii="Times New Roman" w:hAnsi="Times New Roman" w:cs="Times New Roman"/>
              </w:rPr>
              <w:t>использовать источники экономической, социальной, управленческой информации (статистические сборники и ежегодники, данные сайтов, публичную финансовую отчетность) для анализа данных в сфере управления персоналом</w:t>
            </w:r>
            <w:r w:rsidRPr="00C35F9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35F9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35F9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35F9C">
              <w:rPr>
                <w:rFonts w:ascii="Times New Roman" w:hAnsi="Times New Roman" w:cs="Times New Roman"/>
              </w:rPr>
              <w:t>навыками и методами расчета основных статистических показателей: относительных и средних величин, показателей вариации, ошибок выборки и границ доверительных интервалов, показателей корреляции (эмпирического корреляционного отношения, коэффициентов корреляции для количественных и неколичественных признаков), индексов, показателей динамики в целях решения управленческих задач</w:t>
            </w:r>
            <w:r w:rsidRPr="00C35F9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35F9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85332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Предмет, метод и задачи статистики, организация статистики 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статистики как науки. Виды учета, особенности статистического учета. Задачи статистики на микро- и макро-уровнях. Государственная и ведомственная статистики. Реформирование государственной статистики России.</w:t>
            </w:r>
            <w:r w:rsidRPr="00352B6F">
              <w:rPr>
                <w:lang w:bidi="ru-RU"/>
              </w:rPr>
              <w:br/>
              <w:t>Понятие статистической закономерности и закона больших чисел. Статистическая совокупность (общая, частная), единицы совокупности. Признаки единицы совокупности.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20F5A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6C47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Этапы статистического исследования. Понятие о статистических показателях.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F2D6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статистического исследования - наблюдение, группировка, сводка.</w:t>
            </w:r>
            <w:r w:rsidRPr="00352B6F">
              <w:rPr>
                <w:lang w:bidi="ru-RU"/>
              </w:rPr>
              <w:br/>
              <w:t>Понятие и формы статистического наблюдения; виды наблюдения по степени охвата единиц совокупности, по периодичности проведения, по способам получения информации. Требования, предъявляемые к статистическим данным. Понятие об ошибках наблюдения, способы их выявления.</w:t>
            </w:r>
            <w:r w:rsidRPr="00352B6F">
              <w:rPr>
                <w:lang w:bidi="ru-RU"/>
              </w:rPr>
              <w:br/>
              <w:t>Задачи и виды статистических группировок. Типологическая, структурная и аналитическая группировки. Группировки простые, сложные, многомерные. Формы представления статистической информации. Правила оформления статистических таблиц и графиков.</w:t>
            </w:r>
            <w:r w:rsidRPr="00352B6F">
              <w:rPr>
                <w:lang w:bidi="ru-RU"/>
              </w:rPr>
              <w:br/>
              <w:t>Задачи и порядок проведения сводки. Понятие показателя; принципы формирования общих и частных систем показателей. Абсолютные и относительные статистические показатели.</w:t>
            </w:r>
            <w:r w:rsidRPr="00352B6F">
              <w:rPr>
                <w:lang w:bidi="ru-RU"/>
              </w:rPr>
              <w:br/>
              <w:t>Анализ изменения структуры совокупности. Обобщающие показатели структурных сдвигов (различий).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2ECC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57F4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4060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B0F7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9333A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1745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Средние величины и изучение вариации.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C828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значение средних величин. Виды, формы средних, общие правила построения средних. Свойство мажорантности. Простая и взвешенная средняя; правило выбора признака – веса. Математические свойства средней арифметической. Условия достоверности средней. Роль средних и относительных величин в экономико-статистическом анализе.</w:t>
            </w:r>
            <w:r w:rsidRPr="00352B6F">
              <w:rPr>
                <w:lang w:bidi="ru-RU"/>
              </w:rPr>
              <w:br/>
              <w:t>Понятие и задачи изучения вариации. Ряды распределения, их виды, правила построения, графическое изображение. Абсолютные и относительные показатели размера и интенсивности вариации. Размах вариации, среднее линейное и среднее квадратическое отклонение, дисперсия, коэффициент вариации. Структурные характеристики распределения: мода, медиана, децили, квартили и др. Их аналитическое значение, примеры практического использования. Показатели формы распределения  - асимметрия и эксцесс.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CB58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0CCA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C0AB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9145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C036C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4534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Выборочное наблюдение.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EB6C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 особенности выборочного наблюдения при проведении статистических исследований. Причины использования выборочных наблюдений. Понятие выборочной и генеральной совокупности, видов выборочного наблюдений; способов отбора.</w:t>
            </w:r>
            <w:r w:rsidRPr="00352B6F">
              <w:rPr>
                <w:lang w:bidi="ru-RU"/>
              </w:rPr>
              <w:br/>
              <w:t>Определение ошибки выборочного наблюдения, факторы, влияющие на размер средней и предельной ошибки выборки. Методика определения необходимого объема выборочной совокупности на стадии подготовки выборочного наблюдения. Определение вероятности допустимой ошибки выборки. Распространение данных выборочного наблюдения на генеральную совокупность: определение доверительных интервалов для генеральной средней и генеральной доли.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9F32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58D2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8759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9220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53EE6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5881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Изучение связей. Основы корреляционно-регрессионного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61D0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функциональной, стохастической и корреляционной связи. Методы изучения связей. Изучение связей на основе аналитической группировки. Показатели силы и тесноты связи. Эмпирическое корреляционное отношение. Коэффициент детерминации.</w:t>
            </w:r>
            <w:r w:rsidRPr="00352B6F">
              <w:rPr>
                <w:lang w:bidi="ru-RU"/>
              </w:rPr>
              <w:br/>
              <w:t>Задачи корреляционно-регрессионного анализа и моделирования. Парная корреляция. Парная линейная регрессия. Оценка связи неколичественных переменных на основе коэффициентов ассоциации, контингенции, ранговых коэффициентов корреляции.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7C4D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AA8B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ABE0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D248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A96C5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0BEF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Индексный метод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E111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индексов, их задачи. Виды индексов в зависимости от масштабов обобщения, характера решаемых задач, методов построения. Агрегатные индексы. Средние индексы. Индексный анализ изменения средней взвешенной величины, аналитическое значение индексов переменного, постоянного состава, структурных сдвигов. Примеры использования индексов в отечественной статистике. Особенности построения индексов, рассчитанных по методу Ласпейреса, Пааше, Фишера.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69B0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A8A7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3017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FB9B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39C01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2F07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Статистическое изучение динамики.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4015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изучения динамических рядов, их виды. Элементы динамического ряда, основные компоненты уровня динамического ряда. Понятие системы динамических рядов; обеспечение сопоставимости динамических рядов разного вида. Графическое изображение динамических рядов и их систем. Проблема периодизации рядов динамики, процедура ее проведения.</w:t>
            </w:r>
            <w:r w:rsidRPr="00352B6F">
              <w:rPr>
                <w:lang w:bidi="ru-RU"/>
              </w:rPr>
              <w:br/>
              <w:t>Показатели рядов динамики (цепные, базисные). Методика расчета средних показателей динамики, их аналитическое значение.</w:t>
            </w:r>
            <w:r w:rsidRPr="00352B6F">
              <w:rPr>
                <w:lang w:bidi="ru-RU"/>
              </w:rPr>
              <w:br/>
              <w:t>Понятие экстраполяции и интерполяции. Приемы выявления тенденции в рядах динамики; задачи и методы изучения сезонности; прогнозирование на основе динамического ряда.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8DE1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0730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ED35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1B6F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85332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8533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2"/>
        <w:gridCol w:w="375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 xml:space="preserve">Науменко, Надежда Владимировна. Статистика в схемах, таблицах и графиках : учебное пособие / </w:t>
            </w:r>
            <w:proofErr w:type="spellStart"/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Н.В.Науменко</w:t>
            </w:r>
            <w:proofErr w:type="spellEnd"/>
            <w:r w:rsidRPr="00C35F9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35F9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35F9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35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35F9C">
              <w:rPr>
                <w:rFonts w:ascii="Times New Roman" w:hAnsi="Times New Roman" w:cs="Times New Roman"/>
                <w:sz w:val="24"/>
                <w:szCs w:val="24"/>
              </w:rPr>
              <w:t xml:space="preserve">татистики и эконометрики.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E525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35F9C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85%D0%B5%D0%BC%D0%B0%D1%85.pdf</w:t>
              </w:r>
            </w:hyperlink>
          </w:p>
        </w:tc>
      </w:tr>
      <w:tr w:rsidR="00262CF0" w:rsidRPr="007E6725" w14:paraId="4C039E3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FC287F" w14:textId="77777777" w:rsidR="00262CF0" w:rsidRPr="00C35F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35F9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/ ответственный редактор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Елисеева.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 xml:space="preserve">— 6-е изд., </w:t>
            </w:r>
            <w:proofErr w:type="spellStart"/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— 619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AA72D1" w14:textId="77777777" w:rsidR="00262CF0" w:rsidRPr="007E6725" w:rsidRDefault="009E525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https://urait.ru/bcode/565726</w:t>
              </w:r>
            </w:hyperlink>
          </w:p>
        </w:tc>
      </w:tr>
      <w:tr w:rsidR="00262CF0" w:rsidRPr="007E6725" w14:paraId="347BAF5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DA2343" w14:textId="77777777" w:rsidR="00262CF0" w:rsidRPr="00C35F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Бизнес-статистика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35F9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/ под редакцией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Елисеевой.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— 444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879568" w14:textId="77777777" w:rsidR="00262CF0" w:rsidRPr="007E6725" w:rsidRDefault="009E525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https://urait.ru/bcode/561216</w:t>
              </w:r>
            </w:hyperlink>
          </w:p>
        </w:tc>
      </w:tr>
      <w:tr w:rsidR="00262CF0" w:rsidRPr="007E6725" w14:paraId="54D8B9D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02806A" w14:textId="77777777" w:rsidR="00262CF0" w:rsidRPr="00C35F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35F9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/ под редакцией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Елисеевой.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 xml:space="preserve">— 4-е изд., </w:t>
            </w:r>
            <w:proofErr w:type="spellStart"/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— 380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35F9C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0513E2" w14:textId="77777777" w:rsidR="00262CF0" w:rsidRPr="007E6725" w:rsidRDefault="009E525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https://urait.ru/bcode/559668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8533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0CEC3D8" w14:textId="77777777" w:rsidTr="007B550D">
        <w:tc>
          <w:tcPr>
            <w:tcW w:w="9345" w:type="dxa"/>
          </w:tcPr>
          <w:p w14:paraId="195E46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74F0DEC" w14:textId="77777777" w:rsidTr="007B550D">
        <w:tc>
          <w:tcPr>
            <w:tcW w:w="9345" w:type="dxa"/>
          </w:tcPr>
          <w:p w14:paraId="273C17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F6CD53B" w14:textId="77777777" w:rsidTr="007B550D">
        <w:tc>
          <w:tcPr>
            <w:tcW w:w="9345" w:type="dxa"/>
          </w:tcPr>
          <w:p w14:paraId="3ED5E9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B71536A" w14:textId="77777777" w:rsidTr="007B550D">
        <w:tc>
          <w:tcPr>
            <w:tcW w:w="9345" w:type="dxa"/>
          </w:tcPr>
          <w:p w14:paraId="7D3D15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7750FE3" w14:textId="77777777" w:rsidTr="007B550D">
        <w:tc>
          <w:tcPr>
            <w:tcW w:w="9345" w:type="dxa"/>
          </w:tcPr>
          <w:p w14:paraId="3599C7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Gretl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8533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E525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8533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35F9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35F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35F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35F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35F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35F9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35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5F9C">
              <w:rPr>
                <w:sz w:val="22"/>
                <w:szCs w:val="22"/>
              </w:rPr>
              <w:t xml:space="preserve">Ауд. 706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35F9C">
              <w:rPr>
                <w:sz w:val="22"/>
                <w:szCs w:val="22"/>
              </w:rPr>
              <w:t>комплексом</w:t>
            </w:r>
            <w:proofErr w:type="gramStart"/>
            <w:r w:rsidRPr="00C35F9C">
              <w:rPr>
                <w:sz w:val="22"/>
                <w:szCs w:val="22"/>
              </w:rPr>
              <w:t>.С</w:t>
            </w:r>
            <w:proofErr w:type="gramEnd"/>
            <w:r w:rsidRPr="00C35F9C">
              <w:rPr>
                <w:sz w:val="22"/>
                <w:szCs w:val="22"/>
              </w:rPr>
              <w:t>пециализированная</w:t>
            </w:r>
            <w:proofErr w:type="spellEnd"/>
            <w:r w:rsidRPr="00C35F9C">
              <w:rPr>
                <w:sz w:val="22"/>
                <w:szCs w:val="22"/>
              </w:rPr>
              <w:t xml:space="preserve">  мебель и оборудование: Учебная мебель на 26 посадочных мест, рабочее место преподавателя, доска меловая 1 шт., Переносной мультимедийный комплект: Ноутбук </w:t>
            </w:r>
            <w:r w:rsidRPr="00C35F9C">
              <w:rPr>
                <w:sz w:val="22"/>
                <w:szCs w:val="22"/>
                <w:lang w:val="en-US"/>
              </w:rPr>
              <w:t>HP</w:t>
            </w:r>
            <w:r w:rsidRPr="00C35F9C">
              <w:rPr>
                <w:sz w:val="22"/>
                <w:szCs w:val="22"/>
              </w:rPr>
              <w:t xml:space="preserve"> 250 </w:t>
            </w:r>
            <w:r w:rsidRPr="00C35F9C">
              <w:rPr>
                <w:sz w:val="22"/>
                <w:szCs w:val="22"/>
                <w:lang w:val="en-US"/>
              </w:rPr>
              <w:t>G</w:t>
            </w:r>
            <w:r w:rsidRPr="00C35F9C">
              <w:rPr>
                <w:sz w:val="22"/>
                <w:szCs w:val="22"/>
              </w:rPr>
              <w:t>6 1</w:t>
            </w:r>
            <w:r w:rsidRPr="00C35F9C">
              <w:rPr>
                <w:sz w:val="22"/>
                <w:szCs w:val="22"/>
                <w:lang w:val="en-US"/>
              </w:rPr>
              <w:t>WY</w:t>
            </w:r>
            <w:r w:rsidRPr="00C35F9C">
              <w:rPr>
                <w:sz w:val="22"/>
                <w:szCs w:val="22"/>
              </w:rPr>
              <w:t>58</w:t>
            </w:r>
            <w:r w:rsidRPr="00C35F9C">
              <w:rPr>
                <w:sz w:val="22"/>
                <w:szCs w:val="22"/>
                <w:lang w:val="en-US"/>
              </w:rPr>
              <w:t>EA</w:t>
            </w:r>
            <w:r w:rsidRPr="00C35F9C">
              <w:rPr>
                <w:sz w:val="22"/>
                <w:szCs w:val="22"/>
              </w:rPr>
              <w:t xml:space="preserve">, Мультимедийный проектор </w:t>
            </w:r>
            <w:r w:rsidRPr="00C35F9C">
              <w:rPr>
                <w:sz w:val="22"/>
                <w:szCs w:val="22"/>
                <w:lang w:val="en-US"/>
              </w:rPr>
              <w:t>LG</w:t>
            </w:r>
            <w:r w:rsidRPr="00C35F9C">
              <w:rPr>
                <w:sz w:val="22"/>
                <w:szCs w:val="22"/>
              </w:rPr>
              <w:t xml:space="preserve"> </w:t>
            </w:r>
            <w:r w:rsidRPr="00C35F9C">
              <w:rPr>
                <w:sz w:val="22"/>
                <w:szCs w:val="22"/>
                <w:lang w:val="en-US"/>
              </w:rPr>
              <w:t>PF</w:t>
            </w:r>
            <w:r w:rsidRPr="00C35F9C">
              <w:rPr>
                <w:sz w:val="22"/>
                <w:szCs w:val="22"/>
              </w:rPr>
              <w:t>1500</w:t>
            </w:r>
            <w:r w:rsidRPr="00C35F9C">
              <w:rPr>
                <w:sz w:val="22"/>
                <w:szCs w:val="22"/>
                <w:lang w:val="en-US"/>
              </w:rPr>
              <w:t>G</w:t>
            </w:r>
            <w:r w:rsidRPr="00C35F9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35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5F9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35F9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35F9C" w14:paraId="7391B7E0" w14:textId="77777777" w:rsidTr="008416EB">
        <w:tc>
          <w:tcPr>
            <w:tcW w:w="7797" w:type="dxa"/>
            <w:shd w:val="clear" w:color="auto" w:fill="auto"/>
          </w:tcPr>
          <w:p w14:paraId="10EF6816" w14:textId="77777777" w:rsidR="002C735C" w:rsidRPr="00C35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5F9C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35F9C">
              <w:rPr>
                <w:sz w:val="22"/>
                <w:szCs w:val="22"/>
              </w:rPr>
              <w:t>комплексом</w:t>
            </w:r>
            <w:proofErr w:type="gramStart"/>
            <w:r w:rsidRPr="00C35F9C">
              <w:rPr>
                <w:sz w:val="22"/>
                <w:szCs w:val="22"/>
              </w:rPr>
              <w:t>.С</w:t>
            </w:r>
            <w:proofErr w:type="gramEnd"/>
            <w:r w:rsidRPr="00C35F9C">
              <w:rPr>
                <w:sz w:val="22"/>
                <w:szCs w:val="22"/>
              </w:rPr>
              <w:t>пециализированная</w:t>
            </w:r>
            <w:proofErr w:type="spellEnd"/>
            <w:r w:rsidRPr="00C35F9C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C35F9C">
              <w:rPr>
                <w:sz w:val="22"/>
                <w:szCs w:val="22"/>
                <w:lang w:val="en-US"/>
              </w:rPr>
              <w:t>HP</w:t>
            </w:r>
            <w:r w:rsidRPr="00C35F9C">
              <w:rPr>
                <w:sz w:val="22"/>
                <w:szCs w:val="22"/>
              </w:rPr>
              <w:t xml:space="preserve"> 250 </w:t>
            </w:r>
            <w:r w:rsidRPr="00C35F9C">
              <w:rPr>
                <w:sz w:val="22"/>
                <w:szCs w:val="22"/>
                <w:lang w:val="en-US"/>
              </w:rPr>
              <w:t>G</w:t>
            </w:r>
            <w:r w:rsidRPr="00C35F9C">
              <w:rPr>
                <w:sz w:val="22"/>
                <w:szCs w:val="22"/>
              </w:rPr>
              <w:t>6 1</w:t>
            </w:r>
            <w:r w:rsidRPr="00C35F9C">
              <w:rPr>
                <w:sz w:val="22"/>
                <w:szCs w:val="22"/>
                <w:lang w:val="en-US"/>
              </w:rPr>
              <w:t>WY</w:t>
            </w:r>
            <w:r w:rsidRPr="00C35F9C">
              <w:rPr>
                <w:sz w:val="22"/>
                <w:szCs w:val="22"/>
              </w:rPr>
              <w:t>58</w:t>
            </w:r>
            <w:r w:rsidRPr="00C35F9C">
              <w:rPr>
                <w:sz w:val="22"/>
                <w:szCs w:val="22"/>
                <w:lang w:val="en-US"/>
              </w:rPr>
              <w:t>EA</w:t>
            </w:r>
            <w:r w:rsidRPr="00C35F9C">
              <w:rPr>
                <w:sz w:val="22"/>
                <w:szCs w:val="22"/>
              </w:rPr>
              <w:t xml:space="preserve">, Мультимедийный проектор </w:t>
            </w:r>
            <w:r w:rsidRPr="00C35F9C">
              <w:rPr>
                <w:sz w:val="22"/>
                <w:szCs w:val="22"/>
                <w:lang w:val="en-US"/>
              </w:rPr>
              <w:t>LG</w:t>
            </w:r>
            <w:r w:rsidRPr="00C35F9C">
              <w:rPr>
                <w:sz w:val="22"/>
                <w:szCs w:val="22"/>
              </w:rPr>
              <w:t xml:space="preserve"> </w:t>
            </w:r>
            <w:r w:rsidRPr="00C35F9C">
              <w:rPr>
                <w:sz w:val="22"/>
                <w:szCs w:val="22"/>
                <w:lang w:val="en-US"/>
              </w:rPr>
              <w:t>PF</w:t>
            </w:r>
            <w:r w:rsidRPr="00C35F9C">
              <w:rPr>
                <w:sz w:val="22"/>
                <w:szCs w:val="22"/>
              </w:rPr>
              <w:t>1500</w:t>
            </w:r>
            <w:r w:rsidRPr="00C35F9C">
              <w:rPr>
                <w:sz w:val="22"/>
                <w:szCs w:val="22"/>
                <w:lang w:val="en-US"/>
              </w:rPr>
              <w:t>G</w:t>
            </w:r>
            <w:r w:rsidRPr="00C35F9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78C7B1" w14:textId="77777777" w:rsidR="002C735C" w:rsidRPr="00C35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5F9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35F9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35F9C" w14:paraId="5512F5C6" w14:textId="77777777" w:rsidTr="008416EB">
        <w:tc>
          <w:tcPr>
            <w:tcW w:w="7797" w:type="dxa"/>
            <w:shd w:val="clear" w:color="auto" w:fill="auto"/>
          </w:tcPr>
          <w:p w14:paraId="3847FFC4" w14:textId="77777777" w:rsidR="002C735C" w:rsidRPr="00C35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5F9C">
              <w:rPr>
                <w:sz w:val="22"/>
                <w:szCs w:val="22"/>
              </w:rPr>
              <w:t xml:space="preserve">Ауд. 501А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35F9C">
              <w:rPr>
                <w:sz w:val="22"/>
                <w:szCs w:val="22"/>
              </w:rPr>
              <w:t>комплексом</w:t>
            </w:r>
            <w:proofErr w:type="gramStart"/>
            <w:r w:rsidRPr="00C35F9C">
              <w:rPr>
                <w:sz w:val="22"/>
                <w:szCs w:val="22"/>
              </w:rPr>
              <w:t>.С</w:t>
            </w:r>
            <w:proofErr w:type="gramEnd"/>
            <w:r w:rsidRPr="00C35F9C">
              <w:rPr>
                <w:sz w:val="22"/>
                <w:szCs w:val="22"/>
              </w:rPr>
              <w:t>пециализированная</w:t>
            </w:r>
            <w:proofErr w:type="spellEnd"/>
            <w:r w:rsidRPr="00C35F9C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C35F9C">
              <w:rPr>
                <w:sz w:val="22"/>
                <w:szCs w:val="22"/>
                <w:lang w:val="en-US"/>
              </w:rPr>
              <w:t>HP</w:t>
            </w:r>
            <w:r w:rsidRPr="00C35F9C">
              <w:rPr>
                <w:sz w:val="22"/>
                <w:szCs w:val="22"/>
              </w:rPr>
              <w:t xml:space="preserve"> 250 </w:t>
            </w:r>
            <w:r w:rsidRPr="00C35F9C">
              <w:rPr>
                <w:sz w:val="22"/>
                <w:szCs w:val="22"/>
                <w:lang w:val="en-US"/>
              </w:rPr>
              <w:t>G</w:t>
            </w:r>
            <w:r w:rsidRPr="00C35F9C">
              <w:rPr>
                <w:sz w:val="22"/>
                <w:szCs w:val="22"/>
              </w:rPr>
              <w:t>6 1</w:t>
            </w:r>
            <w:r w:rsidRPr="00C35F9C">
              <w:rPr>
                <w:sz w:val="22"/>
                <w:szCs w:val="22"/>
                <w:lang w:val="en-US"/>
              </w:rPr>
              <w:t>WY</w:t>
            </w:r>
            <w:r w:rsidRPr="00C35F9C">
              <w:rPr>
                <w:sz w:val="22"/>
                <w:szCs w:val="22"/>
              </w:rPr>
              <w:t>58</w:t>
            </w:r>
            <w:r w:rsidRPr="00C35F9C">
              <w:rPr>
                <w:sz w:val="22"/>
                <w:szCs w:val="22"/>
                <w:lang w:val="en-US"/>
              </w:rPr>
              <w:t>EA</w:t>
            </w:r>
            <w:r w:rsidRPr="00C35F9C">
              <w:rPr>
                <w:sz w:val="22"/>
                <w:szCs w:val="22"/>
              </w:rPr>
              <w:t xml:space="preserve">, Мультимедийный проектор </w:t>
            </w:r>
            <w:r w:rsidRPr="00C35F9C">
              <w:rPr>
                <w:sz w:val="22"/>
                <w:szCs w:val="22"/>
                <w:lang w:val="en-US"/>
              </w:rPr>
              <w:t>LG</w:t>
            </w:r>
            <w:r w:rsidRPr="00C35F9C">
              <w:rPr>
                <w:sz w:val="22"/>
                <w:szCs w:val="22"/>
              </w:rPr>
              <w:t xml:space="preserve"> </w:t>
            </w:r>
            <w:r w:rsidRPr="00C35F9C">
              <w:rPr>
                <w:sz w:val="22"/>
                <w:szCs w:val="22"/>
                <w:lang w:val="en-US"/>
              </w:rPr>
              <w:t>PF</w:t>
            </w:r>
            <w:r w:rsidRPr="00C35F9C">
              <w:rPr>
                <w:sz w:val="22"/>
                <w:szCs w:val="22"/>
              </w:rPr>
              <w:t>1500</w:t>
            </w:r>
            <w:r w:rsidRPr="00C35F9C">
              <w:rPr>
                <w:sz w:val="22"/>
                <w:szCs w:val="22"/>
                <w:lang w:val="en-US"/>
              </w:rPr>
              <w:t>G</w:t>
            </w:r>
            <w:r w:rsidRPr="00C35F9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2BD18D" w14:textId="77777777" w:rsidR="002C735C" w:rsidRPr="00C35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5F9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35F9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35F9C" w14:paraId="25959905" w14:textId="77777777" w:rsidTr="008416EB">
        <w:tc>
          <w:tcPr>
            <w:tcW w:w="7797" w:type="dxa"/>
            <w:shd w:val="clear" w:color="auto" w:fill="auto"/>
          </w:tcPr>
          <w:p w14:paraId="536B87D1" w14:textId="77777777" w:rsidR="002C735C" w:rsidRPr="00C35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5F9C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35F9C">
              <w:rPr>
                <w:sz w:val="22"/>
                <w:szCs w:val="22"/>
              </w:rPr>
              <w:t>комплексом</w:t>
            </w:r>
            <w:proofErr w:type="gramStart"/>
            <w:r w:rsidRPr="00C35F9C">
              <w:rPr>
                <w:sz w:val="22"/>
                <w:szCs w:val="22"/>
              </w:rPr>
              <w:t>.С</w:t>
            </w:r>
            <w:proofErr w:type="gramEnd"/>
            <w:r w:rsidRPr="00C35F9C">
              <w:rPr>
                <w:sz w:val="22"/>
                <w:szCs w:val="22"/>
              </w:rPr>
              <w:t>пециализированная</w:t>
            </w:r>
            <w:proofErr w:type="spellEnd"/>
            <w:r w:rsidRPr="00C35F9C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C35F9C">
              <w:rPr>
                <w:sz w:val="22"/>
                <w:szCs w:val="22"/>
                <w:lang w:val="en-US"/>
              </w:rPr>
              <w:t>Acer</w:t>
            </w:r>
            <w:r w:rsidRPr="00C35F9C">
              <w:rPr>
                <w:sz w:val="22"/>
                <w:szCs w:val="22"/>
              </w:rPr>
              <w:t xml:space="preserve"> </w:t>
            </w:r>
            <w:r w:rsidRPr="00C35F9C">
              <w:rPr>
                <w:sz w:val="22"/>
                <w:szCs w:val="22"/>
                <w:lang w:val="en-US"/>
              </w:rPr>
              <w:t>Aspire</w:t>
            </w:r>
            <w:r w:rsidRPr="00C35F9C">
              <w:rPr>
                <w:sz w:val="22"/>
                <w:szCs w:val="22"/>
              </w:rPr>
              <w:t xml:space="preserve"> </w:t>
            </w:r>
            <w:r w:rsidRPr="00C35F9C">
              <w:rPr>
                <w:sz w:val="22"/>
                <w:szCs w:val="22"/>
                <w:lang w:val="en-US"/>
              </w:rPr>
              <w:t>Z</w:t>
            </w:r>
            <w:r w:rsidRPr="00C35F9C">
              <w:rPr>
                <w:sz w:val="22"/>
                <w:szCs w:val="22"/>
              </w:rPr>
              <w:t xml:space="preserve">1811 в </w:t>
            </w:r>
            <w:proofErr w:type="spellStart"/>
            <w:r w:rsidRPr="00C35F9C">
              <w:rPr>
                <w:sz w:val="22"/>
                <w:szCs w:val="22"/>
              </w:rPr>
              <w:t>компл</w:t>
            </w:r>
            <w:proofErr w:type="spellEnd"/>
            <w:r w:rsidRPr="00C35F9C">
              <w:rPr>
                <w:sz w:val="22"/>
                <w:szCs w:val="22"/>
              </w:rPr>
              <w:t xml:space="preserve">.: </w:t>
            </w:r>
            <w:proofErr w:type="spellStart"/>
            <w:r w:rsidRPr="00C35F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35F9C">
              <w:rPr>
                <w:sz w:val="22"/>
                <w:szCs w:val="22"/>
              </w:rPr>
              <w:t>5 2400</w:t>
            </w:r>
            <w:r w:rsidRPr="00C35F9C">
              <w:rPr>
                <w:sz w:val="22"/>
                <w:szCs w:val="22"/>
                <w:lang w:val="en-US"/>
              </w:rPr>
              <w:t>s</w:t>
            </w:r>
            <w:r w:rsidRPr="00C35F9C">
              <w:rPr>
                <w:sz w:val="22"/>
                <w:szCs w:val="22"/>
              </w:rPr>
              <w:t>/4</w:t>
            </w:r>
            <w:r w:rsidRPr="00C35F9C">
              <w:rPr>
                <w:sz w:val="22"/>
                <w:szCs w:val="22"/>
                <w:lang w:val="en-US"/>
              </w:rPr>
              <w:t>Gb</w:t>
            </w:r>
            <w:r w:rsidRPr="00C35F9C">
              <w:rPr>
                <w:sz w:val="22"/>
                <w:szCs w:val="22"/>
              </w:rPr>
              <w:t>/1</w:t>
            </w:r>
            <w:r w:rsidRPr="00C35F9C">
              <w:rPr>
                <w:sz w:val="22"/>
                <w:szCs w:val="22"/>
                <w:lang w:val="en-US"/>
              </w:rPr>
              <w:t>T</w:t>
            </w:r>
            <w:r w:rsidRPr="00C35F9C">
              <w:rPr>
                <w:sz w:val="22"/>
                <w:szCs w:val="22"/>
              </w:rPr>
              <w:t xml:space="preserve">б/ - 1 шт., Мультимедийный проектор  </w:t>
            </w:r>
            <w:r w:rsidRPr="00C35F9C">
              <w:rPr>
                <w:sz w:val="22"/>
                <w:szCs w:val="22"/>
                <w:lang w:val="en-US"/>
              </w:rPr>
              <w:t>Panasonic</w:t>
            </w:r>
            <w:r w:rsidRPr="00C35F9C">
              <w:rPr>
                <w:sz w:val="22"/>
                <w:szCs w:val="22"/>
              </w:rPr>
              <w:t xml:space="preserve"> </w:t>
            </w:r>
            <w:r w:rsidRPr="00C35F9C">
              <w:rPr>
                <w:sz w:val="22"/>
                <w:szCs w:val="22"/>
                <w:lang w:val="en-US"/>
              </w:rPr>
              <w:t>PT</w:t>
            </w:r>
            <w:r w:rsidRPr="00C35F9C">
              <w:rPr>
                <w:sz w:val="22"/>
                <w:szCs w:val="22"/>
              </w:rPr>
              <w:t>-</w:t>
            </w:r>
            <w:r w:rsidRPr="00C35F9C">
              <w:rPr>
                <w:sz w:val="22"/>
                <w:szCs w:val="22"/>
                <w:lang w:val="en-US"/>
              </w:rPr>
              <w:t>VX</w:t>
            </w:r>
            <w:r w:rsidRPr="00C35F9C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C35F9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35F9C">
              <w:rPr>
                <w:sz w:val="22"/>
                <w:szCs w:val="22"/>
              </w:rPr>
              <w:t xml:space="preserve">  </w:t>
            </w:r>
            <w:r w:rsidRPr="00C35F9C">
              <w:rPr>
                <w:sz w:val="22"/>
                <w:szCs w:val="22"/>
                <w:lang w:val="en-US"/>
              </w:rPr>
              <w:t>TA</w:t>
            </w:r>
            <w:r w:rsidRPr="00C35F9C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C35F9C">
              <w:rPr>
                <w:sz w:val="22"/>
                <w:szCs w:val="22"/>
              </w:rPr>
              <w:t>.</w:t>
            </w:r>
            <w:proofErr w:type="gramEnd"/>
            <w:r w:rsidRPr="00C35F9C">
              <w:rPr>
                <w:sz w:val="22"/>
                <w:szCs w:val="22"/>
              </w:rPr>
              <w:t xml:space="preserve"> </w:t>
            </w:r>
            <w:proofErr w:type="gramStart"/>
            <w:r w:rsidRPr="00C35F9C">
              <w:rPr>
                <w:sz w:val="22"/>
                <w:szCs w:val="22"/>
              </w:rPr>
              <w:t>д</w:t>
            </w:r>
            <w:proofErr w:type="gramEnd"/>
            <w:r w:rsidRPr="00C35F9C">
              <w:rPr>
                <w:sz w:val="22"/>
                <w:szCs w:val="22"/>
              </w:rPr>
              <w:t xml:space="preserve">150 полотно </w:t>
            </w:r>
            <w:r w:rsidRPr="00C35F9C">
              <w:rPr>
                <w:sz w:val="22"/>
                <w:szCs w:val="22"/>
                <w:lang w:val="en-US"/>
              </w:rPr>
              <w:t>MW</w:t>
            </w:r>
            <w:r w:rsidRPr="00C35F9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46436D" w14:textId="77777777" w:rsidR="002C735C" w:rsidRPr="00C35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5F9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35F9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35F9C" w14:paraId="235E0E27" w14:textId="77777777" w:rsidTr="008416EB">
        <w:tc>
          <w:tcPr>
            <w:tcW w:w="7797" w:type="dxa"/>
            <w:shd w:val="clear" w:color="auto" w:fill="auto"/>
          </w:tcPr>
          <w:p w14:paraId="771C2849" w14:textId="77777777" w:rsidR="002C735C" w:rsidRPr="00C35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5F9C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35F9C">
              <w:rPr>
                <w:sz w:val="22"/>
                <w:szCs w:val="22"/>
              </w:rPr>
              <w:t>комплексом</w:t>
            </w:r>
            <w:proofErr w:type="gramStart"/>
            <w:r w:rsidRPr="00C35F9C">
              <w:rPr>
                <w:sz w:val="22"/>
                <w:szCs w:val="22"/>
              </w:rPr>
              <w:t>.С</w:t>
            </w:r>
            <w:proofErr w:type="gramEnd"/>
            <w:r w:rsidRPr="00C35F9C">
              <w:rPr>
                <w:sz w:val="22"/>
                <w:szCs w:val="22"/>
              </w:rPr>
              <w:t>пециализированная</w:t>
            </w:r>
            <w:proofErr w:type="spellEnd"/>
            <w:r w:rsidRPr="00C35F9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35F9C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C35F9C">
              <w:rPr>
                <w:sz w:val="22"/>
                <w:szCs w:val="22"/>
              </w:rPr>
              <w:t>мКомпьютер</w:t>
            </w:r>
            <w:proofErr w:type="spellEnd"/>
            <w:r w:rsidRPr="00C35F9C">
              <w:rPr>
                <w:sz w:val="22"/>
                <w:szCs w:val="22"/>
              </w:rPr>
              <w:t xml:space="preserve"> </w:t>
            </w:r>
            <w:r w:rsidRPr="00C35F9C">
              <w:rPr>
                <w:sz w:val="22"/>
                <w:szCs w:val="22"/>
                <w:lang w:val="en-US"/>
              </w:rPr>
              <w:t>I</w:t>
            </w:r>
            <w:r w:rsidRPr="00C35F9C">
              <w:rPr>
                <w:sz w:val="22"/>
                <w:szCs w:val="22"/>
              </w:rPr>
              <w:t xml:space="preserve">3-8100/ 8Гб/500Гб/ </w:t>
            </w:r>
            <w:r w:rsidRPr="00C35F9C">
              <w:rPr>
                <w:sz w:val="22"/>
                <w:szCs w:val="22"/>
                <w:lang w:val="en-US"/>
              </w:rPr>
              <w:t>Philips</w:t>
            </w:r>
            <w:r w:rsidRPr="00C35F9C">
              <w:rPr>
                <w:sz w:val="22"/>
                <w:szCs w:val="22"/>
              </w:rPr>
              <w:t>224</w:t>
            </w:r>
            <w:r w:rsidRPr="00C35F9C">
              <w:rPr>
                <w:sz w:val="22"/>
                <w:szCs w:val="22"/>
                <w:lang w:val="en-US"/>
              </w:rPr>
              <w:t>E</w:t>
            </w:r>
            <w:r w:rsidRPr="00C35F9C">
              <w:rPr>
                <w:sz w:val="22"/>
                <w:szCs w:val="22"/>
              </w:rPr>
              <w:t>5</w:t>
            </w:r>
            <w:r w:rsidRPr="00C35F9C">
              <w:rPr>
                <w:sz w:val="22"/>
                <w:szCs w:val="22"/>
                <w:lang w:val="en-US"/>
              </w:rPr>
              <w:t>QSB</w:t>
            </w:r>
            <w:r w:rsidRPr="00C35F9C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C35F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35F9C">
              <w:rPr>
                <w:sz w:val="22"/>
                <w:szCs w:val="22"/>
              </w:rPr>
              <w:t xml:space="preserve">5-7400 3 </w:t>
            </w:r>
            <w:proofErr w:type="spellStart"/>
            <w:r w:rsidRPr="00C35F9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35F9C">
              <w:rPr>
                <w:sz w:val="22"/>
                <w:szCs w:val="22"/>
              </w:rPr>
              <w:t>/8</w:t>
            </w:r>
            <w:r w:rsidRPr="00C35F9C">
              <w:rPr>
                <w:sz w:val="22"/>
                <w:szCs w:val="22"/>
                <w:lang w:val="en-US"/>
              </w:rPr>
              <w:t>Gb</w:t>
            </w:r>
            <w:r w:rsidRPr="00C35F9C">
              <w:rPr>
                <w:sz w:val="22"/>
                <w:szCs w:val="22"/>
              </w:rPr>
              <w:t>/1</w:t>
            </w:r>
            <w:r w:rsidRPr="00C35F9C">
              <w:rPr>
                <w:sz w:val="22"/>
                <w:szCs w:val="22"/>
                <w:lang w:val="en-US"/>
              </w:rPr>
              <w:t>Tb</w:t>
            </w:r>
            <w:r w:rsidRPr="00C35F9C">
              <w:rPr>
                <w:sz w:val="22"/>
                <w:szCs w:val="22"/>
              </w:rPr>
              <w:t>/</w:t>
            </w:r>
            <w:r w:rsidRPr="00C35F9C">
              <w:rPr>
                <w:sz w:val="22"/>
                <w:szCs w:val="22"/>
                <w:lang w:val="en-US"/>
              </w:rPr>
              <w:t>Dell</w:t>
            </w:r>
            <w:r w:rsidRPr="00C35F9C">
              <w:rPr>
                <w:sz w:val="22"/>
                <w:szCs w:val="22"/>
              </w:rPr>
              <w:t xml:space="preserve"> </w:t>
            </w:r>
            <w:r w:rsidRPr="00C35F9C">
              <w:rPr>
                <w:sz w:val="22"/>
                <w:szCs w:val="22"/>
                <w:lang w:val="en-US"/>
              </w:rPr>
              <w:t>e</w:t>
            </w:r>
            <w:r w:rsidRPr="00C35F9C">
              <w:rPr>
                <w:sz w:val="22"/>
                <w:szCs w:val="22"/>
              </w:rPr>
              <w:t>2318</w:t>
            </w:r>
            <w:r w:rsidRPr="00C35F9C">
              <w:rPr>
                <w:sz w:val="22"/>
                <w:szCs w:val="22"/>
                <w:lang w:val="en-US"/>
              </w:rPr>
              <w:t>h</w:t>
            </w:r>
            <w:r w:rsidRPr="00C35F9C">
              <w:rPr>
                <w:sz w:val="22"/>
                <w:szCs w:val="22"/>
              </w:rPr>
              <w:t xml:space="preserve"> - 1 шт., Мультимедийный проектор 1 </w:t>
            </w:r>
            <w:r w:rsidRPr="00C35F9C">
              <w:rPr>
                <w:sz w:val="22"/>
                <w:szCs w:val="22"/>
                <w:lang w:val="en-US"/>
              </w:rPr>
              <w:t>NEC</w:t>
            </w:r>
            <w:r w:rsidRPr="00C35F9C">
              <w:rPr>
                <w:sz w:val="22"/>
                <w:szCs w:val="22"/>
              </w:rPr>
              <w:t xml:space="preserve"> </w:t>
            </w:r>
            <w:r w:rsidRPr="00C35F9C">
              <w:rPr>
                <w:sz w:val="22"/>
                <w:szCs w:val="22"/>
                <w:lang w:val="en-US"/>
              </w:rPr>
              <w:t>ME</w:t>
            </w:r>
            <w:r w:rsidRPr="00C35F9C">
              <w:rPr>
                <w:sz w:val="22"/>
                <w:szCs w:val="22"/>
              </w:rPr>
              <w:t>401</w:t>
            </w:r>
            <w:r w:rsidRPr="00C35F9C">
              <w:rPr>
                <w:sz w:val="22"/>
                <w:szCs w:val="22"/>
                <w:lang w:val="en-US"/>
              </w:rPr>
              <w:t>X</w:t>
            </w:r>
            <w:r w:rsidRPr="00C35F9C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C35F9C">
              <w:rPr>
                <w:sz w:val="22"/>
                <w:szCs w:val="22"/>
                <w:lang w:val="en-US"/>
              </w:rPr>
              <w:t>Matte</w:t>
            </w:r>
            <w:r w:rsidRPr="00C35F9C">
              <w:rPr>
                <w:sz w:val="22"/>
                <w:szCs w:val="22"/>
              </w:rPr>
              <w:t xml:space="preserve"> </w:t>
            </w:r>
            <w:r w:rsidRPr="00C35F9C">
              <w:rPr>
                <w:sz w:val="22"/>
                <w:szCs w:val="22"/>
                <w:lang w:val="en-US"/>
              </w:rPr>
              <w:t>White</w:t>
            </w:r>
            <w:r w:rsidRPr="00C35F9C">
              <w:rPr>
                <w:sz w:val="22"/>
                <w:szCs w:val="22"/>
              </w:rPr>
              <w:t xml:space="preserve"> - 1 шт., Коммутатор </w:t>
            </w:r>
            <w:r w:rsidRPr="00C35F9C">
              <w:rPr>
                <w:sz w:val="22"/>
                <w:szCs w:val="22"/>
                <w:lang w:val="en-US"/>
              </w:rPr>
              <w:t>HP</w:t>
            </w:r>
            <w:r w:rsidRPr="00C35F9C">
              <w:rPr>
                <w:sz w:val="22"/>
                <w:szCs w:val="22"/>
              </w:rPr>
              <w:t xml:space="preserve"> </w:t>
            </w:r>
            <w:proofErr w:type="spellStart"/>
            <w:r w:rsidRPr="00C35F9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35F9C">
              <w:rPr>
                <w:sz w:val="22"/>
                <w:szCs w:val="22"/>
              </w:rPr>
              <w:t xml:space="preserve"> </w:t>
            </w:r>
            <w:r w:rsidRPr="00C35F9C">
              <w:rPr>
                <w:sz w:val="22"/>
                <w:szCs w:val="22"/>
                <w:lang w:val="en-US"/>
              </w:rPr>
              <w:t>Switch</w:t>
            </w:r>
            <w:r w:rsidRPr="00C35F9C">
              <w:rPr>
                <w:sz w:val="22"/>
                <w:szCs w:val="22"/>
              </w:rPr>
              <w:t xml:space="preserve"> 2610-24 (24 </w:t>
            </w:r>
            <w:r w:rsidRPr="00C35F9C">
              <w:rPr>
                <w:sz w:val="22"/>
                <w:szCs w:val="22"/>
                <w:lang w:val="en-US"/>
              </w:rPr>
              <w:t>ports</w:t>
            </w:r>
            <w:r w:rsidRPr="00C35F9C">
              <w:rPr>
                <w:sz w:val="22"/>
                <w:szCs w:val="22"/>
              </w:rPr>
              <w:t xml:space="preserve"> 10</w:t>
            </w:r>
            <w:proofErr w:type="gramEnd"/>
            <w:r w:rsidRPr="00C35F9C">
              <w:rPr>
                <w:sz w:val="22"/>
                <w:szCs w:val="22"/>
              </w:rPr>
              <w:t>/</w:t>
            </w:r>
            <w:proofErr w:type="gramStart"/>
            <w:r w:rsidRPr="00C35F9C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E425FB3" w14:textId="77777777" w:rsidR="002C735C" w:rsidRPr="00C35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5F9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35F9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85333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8533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8533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8533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C35F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F9C">
              <w:rPr>
                <w:sz w:val="23"/>
                <w:szCs w:val="23"/>
              </w:rPr>
              <w:t>Понятие о статистике как о науке и виде деятельности. История развития учета и статистики.</w:t>
            </w:r>
          </w:p>
        </w:tc>
      </w:tr>
      <w:tr w:rsidR="009E6058" w14:paraId="2C3E9FB1" w14:textId="77777777" w:rsidTr="00F00293">
        <w:tc>
          <w:tcPr>
            <w:tcW w:w="562" w:type="dxa"/>
          </w:tcPr>
          <w:p w14:paraId="6A51A3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8FAE561" w14:textId="77777777" w:rsidR="009E6058" w:rsidRPr="00C35F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F9C">
              <w:rPr>
                <w:sz w:val="23"/>
                <w:szCs w:val="23"/>
              </w:rPr>
              <w:t>Организация статистики в РФ. Основные задачи и особенности современного этапа развития статистики.</w:t>
            </w:r>
          </w:p>
        </w:tc>
      </w:tr>
      <w:tr w:rsidR="009E6058" w14:paraId="12C64F6C" w14:textId="77777777" w:rsidTr="00F00293">
        <w:tc>
          <w:tcPr>
            <w:tcW w:w="562" w:type="dxa"/>
          </w:tcPr>
          <w:p w14:paraId="798120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9D7B1A1" w14:textId="77777777" w:rsidR="009E6058" w:rsidRPr="00C35F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F9C">
              <w:rPr>
                <w:sz w:val="23"/>
                <w:szCs w:val="23"/>
              </w:rPr>
              <w:t>Статистическое наблюдение – первая стадия статистического исследования. Организационные формы статистического наблюдения. Программно-методологические и организационные вопросы наблюдения.</w:t>
            </w:r>
          </w:p>
        </w:tc>
      </w:tr>
      <w:tr w:rsidR="009E6058" w14:paraId="3A341624" w14:textId="77777777" w:rsidTr="00F00293">
        <w:tc>
          <w:tcPr>
            <w:tcW w:w="562" w:type="dxa"/>
          </w:tcPr>
          <w:p w14:paraId="5CE1A5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78C3E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35F9C">
              <w:rPr>
                <w:sz w:val="23"/>
                <w:szCs w:val="23"/>
              </w:rPr>
              <w:t xml:space="preserve">Статистическая отчетность: принципы организации, основные направления разработки.  Общероссийские классификаторы технико-экономической и социальной информации в социально-экономической области. </w:t>
            </w:r>
            <w:proofErr w:type="spellStart"/>
            <w:r>
              <w:rPr>
                <w:sz w:val="23"/>
                <w:szCs w:val="23"/>
                <w:lang w:val="en-US"/>
              </w:rPr>
              <w:t>Унифицированная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статистическая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6895022" w14:textId="77777777" w:rsidTr="00F00293">
        <w:tc>
          <w:tcPr>
            <w:tcW w:w="562" w:type="dxa"/>
          </w:tcPr>
          <w:p w14:paraId="7B4232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589E7AB" w14:textId="77777777" w:rsidR="009E6058" w:rsidRPr="00C35F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F9C">
              <w:rPr>
                <w:sz w:val="23"/>
                <w:szCs w:val="23"/>
              </w:rPr>
              <w:t>Критерии качества информации: полнота, достоверность, сопоставимость, оперативность. Понятие об ошибках наблюдения. Ошибки регистрации и репрезентативности. Случайные и систематические ошибки.</w:t>
            </w:r>
          </w:p>
        </w:tc>
      </w:tr>
      <w:tr w:rsidR="009E6058" w14:paraId="779F4C08" w14:textId="77777777" w:rsidTr="00F00293">
        <w:tc>
          <w:tcPr>
            <w:tcW w:w="562" w:type="dxa"/>
          </w:tcPr>
          <w:p w14:paraId="5CD3E6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85172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35F9C">
              <w:rPr>
                <w:sz w:val="23"/>
                <w:szCs w:val="23"/>
              </w:rPr>
              <w:t xml:space="preserve">Понятие о статистической закономерности и законе больших чисел. Предмет статистики – статистическая совокупность. Единица совокупности.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Классификации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единицы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совокупности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48DF933" w14:textId="77777777" w:rsidTr="00F00293">
        <w:tc>
          <w:tcPr>
            <w:tcW w:w="562" w:type="dxa"/>
          </w:tcPr>
          <w:p w14:paraId="3534D4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6DA6C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35F9C">
              <w:rPr>
                <w:sz w:val="23"/>
                <w:szCs w:val="23"/>
              </w:rPr>
              <w:t xml:space="preserve">Этапы статистического исследования. Значение и сущность статистической группировки.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группировок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E297BFF" w14:textId="77777777" w:rsidTr="00F00293">
        <w:tc>
          <w:tcPr>
            <w:tcW w:w="562" w:type="dxa"/>
          </w:tcPr>
          <w:p w14:paraId="159E00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993978A" w14:textId="77777777" w:rsidR="009E6058" w:rsidRPr="00C35F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F9C">
              <w:rPr>
                <w:sz w:val="23"/>
                <w:szCs w:val="23"/>
              </w:rPr>
              <w:t>Структурные группировки. Оценка неравномерности распределения. Анализ изменения структуры с помощью обобщающих показателей структурных сдвигов.</w:t>
            </w:r>
          </w:p>
        </w:tc>
      </w:tr>
      <w:tr w:rsidR="009E6058" w14:paraId="0F1A5644" w14:textId="77777777" w:rsidTr="00F00293">
        <w:tc>
          <w:tcPr>
            <w:tcW w:w="562" w:type="dxa"/>
          </w:tcPr>
          <w:p w14:paraId="7886D0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70A3ED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35F9C">
              <w:rPr>
                <w:sz w:val="23"/>
                <w:szCs w:val="23"/>
              </w:rPr>
              <w:t xml:space="preserve">Статистическая сводка, задачи и этапы проведения. Понятие статистического показателя. Атрибуты статистического показателя. Абсолютные и относительные статистические показатели. Основные группы относительных статистических показателей.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статистических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показателей.</w:t>
            </w:r>
          </w:p>
        </w:tc>
      </w:tr>
      <w:tr w:rsidR="009E6058" w14:paraId="6E04065A" w14:textId="77777777" w:rsidTr="00F00293">
        <w:tc>
          <w:tcPr>
            <w:tcW w:w="562" w:type="dxa"/>
          </w:tcPr>
          <w:p w14:paraId="006C28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04B26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35F9C">
              <w:rPr>
                <w:sz w:val="23"/>
                <w:szCs w:val="23"/>
              </w:rPr>
              <w:t xml:space="preserve">Формы представления статистических данных - таблицы и графики: правила построения и сфера применения.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графиков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3795078" w14:textId="77777777" w:rsidTr="00F00293">
        <w:tc>
          <w:tcPr>
            <w:tcW w:w="562" w:type="dxa"/>
          </w:tcPr>
          <w:p w14:paraId="2B74A1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476FA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35F9C">
              <w:rPr>
                <w:sz w:val="23"/>
                <w:szCs w:val="23"/>
              </w:rPr>
              <w:t xml:space="preserve">Значение средних величин при раскрытии статистических закономерностей. Типическая и системная средние. Виды и формы средних величин. Степенная средняя. </w:t>
            </w: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средних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величин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CA9FA12" w14:textId="77777777" w:rsidTr="00F00293">
        <w:tc>
          <w:tcPr>
            <w:tcW w:w="562" w:type="dxa"/>
          </w:tcPr>
          <w:p w14:paraId="7010F9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652418F" w14:textId="77777777" w:rsidR="009E6058" w:rsidRPr="00C35F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F9C">
              <w:rPr>
                <w:sz w:val="23"/>
                <w:szCs w:val="23"/>
              </w:rPr>
              <w:t>Понятие о вариации, задачи и этапы ее изучения. Показатели центра распределения: средняя величина, мода, медиана. Способы нахождения и примеры практического использования. Квантили распределения как структурные характеристики вариационного ряда</w:t>
            </w:r>
            <w:proofErr w:type="gramStart"/>
            <w:r w:rsidRPr="00C35F9C">
              <w:rPr>
                <w:sz w:val="23"/>
                <w:szCs w:val="23"/>
              </w:rPr>
              <w:t>..</w:t>
            </w:r>
            <w:proofErr w:type="gramEnd"/>
          </w:p>
        </w:tc>
      </w:tr>
      <w:tr w:rsidR="009E6058" w14:paraId="23637D22" w14:textId="77777777" w:rsidTr="00F00293">
        <w:tc>
          <w:tcPr>
            <w:tcW w:w="562" w:type="dxa"/>
          </w:tcPr>
          <w:p w14:paraId="0FEB46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FF5CA6C" w14:textId="77777777" w:rsidR="009E6058" w:rsidRPr="00C35F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F9C">
              <w:rPr>
                <w:sz w:val="23"/>
                <w:szCs w:val="23"/>
              </w:rPr>
              <w:t xml:space="preserve">Показатели размера и интенсивности вариации. Их расчет по </w:t>
            </w:r>
            <w:proofErr w:type="spellStart"/>
            <w:r w:rsidRPr="00C35F9C">
              <w:rPr>
                <w:sz w:val="23"/>
                <w:szCs w:val="23"/>
              </w:rPr>
              <w:t>несгруппированным</w:t>
            </w:r>
            <w:proofErr w:type="spellEnd"/>
            <w:r w:rsidRPr="00C35F9C">
              <w:rPr>
                <w:sz w:val="23"/>
                <w:szCs w:val="23"/>
              </w:rPr>
              <w:t xml:space="preserve"> и сгруппированным данным.</w:t>
            </w:r>
          </w:p>
        </w:tc>
      </w:tr>
      <w:tr w:rsidR="009E6058" w14:paraId="7245ABD6" w14:textId="77777777" w:rsidTr="00F00293">
        <w:tc>
          <w:tcPr>
            <w:tcW w:w="562" w:type="dxa"/>
          </w:tcPr>
          <w:p w14:paraId="3AC44A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76755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35F9C">
              <w:rPr>
                <w:sz w:val="23"/>
                <w:szCs w:val="23"/>
              </w:rPr>
              <w:t xml:space="preserve">Форма распределения. Асимметрия ряда распределения, </w:t>
            </w:r>
            <w:proofErr w:type="gramStart"/>
            <w:r w:rsidRPr="00C35F9C">
              <w:rPr>
                <w:sz w:val="23"/>
                <w:szCs w:val="23"/>
              </w:rPr>
              <w:t>моментный</w:t>
            </w:r>
            <w:proofErr w:type="gramEnd"/>
            <w:r w:rsidRPr="00C35F9C">
              <w:rPr>
                <w:sz w:val="23"/>
                <w:szCs w:val="23"/>
              </w:rPr>
              <w:t xml:space="preserve"> и структурные показатели асимметрии. </w:t>
            </w:r>
            <w:proofErr w:type="spellStart"/>
            <w:r>
              <w:rPr>
                <w:sz w:val="23"/>
                <w:szCs w:val="23"/>
                <w:lang w:val="en-US"/>
              </w:rPr>
              <w:t>Эксцесс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распределения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оценка.</w:t>
            </w:r>
          </w:p>
        </w:tc>
      </w:tr>
      <w:tr w:rsidR="009E6058" w14:paraId="0AEFD267" w14:textId="77777777" w:rsidTr="00F00293">
        <w:tc>
          <w:tcPr>
            <w:tcW w:w="562" w:type="dxa"/>
          </w:tcPr>
          <w:p w14:paraId="75DE1E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53706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35F9C">
              <w:rPr>
                <w:sz w:val="23"/>
                <w:szCs w:val="23"/>
              </w:rPr>
              <w:t xml:space="preserve">Статистическое изучение связи. Виды связей. Общая характеристика методов измерения связи.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этапы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изучения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связи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585B3BA" w14:textId="77777777" w:rsidTr="00F00293">
        <w:tc>
          <w:tcPr>
            <w:tcW w:w="562" w:type="dxa"/>
          </w:tcPr>
          <w:p w14:paraId="2D677D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63EE28A" w14:textId="77777777" w:rsidR="009E6058" w:rsidRPr="00C35F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F9C">
              <w:rPr>
                <w:sz w:val="23"/>
                <w:szCs w:val="23"/>
              </w:rPr>
              <w:t>Изучение связи на основе аналитической группировки. Определение показателей силы и тесноты связи по данным аналитической группировки.</w:t>
            </w:r>
          </w:p>
        </w:tc>
      </w:tr>
      <w:tr w:rsidR="009E6058" w14:paraId="72352D84" w14:textId="77777777" w:rsidTr="00F00293">
        <w:tc>
          <w:tcPr>
            <w:tcW w:w="562" w:type="dxa"/>
          </w:tcPr>
          <w:p w14:paraId="554CE0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14C9678" w14:textId="77777777" w:rsidR="009E6058" w:rsidRPr="00C35F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F9C">
              <w:rPr>
                <w:sz w:val="23"/>
                <w:szCs w:val="23"/>
              </w:rPr>
              <w:t>Парная линейная регрессия: условия и порядок построения, анализ и направления использования.</w:t>
            </w:r>
          </w:p>
        </w:tc>
      </w:tr>
      <w:tr w:rsidR="009E6058" w14:paraId="2FC7BA54" w14:textId="77777777" w:rsidTr="00F00293">
        <w:tc>
          <w:tcPr>
            <w:tcW w:w="562" w:type="dxa"/>
          </w:tcPr>
          <w:p w14:paraId="7D201C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3EFC0E4" w14:textId="77777777" w:rsidR="009E6058" w:rsidRPr="00C35F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F9C">
              <w:rPr>
                <w:sz w:val="23"/>
                <w:szCs w:val="23"/>
              </w:rPr>
              <w:t>Непараметрические показатели связи. Ранговые коэффициенты связи</w:t>
            </w:r>
          </w:p>
        </w:tc>
      </w:tr>
      <w:tr w:rsidR="009E6058" w14:paraId="2C876EF6" w14:textId="77777777" w:rsidTr="00F00293">
        <w:tc>
          <w:tcPr>
            <w:tcW w:w="562" w:type="dxa"/>
          </w:tcPr>
          <w:p w14:paraId="1C43F7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68021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35F9C">
              <w:rPr>
                <w:sz w:val="23"/>
                <w:szCs w:val="23"/>
              </w:rPr>
              <w:t xml:space="preserve">Ряды динамики, их виды. Компоненты уровня динамического ряда. Задачи и этапы статистического изучения динамики. </w:t>
            </w:r>
            <w:proofErr w:type="spellStart"/>
            <w:r>
              <w:rPr>
                <w:sz w:val="23"/>
                <w:szCs w:val="23"/>
                <w:lang w:val="en-US"/>
              </w:rPr>
              <w:t>Сопоставимость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динамики</w:t>
            </w:r>
            <w:proofErr w:type="spellEnd"/>
            <w:r>
              <w:rPr>
                <w:sz w:val="23"/>
                <w:szCs w:val="23"/>
                <w:lang w:val="en-US"/>
              </w:rPr>
              <w:t>. Периодизация рядов динамики.</w:t>
            </w:r>
          </w:p>
        </w:tc>
      </w:tr>
      <w:tr w:rsidR="009E6058" w14:paraId="3DC797A1" w14:textId="77777777" w:rsidTr="00F00293">
        <w:tc>
          <w:tcPr>
            <w:tcW w:w="562" w:type="dxa"/>
          </w:tcPr>
          <w:p w14:paraId="62B892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DD48A39" w14:textId="77777777" w:rsidR="009E6058" w:rsidRPr="00C35F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F9C">
              <w:rPr>
                <w:sz w:val="23"/>
                <w:szCs w:val="23"/>
              </w:rPr>
              <w:t>Анализ динамических рядов. Абсолютные и относительные показатели динамики.</w:t>
            </w:r>
          </w:p>
        </w:tc>
      </w:tr>
      <w:tr w:rsidR="009E6058" w14:paraId="518BAA91" w14:textId="77777777" w:rsidTr="00F00293">
        <w:tc>
          <w:tcPr>
            <w:tcW w:w="562" w:type="dxa"/>
          </w:tcPr>
          <w:p w14:paraId="2D10DD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AFCDBDD" w14:textId="77777777" w:rsidR="009E6058" w:rsidRPr="00C35F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F9C">
              <w:rPr>
                <w:sz w:val="23"/>
                <w:szCs w:val="23"/>
              </w:rPr>
              <w:t>Обобщение данных по динамическим рядам с помощью динамических средних.</w:t>
            </w:r>
          </w:p>
        </w:tc>
      </w:tr>
      <w:tr w:rsidR="009E6058" w14:paraId="66D80F22" w14:textId="77777777" w:rsidTr="00F00293">
        <w:tc>
          <w:tcPr>
            <w:tcW w:w="562" w:type="dxa"/>
          </w:tcPr>
          <w:p w14:paraId="761B4B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01DEB49" w14:textId="77777777" w:rsidR="009E6058" w:rsidRPr="00C35F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F9C">
              <w:rPr>
                <w:sz w:val="23"/>
                <w:szCs w:val="23"/>
              </w:rPr>
              <w:t>Методы анализа основной тенденции развития в рядах динамики. Аналитическое выравнивание рядов динамики. Построение линейного уравнения тренда.</w:t>
            </w:r>
          </w:p>
        </w:tc>
      </w:tr>
      <w:tr w:rsidR="009E6058" w14:paraId="1D34436E" w14:textId="77777777" w:rsidTr="00F00293">
        <w:tc>
          <w:tcPr>
            <w:tcW w:w="562" w:type="dxa"/>
          </w:tcPr>
          <w:p w14:paraId="09C96D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F752C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35F9C">
              <w:rPr>
                <w:sz w:val="23"/>
                <w:szCs w:val="23"/>
              </w:rPr>
              <w:t xml:space="preserve">Выборочное обследование: преимущества и сфера применения. Выборочные обследования в практике государственной статистики.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способы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отбора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EF71C2B" w14:textId="77777777" w:rsidTr="00F00293">
        <w:tc>
          <w:tcPr>
            <w:tcW w:w="562" w:type="dxa"/>
          </w:tcPr>
          <w:p w14:paraId="790BA3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E9255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35F9C">
              <w:rPr>
                <w:sz w:val="23"/>
                <w:szCs w:val="23"/>
              </w:rPr>
              <w:t xml:space="preserve">Основные методы формирования выборочной совокупности.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необходимого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объема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FAB9833" w14:textId="77777777" w:rsidTr="00F00293">
        <w:tc>
          <w:tcPr>
            <w:tcW w:w="562" w:type="dxa"/>
          </w:tcPr>
          <w:p w14:paraId="49008A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4DC3A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35F9C">
              <w:rPr>
                <w:sz w:val="23"/>
                <w:szCs w:val="23"/>
              </w:rPr>
              <w:t xml:space="preserve">Ошибки выборочного наблюдения: средняя, предельная, относительная. </w:t>
            </w:r>
            <w:proofErr w:type="spellStart"/>
            <w:r>
              <w:rPr>
                <w:sz w:val="23"/>
                <w:szCs w:val="23"/>
                <w:lang w:val="en-US"/>
              </w:rPr>
              <w:t>Распространение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генеральную совокупность.</w:t>
            </w:r>
          </w:p>
        </w:tc>
      </w:tr>
      <w:tr w:rsidR="009E6058" w14:paraId="3231C5F6" w14:textId="77777777" w:rsidTr="00F00293">
        <w:tc>
          <w:tcPr>
            <w:tcW w:w="562" w:type="dxa"/>
          </w:tcPr>
          <w:p w14:paraId="74FAE5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84034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35F9C">
              <w:rPr>
                <w:sz w:val="23"/>
                <w:szCs w:val="23"/>
              </w:rPr>
              <w:t xml:space="preserve">Понятие об индексном методе анализа. Виды индексов. Функции индексов. Правила построения индексов в агрегатной форме.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взаимосвязанных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индексов. Аддитивное разложение индексов.</w:t>
            </w:r>
          </w:p>
        </w:tc>
      </w:tr>
      <w:tr w:rsidR="009E6058" w14:paraId="3E111AD8" w14:textId="77777777" w:rsidTr="00F00293">
        <w:tc>
          <w:tcPr>
            <w:tcW w:w="562" w:type="dxa"/>
          </w:tcPr>
          <w:p w14:paraId="3A8444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F4611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35F9C">
              <w:rPr>
                <w:sz w:val="23"/>
                <w:szCs w:val="23"/>
              </w:rPr>
              <w:t xml:space="preserve">Сводные индексы как отражение средней тенденции. </w:t>
            </w:r>
            <w:proofErr w:type="spellStart"/>
            <w:r>
              <w:rPr>
                <w:sz w:val="23"/>
                <w:szCs w:val="23"/>
                <w:lang w:val="en-US"/>
              </w:rPr>
              <w:t>Индексы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индивидуальных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C4CEBA7" w14:textId="77777777" w:rsidTr="00F00293">
        <w:tc>
          <w:tcPr>
            <w:tcW w:w="562" w:type="dxa"/>
          </w:tcPr>
          <w:p w14:paraId="313FB2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3B75BE2" w14:textId="77777777" w:rsidR="009E6058" w:rsidRPr="00C35F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F9C">
              <w:rPr>
                <w:sz w:val="23"/>
                <w:szCs w:val="23"/>
              </w:rPr>
              <w:t>Индексный анализ динамики средней величины вторичного признака: индексы переменного состава, постоянного состава и структурных сдвигов.</w:t>
            </w:r>
          </w:p>
        </w:tc>
      </w:tr>
      <w:tr w:rsidR="009E6058" w14:paraId="2214538E" w14:textId="77777777" w:rsidTr="00F00293">
        <w:tc>
          <w:tcPr>
            <w:tcW w:w="562" w:type="dxa"/>
          </w:tcPr>
          <w:p w14:paraId="0DF95D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2953B65" w14:textId="77777777" w:rsidR="009E6058" w:rsidRPr="00C35F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F9C">
              <w:rPr>
                <w:sz w:val="23"/>
                <w:szCs w:val="23"/>
              </w:rPr>
              <w:t xml:space="preserve">Индексы цен в социально-экономическом </w:t>
            </w:r>
            <w:proofErr w:type="gramStart"/>
            <w:r w:rsidRPr="00C35F9C">
              <w:rPr>
                <w:sz w:val="23"/>
                <w:szCs w:val="23"/>
              </w:rPr>
              <w:t>анализе</w:t>
            </w:r>
            <w:proofErr w:type="gramEnd"/>
            <w:r w:rsidRPr="00C35F9C">
              <w:rPr>
                <w:sz w:val="23"/>
                <w:szCs w:val="23"/>
              </w:rPr>
              <w:t>. Статистическое наблюдение за ценами. Индекс-дефлятор ВВП.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8533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35F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5F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8533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35F9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35F9C" w14:paraId="5A1C9382" w14:textId="77777777" w:rsidTr="00801458">
        <w:tc>
          <w:tcPr>
            <w:tcW w:w="2336" w:type="dxa"/>
          </w:tcPr>
          <w:p w14:paraId="4C518DAB" w14:textId="77777777" w:rsidR="005D65A5" w:rsidRPr="00C35F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5F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35F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5F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35F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5F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35F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5F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35F9C" w14:paraId="07658034" w14:textId="77777777" w:rsidTr="00801458">
        <w:tc>
          <w:tcPr>
            <w:tcW w:w="2336" w:type="dxa"/>
          </w:tcPr>
          <w:p w14:paraId="1553D698" w14:textId="78F29BFB" w:rsidR="005D65A5" w:rsidRPr="00C35F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35F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35F9C" w:rsidRDefault="007478E0" w:rsidP="00801458">
            <w:pPr>
              <w:rPr>
                <w:rFonts w:ascii="Times New Roman" w:hAnsi="Times New Roman" w:cs="Times New Roman"/>
              </w:rPr>
            </w:pPr>
            <w:r w:rsidRPr="00C35F9C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C35F9C" w:rsidRDefault="007478E0" w:rsidP="00801458">
            <w:pPr>
              <w:rPr>
                <w:rFonts w:ascii="Times New Roman" w:hAnsi="Times New Roman" w:cs="Times New Roman"/>
              </w:rPr>
            </w:pPr>
            <w:r w:rsidRPr="00C35F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35F9C" w:rsidRDefault="007478E0" w:rsidP="00801458">
            <w:pPr>
              <w:rPr>
                <w:rFonts w:ascii="Times New Roman" w:hAnsi="Times New Roman" w:cs="Times New Roman"/>
              </w:rPr>
            </w:pPr>
            <w:r w:rsidRPr="00C35F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C35F9C" w14:paraId="098F8C11" w14:textId="77777777" w:rsidTr="00801458">
        <w:tc>
          <w:tcPr>
            <w:tcW w:w="2336" w:type="dxa"/>
          </w:tcPr>
          <w:p w14:paraId="00D63B77" w14:textId="77777777" w:rsidR="005D65A5" w:rsidRPr="00C35F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35F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5B405A5" w14:textId="77777777" w:rsidR="005D65A5" w:rsidRPr="00C35F9C" w:rsidRDefault="007478E0" w:rsidP="00801458">
            <w:pPr>
              <w:rPr>
                <w:rFonts w:ascii="Times New Roman" w:hAnsi="Times New Roman" w:cs="Times New Roman"/>
              </w:rPr>
            </w:pPr>
            <w:r w:rsidRPr="00C35F9C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5649545F" w14:textId="77777777" w:rsidR="005D65A5" w:rsidRPr="00C35F9C" w:rsidRDefault="007478E0" w:rsidP="00801458">
            <w:pPr>
              <w:rPr>
                <w:rFonts w:ascii="Times New Roman" w:hAnsi="Times New Roman" w:cs="Times New Roman"/>
              </w:rPr>
            </w:pPr>
            <w:r w:rsidRPr="00C35F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36A61D" w14:textId="77777777" w:rsidR="005D65A5" w:rsidRPr="00C35F9C" w:rsidRDefault="007478E0" w:rsidP="00801458">
            <w:pPr>
              <w:rPr>
                <w:rFonts w:ascii="Times New Roman" w:hAnsi="Times New Roman" w:cs="Times New Roman"/>
              </w:rPr>
            </w:pPr>
            <w:r w:rsidRPr="00C35F9C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C35F9C" w14:paraId="590D135C" w14:textId="77777777" w:rsidTr="00801458">
        <w:tc>
          <w:tcPr>
            <w:tcW w:w="2336" w:type="dxa"/>
          </w:tcPr>
          <w:p w14:paraId="62FD205F" w14:textId="77777777" w:rsidR="005D65A5" w:rsidRPr="00C35F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35F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3CFBF32" w14:textId="77777777" w:rsidR="005D65A5" w:rsidRPr="00C35F9C" w:rsidRDefault="007478E0" w:rsidP="00801458">
            <w:pPr>
              <w:rPr>
                <w:rFonts w:ascii="Times New Roman" w:hAnsi="Times New Roman" w:cs="Times New Roman"/>
              </w:rPr>
            </w:pPr>
            <w:r w:rsidRPr="00C35F9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3E69D1B" w14:textId="77777777" w:rsidR="005D65A5" w:rsidRPr="00C35F9C" w:rsidRDefault="007478E0" w:rsidP="00801458">
            <w:pPr>
              <w:rPr>
                <w:rFonts w:ascii="Times New Roman" w:hAnsi="Times New Roman" w:cs="Times New Roman"/>
              </w:rPr>
            </w:pPr>
            <w:r w:rsidRPr="00C35F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125FAA2" w14:textId="77777777" w:rsidR="005D65A5" w:rsidRPr="00C35F9C" w:rsidRDefault="007478E0" w:rsidP="00801458">
            <w:pPr>
              <w:rPr>
                <w:rFonts w:ascii="Times New Roman" w:hAnsi="Times New Roman" w:cs="Times New Roman"/>
              </w:rPr>
            </w:pPr>
            <w:r w:rsidRPr="00C35F9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C35F9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853337"/>
      <w:r w:rsidRPr="00C35F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074B41C" w14:textId="77777777" w:rsidR="00C35F9C" w:rsidRPr="00C35F9C" w:rsidRDefault="00C35F9C" w:rsidP="00C35F9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35F9C" w14:paraId="61839840" w14:textId="77777777" w:rsidTr="00C35F9C">
        <w:tc>
          <w:tcPr>
            <w:tcW w:w="562" w:type="dxa"/>
          </w:tcPr>
          <w:p w14:paraId="7169C1DA" w14:textId="77777777" w:rsidR="00C35F9C" w:rsidRDefault="00C35F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13ECE79" w14:textId="77777777" w:rsidR="00C35F9C" w:rsidRDefault="00C35F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35F9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35F9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853338"/>
      <w:r w:rsidRPr="00C35F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35F9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35F9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35F9C" w14:paraId="0267C479" w14:textId="77777777" w:rsidTr="00801458">
        <w:tc>
          <w:tcPr>
            <w:tcW w:w="2500" w:type="pct"/>
          </w:tcPr>
          <w:p w14:paraId="37F699C9" w14:textId="77777777" w:rsidR="00B8237E" w:rsidRPr="00C35F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5F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35F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5F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35F9C" w14:paraId="3F240151" w14:textId="77777777" w:rsidTr="00801458">
        <w:tc>
          <w:tcPr>
            <w:tcW w:w="2500" w:type="pct"/>
          </w:tcPr>
          <w:p w14:paraId="61E91592" w14:textId="61A0874C" w:rsidR="00B8237E" w:rsidRPr="00C35F9C" w:rsidRDefault="00B8237E" w:rsidP="00801458">
            <w:pPr>
              <w:rPr>
                <w:rFonts w:ascii="Times New Roman" w:hAnsi="Times New Roman" w:cs="Times New Roman"/>
              </w:rPr>
            </w:pPr>
            <w:r w:rsidRPr="00C35F9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35F9C" w:rsidRDefault="005C548A" w:rsidP="00801458">
            <w:pPr>
              <w:rPr>
                <w:rFonts w:ascii="Times New Roman" w:hAnsi="Times New Roman" w:cs="Times New Roman"/>
              </w:rPr>
            </w:pPr>
            <w:r w:rsidRPr="00C35F9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C35F9C" w14:paraId="112A435B" w14:textId="77777777" w:rsidTr="00801458">
        <w:tc>
          <w:tcPr>
            <w:tcW w:w="2500" w:type="pct"/>
          </w:tcPr>
          <w:p w14:paraId="65AC89A9" w14:textId="77777777" w:rsidR="00B8237E" w:rsidRPr="00C35F9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35F9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729FF0C" w14:textId="77777777" w:rsidR="00B8237E" w:rsidRPr="00C35F9C" w:rsidRDefault="005C548A" w:rsidP="00801458">
            <w:pPr>
              <w:rPr>
                <w:rFonts w:ascii="Times New Roman" w:hAnsi="Times New Roman" w:cs="Times New Roman"/>
              </w:rPr>
            </w:pPr>
            <w:r w:rsidRPr="00C35F9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C35F9C" w14:paraId="6CF911C7" w14:textId="77777777" w:rsidTr="00801458">
        <w:tc>
          <w:tcPr>
            <w:tcW w:w="2500" w:type="pct"/>
          </w:tcPr>
          <w:p w14:paraId="1D66C54A" w14:textId="77777777" w:rsidR="00B8237E" w:rsidRPr="00C35F9C" w:rsidRDefault="00B8237E" w:rsidP="00801458">
            <w:pPr>
              <w:rPr>
                <w:rFonts w:ascii="Times New Roman" w:hAnsi="Times New Roman" w:cs="Times New Roman"/>
              </w:rPr>
            </w:pPr>
            <w:r w:rsidRPr="00C35F9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AAB6973" w14:textId="77777777" w:rsidR="00B8237E" w:rsidRPr="00C35F9C" w:rsidRDefault="005C548A" w:rsidP="00801458">
            <w:pPr>
              <w:rPr>
                <w:rFonts w:ascii="Times New Roman" w:hAnsi="Times New Roman" w:cs="Times New Roman"/>
              </w:rPr>
            </w:pPr>
            <w:r w:rsidRPr="00C35F9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30AFC" w:rsidRPr="009B1CA6" w14:paraId="7B773DF3" w14:textId="77777777" w:rsidTr="00B30AFC">
        <w:tc>
          <w:tcPr>
            <w:tcW w:w="2500" w:type="pct"/>
          </w:tcPr>
          <w:p w14:paraId="162C3024" w14:textId="28908685" w:rsidR="00B30AFC" w:rsidRPr="009B1CA6" w:rsidRDefault="00B30AFC" w:rsidP="005D0CF5">
            <w:pPr>
              <w:rPr>
                <w:rFonts w:ascii="Times New Roman" w:hAnsi="Times New Roman" w:cs="Times New Roman"/>
              </w:rPr>
            </w:pPr>
            <w:r w:rsidRPr="009B1CA6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383F9D03" w14:textId="77777777" w:rsidR="00B30AFC" w:rsidRPr="009B1CA6" w:rsidRDefault="00B30AFC" w:rsidP="005D0CF5">
            <w:pPr>
              <w:rPr>
                <w:rFonts w:ascii="Times New Roman" w:hAnsi="Times New Roman" w:cs="Times New Roman"/>
              </w:rPr>
            </w:pPr>
            <w:r w:rsidRPr="009B1CA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C35F9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35F9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853339"/>
      <w:r w:rsidRPr="00C35F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35F9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35F9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C35F9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5F9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C35F9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C35F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C35F9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35F9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C35F9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C35F9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C35F9C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5F9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C35F9C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C35F9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C35F9C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C35F9C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C35F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C35F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C35F9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C35F9C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35F9C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C35F9C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C35F9C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C35F9C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C35F9C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C35F9C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5F9C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C35F9C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5F9C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C35F9C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C35F9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5F9C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C35F9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5F9C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C35F9C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C35F9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5F9C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C35F9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5F9C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9023EC" w14:textId="77777777" w:rsidR="009E525C" w:rsidRDefault="009E525C" w:rsidP="00315CA6">
      <w:pPr>
        <w:spacing w:after="0" w:line="240" w:lineRule="auto"/>
      </w:pPr>
      <w:r>
        <w:separator/>
      </w:r>
    </w:p>
  </w:endnote>
  <w:endnote w:type="continuationSeparator" w:id="0">
    <w:p w14:paraId="5BA1EEBE" w14:textId="77777777" w:rsidR="009E525C" w:rsidRDefault="009E525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188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71A8BB" w14:textId="77777777" w:rsidR="009E525C" w:rsidRDefault="009E525C" w:rsidP="00315CA6">
      <w:pPr>
        <w:spacing w:after="0" w:line="240" w:lineRule="auto"/>
      </w:pPr>
      <w:r>
        <w:separator/>
      </w:r>
    </w:p>
  </w:footnote>
  <w:footnote w:type="continuationSeparator" w:id="0">
    <w:p w14:paraId="773CB342" w14:textId="77777777" w:rsidR="009E525C" w:rsidRDefault="009E525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0FA6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56CF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525C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0AFC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5F9C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0188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urait.ru/bcode/56572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1%D1%82%D0%B0%D1%82%D0%B8%D1%81%D1%82%D0%B8%D0%BA%D0%B0%20%D0%B2%20%D1%81%D1%85%D0%B5%D0%BC%D0%B0%D1%85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5966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21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E21366-B62D-498A-BE6C-6B033273E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4253</Words>
  <Characters>24247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