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Иностранный язык</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A4478" w:rsidRDefault="008A447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90630A" w:rsidRDefault="007A7979" w:rsidP="00511619">
            <w:pPr>
              <w:rPr>
                <w:rFonts w:ascii="Times New Roman" w:hAnsi="Times New Roman" w:cs="Times New Roman"/>
                <w:sz w:val="20"/>
                <w:szCs w:val="20"/>
              </w:rPr>
            </w:pPr>
            <w:r w:rsidRPr="0090630A">
              <w:rPr>
                <w:rFonts w:ascii="Times New Roman" w:hAnsi="Times New Roman" w:cs="Times New Roman"/>
                <w:sz w:val="20"/>
                <w:szCs w:val="20"/>
              </w:rPr>
              <w:t>к.псих.н, Горохова Наталья Эдуардовна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A4478" w:rsidRDefault="008A447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3216C">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078C4">
              <w:rPr>
                <w:noProof/>
                <w:webHidden/>
              </w:rPr>
              <w:t>3</w:t>
            </w:r>
            <w:r>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3216C">
              <w:rPr>
                <w:noProof/>
                <w:webHidden/>
              </w:rPr>
              <w:fldChar w:fldCharType="begin"/>
            </w:r>
            <w:r w:rsidR="00D75436">
              <w:rPr>
                <w:noProof/>
                <w:webHidden/>
              </w:rPr>
              <w:instrText xml:space="preserve"> PAGEREF _Toc83656872 \h </w:instrText>
            </w:r>
            <w:r w:rsidR="0093216C">
              <w:rPr>
                <w:noProof/>
                <w:webHidden/>
              </w:rPr>
            </w:r>
            <w:r w:rsidR="0093216C">
              <w:rPr>
                <w:noProof/>
                <w:webHidden/>
              </w:rPr>
              <w:fldChar w:fldCharType="separate"/>
            </w:r>
            <w:r w:rsidR="000078C4">
              <w:rPr>
                <w:noProof/>
                <w:webHidden/>
              </w:rPr>
              <w:t>3</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3216C">
              <w:rPr>
                <w:noProof/>
                <w:webHidden/>
              </w:rPr>
              <w:fldChar w:fldCharType="begin"/>
            </w:r>
            <w:r w:rsidR="00D75436">
              <w:rPr>
                <w:noProof/>
                <w:webHidden/>
              </w:rPr>
              <w:instrText xml:space="preserve"> PAGEREF _Toc83656873 \h </w:instrText>
            </w:r>
            <w:r w:rsidR="0093216C">
              <w:rPr>
                <w:noProof/>
                <w:webHidden/>
              </w:rPr>
            </w:r>
            <w:r w:rsidR="0093216C">
              <w:rPr>
                <w:noProof/>
                <w:webHidden/>
              </w:rPr>
              <w:fldChar w:fldCharType="separate"/>
            </w:r>
            <w:r w:rsidR="000078C4">
              <w:rPr>
                <w:noProof/>
                <w:webHidden/>
              </w:rPr>
              <w:t>3</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3216C">
              <w:rPr>
                <w:noProof/>
                <w:webHidden/>
              </w:rPr>
              <w:fldChar w:fldCharType="begin"/>
            </w:r>
            <w:r w:rsidR="00D75436">
              <w:rPr>
                <w:noProof/>
                <w:webHidden/>
              </w:rPr>
              <w:instrText xml:space="preserve"> PAGEREF _Toc83656874 \h </w:instrText>
            </w:r>
            <w:r w:rsidR="0093216C">
              <w:rPr>
                <w:noProof/>
                <w:webHidden/>
              </w:rPr>
            </w:r>
            <w:r w:rsidR="0093216C">
              <w:rPr>
                <w:noProof/>
                <w:webHidden/>
              </w:rPr>
              <w:fldChar w:fldCharType="separate"/>
            </w:r>
            <w:r w:rsidR="000078C4">
              <w:rPr>
                <w:noProof/>
                <w:webHidden/>
              </w:rPr>
              <w:t>3</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3216C">
              <w:rPr>
                <w:noProof/>
                <w:webHidden/>
              </w:rPr>
              <w:fldChar w:fldCharType="begin"/>
            </w:r>
            <w:r w:rsidR="00D75436">
              <w:rPr>
                <w:noProof/>
                <w:webHidden/>
              </w:rPr>
              <w:instrText xml:space="preserve"> PAGEREF _Toc83656875 \h </w:instrText>
            </w:r>
            <w:r w:rsidR="0093216C">
              <w:rPr>
                <w:noProof/>
                <w:webHidden/>
              </w:rPr>
            </w:r>
            <w:r w:rsidR="0093216C">
              <w:rPr>
                <w:noProof/>
                <w:webHidden/>
              </w:rPr>
              <w:fldChar w:fldCharType="separate"/>
            </w:r>
            <w:r w:rsidR="000078C4">
              <w:rPr>
                <w:noProof/>
                <w:webHidden/>
              </w:rPr>
              <w:t>7</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3216C">
              <w:rPr>
                <w:noProof/>
                <w:webHidden/>
              </w:rPr>
              <w:fldChar w:fldCharType="begin"/>
            </w:r>
            <w:r w:rsidR="00D75436">
              <w:rPr>
                <w:noProof/>
                <w:webHidden/>
              </w:rPr>
              <w:instrText xml:space="preserve"> PAGEREF _Toc83656876 \h </w:instrText>
            </w:r>
            <w:r w:rsidR="0093216C">
              <w:rPr>
                <w:noProof/>
                <w:webHidden/>
              </w:rPr>
            </w:r>
            <w:r w:rsidR="0093216C">
              <w:rPr>
                <w:noProof/>
                <w:webHidden/>
              </w:rPr>
              <w:fldChar w:fldCharType="separate"/>
            </w:r>
            <w:r w:rsidR="000078C4">
              <w:rPr>
                <w:noProof/>
                <w:webHidden/>
              </w:rPr>
              <w:t>7</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3216C">
              <w:rPr>
                <w:noProof/>
                <w:webHidden/>
              </w:rPr>
              <w:fldChar w:fldCharType="begin"/>
            </w:r>
            <w:r w:rsidR="00D75436">
              <w:rPr>
                <w:noProof/>
                <w:webHidden/>
              </w:rPr>
              <w:instrText xml:space="preserve"> PAGEREF _Toc83656877 \h </w:instrText>
            </w:r>
            <w:r w:rsidR="0093216C">
              <w:rPr>
                <w:noProof/>
                <w:webHidden/>
              </w:rPr>
            </w:r>
            <w:r w:rsidR="0093216C">
              <w:rPr>
                <w:noProof/>
                <w:webHidden/>
              </w:rPr>
              <w:fldChar w:fldCharType="separate"/>
            </w:r>
            <w:r w:rsidR="000078C4">
              <w:rPr>
                <w:noProof/>
                <w:webHidden/>
              </w:rPr>
              <w:t>8</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3216C">
              <w:rPr>
                <w:noProof/>
                <w:webHidden/>
              </w:rPr>
              <w:fldChar w:fldCharType="begin"/>
            </w:r>
            <w:r w:rsidR="00D75436">
              <w:rPr>
                <w:noProof/>
                <w:webHidden/>
              </w:rPr>
              <w:instrText xml:space="preserve"> PAGEREF _Toc83656878 \h </w:instrText>
            </w:r>
            <w:r w:rsidR="0093216C">
              <w:rPr>
                <w:noProof/>
                <w:webHidden/>
              </w:rPr>
            </w:r>
            <w:r w:rsidR="0093216C">
              <w:rPr>
                <w:noProof/>
                <w:webHidden/>
              </w:rPr>
              <w:fldChar w:fldCharType="separate"/>
            </w:r>
            <w:r w:rsidR="000078C4">
              <w:rPr>
                <w:noProof/>
                <w:webHidden/>
              </w:rPr>
              <w:t>8</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3216C">
              <w:rPr>
                <w:noProof/>
                <w:webHidden/>
              </w:rPr>
              <w:fldChar w:fldCharType="begin"/>
            </w:r>
            <w:r w:rsidR="00D75436">
              <w:rPr>
                <w:noProof/>
                <w:webHidden/>
              </w:rPr>
              <w:instrText xml:space="preserve"> PAGEREF _Toc83656879 \h </w:instrText>
            </w:r>
            <w:r w:rsidR="0093216C">
              <w:rPr>
                <w:noProof/>
                <w:webHidden/>
              </w:rPr>
            </w:r>
            <w:r w:rsidR="0093216C">
              <w:rPr>
                <w:noProof/>
                <w:webHidden/>
              </w:rPr>
              <w:fldChar w:fldCharType="separate"/>
            </w:r>
            <w:r w:rsidR="000078C4">
              <w:rPr>
                <w:noProof/>
                <w:webHidden/>
              </w:rPr>
              <w:t>9</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3216C">
              <w:rPr>
                <w:noProof/>
                <w:webHidden/>
              </w:rPr>
              <w:fldChar w:fldCharType="begin"/>
            </w:r>
            <w:r w:rsidR="00D75436">
              <w:rPr>
                <w:noProof/>
                <w:webHidden/>
              </w:rPr>
              <w:instrText xml:space="preserve"> PAGEREF _Toc83656880 \h </w:instrText>
            </w:r>
            <w:r w:rsidR="0093216C">
              <w:rPr>
                <w:noProof/>
                <w:webHidden/>
              </w:rPr>
            </w:r>
            <w:r w:rsidR="0093216C">
              <w:rPr>
                <w:noProof/>
                <w:webHidden/>
              </w:rPr>
              <w:fldChar w:fldCharType="separate"/>
            </w:r>
            <w:r w:rsidR="000078C4">
              <w:rPr>
                <w:noProof/>
                <w:webHidden/>
              </w:rPr>
              <w:t>11</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3216C">
              <w:rPr>
                <w:noProof/>
                <w:webHidden/>
              </w:rPr>
              <w:fldChar w:fldCharType="begin"/>
            </w:r>
            <w:r w:rsidR="00D75436">
              <w:rPr>
                <w:noProof/>
                <w:webHidden/>
              </w:rPr>
              <w:instrText xml:space="preserve"> PAGEREF _Toc83656881 \h </w:instrText>
            </w:r>
            <w:r w:rsidR="0093216C">
              <w:rPr>
                <w:noProof/>
                <w:webHidden/>
              </w:rPr>
            </w:r>
            <w:r w:rsidR="0093216C">
              <w:rPr>
                <w:noProof/>
                <w:webHidden/>
              </w:rPr>
              <w:fldChar w:fldCharType="separate"/>
            </w:r>
            <w:r w:rsidR="000078C4">
              <w:rPr>
                <w:noProof/>
                <w:webHidden/>
              </w:rPr>
              <w:t>12</w:t>
            </w:r>
            <w:r w:rsidR="0093216C">
              <w:rPr>
                <w:noProof/>
                <w:webHidden/>
              </w:rPr>
              <w:fldChar w:fldCharType="end"/>
            </w:r>
          </w:hyperlink>
        </w:p>
        <w:p w:rsidR="00D75436" w:rsidRDefault="0057559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3216C">
              <w:rPr>
                <w:noProof/>
                <w:webHidden/>
              </w:rPr>
              <w:fldChar w:fldCharType="begin"/>
            </w:r>
            <w:r w:rsidR="00D75436">
              <w:rPr>
                <w:noProof/>
                <w:webHidden/>
              </w:rPr>
              <w:instrText xml:space="preserve"> PAGEREF _Toc83656882 \h </w:instrText>
            </w:r>
            <w:r w:rsidR="0093216C">
              <w:rPr>
                <w:noProof/>
                <w:webHidden/>
              </w:rPr>
            </w:r>
            <w:r w:rsidR="0093216C">
              <w:rPr>
                <w:noProof/>
                <w:webHidden/>
              </w:rPr>
              <w:fldChar w:fldCharType="separate"/>
            </w:r>
            <w:r w:rsidR="000078C4">
              <w:rPr>
                <w:noProof/>
                <w:webHidden/>
              </w:rPr>
              <w:t>13</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3216C">
              <w:rPr>
                <w:noProof/>
                <w:webHidden/>
              </w:rPr>
              <w:fldChar w:fldCharType="begin"/>
            </w:r>
            <w:r w:rsidR="00D75436">
              <w:rPr>
                <w:noProof/>
                <w:webHidden/>
              </w:rPr>
              <w:instrText xml:space="preserve"> PAGEREF _Toc83656883 \h </w:instrText>
            </w:r>
            <w:r w:rsidR="0093216C">
              <w:rPr>
                <w:noProof/>
                <w:webHidden/>
              </w:rPr>
            </w:r>
            <w:r w:rsidR="0093216C">
              <w:rPr>
                <w:noProof/>
                <w:webHidden/>
              </w:rPr>
              <w:fldChar w:fldCharType="separate"/>
            </w:r>
            <w:r w:rsidR="000078C4">
              <w:rPr>
                <w:noProof/>
                <w:webHidden/>
              </w:rPr>
              <w:t>13</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3216C">
              <w:rPr>
                <w:noProof/>
                <w:webHidden/>
              </w:rPr>
              <w:fldChar w:fldCharType="begin"/>
            </w:r>
            <w:r w:rsidR="00D75436">
              <w:rPr>
                <w:noProof/>
                <w:webHidden/>
              </w:rPr>
              <w:instrText xml:space="preserve"> PAGEREF _Toc83656884 \h </w:instrText>
            </w:r>
            <w:r w:rsidR="0093216C">
              <w:rPr>
                <w:noProof/>
                <w:webHidden/>
              </w:rPr>
            </w:r>
            <w:r w:rsidR="0093216C">
              <w:rPr>
                <w:noProof/>
                <w:webHidden/>
              </w:rPr>
              <w:fldChar w:fldCharType="separate"/>
            </w:r>
            <w:r w:rsidR="000078C4">
              <w:rPr>
                <w:noProof/>
                <w:webHidden/>
              </w:rPr>
              <w:t>13</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3216C">
              <w:rPr>
                <w:noProof/>
                <w:webHidden/>
              </w:rPr>
              <w:fldChar w:fldCharType="begin"/>
            </w:r>
            <w:r w:rsidR="00D75436">
              <w:rPr>
                <w:noProof/>
                <w:webHidden/>
              </w:rPr>
              <w:instrText xml:space="preserve"> PAGEREF _Toc83656885 \h </w:instrText>
            </w:r>
            <w:r w:rsidR="0093216C">
              <w:rPr>
                <w:noProof/>
                <w:webHidden/>
              </w:rPr>
            </w:r>
            <w:r w:rsidR="0093216C">
              <w:rPr>
                <w:noProof/>
                <w:webHidden/>
              </w:rPr>
              <w:fldChar w:fldCharType="separate"/>
            </w:r>
            <w:r w:rsidR="000078C4">
              <w:rPr>
                <w:noProof/>
                <w:webHidden/>
              </w:rPr>
              <w:t>13</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3216C">
              <w:rPr>
                <w:noProof/>
                <w:webHidden/>
              </w:rPr>
              <w:fldChar w:fldCharType="begin"/>
            </w:r>
            <w:r w:rsidR="00D75436">
              <w:rPr>
                <w:noProof/>
                <w:webHidden/>
              </w:rPr>
              <w:instrText xml:space="preserve"> PAGEREF _Toc83656886 \h </w:instrText>
            </w:r>
            <w:r w:rsidR="0093216C">
              <w:rPr>
                <w:noProof/>
                <w:webHidden/>
              </w:rPr>
            </w:r>
            <w:r w:rsidR="0093216C">
              <w:rPr>
                <w:noProof/>
                <w:webHidden/>
              </w:rPr>
              <w:fldChar w:fldCharType="separate"/>
            </w:r>
            <w:r w:rsidR="000078C4">
              <w:rPr>
                <w:noProof/>
                <w:webHidden/>
              </w:rPr>
              <w:t>14</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3216C">
              <w:rPr>
                <w:noProof/>
                <w:webHidden/>
              </w:rPr>
              <w:fldChar w:fldCharType="begin"/>
            </w:r>
            <w:r w:rsidR="00D75436">
              <w:rPr>
                <w:noProof/>
                <w:webHidden/>
              </w:rPr>
              <w:instrText xml:space="preserve"> PAGEREF _Toc83656887 \h </w:instrText>
            </w:r>
            <w:r w:rsidR="0093216C">
              <w:rPr>
                <w:noProof/>
                <w:webHidden/>
              </w:rPr>
            </w:r>
            <w:r w:rsidR="0093216C">
              <w:rPr>
                <w:noProof/>
                <w:webHidden/>
              </w:rPr>
              <w:fldChar w:fldCharType="separate"/>
            </w:r>
            <w:r w:rsidR="000078C4">
              <w:rPr>
                <w:noProof/>
                <w:webHidden/>
              </w:rPr>
              <w:t>14</w:t>
            </w:r>
            <w:r w:rsidR="0093216C">
              <w:rPr>
                <w:noProof/>
                <w:webHidden/>
              </w:rPr>
              <w:fldChar w:fldCharType="end"/>
            </w:r>
          </w:hyperlink>
        </w:p>
        <w:p w:rsidR="00D75436" w:rsidRDefault="0057559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3216C">
              <w:rPr>
                <w:noProof/>
                <w:webHidden/>
              </w:rPr>
              <w:fldChar w:fldCharType="begin"/>
            </w:r>
            <w:r w:rsidR="00D75436">
              <w:rPr>
                <w:noProof/>
                <w:webHidden/>
              </w:rPr>
              <w:instrText xml:space="preserve"> PAGEREF _Toc83656888 \h </w:instrText>
            </w:r>
            <w:r w:rsidR="0093216C">
              <w:rPr>
                <w:noProof/>
                <w:webHidden/>
              </w:rPr>
            </w:r>
            <w:r w:rsidR="0093216C">
              <w:rPr>
                <w:noProof/>
                <w:webHidden/>
              </w:rPr>
              <w:fldChar w:fldCharType="separate"/>
            </w:r>
            <w:r w:rsidR="000078C4">
              <w:rPr>
                <w:noProof/>
                <w:webHidden/>
              </w:rPr>
              <w:t>14</w:t>
            </w:r>
            <w:r w:rsidR="0093216C">
              <w:rPr>
                <w:noProof/>
                <w:webHidden/>
              </w:rPr>
              <w:fldChar w:fldCharType="end"/>
            </w:r>
          </w:hyperlink>
        </w:p>
        <w:p w:rsidR="00511619" w:rsidRPr="007E6725" w:rsidRDefault="0093216C">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Повышение исходного уровня владения иностранным языком, достигнутого на предыдущей ступени образования, а именно: дальнейшее развитие иноязычной коммуникативной компетенции (языковой, речевой, общекультурной, компенсаторной, учебно-познавательной), уровень которой на отдельных этапах языковой подготовки позволяет использовать иностранный язык практически в образовательной, профессиональной, научной деятельностях, так и для самообразования; сохранение интереса и мотивации к изучению иностранного языка.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90630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0630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0630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0630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0630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0630A" w:rsidRDefault="00751095" w:rsidP="009207A4">
            <w:pPr>
              <w:tabs>
                <w:tab w:val="left" w:pos="0"/>
              </w:tabs>
              <w:jc w:val="center"/>
              <w:rPr>
                <w:rFonts w:ascii="Times New Roman" w:hAnsi="Times New Roman" w:cs="Times New Roman"/>
                <w:lang w:bidi="ru-RU"/>
              </w:rPr>
            </w:pPr>
            <w:r w:rsidRPr="0090630A">
              <w:rPr>
                <w:rFonts w:ascii="Times New Roman" w:hAnsi="Times New Roman" w:cs="Times New Roman"/>
                <w:b/>
              </w:rPr>
              <w:t>Планируемые результаты обучения по дисциплине</w:t>
            </w:r>
          </w:p>
          <w:p w:rsidR="00751095" w:rsidRPr="0090630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0630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0630A" w:rsidRDefault="00FD518F" w:rsidP="009207A4">
            <w:pPr>
              <w:widowControl w:val="0"/>
              <w:tabs>
                <w:tab w:val="left" w:pos="0"/>
              </w:tabs>
              <w:autoSpaceDE w:val="0"/>
              <w:autoSpaceDN w:val="0"/>
              <w:rPr>
                <w:rFonts w:ascii="Times New Roman" w:hAnsi="Times New Roman" w:cs="Times New Roman"/>
              </w:rPr>
            </w:pPr>
            <w:r w:rsidRPr="0090630A">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0630A" w:rsidRDefault="00FD518F" w:rsidP="009207A4">
            <w:pPr>
              <w:widowControl w:val="0"/>
              <w:tabs>
                <w:tab w:val="left" w:pos="0"/>
              </w:tabs>
              <w:autoSpaceDE w:val="0"/>
              <w:autoSpaceDN w:val="0"/>
              <w:rPr>
                <w:rFonts w:ascii="Times New Roman" w:hAnsi="Times New Roman" w:cs="Times New Roman"/>
                <w:lang w:bidi="ru-RU"/>
              </w:rPr>
            </w:pPr>
            <w:r w:rsidRPr="0090630A">
              <w:rPr>
                <w:rFonts w:ascii="Times New Roman" w:hAnsi="Times New Roman" w:cs="Times New Roman"/>
                <w:lang w:bidi="ru-RU"/>
              </w:rPr>
              <w:t>УК-4.1 - Выбирает на государственном языке РФ и/или иностранном(-ых) языках коммуникативно приемлемые стиль и средства взаимодействия с деловыми партнерами в устной и письменной формах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0630A" w:rsidRDefault="00751095" w:rsidP="009207A4">
            <w:pPr>
              <w:autoSpaceDE w:val="0"/>
              <w:autoSpaceDN w:val="0"/>
              <w:adjustRightInd w:val="0"/>
              <w:jc w:val="both"/>
              <w:rPr>
                <w:rFonts w:ascii="Times New Roman" w:hAnsi="Times New Roman" w:cs="Times New Roman"/>
              </w:rPr>
            </w:pPr>
            <w:r w:rsidRPr="0090630A">
              <w:rPr>
                <w:rFonts w:ascii="Times New Roman" w:hAnsi="Times New Roman" w:cs="Times New Roman"/>
              </w:rPr>
              <w:t xml:space="preserve">Знать: </w:t>
            </w:r>
            <w:r w:rsidR="00316402" w:rsidRPr="0090630A">
              <w:rPr>
                <w:rFonts w:ascii="Times New Roman" w:hAnsi="Times New Roman" w:cs="Times New Roman"/>
              </w:rPr>
              <w:t>основные нормы государственного языка РФ и иностранного языка (орфографические, пунктуационные, грамматические, стилистические, орфоэпические); систему функциональных стилей родного и иностранного языков в ее динамике.</w:t>
            </w:r>
            <w:r w:rsidRPr="0090630A">
              <w:rPr>
                <w:rFonts w:ascii="Times New Roman" w:hAnsi="Times New Roman" w:cs="Times New Roman"/>
              </w:rPr>
              <w:t xml:space="preserve"> </w:t>
            </w:r>
          </w:p>
          <w:p w:rsidR="00751095" w:rsidRPr="0090630A" w:rsidRDefault="00751095" w:rsidP="009207A4">
            <w:pPr>
              <w:autoSpaceDE w:val="0"/>
              <w:autoSpaceDN w:val="0"/>
              <w:adjustRightInd w:val="0"/>
              <w:jc w:val="both"/>
              <w:rPr>
                <w:rFonts w:ascii="Times New Roman" w:hAnsi="Times New Roman" w:cs="Times New Roman"/>
              </w:rPr>
            </w:pPr>
            <w:r w:rsidRPr="0090630A">
              <w:rPr>
                <w:rFonts w:ascii="Times New Roman" w:hAnsi="Times New Roman" w:cs="Times New Roman"/>
              </w:rPr>
              <w:t xml:space="preserve">Уметь: </w:t>
            </w:r>
            <w:r w:rsidR="00FD518F" w:rsidRPr="0090630A">
              <w:rPr>
                <w:rFonts w:ascii="Times New Roman" w:hAnsi="Times New Roman" w:cs="Times New Roman"/>
              </w:rPr>
              <w:t>пользоваться основной справочной литературой, толковыми и нормативными словарями государственного языка РФ и иностранного языка; основными сайтами поддержки грамотности в сети «Интернет».</w:t>
            </w:r>
            <w:r w:rsidRPr="0090630A">
              <w:rPr>
                <w:rFonts w:ascii="Times New Roman" w:hAnsi="Times New Roman" w:cs="Times New Roman"/>
              </w:rPr>
              <w:t xml:space="preserve">. </w:t>
            </w:r>
          </w:p>
          <w:p w:rsidR="00751095" w:rsidRPr="0090630A" w:rsidRDefault="00751095" w:rsidP="00FD518F">
            <w:pPr>
              <w:autoSpaceDE w:val="0"/>
              <w:autoSpaceDN w:val="0"/>
              <w:adjustRightInd w:val="0"/>
              <w:jc w:val="both"/>
              <w:rPr>
                <w:rFonts w:ascii="Times New Roman" w:hAnsi="Times New Roman" w:cs="Times New Roman"/>
                <w:lang w:bidi="ru-RU"/>
              </w:rPr>
            </w:pPr>
            <w:r w:rsidRPr="0090630A">
              <w:rPr>
                <w:rFonts w:ascii="Times New Roman" w:hAnsi="Times New Roman" w:cs="Times New Roman"/>
              </w:rPr>
              <w:t xml:space="preserve">Владеть: </w:t>
            </w:r>
            <w:r w:rsidR="00FD518F" w:rsidRPr="0090630A">
              <w:rPr>
                <w:rFonts w:ascii="Times New Roman" w:hAnsi="Times New Roman" w:cs="Times New Roman"/>
              </w:rPr>
              <w:t>навыками создания на русском и иностранном языках грамотных и логически непротиворечивых письменных и устных текстов учебной и научной тематики реферативного характера в сфере торгового дела, учитывая особенности стилистики официальных и неофициальных писем, социокультурные различия в формате корреспонденции с деловыми партнерами на государственном и иностранном языках.</w:t>
            </w:r>
            <w:r w:rsidRPr="0090630A">
              <w:rPr>
                <w:rFonts w:ascii="Times New Roman" w:hAnsi="Times New Roman" w:cs="Times New Roman"/>
              </w:rPr>
              <w:t>.</w:t>
            </w:r>
          </w:p>
        </w:tc>
      </w:tr>
    </w:tbl>
    <w:p w:rsidR="00E1429F" w:rsidRPr="0090630A"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Вводно-коррективный курс.</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Образование в нашей жизни, его роль.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Входное тестирование: лексико-грамматический тест на определение уровня владения иностранным языком (Entry Test). Устное собеседование «Я – студент». Контроль навыков письменной речи «Знание – сила». Повторение видовременных форм английского глагола. Вводное занятие: цели, задачи и требования дисциплины "Иностранный язык" в вузе.</w:t>
            </w:r>
            <w:r w:rsidRPr="00352B6F">
              <w:rPr>
                <w:lang w:bidi="ru-RU"/>
              </w:rPr>
              <w:br/>
              <w:t>Введение лексического материала по теме "Образование в нашей жизни, его роль" в объеме, необходимом для общения и чтения. Обучение основам работы со словарем. Университет – время независимости и определения личных ценностей. Изучающее чтение: отрывок из романа американского писателя Ирвинга Стоуна "Муки и радости", Микеланджело и его способность к обучению.</w:t>
            </w:r>
            <w:r w:rsidRPr="00352B6F">
              <w:rPr>
                <w:lang w:bidi="ru-RU"/>
              </w:rPr>
              <w:br/>
              <w:t>Структура английского предложения (Sentence Structure). Части речи (Parts of Speech). Виды английского глагола (Verb Types). Вспомогательные глаголы (Auxiliary Verbs). Формы глагола to be. Оборот there is/are. Глаголы to have/has. Настоящее, прошедшее, будущее: особенности употребления настоящих времен (Present Simple, Present Continuous). Будущее простое (Future Simple). Передача будущего времени средствами настоящего.</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Иностранный язык: роль, способы изучения.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Роль иностранного языка в моей жизни. Советы изучающих английский язык. Идеальный студент: какой он?</w:t>
            </w:r>
            <w:r w:rsidRPr="00352B6F">
              <w:rPr>
                <w:lang w:bidi="ru-RU"/>
              </w:rPr>
              <w:br/>
              <w:t>Особенности употребления настоящего совершенного времени и прошедшего простого (Present Perfect, Past Simple). Правильные и неправильные глаголы. Имя существительное (The Noun). Исчисляемые и неисчисляемые существительные (countable, uncountable nouns). Построение вопросов, порядок слов (word order). Виды вопросов (Question Types).</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Высшее образование.</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Учеба в высшей школе: требования, особенности.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Обучение в высшей школе. Быть студентом университета: отличия от того, что было в школе (введение и активизация лексики изучаемой по теме). Группа</w:t>
            </w:r>
            <w:r w:rsidRPr="0090630A">
              <w:rPr>
                <w:lang w:val="en-US" w:bidi="ru-RU"/>
              </w:rPr>
              <w:t xml:space="preserve"> </w:t>
            </w:r>
            <w:r w:rsidRPr="00352B6F">
              <w:rPr>
                <w:lang w:bidi="ru-RU"/>
              </w:rPr>
              <w:t>прошедших</w:t>
            </w:r>
            <w:r w:rsidRPr="0090630A">
              <w:rPr>
                <w:lang w:val="en-US" w:bidi="ru-RU"/>
              </w:rPr>
              <w:t xml:space="preserve"> </w:t>
            </w:r>
            <w:r w:rsidRPr="00352B6F">
              <w:rPr>
                <w:lang w:bidi="ru-RU"/>
              </w:rPr>
              <w:t>времен</w:t>
            </w:r>
            <w:r w:rsidRPr="0090630A">
              <w:rPr>
                <w:lang w:val="en-US" w:bidi="ru-RU"/>
              </w:rPr>
              <w:t xml:space="preserve"> (Past Simple, Past Continuous, Past Perfect, Past Perfect Continuous).  </w:t>
            </w:r>
            <w:r w:rsidRPr="00352B6F">
              <w:rPr>
                <w:lang w:bidi="ru-RU"/>
              </w:rPr>
              <w:t>Правильные и неправильные глаголы (Regular and Irregular English verbs).</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Россия: современная многоуровневая система образования.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Россия: современная многоуровневая система образования. Диплом государственного образца и приложение к диплому. Обучение стратегиям чтения. Роль университета в формировании и развитии личности в целом.</w:t>
            </w:r>
            <w:r w:rsidRPr="00352B6F">
              <w:rPr>
                <w:lang w:bidi="ru-RU"/>
              </w:rPr>
              <w:br/>
              <w:t>Видовременные формы глагола (Present, Past, Future).</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Студент университета, первый опыт, впечатления.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Студент университета, первый опыт и впечатления.  Горжусь, что учусь в Санкт-Петербурге. Группы</w:t>
            </w:r>
            <w:r w:rsidRPr="0090630A">
              <w:rPr>
                <w:lang w:val="en-US" w:bidi="ru-RU"/>
              </w:rPr>
              <w:t xml:space="preserve"> </w:t>
            </w:r>
            <w:r w:rsidRPr="00352B6F">
              <w:rPr>
                <w:lang w:bidi="ru-RU"/>
              </w:rPr>
              <w:t>прошедшего</w:t>
            </w:r>
            <w:r w:rsidRPr="0090630A">
              <w:rPr>
                <w:lang w:val="en-US" w:bidi="ru-RU"/>
              </w:rPr>
              <w:t xml:space="preserve"> </w:t>
            </w:r>
            <w:r w:rsidRPr="00352B6F">
              <w:rPr>
                <w:lang w:bidi="ru-RU"/>
              </w:rPr>
              <w:t>времени</w:t>
            </w:r>
            <w:r w:rsidRPr="0090630A">
              <w:rPr>
                <w:lang w:val="en-US" w:bidi="ru-RU"/>
              </w:rPr>
              <w:t xml:space="preserve"> (Past Simple vs Past Continuous; Past Perfect, Past Perfect Continuous) </w:t>
            </w:r>
            <w:r w:rsidRPr="00352B6F">
              <w:rPr>
                <w:lang w:bidi="ru-RU"/>
              </w:rPr>
              <w:t>в</w:t>
            </w:r>
            <w:r w:rsidRPr="0090630A">
              <w:rPr>
                <w:lang w:val="en-US" w:bidi="ru-RU"/>
              </w:rPr>
              <w:t xml:space="preserve"> </w:t>
            </w:r>
            <w:r w:rsidRPr="00352B6F">
              <w:rPr>
                <w:lang w:bidi="ru-RU"/>
              </w:rPr>
              <w:t>пассивном</w:t>
            </w:r>
            <w:r w:rsidRPr="0090630A">
              <w:rPr>
                <w:lang w:val="en-US" w:bidi="ru-RU"/>
              </w:rPr>
              <w:t xml:space="preserve"> </w:t>
            </w:r>
            <w:r w:rsidRPr="00352B6F">
              <w:rPr>
                <w:lang w:bidi="ru-RU"/>
              </w:rPr>
              <w:t>залоге</w:t>
            </w:r>
            <w:r w:rsidRPr="0090630A">
              <w:rPr>
                <w:lang w:val="en-US" w:bidi="ru-RU"/>
              </w:rPr>
              <w:t xml:space="preserve">. </w:t>
            </w:r>
            <w:r w:rsidRPr="00352B6F">
              <w:rPr>
                <w:lang w:bidi="ru-RU"/>
              </w:rPr>
              <w:t>Неправильные глаголы.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Моя будущая профессия.</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Выбор профессии. Преодоление стресса в университете как необходимое условие успеха.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Моя будущая профессия. Стресс  у студентов, основные факторы стресса в вузе. Дж. Фридман - стресс менеджер и его программа (видео, развитие навыков аудирования). Модальные глаголы may, might, should, must, have to. Модальные глаголы, их роль в предложении, функции, способы употребления.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Моя профессия: основные обязанности, требования, ключевые навыки и качества.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Работа в области выбранной профессии: требования. Значимость моей профессии  для общества. Будущие обязанности профессионалов. Качества личности (лидерство, проницательность, выносливость). Ключевые навыки. Имя прилагательное (The Adjective). Степени сравнения прилагательных. Сравнительные выражения (as…as, the…the, the second biggest, etc.). Словообразование, суффиксы прилагательных.</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IV. Путешествие в мир культур.</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Калейдоскоп культур: традиции, языки, международные границы.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Страны, языки и международные границы. У каждой нации свои таможенные правила. Поведение на границе.</w:t>
            </w:r>
            <w:r w:rsidRPr="00352B6F">
              <w:rPr>
                <w:lang w:bidi="ru-RU"/>
              </w:rPr>
              <w:br/>
              <w:t>Наречие (The Adverb). Степени сравнения наречий.</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Краткая история английского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История английского языка: кельты, римляне, викинги. Вильгельм завоеватель (видео). Обучение просмотровому чтению. Современный британский и американский английский язык. Акценты, диалекты.</w:t>
            </w:r>
            <w:r w:rsidRPr="00352B6F">
              <w:rPr>
                <w:lang w:bidi="ru-RU"/>
              </w:rPr>
              <w:br/>
              <w:t>Словообразование, словоформы (word formation).</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Правонарушения на границе и наказания за них.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 границе. Нарушения при пересечении границ (введение лексического материала по теме в объеме, необходимом для общения и чтения).  Наказания за таможенные правонарушения в разных странах. Обучение реферированию текста.</w:t>
            </w:r>
            <w:r w:rsidRPr="00352B6F">
              <w:rPr>
                <w:lang w:bidi="ru-RU"/>
              </w:rPr>
              <w:br/>
              <w:t>Обобщение и контроль пройденного лексического и грамматического материала.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 Мир профессии в художественной литературе.</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В аэропорту.</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 таможне. В аэропорту: правила, типичные вопросы. Как внешний вид и поведение могут способствовать совершению преступления на границе.   Видовременные форм английского глагола в активном, пассивном залогах (активизация в устной и письменной речи), типичные ошибки. Косвенная речь, особенности.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Преступления на границе, описанные в художественной литературе.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Моя будущая профессия в художественной литературе. Обучение изучающему чтению. Пересечение границы, досмотр  (на примере австралийской художественной литературы). Грегори Дэвид Робертс - современный австралийский писатель. Контрабанда. Найджел Бэлчин - современный английский писатель и его герои. Тщательная проверка документов и багажа, описанная в рассказе "Случай на границе".</w:t>
            </w:r>
            <w:r w:rsidRPr="00352B6F">
              <w:rPr>
                <w:lang w:bidi="ru-RU"/>
              </w:rPr>
              <w:br/>
              <w:t>Косвенная речь, трансформация прямой речи в косвенную (утверждения, вопросы, просьбы).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VI. Товары: понятие, свойства.</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Товары: физические и химические характеристики.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Физические и химические характеристики товаров. Транспортировка товаров, маркировка, опасные грузы. Квоты.</w:t>
            </w:r>
            <w:r w:rsidRPr="00352B6F">
              <w:rPr>
                <w:lang w:bidi="ru-RU"/>
              </w:rPr>
              <w:br/>
              <w:t>Исчисляемые и неисчисляемые существительные (повторение). Показатели количества (Quantifiers). Сравнительная, превосходная степень прилагательных и наречий (Comparative and Superlative).</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Запрещенные и ограниченные товары. Таможенные правила.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Пересечение границ, понятие запрещенных и ограниченных товаров. Зеленый и красный коридоры для путешественников. У каждой нации свои таможенные правила. Таможенные ограничения (список запрещенных предметов). Таможенная декларация. Поведение на границе  в произведении А. Хейли (товары превышают допустимые нормы). Типичные обязанности таможенного инспектора: инспектор Стэндиш и багаж миссис Моссман. Видовременные формы английского глагола в пассивном залоге. Уточняющие придаточные предложения (Defining and non-defining relative clauses).</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Перевозка грузов: транспортная маркировка, опасные грузы, скоропортящиеся продукты, животные.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Маркировка: какую информацию она предоставляет. Опасные товары, необходимые требования. Перевоз скоропортящихся продовольственных и непродовольственных товаров. Грузовые склады авиакомпаний (на примере  художественной литературы, А. Хейли). Согласование сказуемого с подлежащим (Noun-Verb agreement). Обобщение и контроль пройденного лексического и грамматического материала.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VII. Качество как объективное свойство товаров и услуг.</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Качество, описанное в художественной литературе. Дж. Голсуорси "Качество".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Отрывок из произведения Джона Голсуорси "Качество", мистер Гесслер, сапожник. Особое качество обуви Гесслера. Трагедия жизни величайшего мастера: насколько важно следовать уловкам современного бизнеса. Что такое перевод, перевод и известные переводчики.</w:t>
            </w:r>
            <w:r w:rsidRPr="00352B6F">
              <w:rPr>
                <w:lang w:bidi="ru-RU"/>
              </w:rPr>
              <w:br/>
              <w:t>Построение вопросов, виды (повторение). Косвенные вопросы (Indirect questions). Трансформация прямого вопроса в косвенный, особенности.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Определение и история качества. Контроль качества.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Представление о качестве, ассоциации с качеством у людей. «Качество в глазах смотрящего». «Повторная покупка» как основная мера качества товаров и услуг (просмотровое чтение). Развитие качества в период Второй Мировой войны. Практические вопросы контроля качества товаров и услуг. Пассивный залог английского глагола (Passive Voice): особенности построения и перевода. Пассивный залог с модальными глаголами (Passive voice with modals). Обобщение и контроль пройденного лексического и грамматического материала.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17"/>
        <w:gridCol w:w="3790"/>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8A4478"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90630A">
              <w:rPr>
                <w:rFonts w:ascii="Times New Roman" w:hAnsi="Times New Roman" w:cs="Times New Roman"/>
                <w:sz w:val="24"/>
                <w:szCs w:val="24"/>
              </w:rPr>
              <w:t xml:space="preserve">1. Иностранный язык (английский). </w:t>
            </w:r>
            <w:r w:rsidRPr="007E6725">
              <w:rPr>
                <w:rFonts w:ascii="Times New Roman" w:hAnsi="Times New Roman" w:cs="Times New Roman"/>
                <w:sz w:val="24"/>
                <w:szCs w:val="24"/>
                <w:lang w:val="en-US"/>
              </w:rPr>
              <w:t>Commodity</w:t>
            </w:r>
            <w:r w:rsidRPr="0090630A">
              <w:rPr>
                <w:rFonts w:ascii="Times New Roman" w:hAnsi="Times New Roman" w:cs="Times New Roman"/>
                <w:sz w:val="24"/>
                <w:szCs w:val="24"/>
              </w:rPr>
              <w:t xml:space="preserve"> </w:t>
            </w:r>
            <w:r w:rsidRPr="007E6725">
              <w:rPr>
                <w:rFonts w:ascii="Times New Roman" w:hAnsi="Times New Roman" w:cs="Times New Roman"/>
                <w:sz w:val="24"/>
                <w:szCs w:val="24"/>
                <w:lang w:val="en-US"/>
              </w:rPr>
              <w:t>science</w:t>
            </w:r>
            <w:r w:rsidRPr="0090630A">
              <w:rPr>
                <w:rFonts w:ascii="Times New Roman" w:hAnsi="Times New Roman" w:cs="Times New Roman"/>
                <w:sz w:val="24"/>
                <w:szCs w:val="24"/>
              </w:rPr>
              <w:t xml:space="preserve"> </w:t>
            </w:r>
            <w:r w:rsidRPr="007E6725">
              <w:rPr>
                <w:rFonts w:ascii="Times New Roman" w:hAnsi="Times New Roman" w:cs="Times New Roman"/>
                <w:sz w:val="24"/>
                <w:szCs w:val="24"/>
                <w:lang w:val="en-US"/>
              </w:rPr>
              <w:t>and</w:t>
            </w:r>
            <w:r w:rsidRPr="0090630A">
              <w:rPr>
                <w:rFonts w:ascii="Times New Roman" w:hAnsi="Times New Roman" w:cs="Times New Roman"/>
                <w:sz w:val="24"/>
                <w:szCs w:val="24"/>
              </w:rPr>
              <w:t xml:space="preserve"> </w:t>
            </w:r>
            <w:r w:rsidRPr="007E6725">
              <w:rPr>
                <w:rFonts w:ascii="Times New Roman" w:hAnsi="Times New Roman" w:cs="Times New Roman"/>
                <w:sz w:val="24"/>
                <w:szCs w:val="24"/>
                <w:lang w:val="en-US"/>
              </w:rPr>
              <w:t>trade</w:t>
            </w:r>
            <w:r w:rsidRPr="0090630A">
              <w:rPr>
                <w:rFonts w:ascii="Times New Roman" w:hAnsi="Times New Roman" w:cs="Times New Roman"/>
                <w:sz w:val="24"/>
                <w:szCs w:val="24"/>
              </w:rPr>
              <w:t xml:space="preserve">: учебник / Н.Э. Горохова, И.А. Иванова, Е.Е. Курсанина, В.А. Маевская.  </w:t>
            </w:r>
            <w:r w:rsidRPr="007E6725">
              <w:rPr>
                <w:rFonts w:ascii="Times New Roman" w:hAnsi="Times New Roman" w:cs="Times New Roman"/>
                <w:sz w:val="24"/>
                <w:szCs w:val="24"/>
                <w:lang w:val="en-US"/>
              </w:rPr>
              <w:t>– СПб.: Изд-во СПбГЭУ, 2023. – 161 с.: ил.</w:t>
            </w:r>
          </w:p>
        </w:tc>
        <w:tc>
          <w:tcPr>
            <w:tcW w:w="920" w:type="pct"/>
            <w:shd w:val="clear" w:color="auto" w:fill="auto"/>
            <w:vAlign w:val="center"/>
            <w:hideMark/>
          </w:tcPr>
          <w:p w:rsidR="00262CF0" w:rsidRPr="007E6725" w:rsidRDefault="0057559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90630A">
                <w:rPr>
                  <w:color w:val="00008B"/>
                  <w:u w:val="single"/>
                  <w:lang w:val="en-US"/>
                </w:rPr>
                <w:t>https://opac.unecon.ru/elibrar ... ty%20science%20and%20Trade.pdf</w:t>
              </w:r>
            </w:hyperlink>
          </w:p>
        </w:tc>
      </w:tr>
      <w:tr w:rsidR="00262CF0" w:rsidRPr="007E6725" w:rsidTr="00E4641F">
        <w:trPr>
          <w:trHeight w:val="354"/>
        </w:trPr>
        <w:tc>
          <w:tcPr>
            <w:tcW w:w="4080" w:type="pct"/>
            <w:shd w:val="clear" w:color="auto" w:fill="auto"/>
            <w:vAlign w:val="center"/>
          </w:tcPr>
          <w:p w:rsidR="00262CF0" w:rsidRPr="0090630A" w:rsidRDefault="00984247" w:rsidP="00AA7A6A">
            <w:pPr>
              <w:rPr>
                <w:rFonts w:ascii="Times New Roman" w:hAnsi="Times New Roman" w:cs="Times New Roman"/>
                <w:lang w:bidi="ru-RU"/>
              </w:rPr>
            </w:pPr>
            <w:r w:rsidRPr="0090630A">
              <w:rPr>
                <w:rFonts w:ascii="Times New Roman" w:hAnsi="Times New Roman" w:cs="Times New Roman"/>
                <w:sz w:val="24"/>
                <w:szCs w:val="24"/>
              </w:rPr>
              <w:t xml:space="preserve">2. Иностранный язык (английский). </w:t>
            </w:r>
            <w:r w:rsidRPr="007E6725">
              <w:rPr>
                <w:rFonts w:ascii="Times New Roman" w:hAnsi="Times New Roman" w:cs="Times New Roman"/>
                <w:sz w:val="24"/>
                <w:szCs w:val="24"/>
                <w:lang w:val="en-US"/>
              </w:rPr>
              <w:t>Customs</w:t>
            </w:r>
            <w:r w:rsidRPr="0090630A">
              <w:rPr>
                <w:rFonts w:ascii="Times New Roman" w:hAnsi="Times New Roman" w:cs="Times New Roman"/>
                <w:sz w:val="24"/>
                <w:szCs w:val="24"/>
              </w:rPr>
              <w:t xml:space="preserve"> </w:t>
            </w:r>
            <w:r w:rsidRPr="007E6725">
              <w:rPr>
                <w:rFonts w:ascii="Times New Roman" w:hAnsi="Times New Roman" w:cs="Times New Roman"/>
                <w:sz w:val="24"/>
                <w:szCs w:val="24"/>
                <w:lang w:val="en-US"/>
              </w:rPr>
              <w:t>Business</w:t>
            </w:r>
            <w:r w:rsidRPr="0090630A">
              <w:rPr>
                <w:rFonts w:ascii="Times New Roman" w:hAnsi="Times New Roman" w:cs="Times New Roman"/>
                <w:sz w:val="24"/>
                <w:szCs w:val="24"/>
              </w:rPr>
              <w:t>: адаптивный учебник для студентов с ОВЗ /  Н.Э. Горохова [и др.]. – СПб.: Изд-во СПбГЭУ, 2020. – 128 с.</w:t>
            </w:r>
          </w:p>
        </w:tc>
        <w:tc>
          <w:tcPr>
            <w:tcW w:w="920" w:type="pct"/>
            <w:shd w:val="clear" w:color="auto" w:fill="auto"/>
            <w:vAlign w:val="center"/>
            <w:hideMark/>
          </w:tcPr>
          <w:p w:rsidR="00262CF0" w:rsidRPr="007E6725" w:rsidRDefault="0057559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B8%D0%B2%D0%BD%D1%8B%D0%B9.pdf</w:t>
              </w:r>
            </w:hyperlink>
          </w:p>
        </w:tc>
      </w:tr>
      <w:tr w:rsidR="00262CF0" w:rsidRPr="007E6725" w:rsidTr="00E4641F">
        <w:trPr>
          <w:trHeight w:val="354"/>
        </w:trPr>
        <w:tc>
          <w:tcPr>
            <w:tcW w:w="4080" w:type="pct"/>
            <w:shd w:val="clear" w:color="auto" w:fill="auto"/>
            <w:vAlign w:val="center"/>
          </w:tcPr>
          <w:p w:rsidR="00262CF0" w:rsidRPr="0090630A" w:rsidRDefault="00984247" w:rsidP="00AA7A6A">
            <w:pPr>
              <w:rPr>
                <w:rFonts w:ascii="Times New Roman" w:hAnsi="Times New Roman" w:cs="Times New Roman"/>
                <w:lang w:bidi="ru-RU"/>
              </w:rPr>
            </w:pPr>
            <w:r w:rsidRPr="0090630A">
              <w:rPr>
                <w:rFonts w:ascii="Times New Roman" w:hAnsi="Times New Roman" w:cs="Times New Roman"/>
                <w:sz w:val="24"/>
                <w:szCs w:val="24"/>
              </w:rPr>
              <w:t>3. Иностранный язык (английский): адаптивный учебник / Н.Э. Горохова [и др.]. – СПб.: Изд-во СПбГЭУ, 2019. – 130 с.</w:t>
            </w:r>
          </w:p>
        </w:tc>
        <w:tc>
          <w:tcPr>
            <w:tcW w:w="920" w:type="pct"/>
            <w:shd w:val="clear" w:color="auto" w:fill="auto"/>
            <w:vAlign w:val="center"/>
            <w:hideMark/>
          </w:tcPr>
          <w:p w:rsidR="00262CF0" w:rsidRPr="007E6725" w:rsidRDefault="0057559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http://opac.unecon.ru/elibrary ... ¸Ð²Ð½ÑÐ¹%20ÑÑÐµÐ±Ð½Ð¸Ðº.pdf</w:t>
              </w:r>
            </w:hyperlink>
          </w:p>
        </w:tc>
      </w:tr>
      <w:tr w:rsidR="00262CF0" w:rsidRPr="007E6725" w:rsidTr="00E4641F">
        <w:trPr>
          <w:trHeight w:val="354"/>
        </w:trPr>
        <w:tc>
          <w:tcPr>
            <w:tcW w:w="4080" w:type="pct"/>
            <w:shd w:val="clear" w:color="auto" w:fill="auto"/>
            <w:vAlign w:val="center"/>
          </w:tcPr>
          <w:p w:rsidR="00262CF0" w:rsidRPr="0090630A" w:rsidRDefault="00984247" w:rsidP="00AA7A6A">
            <w:pPr>
              <w:rPr>
                <w:rFonts w:ascii="Times New Roman" w:hAnsi="Times New Roman" w:cs="Times New Roman"/>
                <w:lang w:bidi="ru-RU"/>
              </w:rPr>
            </w:pPr>
            <w:r w:rsidRPr="0090630A">
              <w:rPr>
                <w:rFonts w:ascii="Times New Roman" w:hAnsi="Times New Roman" w:cs="Times New Roman"/>
                <w:sz w:val="24"/>
                <w:szCs w:val="24"/>
              </w:rPr>
              <w:t>4. Иностранный язык (английский): адаптивный практикум / Н.Э. Горохова [и др.]. – СПб.: Изд-во СПбГЭУ, 2019. – 66 с.</w:t>
            </w:r>
          </w:p>
        </w:tc>
        <w:tc>
          <w:tcPr>
            <w:tcW w:w="920" w:type="pct"/>
            <w:shd w:val="clear" w:color="auto" w:fill="auto"/>
            <w:vAlign w:val="center"/>
            <w:hideMark/>
          </w:tcPr>
          <w:p w:rsidR="00262CF0" w:rsidRPr="007E6725" w:rsidRDefault="0057559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https://opac.unecon.ru/elibrar ... 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575598"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0630A" w:rsidTr="008416EB">
        <w:tc>
          <w:tcPr>
            <w:tcW w:w="7797" w:type="dxa"/>
            <w:shd w:val="clear" w:color="auto" w:fill="auto"/>
          </w:tcPr>
          <w:p w:rsidR="002C735C" w:rsidRPr="0090630A" w:rsidRDefault="002C735C" w:rsidP="002C735C">
            <w:pPr>
              <w:pStyle w:val="Style214"/>
              <w:ind w:firstLine="0"/>
              <w:jc w:val="center"/>
              <w:rPr>
                <w:b/>
                <w:sz w:val="22"/>
                <w:szCs w:val="22"/>
              </w:rPr>
            </w:pPr>
            <w:r w:rsidRPr="0090630A">
              <w:rPr>
                <w:b/>
                <w:sz w:val="22"/>
                <w:szCs w:val="22"/>
              </w:rPr>
              <w:t>Наименование учебных аудиторий, перечень</w:t>
            </w:r>
          </w:p>
        </w:tc>
        <w:tc>
          <w:tcPr>
            <w:tcW w:w="2262" w:type="dxa"/>
            <w:shd w:val="clear" w:color="auto" w:fill="auto"/>
          </w:tcPr>
          <w:p w:rsidR="002C735C" w:rsidRPr="0090630A" w:rsidRDefault="002C735C" w:rsidP="002C735C">
            <w:pPr>
              <w:pStyle w:val="Style214"/>
              <w:ind w:firstLine="0"/>
              <w:jc w:val="center"/>
              <w:rPr>
                <w:b/>
                <w:sz w:val="22"/>
                <w:szCs w:val="22"/>
              </w:rPr>
            </w:pPr>
            <w:r w:rsidRPr="0090630A">
              <w:rPr>
                <w:b/>
                <w:sz w:val="22"/>
                <w:szCs w:val="22"/>
              </w:rPr>
              <w:t>Адрес (местоположение) учебных аудиторий</w:t>
            </w:r>
          </w:p>
        </w:tc>
      </w:tr>
      <w:tr w:rsidR="002C735C" w:rsidRPr="0090630A" w:rsidTr="008416EB">
        <w:tc>
          <w:tcPr>
            <w:tcW w:w="7797" w:type="dxa"/>
            <w:shd w:val="clear" w:color="auto" w:fill="auto"/>
          </w:tcPr>
          <w:p w:rsidR="002C735C" w:rsidRPr="0090630A" w:rsidRDefault="00B43524" w:rsidP="002718E2">
            <w:pPr>
              <w:pStyle w:val="Style214"/>
              <w:ind w:firstLine="0"/>
              <w:rPr>
                <w:sz w:val="22"/>
                <w:szCs w:val="22"/>
              </w:rPr>
            </w:pPr>
            <w:r w:rsidRPr="0090630A">
              <w:rPr>
                <w:sz w:val="22"/>
                <w:szCs w:val="22"/>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12 посадочных мест, рабочее место преподавателя, доска аудиторная - 1шт. Переносной мультимедийный комплект: Ноутбук </w:t>
            </w:r>
            <w:r w:rsidRPr="0090630A">
              <w:rPr>
                <w:sz w:val="22"/>
                <w:szCs w:val="22"/>
                <w:lang w:val="en-US"/>
              </w:rPr>
              <w:t>HP</w:t>
            </w:r>
            <w:r w:rsidRPr="0090630A">
              <w:rPr>
                <w:sz w:val="22"/>
                <w:szCs w:val="22"/>
              </w:rPr>
              <w:t xml:space="preserve"> 250 </w:t>
            </w:r>
            <w:r w:rsidRPr="0090630A">
              <w:rPr>
                <w:sz w:val="22"/>
                <w:szCs w:val="22"/>
                <w:lang w:val="en-US"/>
              </w:rPr>
              <w:t>G</w:t>
            </w:r>
            <w:r w:rsidRPr="0090630A">
              <w:rPr>
                <w:sz w:val="22"/>
                <w:szCs w:val="22"/>
              </w:rPr>
              <w:t>6 1</w:t>
            </w:r>
            <w:r w:rsidRPr="0090630A">
              <w:rPr>
                <w:sz w:val="22"/>
                <w:szCs w:val="22"/>
                <w:lang w:val="en-US"/>
              </w:rPr>
              <w:t>WY</w:t>
            </w:r>
            <w:r w:rsidRPr="0090630A">
              <w:rPr>
                <w:sz w:val="22"/>
                <w:szCs w:val="22"/>
              </w:rPr>
              <w:t>58</w:t>
            </w:r>
            <w:r w:rsidRPr="0090630A">
              <w:rPr>
                <w:sz w:val="22"/>
                <w:szCs w:val="22"/>
                <w:lang w:val="en-US"/>
              </w:rPr>
              <w:t>EA</w:t>
            </w:r>
            <w:r w:rsidRPr="0090630A">
              <w:rPr>
                <w:sz w:val="22"/>
                <w:szCs w:val="22"/>
              </w:rPr>
              <w:t xml:space="preserve">, Мультимедийный проектор </w:t>
            </w:r>
            <w:r w:rsidRPr="0090630A">
              <w:rPr>
                <w:sz w:val="22"/>
                <w:szCs w:val="22"/>
                <w:lang w:val="en-US"/>
              </w:rPr>
              <w:t>LG</w:t>
            </w:r>
            <w:r w:rsidRPr="0090630A">
              <w:rPr>
                <w:sz w:val="22"/>
                <w:szCs w:val="22"/>
              </w:rPr>
              <w:t xml:space="preserve"> </w:t>
            </w:r>
            <w:r w:rsidRPr="0090630A">
              <w:rPr>
                <w:sz w:val="22"/>
                <w:szCs w:val="22"/>
                <w:lang w:val="en-US"/>
              </w:rPr>
              <w:t>PF</w:t>
            </w:r>
            <w:r w:rsidRPr="0090630A">
              <w:rPr>
                <w:sz w:val="22"/>
                <w:szCs w:val="22"/>
              </w:rPr>
              <w:t>1500</w:t>
            </w:r>
            <w:r w:rsidRPr="0090630A">
              <w:rPr>
                <w:sz w:val="22"/>
                <w:szCs w:val="22"/>
                <w:lang w:val="en-US"/>
              </w:rPr>
              <w:t>G</w:t>
            </w:r>
            <w:r w:rsidRPr="0090630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0630A" w:rsidRDefault="00B43524" w:rsidP="002718E2">
            <w:pPr>
              <w:pStyle w:val="Style214"/>
              <w:ind w:firstLine="0"/>
              <w:rPr>
                <w:sz w:val="22"/>
                <w:szCs w:val="22"/>
              </w:rPr>
            </w:pPr>
            <w:r w:rsidRPr="0090630A">
              <w:rPr>
                <w:sz w:val="22"/>
                <w:szCs w:val="22"/>
              </w:rPr>
              <w:t xml:space="preserve">192007, г. Санкт-Петербург, ул. Прилукская, д. 3, лит. </w:t>
            </w:r>
            <w:r w:rsidRPr="008A4478">
              <w:rPr>
                <w:sz w:val="22"/>
                <w:szCs w:val="22"/>
              </w:rPr>
              <w:t>А</w:t>
            </w:r>
          </w:p>
        </w:tc>
      </w:tr>
      <w:tr w:rsidR="002C735C" w:rsidRPr="0090630A" w:rsidTr="008416EB">
        <w:tc>
          <w:tcPr>
            <w:tcW w:w="7797" w:type="dxa"/>
            <w:shd w:val="clear" w:color="auto" w:fill="auto"/>
          </w:tcPr>
          <w:p w:rsidR="002C735C" w:rsidRPr="0090630A" w:rsidRDefault="00B43524" w:rsidP="002718E2">
            <w:pPr>
              <w:pStyle w:val="Style214"/>
              <w:ind w:firstLine="0"/>
              <w:rPr>
                <w:sz w:val="22"/>
                <w:szCs w:val="22"/>
              </w:rPr>
            </w:pPr>
            <w:r w:rsidRPr="0090630A">
              <w:rPr>
                <w:sz w:val="22"/>
                <w:szCs w:val="22"/>
              </w:rPr>
              <w:t xml:space="preserve">Ауд. 423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25 посадочных мест, рабочее место преподавателя, доска аудиторная - 1шт. Переносной мультимедийный комплект: Ноутбук </w:t>
            </w:r>
            <w:r w:rsidRPr="0090630A">
              <w:rPr>
                <w:sz w:val="22"/>
                <w:szCs w:val="22"/>
                <w:lang w:val="en-US"/>
              </w:rPr>
              <w:t>HP</w:t>
            </w:r>
            <w:r w:rsidRPr="0090630A">
              <w:rPr>
                <w:sz w:val="22"/>
                <w:szCs w:val="22"/>
              </w:rPr>
              <w:t xml:space="preserve"> 250 </w:t>
            </w:r>
            <w:r w:rsidRPr="0090630A">
              <w:rPr>
                <w:sz w:val="22"/>
                <w:szCs w:val="22"/>
                <w:lang w:val="en-US"/>
              </w:rPr>
              <w:t>G</w:t>
            </w:r>
            <w:r w:rsidRPr="0090630A">
              <w:rPr>
                <w:sz w:val="22"/>
                <w:szCs w:val="22"/>
              </w:rPr>
              <w:t>6 1</w:t>
            </w:r>
            <w:r w:rsidRPr="0090630A">
              <w:rPr>
                <w:sz w:val="22"/>
                <w:szCs w:val="22"/>
                <w:lang w:val="en-US"/>
              </w:rPr>
              <w:t>WY</w:t>
            </w:r>
            <w:r w:rsidRPr="0090630A">
              <w:rPr>
                <w:sz w:val="22"/>
                <w:szCs w:val="22"/>
              </w:rPr>
              <w:t>58</w:t>
            </w:r>
            <w:r w:rsidRPr="0090630A">
              <w:rPr>
                <w:sz w:val="22"/>
                <w:szCs w:val="22"/>
                <w:lang w:val="en-US"/>
              </w:rPr>
              <w:t>EA</w:t>
            </w:r>
            <w:r w:rsidRPr="0090630A">
              <w:rPr>
                <w:sz w:val="22"/>
                <w:szCs w:val="22"/>
              </w:rPr>
              <w:t xml:space="preserve">, Мультимедийный проектор </w:t>
            </w:r>
            <w:r w:rsidRPr="0090630A">
              <w:rPr>
                <w:sz w:val="22"/>
                <w:szCs w:val="22"/>
                <w:lang w:val="en-US"/>
              </w:rPr>
              <w:t>LG</w:t>
            </w:r>
            <w:r w:rsidRPr="0090630A">
              <w:rPr>
                <w:sz w:val="22"/>
                <w:szCs w:val="22"/>
              </w:rPr>
              <w:t xml:space="preserve"> </w:t>
            </w:r>
            <w:r w:rsidRPr="0090630A">
              <w:rPr>
                <w:sz w:val="22"/>
                <w:szCs w:val="22"/>
                <w:lang w:val="en-US"/>
              </w:rPr>
              <w:t>PF</w:t>
            </w:r>
            <w:r w:rsidRPr="0090630A">
              <w:rPr>
                <w:sz w:val="22"/>
                <w:szCs w:val="22"/>
              </w:rPr>
              <w:t>1500</w:t>
            </w:r>
            <w:r w:rsidRPr="0090630A">
              <w:rPr>
                <w:sz w:val="22"/>
                <w:szCs w:val="22"/>
                <w:lang w:val="en-US"/>
              </w:rPr>
              <w:t>G</w:t>
            </w:r>
            <w:r w:rsidRPr="0090630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0630A" w:rsidRDefault="00B43524" w:rsidP="002718E2">
            <w:pPr>
              <w:pStyle w:val="Style214"/>
              <w:ind w:firstLine="0"/>
              <w:rPr>
                <w:sz w:val="22"/>
                <w:szCs w:val="22"/>
              </w:rPr>
            </w:pPr>
            <w:r w:rsidRPr="0090630A">
              <w:rPr>
                <w:sz w:val="22"/>
                <w:szCs w:val="22"/>
              </w:rPr>
              <w:t xml:space="preserve">192007, г. Санкт-Петербург, ул. Прилукская, д. 3, лит. </w:t>
            </w:r>
            <w:r w:rsidRPr="008A4478">
              <w:rPr>
                <w:sz w:val="22"/>
                <w:szCs w:val="22"/>
              </w:rPr>
              <w:t>А</w:t>
            </w:r>
          </w:p>
        </w:tc>
      </w:tr>
      <w:tr w:rsidR="002C735C" w:rsidRPr="0090630A" w:rsidTr="008416EB">
        <w:tc>
          <w:tcPr>
            <w:tcW w:w="7797" w:type="dxa"/>
            <w:shd w:val="clear" w:color="auto" w:fill="auto"/>
          </w:tcPr>
          <w:p w:rsidR="002C735C" w:rsidRPr="0090630A" w:rsidRDefault="00B43524" w:rsidP="002718E2">
            <w:pPr>
              <w:pStyle w:val="Style214"/>
              <w:ind w:firstLine="0"/>
              <w:rPr>
                <w:sz w:val="22"/>
                <w:szCs w:val="22"/>
              </w:rPr>
            </w:pPr>
            <w:r w:rsidRPr="0090630A">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64 посадочных мест, рабочее место преподавателя, доска аудиторная - 1шт., тумба мультимедийная - 1шт., трибуна аудиторная - 1шт.Моноблок </w:t>
            </w:r>
            <w:r w:rsidRPr="0090630A">
              <w:rPr>
                <w:sz w:val="22"/>
                <w:szCs w:val="22"/>
                <w:lang w:val="en-US"/>
              </w:rPr>
              <w:t>Acer</w:t>
            </w:r>
            <w:r w:rsidRPr="0090630A">
              <w:rPr>
                <w:sz w:val="22"/>
                <w:szCs w:val="22"/>
              </w:rPr>
              <w:t xml:space="preserve"> </w:t>
            </w:r>
            <w:r w:rsidRPr="0090630A">
              <w:rPr>
                <w:sz w:val="22"/>
                <w:szCs w:val="22"/>
                <w:lang w:val="en-US"/>
              </w:rPr>
              <w:t>Aspire</w:t>
            </w:r>
            <w:r w:rsidRPr="0090630A">
              <w:rPr>
                <w:sz w:val="22"/>
                <w:szCs w:val="22"/>
              </w:rPr>
              <w:t xml:space="preserve"> </w:t>
            </w:r>
            <w:r w:rsidRPr="0090630A">
              <w:rPr>
                <w:sz w:val="22"/>
                <w:szCs w:val="22"/>
                <w:lang w:val="en-US"/>
              </w:rPr>
              <w:t>Z</w:t>
            </w:r>
            <w:r w:rsidRPr="0090630A">
              <w:rPr>
                <w:sz w:val="22"/>
                <w:szCs w:val="22"/>
              </w:rPr>
              <w:t xml:space="preserve">1811 </w:t>
            </w:r>
            <w:r w:rsidRPr="0090630A">
              <w:rPr>
                <w:sz w:val="22"/>
                <w:szCs w:val="22"/>
                <w:lang w:val="en-US"/>
              </w:rPr>
              <w:t>Intel</w:t>
            </w:r>
            <w:r w:rsidRPr="0090630A">
              <w:rPr>
                <w:sz w:val="22"/>
                <w:szCs w:val="22"/>
              </w:rPr>
              <w:t xml:space="preserve"> </w:t>
            </w:r>
            <w:r w:rsidRPr="0090630A">
              <w:rPr>
                <w:sz w:val="22"/>
                <w:szCs w:val="22"/>
                <w:lang w:val="en-US"/>
              </w:rPr>
              <w:t>Core</w:t>
            </w:r>
            <w:r w:rsidRPr="0090630A">
              <w:rPr>
                <w:sz w:val="22"/>
                <w:szCs w:val="22"/>
              </w:rPr>
              <w:t xml:space="preserve"> </w:t>
            </w:r>
            <w:r w:rsidRPr="0090630A">
              <w:rPr>
                <w:sz w:val="22"/>
                <w:szCs w:val="22"/>
                <w:lang w:val="en-US"/>
              </w:rPr>
              <w:t>i</w:t>
            </w:r>
            <w:r w:rsidRPr="0090630A">
              <w:rPr>
                <w:sz w:val="22"/>
                <w:szCs w:val="22"/>
              </w:rPr>
              <w:t>5-2400</w:t>
            </w:r>
            <w:r w:rsidRPr="0090630A">
              <w:rPr>
                <w:sz w:val="22"/>
                <w:szCs w:val="22"/>
                <w:lang w:val="en-US"/>
              </w:rPr>
              <w:t>S</w:t>
            </w:r>
            <w:r w:rsidRPr="0090630A">
              <w:rPr>
                <w:sz w:val="22"/>
                <w:szCs w:val="22"/>
              </w:rPr>
              <w:t>@2.50</w:t>
            </w:r>
            <w:r w:rsidRPr="0090630A">
              <w:rPr>
                <w:sz w:val="22"/>
                <w:szCs w:val="22"/>
                <w:lang w:val="en-US"/>
              </w:rPr>
              <w:t>GHz</w:t>
            </w:r>
            <w:r w:rsidRPr="0090630A">
              <w:rPr>
                <w:sz w:val="22"/>
                <w:szCs w:val="22"/>
              </w:rPr>
              <w:t>/4</w:t>
            </w:r>
            <w:r w:rsidRPr="0090630A">
              <w:rPr>
                <w:sz w:val="22"/>
                <w:szCs w:val="22"/>
                <w:lang w:val="en-US"/>
              </w:rPr>
              <w:t>Gb</w:t>
            </w:r>
            <w:r w:rsidRPr="0090630A">
              <w:rPr>
                <w:sz w:val="22"/>
                <w:szCs w:val="22"/>
              </w:rPr>
              <w:t>/1</w:t>
            </w:r>
            <w:r w:rsidRPr="0090630A">
              <w:rPr>
                <w:sz w:val="22"/>
                <w:szCs w:val="22"/>
                <w:lang w:val="en-US"/>
              </w:rPr>
              <w:t>Tb</w:t>
            </w:r>
            <w:r w:rsidRPr="0090630A">
              <w:rPr>
                <w:sz w:val="22"/>
                <w:szCs w:val="22"/>
              </w:rPr>
              <w:t xml:space="preserve"> - 1 шт., Мультимедийный проектор </w:t>
            </w:r>
            <w:r w:rsidRPr="0090630A">
              <w:rPr>
                <w:sz w:val="22"/>
                <w:szCs w:val="22"/>
                <w:lang w:val="en-US"/>
              </w:rPr>
              <w:t>Optoma</w:t>
            </w:r>
            <w:r w:rsidRPr="0090630A">
              <w:rPr>
                <w:sz w:val="22"/>
                <w:szCs w:val="22"/>
              </w:rPr>
              <w:t xml:space="preserve"> </w:t>
            </w:r>
            <w:r w:rsidRPr="0090630A">
              <w:rPr>
                <w:sz w:val="22"/>
                <w:szCs w:val="22"/>
                <w:lang w:val="en-US"/>
              </w:rPr>
              <w:t>EX</w:t>
            </w:r>
            <w:r w:rsidRPr="0090630A">
              <w:rPr>
                <w:sz w:val="22"/>
                <w:szCs w:val="22"/>
              </w:rPr>
              <w:t xml:space="preserve">-632 - 1 шт., Экран с электроприводом </w:t>
            </w:r>
            <w:r w:rsidRPr="0090630A">
              <w:rPr>
                <w:sz w:val="22"/>
                <w:szCs w:val="22"/>
                <w:lang w:val="en-US"/>
              </w:rPr>
              <w:t>Draper</w:t>
            </w:r>
            <w:r w:rsidRPr="0090630A">
              <w:rPr>
                <w:sz w:val="22"/>
                <w:szCs w:val="22"/>
              </w:rPr>
              <w:t xml:space="preserve"> </w:t>
            </w:r>
            <w:r w:rsidRPr="0090630A">
              <w:rPr>
                <w:sz w:val="22"/>
                <w:szCs w:val="22"/>
                <w:lang w:val="en-US"/>
              </w:rPr>
              <w:t>Baronet</w:t>
            </w:r>
            <w:r w:rsidRPr="0090630A">
              <w:rPr>
                <w:sz w:val="22"/>
                <w:szCs w:val="22"/>
              </w:rPr>
              <w:t xml:space="preserve"> 153х200 см213/84 - 1 шт., Акустическая система </w:t>
            </w:r>
            <w:r w:rsidRPr="0090630A">
              <w:rPr>
                <w:sz w:val="22"/>
                <w:szCs w:val="22"/>
                <w:lang w:val="en-US"/>
              </w:rPr>
              <w:t>Hi</w:t>
            </w:r>
            <w:r w:rsidRPr="0090630A">
              <w:rPr>
                <w:sz w:val="22"/>
                <w:szCs w:val="22"/>
              </w:rPr>
              <w:t>-</w:t>
            </w:r>
            <w:r w:rsidRPr="0090630A">
              <w:rPr>
                <w:sz w:val="22"/>
                <w:szCs w:val="22"/>
                <w:lang w:val="en-US"/>
              </w:rPr>
              <w:t>Fi</w:t>
            </w:r>
            <w:r w:rsidRPr="0090630A">
              <w:rPr>
                <w:sz w:val="22"/>
                <w:szCs w:val="22"/>
              </w:rPr>
              <w:t xml:space="preserve"> </w:t>
            </w:r>
            <w:r w:rsidRPr="0090630A">
              <w:rPr>
                <w:sz w:val="22"/>
                <w:szCs w:val="22"/>
                <w:lang w:val="en-US"/>
              </w:rPr>
              <w:t>PRO</w:t>
            </w:r>
            <w:r w:rsidRPr="0090630A">
              <w:rPr>
                <w:sz w:val="22"/>
                <w:szCs w:val="22"/>
              </w:rPr>
              <w:t xml:space="preserve"> </w:t>
            </w:r>
            <w:r w:rsidRPr="0090630A">
              <w:rPr>
                <w:sz w:val="22"/>
                <w:szCs w:val="22"/>
                <w:lang w:val="en-US"/>
              </w:rPr>
              <w:t>MASK</w:t>
            </w:r>
            <w:r w:rsidRPr="0090630A">
              <w:rPr>
                <w:sz w:val="22"/>
                <w:szCs w:val="22"/>
              </w:rPr>
              <w:t>6</w:t>
            </w:r>
            <w:r w:rsidRPr="0090630A">
              <w:rPr>
                <w:sz w:val="22"/>
                <w:szCs w:val="22"/>
                <w:lang w:val="en-US"/>
              </w:rPr>
              <w:t>T</w:t>
            </w:r>
            <w:r w:rsidRPr="0090630A">
              <w:rPr>
                <w:sz w:val="22"/>
                <w:szCs w:val="22"/>
              </w:rPr>
              <w:t>-</w:t>
            </w:r>
            <w:r w:rsidRPr="0090630A">
              <w:rPr>
                <w:sz w:val="22"/>
                <w:szCs w:val="22"/>
                <w:lang w:val="en-US"/>
              </w:rPr>
              <w:t>W</w:t>
            </w:r>
            <w:r w:rsidRPr="0090630A">
              <w:rPr>
                <w:sz w:val="22"/>
                <w:szCs w:val="22"/>
              </w:rPr>
              <w:t xml:space="preserve"> - 2 шт., Микшер усилитель </w:t>
            </w:r>
            <w:r w:rsidRPr="0090630A">
              <w:rPr>
                <w:sz w:val="22"/>
                <w:szCs w:val="22"/>
                <w:lang w:val="en-US"/>
              </w:rPr>
              <w:t>Jedia</w:t>
            </w:r>
            <w:r w:rsidRPr="0090630A">
              <w:rPr>
                <w:sz w:val="22"/>
                <w:szCs w:val="22"/>
              </w:rPr>
              <w:t xml:space="preserve"> </w:t>
            </w:r>
            <w:r w:rsidRPr="0090630A">
              <w:rPr>
                <w:sz w:val="22"/>
                <w:szCs w:val="22"/>
                <w:lang w:val="en-US"/>
              </w:rPr>
              <w:t>TA</w:t>
            </w:r>
            <w:r w:rsidRPr="0090630A">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0630A" w:rsidRDefault="00B43524" w:rsidP="002718E2">
            <w:pPr>
              <w:pStyle w:val="Style214"/>
              <w:ind w:firstLine="0"/>
              <w:rPr>
                <w:sz w:val="22"/>
                <w:szCs w:val="22"/>
              </w:rPr>
            </w:pPr>
            <w:r w:rsidRPr="0090630A">
              <w:rPr>
                <w:sz w:val="22"/>
                <w:szCs w:val="22"/>
              </w:rPr>
              <w:t xml:space="preserve">192007, г. Санкт-Петербург, ул. Прилукская, д. 3, лит. </w:t>
            </w:r>
            <w:r w:rsidRPr="008A4478">
              <w:rPr>
                <w:sz w:val="22"/>
                <w:szCs w:val="22"/>
              </w:rPr>
              <w:t>А</w:t>
            </w:r>
          </w:p>
        </w:tc>
      </w:tr>
      <w:tr w:rsidR="002C735C" w:rsidRPr="0090630A" w:rsidTr="008416EB">
        <w:tc>
          <w:tcPr>
            <w:tcW w:w="7797" w:type="dxa"/>
            <w:shd w:val="clear" w:color="auto" w:fill="auto"/>
          </w:tcPr>
          <w:p w:rsidR="002C735C" w:rsidRPr="0090630A" w:rsidRDefault="00B43524" w:rsidP="002718E2">
            <w:pPr>
              <w:pStyle w:val="Style214"/>
              <w:ind w:firstLine="0"/>
              <w:rPr>
                <w:sz w:val="22"/>
                <w:szCs w:val="22"/>
              </w:rPr>
            </w:pPr>
            <w:r w:rsidRPr="0090630A">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90630A">
              <w:rPr>
                <w:sz w:val="22"/>
                <w:szCs w:val="22"/>
                <w:lang w:val="en-US"/>
              </w:rPr>
              <w:t>FOX</w:t>
            </w:r>
            <w:r w:rsidRPr="0090630A">
              <w:rPr>
                <w:sz w:val="22"/>
                <w:szCs w:val="22"/>
              </w:rPr>
              <w:t xml:space="preserve"> </w:t>
            </w:r>
            <w:r w:rsidRPr="0090630A">
              <w:rPr>
                <w:sz w:val="22"/>
                <w:szCs w:val="22"/>
                <w:lang w:val="en-US"/>
              </w:rPr>
              <w:t>MIMO</w:t>
            </w:r>
            <w:r w:rsidRPr="0090630A">
              <w:rPr>
                <w:sz w:val="22"/>
                <w:szCs w:val="22"/>
              </w:rPr>
              <w:t xml:space="preserve"> 4450 2.8</w:t>
            </w:r>
            <w:r w:rsidRPr="0090630A">
              <w:rPr>
                <w:sz w:val="22"/>
                <w:szCs w:val="22"/>
                <w:lang w:val="en-US"/>
              </w:rPr>
              <w:t>Gh</w:t>
            </w:r>
            <w:r w:rsidRPr="0090630A">
              <w:rPr>
                <w:sz w:val="22"/>
                <w:szCs w:val="22"/>
              </w:rPr>
              <w:t>\4</w:t>
            </w:r>
            <w:r w:rsidRPr="0090630A">
              <w:rPr>
                <w:sz w:val="22"/>
                <w:szCs w:val="22"/>
                <w:lang w:val="en-US"/>
              </w:rPr>
              <w:t>gb</w:t>
            </w:r>
            <w:r w:rsidRPr="0090630A">
              <w:rPr>
                <w:sz w:val="22"/>
                <w:szCs w:val="22"/>
              </w:rPr>
              <w:t>\500</w:t>
            </w:r>
            <w:r w:rsidRPr="0090630A">
              <w:rPr>
                <w:sz w:val="22"/>
                <w:szCs w:val="22"/>
                <w:lang w:val="en-US"/>
              </w:rPr>
              <w:t>GB</w:t>
            </w:r>
            <w:r w:rsidRPr="0090630A">
              <w:rPr>
                <w:sz w:val="22"/>
                <w:szCs w:val="22"/>
              </w:rPr>
              <w:t>\</w:t>
            </w:r>
            <w:r w:rsidRPr="0090630A">
              <w:rPr>
                <w:sz w:val="22"/>
                <w:szCs w:val="22"/>
                <w:lang w:val="en-US"/>
              </w:rPr>
              <w:t>DVD</w:t>
            </w:r>
            <w:r w:rsidRPr="0090630A">
              <w:rPr>
                <w:sz w:val="22"/>
                <w:szCs w:val="22"/>
              </w:rPr>
              <w:t>-</w:t>
            </w:r>
            <w:r w:rsidRPr="0090630A">
              <w:rPr>
                <w:sz w:val="22"/>
                <w:szCs w:val="22"/>
                <w:lang w:val="en-US"/>
              </w:rPr>
              <w:t>RW</w:t>
            </w:r>
            <w:r w:rsidRPr="0090630A">
              <w:rPr>
                <w:sz w:val="22"/>
                <w:szCs w:val="22"/>
              </w:rPr>
              <w:t>\21.5\</w:t>
            </w:r>
            <w:r w:rsidRPr="0090630A">
              <w:rPr>
                <w:sz w:val="22"/>
                <w:szCs w:val="22"/>
                <w:lang w:val="en-US"/>
              </w:rPr>
              <w:t>WiFi</w:t>
            </w:r>
            <w:r w:rsidRPr="0090630A">
              <w:rPr>
                <w:sz w:val="22"/>
                <w:szCs w:val="22"/>
              </w:rPr>
              <w:t>\</w:t>
            </w:r>
            <w:r w:rsidRPr="0090630A">
              <w:rPr>
                <w:sz w:val="22"/>
                <w:szCs w:val="22"/>
                <w:lang w:val="en-US"/>
              </w:rPr>
              <w:t>Lan</w:t>
            </w:r>
            <w:r w:rsidRPr="0090630A">
              <w:rPr>
                <w:sz w:val="22"/>
                <w:szCs w:val="22"/>
              </w:rPr>
              <w:t xml:space="preserve"> - 16 шт., Проектор </w:t>
            </w:r>
            <w:r w:rsidRPr="0090630A">
              <w:rPr>
                <w:sz w:val="22"/>
                <w:szCs w:val="22"/>
                <w:lang w:val="en-US"/>
              </w:rPr>
              <w:t>NEC</w:t>
            </w:r>
            <w:r w:rsidRPr="0090630A">
              <w:rPr>
                <w:sz w:val="22"/>
                <w:szCs w:val="22"/>
              </w:rPr>
              <w:t xml:space="preserve"> </w:t>
            </w:r>
            <w:r w:rsidRPr="0090630A">
              <w:rPr>
                <w:sz w:val="22"/>
                <w:szCs w:val="22"/>
                <w:lang w:val="en-US"/>
              </w:rPr>
              <w:t>NP</w:t>
            </w:r>
            <w:r w:rsidRPr="0090630A">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0630A" w:rsidRDefault="00B43524" w:rsidP="002718E2">
            <w:pPr>
              <w:pStyle w:val="Style214"/>
              <w:ind w:firstLine="0"/>
              <w:rPr>
                <w:sz w:val="22"/>
                <w:szCs w:val="22"/>
              </w:rPr>
            </w:pPr>
            <w:r w:rsidRPr="0090630A">
              <w:rPr>
                <w:sz w:val="22"/>
                <w:szCs w:val="22"/>
              </w:rPr>
              <w:t xml:space="preserve">192007, г. Санкт-Петербург, ул. Прилукская, д. 3, лит. </w:t>
            </w:r>
            <w:r w:rsidRPr="008A4478">
              <w:rPr>
                <w:sz w:val="22"/>
                <w:szCs w:val="22"/>
              </w:rPr>
              <w:t>А</w:t>
            </w:r>
          </w:p>
        </w:tc>
      </w:tr>
      <w:tr w:rsidR="002C735C" w:rsidRPr="0090630A" w:rsidTr="008416EB">
        <w:tc>
          <w:tcPr>
            <w:tcW w:w="7797" w:type="dxa"/>
            <w:shd w:val="clear" w:color="auto" w:fill="auto"/>
          </w:tcPr>
          <w:p w:rsidR="002C735C" w:rsidRPr="0090630A" w:rsidRDefault="00B43524" w:rsidP="002718E2">
            <w:pPr>
              <w:pStyle w:val="Style214"/>
              <w:ind w:firstLine="0"/>
              <w:rPr>
                <w:sz w:val="22"/>
                <w:szCs w:val="22"/>
              </w:rPr>
            </w:pPr>
            <w:r w:rsidRPr="0090630A">
              <w:rPr>
                <w:sz w:val="22"/>
                <w:szCs w:val="22"/>
              </w:rPr>
              <w:t xml:space="preserve">Ауд. 403 Лаборатория "Лабораторный комплекс"Специализированная  мебель и оборудование: Учебная мебель на 40 посадочных мест, рабочее место преподавателя, доска меловая - 1шт., трибуна - 1шт.Моноблок </w:t>
            </w:r>
            <w:r w:rsidRPr="0090630A">
              <w:rPr>
                <w:sz w:val="22"/>
                <w:szCs w:val="22"/>
                <w:lang w:val="en-US"/>
              </w:rPr>
              <w:t>Acer</w:t>
            </w:r>
            <w:r w:rsidRPr="0090630A">
              <w:rPr>
                <w:sz w:val="22"/>
                <w:szCs w:val="22"/>
              </w:rPr>
              <w:t xml:space="preserve"> </w:t>
            </w:r>
            <w:r w:rsidRPr="0090630A">
              <w:rPr>
                <w:sz w:val="22"/>
                <w:szCs w:val="22"/>
                <w:lang w:val="en-US"/>
              </w:rPr>
              <w:t>Aspire</w:t>
            </w:r>
            <w:r w:rsidRPr="0090630A">
              <w:rPr>
                <w:sz w:val="22"/>
                <w:szCs w:val="22"/>
              </w:rPr>
              <w:t xml:space="preserve"> </w:t>
            </w:r>
            <w:r w:rsidRPr="0090630A">
              <w:rPr>
                <w:sz w:val="22"/>
                <w:szCs w:val="22"/>
                <w:lang w:val="en-US"/>
              </w:rPr>
              <w:t>Z</w:t>
            </w:r>
            <w:r w:rsidRPr="0090630A">
              <w:rPr>
                <w:sz w:val="22"/>
                <w:szCs w:val="22"/>
              </w:rPr>
              <w:t xml:space="preserve">1811 </w:t>
            </w:r>
            <w:r w:rsidRPr="0090630A">
              <w:rPr>
                <w:sz w:val="22"/>
                <w:szCs w:val="22"/>
                <w:lang w:val="en-US"/>
              </w:rPr>
              <w:t>Intel</w:t>
            </w:r>
            <w:r w:rsidRPr="0090630A">
              <w:rPr>
                <w:sz w:val="22"/>
                <w:szCs w:val="22"/>
              </w:rPr>
              <w:t xml:space="preserve"> </w:t>
            </w:r>
            <w:r w:rsidRPr="0090630A">
              <w:rPr>
                <w:sz w:val="22"/>
                <w:szCs w:val="22"/>
                <w:lang w:val="en-US"/>
              </w:rPr>
              <w:t>Core</w:t>
            </w:r>
            <w:r w:rsidRPr="0090630A">
              <w:rPr>
                <w:sz w:val="22"/>
                <w:szCs w:val="22"/>
              </w:rPr>
              <w:t xml:space="preserve"> </w:t>
            </w:r>
            <w:r w:rsidRPr="0090630A">
              <w:rPr>
                <w:sz w:val="22"/>
                <w:szCs w:val="22"/>
                <w:lang w:val="en-US"/>
              </w:rPr>
              <w:t>i</w:t>
            </w:r>
            <w:r w:rsidRPr="0090630A">
              <w:rPr>
                <w:sz w:val="22"/>
                <w:szCs w:val="22"/>
              </w:rPr>
              <w:t>5-2400</w:t>
            </w:r>
            <w:r w:rsidRPr="0090630A">
              <w:rPr>
                <w:sz w:val="22"/>
                <w:szCs w:val="22"/>
                <w:lang w:val="en-US"/>
              </w:rPr>
              <w:t>S</w:t>
            </w:r>
            <w:r w:rsidRPr="0090630A">
              <w:rPr>
                <w:sz w:val="22"/>
                <w:szCs w:val="22"/>
              </w:rPr>
              <w:t>@2.50</w:t>
            </w:r>
            <w:r w:rsidRPr="0090630A">
              <w:rPr>
                <w:sz w:val="22"/>
                <w:szCs w:val="22"/>
                <w:lang w:val="en-US"/>
              </w:rPr>
              <w:t>GHz</w:t>
            </w:r>
            <w:r w:rsidRPr="0090630A">
              <w:rPr>
                <w:sz w:val="22"/>
                <w:szCs w:val="22"/>
              </w:rPr>
              <w:t>/4</w:t>
            </w:r>
            <w:r w:rsidRPr="0090630A">
              <w:rPr>
                <w:sz w:val="22"/>
                <w:szCs w:val="22"/>
                <w:lang w:val="en-US"/>
              </w:rPr>
              <w:t>Gb</w:t>
            </w:r>
            <w:r w:rsidRPr="0090630A">
              <w:rPr>
                <w:sz w:val="22"/>
                <w:szCs w:val="22"/>
              </w:rPr>
              <w:t>/1</w:t>
            </w:r>
            <w:r w:rsidRPr="0090630A">
              <w:rPr>
                <w:sz w:val="22"/>
                <w:szCs w:val="22"/>
                <w:lang w:val="en-US"/>
              </w:rPr>
              <w:t>Tb</w:t>
            </w:r>
            <w:r w:rsidRPr="0090630A">
              <w:rPr>
                <w:sz w:val="22"/>
                <w:szCs w:val="22"/>
              </w:rPr>
              <w:t xml:space="preserve"> - 1 шт.,  Компьютер </w:t>
            </w:r>
            <w:r w:rsidRPr="0090630A">
              <w:rPr>
                <w:sz w:val="22"/>
                <w:szCs w:val="22"/>
                <w:lang w:val="en-US"/>
              </w:rPr>
              <w:t>I</w:t>
            </w:r>
            <w:r w:rsidRPr="0090630A">
              <w:rPr>
                <w:sz w:val="22"/>
                <w:szCs w:val="22"/>
              </w:rPr>
              <w:t xml:space="preserve">3-8100/ 8Гб/500Гб/ </w:t>
            </w:r>
            <w:r w:rsidRPr="0090630A">
              <w:rPr>
                <w:sz w:val="22"/>
                <w:szCs w:val="22"/>
                <w:lang w:val="en-US"/>
              </w:rPr>
              <w:t>Philips</w:t>
            </w:r>
            <w:r w:rsidRPr="0090630A">
              <w:rPr>
                <w:sz w:val="22"/>
                <w:szCs w:val="22"/>
              </w:rPr>
              <w:t>224</w:t>
            </w:r>
            <w:r w:rsidRPr="0090630A">
              <w:rPr>
                <w:sz w:val="22"/>
                <w:szCs w:val="22"/>
                <w:lang w:val="en-US"/>
              </w:rPr>
              <w:t>E</w:t>
            </w:r>
            <w:r w:rsidRPr="0090630A">
              <w:rPr>
                <w:sz w:val="22"/>
                <w:szCs w:val="22"/>
              </w:rPr>
              <w:t>5</w:t>
            </w:r>
            <w:r w:rsidRPr="0090630A">
              <w:rPr>
                <w:sz w:val="22"/>
                <w:szCs w:val="22"/>
                <w:lang w:val="en-US"/>
              </w:rPr>
              <w:t>QSB</w:t>
            </w:r>
            <w:r w:rsidRPr="0090630A">
              <w:rPr>
                <w:sz w:val="22"/>
                <w:szCs w:val="22"/>
              </w:rPr>
              <w:t xml:space="preserve"> - 13 шт., Мультимедийный проектор </w:t>
            </w:r>
            <w:r w:rsidRPr="0090630A">
              <w:rPr>
                <w:sz w:val="22"/>
                <w:szCs w:val="22"/>
                <w:lang w:val="en-US"/>
              </w:rPr>
              <w:t>NEC</w:t>
            </w:r>
            <w:r w:rsidRPr="0090630A">
              <w:rPr>
                <w:sz w:val="22"/>
                <w:szCs w:val="22"/>
              </w:rPr>
              <w:t xml:space="preserve"> </w:t>
            </w:r>
            <w:r w:rsidRPr="0090630A">
              <w:rPr>
                <w:sz w:val="22"/>
                <w:szCs w:val="22"/>
                <w:lang w:val="en-US"/>
              </w:rPr>
              <w:t>ME</w:t>
            </w:r>
            <w:r w:rsidRPr="0090630A">
              <w:rPr>
                <w:sz w:val="22"/>
                <w:szCs w:val="22"/>
              </w:rPr>
              <w:t>401</w:t>
            </w:r>
            <w:r w:rsidRPr="0090630A">
              <w:rPr>
                <w:sz w:val="22"/>
                <w:szCs w:val="22"/>
                <w:lang w:val="en-US"/>
              </w:rPr>
              <w:t>X</w:t>
            </w:r>
            <w:r w:rsidRPr="0090630A">
              <w:rPr>
                <w:sz w:val="22"/>
                <w:szCs w:val="22"/>
              </w:rPr>
              <w:t xml:space="preserve"> - 1 шт., Колонки </w:t>
            </w:r>
            <w:r w:rsidRPr="0090630A">
              <w:rPr>
                <w:sz w:val="22"/>
                <w:szCs w:val="22"/>
                <w:lang w:val="en-US"/>
              </w:rPr>
              <w:t>JBL</w:t>
            </w:r>
            <w:r w:rsidRPr="0090630A">
              <w:rPr>
                <w:sz w:val="22"/>
                <w:szCs w:val="22"/>
              </w:rPr>
              <w:t xml:space="preserve">(белые) - 2 шт., Экран с электроприводом </w:t>
            </w:r>
            <w:r w:rsidRPr="0090630A">
              <w:rPr>
                <w:sz w:val="22"/>
                <w:szCs w:val="22"/>
                <w:lang w:val="en-US"/>
              </w:rPr>
              <w:t>Screen</w:t>
            </w:r>
            <w:r w:rsidRPr="0090630A">
              <w:rPr>
                <w:sz w:val="22"/>
                <w:szCs w:val="22"/>
              </w:rPr>
              <w:t xml:space="preserve"> </w:t>
            </w:r>
            <w:r w:rsidRPr="0090630A">
              <w:rPr>
                <w:sz w:val="22"/>
                <w:szCs w:val="22"/>
                <w:lang w:val="en-US"/>
              </w:rPr>
              <w:t>Media</w:t>
            </w:r>
            <w:r w:rsidRPr="0090630A">
              <w:rPr>
                <w:sz w:val="22"/>
                <w:szCs w:val="22"/>
              </w:rPr>
              <w:t xml:space="preserve"> </w:t>
            </w:r>
            <w:r w:rsidRPr="0090630A">
              <w:rPr>
                <w:sz w:val="22"/>
                <w:szCs w:val="22"/>
                <w:lang w:val="en-US"/>
              </w:rPr>
              <w:t>Champion</w:t>
            </w:r>
            <w:r w:rsidRPr="0090630A">
              <w:rPr>
                <w:sz w:val="22"/>
                <w:szCs w:val="22"/>
              </w:rPr>
              <w:t xml:space="preserve"> 203</w:t>
            </w:r>
            <w:r w:rsidRPr="0090630A">
              <w:rPr>
                <w:sz w:val="22"/>
                <w:szCs w:val="22"/>
                <w:lang w:val="en-US"/>
              </w:rPr>
              <w:t>x</w:t>
            </w:r>
            <w:r w:rsidRPr="0090630A">
              <w:rPr>
                <w:sz w:val="22"/>
                <w:szCs w:val="22"/>
              </w:rPr>
              <w:t>153</w:t>
            </w:r>
            <w:r w:rsidRPr="0090630A">
              <w:rPr>
                <w:sz w:val="22"/>
                <w:szCs w:val="22"/>
                <w:lang w:val="en-US"/>
              </w:rPr>
              <w:t>cm</w:t>
            </w:r>
            <w:r w:rsidRPr="0090630A">
              <w:rPr>
                <w:sz w:val="22"/>
                <w:szCs w:val="22"/>
              </w:rPr>
              <w:t xml:space="preserve">. </w:t>
            </w:r>
            <w:r w:rsidRPr="0090630A">
              <w:rPr>
                <w:sz w:val="22"/>
                <w:szCs w:val="22"/>
                <w:lang w:val="en-US"/>
              </w:rPr>
              <w:t>MW</w:t>
            </w:r>
            <w:r w:rsidRPr="0090630A">
              <w:rPr>
                <w:sz w:val="22"/>
                <w:szCs w:val="22"/>
              </w:rPr>
              <w:t xml:space="preserve"> 4:3. 4-уг. корпус - 1 шт., Микшер-усилитель ТА-1120 - 1 шт., Беспроводная точка доступа/</w:t>
            </w:r>
            <w:r w:rsidRPr="0090630A">
              <w:rPr>
                <w:sz w:val="22"/>
                <w:szCs w:val="22"/>
                <w:lang w:val="en-US"/>
              </w:rPr>
              <w:t>UNI</w:t>
            </w:r>
            <w:r w:rsidRPr="0090630A">
              <w:rPr>
                <w:sz w:val="22"/>
                <w:szCs w:val="22"/>
              </w:rPr>
              <w:t xml:space="preserve"> </w:t>
            </w:r>
            <w:r w:rsidRPr="0090630A">
              <w:rPr>
                <w:sz w:val="22"/>
                <w:szCs w:val="22"/>
                <w:lang w:val="en-US"/>
              </w:rPr>
              <w:t>FI</w:t>
            </w:r>
            <w:r w:rsidRPr="0090630A">
              <w:rPr>
                <w:sz w:val="22"/>
                <w:szCs w:val="22"/>
              </w:rPr>
              <w:t xml:space="preserve"> </w:t>
            </w:r>
            <w:r w:rsidRPr="0090630A">
              <w:rPr>
                <w:sz w:val="22"/>
                <w:szCs w:val="22"/>
                <w:lang w:val="en-US"/>
              </w:rPr>
              <w:t>AP</w:t>
            </w:r>
            <w:r w:rsidRPr="0090630A">
              <w:rPr>
                <w:sz w:val="22"/>
                <w:szCs w:val="22"/>
              </w:rPr>
              <w:t xml:space="preserve"> </w:t>
            </w:r>
            <w:r w:rsidRPr="0090630A">
              <w:rPr>
                <w:sz w:val="22"/>
                <w:szCs w:val="22"/>
                <w:lang w:val="en-US"/>
              </w:rPr>
              <w:t>PRO</w:t>
            </w:r>
            <w:r w:rsidRPr="0090630A">
              <w:rPr>
                <w:sz w:val="22"/>
                <w:szCs w:val="22"/>
              </w:rPr>
              <w:t>/</w:t>
            </w:r>
            <w:r w:rsidRPr="0090630A">
              <w:rPr>
                <w:sz w:val="22"/>
                <w:szCs w:val="22"/>
                <w:lang w:val="en-US"/>
              </w:rPr>
              <w:t>Ubiquiti</w:t>
            </w:r>
            <w:r w:rsidRPr="0090630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0630A" w:rsidRDefault="00B43524" w:rsidP="002718E2">
            <w:pPr>
              <w:pStyle w:val="Style214"/>
              <w:ind w:firstLine="0"/>
              <w:rPr>
                <w:sz w:val="22"/>
                <w:szCs w:val="22"/>
              </w:rPr>
            </w:pPr>
            <w:r w:rsidRPr="0090630A">
              <w:rPr>
                <w:sz w:val="22"/>
                <w:szCs w:val="22"/>
              </w:rPr>
              <w:t xml:space="preserve">192007, г. Санкт-Петербург, ул. Прилукская, д. 3, лит. </w:t>
            </w:r>
            <w:r w:rsidRPr="008A4478">
              <w:rPr>
                <w:sz w:val="22"/>
                <w:szCs w:val="22"/>
              </w:rPr>
              <w:t>А</w:t>
            </w:r>
          </w:p>
        </w:tc>
      </w:tr>
      <w:tr w:rsidR="002C735C" w:rsidRPr="0090630A" w:rsidTr="008416EB">
        <w:tc>
          <w:tcPr>
            <w:tcW w:w="7797" w:type="dxa"/>
            <w:shd w:val="clear" w:color="auto" w:fill="auto"/>
          </w:tcPr>
          <w:p w:rsidR="002C735C" w:rsidRPr="0090630A" w:rsidRDefault="00B43524" w:rsidP="002718E2">
            <w:pPr>
              <w:pStyle w:val="Style214"/>
              <w:ind w:firstLine="0"/>
              <w:rPr>
                <w:sz w:val="22"/>
                <w:szCs w:val="22"/>
              </w:rPr>
            </w:pPr>
            <w:r w:rsidRPr="0090630A">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шт.Экран переносной </w:t>
            </w:r>
            <w:r w:rsidRPr="0090630A">
              <w:rPr>
                <w:sz w:val="22"/>
                <w:szCs w:val="22"/>
                <w:lang w:val="en-US"/>
              </w:rPr>
              <w:t>Consul</w:t>
            </w:r>
            <w:r w:rsidRPr="0090630A">
              <w:rPr>
                <w:sz w:val="22"/>
                <w:szCs w:val="22"/>
              </w:rPr>
              <w:t xml:space="preserve"> </w:t>
            </w:r>
            <w:r w:rsidRPr="0090630A">
              <w:rPr>
                <w:sz w:val="22"/>
                <w:szCs w:val="22"/>
                <w:lang w:val="en-US"/>
              </w:rPr>
              <w:t>AV</w:t>
            </w:r>
            <w:r w:rsidRPr="0090630A">
              <w:rPr>
                <w:sz w:val="22"/>
                <w:szCs w:val="22"/>
              </w:rPr>
              <w:t xml:space="preserve"> (1:1) 70/70" 178*178 </w:t>
            </w:r>
            <w:r w:rsidRPr="0090630A">
              <w:rPr>
                <w:sz w:val="22"/>
                <w:szCs w:val="22"/>
                <w:lang w:val="en-US"/>
              </w:rPr>
              <w:t>MW</w:t>
            </w:r>
            <w:r w:rsidRPr="0090630A">
              <w:rPr>
                <w:sz w:val="22"/>
                <w:szCs w:val="22"/>
              </w:rPr>
              <w:t xml:space="preserve"> - 1 шт., Компьютер персональный "Полюс" - 2 шт., Проекционный столик </w:t>
            </w:r>
            <w:r w:rsidRPr="0090630A">
              <w:rPr>
                <w:sz w:val="22"/>
                <w:szCs w:val="22"/>
                <w:lang w:val="en-US"/>
              </w:rPr>
              <w:t>Solo</w:t>
            </w:r>
            <w:r w:rsidRPr="0090630A">
              <w:rPr>
                <w:sz w:val="22"/>
                <w:szCs w:val="22"/>
              </w:rPr>
              <w:t xml:space="preserve"> 9000 д\проекторов - 1 шт., Компьютер персон. (в сост.:монитор </w:t>
            </w:r>
            <w:r w:rsidRPr="0090630A">
              <w:rPr>
                <w:sz w:val="22"/>
                <w:szCs w:val="22"/>
                <w:lang w:val="en-US"/>
              </w:rPr>
              <w:t>Samsung</w:t>
            </w:r>
            <w:r w:rsidRPr="0090630A">
              <w:rPr>
                <w:sz w:val="22"/>
                <w:szCs w:val="22"/>
              </w:rPr>
              <w:t xml:space="preserve"> Е1920 </w:t>
            </w:r>
            <w:r w:rsidRPr="0090630A">
              <w:rPr>
                <w:sz w:val="22"/>
                <w:szCs w:val="22"/>
                <w:lang w:val="en-US"/>
              </w:rPr>
              <w:t>NR</w:t>
            </w:r>
            <w:r w:rsidRPr="0090630A">
              <w:rPr>
                <w:sz w:val="22"/>
                <w:szCs w:val="22"/>
              </w:rPr>
              <w:t xml:space="preserve">+сист.блок+клав.+мышь) - 1 шт., Колонки </w:t>
            </w:r>
            <w:r w:rsidRPr="0090630A">
              <w:rPr>
                <w:sz w:val="22"/>
                <w:szCs w:val="22"/>
                <w:lang w:val="en-US"/>
              </w:rPr>
              <w:t>DEFENDER</w:t>
            </w:r>
            <w:r w:rsidRPr="0090630A">
              <w:rPr>
                <w:sz w:val="22"/>
                <w:szCs w:val="22"/>
              </w:rPr>
              <w:t xml:space="preserve"> </w:t>
            </w:r>
            <w:r w:rsidRPr="0090630A">
              <w:rPr>
                <w:sz w:val="22"/>
                <w:szCs w:val="22"/>
                <w:lang w:val="en-US"/>
              </w:rPr>
              <w:t>MERCURY</w:t>
            </w:r>
            <w:r w:rsidRPr="0090630A">
              <w:rPr>
                <w:sz w:val="22"/>
                <w:szCs w:val="22"/>
              </w:rPr>
              <w:t xml:space="preserve"> 35 </w:t>
            </w:r>
            <w:r w:rsidRPr="0090630A">
              <w:rPr>
                <w:sz w:val="22"/>
                <w:szCs w:val="22"/>
                <w:lang w:val="en-US"/>
              </w:rPr>
              <w:t>MK</w:t>
            </w:r>
            <w:r w:rsidRPr="0090630A">
              <w:rPr>
                <w:sz w:val="22"/>
                <w:szCs w:val="22"/>
              </w:rPr>
              <w:t>-</w:t>
            </w:r>
            <w:r w:rsidRPr="0090630A">
              <w:rPr>
                <w:sz w:val="22"/>
                <w:szCs w:val="22"/>
                <w:lang w:val="en-US"/>
              </w:rPr>
              <w:t>II</w:t>
            </w:r>
            <w:r w:rsidRPr="0090630A">
              <w:rPr>
                <w:sz w:val="22"/>
                <w:szCs w:val="22"/>
              </w:rPr>
              <w:t xml:space="preserve"> </w:t>
            </w:r>
            <w:r w:rsidRPr="0090630A">
              <w:rPr>
                <w:sz w:val="22"/>
                <w:szCs w:val="22"/>
                <w:lang w:val="en-US"/>
              </w:rPr>
              <w:t>Brown</w:t>
            </w:r>
            <w:r w:rsidRPr="0090630A">
              <w:rPr>
                <w:sz w:val="22"/>
                <w:szCs w:val="22"/>
              </w:rPr>
              <w:t xml:space="preserve"> </w:t>
            </w:r>
            <w:r w:rsidRPr="0090630A">
              <w:rPr>
                <w:sz w:val="22"/>
                <w:szCs w:val="22"/>
                <w:lang w:val="en-US"/>
              </w:rPr>
              <w:t>box</w:t>
            </w:r>
            <w:r w:rsidRPr="0090630A">
              <w:rPr>
                <w:sz w:val="22"/>
                <w:szCs w:val="22"/>
              </w:rPr>
              <w:t xml:space="preserve"> . 2*20</w:t>
            </w:r>
            <w:r w:rsidRPr="0090630A">
              <w:rPr>
                <w:sz w:val="22"/>
                <w:szCs w:val="22"/>
                <w:lang w:val="en-US"/>
              </w:rPr>
              <w:t>w</w:t>
            </w:r>
            <w:r w:rsidRPr="0090630A">
              <w:rPr>
                <w:sz w:val="22"/>
                <w:szCs w:val="22"/>
              </w:rPr>
              <w:t xml:space="preserve"> </w:t>
            </w:r>
            <w:r w:rsidRPr="0090630A">
              <w:rPr>
                <w:sz w:val="22"/>
                <w:szCs w:val="22"/>
                <w:lang w:val="en-US"/>
              </w:rPr>
              <w:t>RMS</w:t>
            </w:r>
            <w:r w:rsidRPr="0090630A">
              <w:rPr>
                <w:sz w:val="22"/>
                <w:szCs w:val="22"/>
              </w:rPr>
              <w:t xml:space="preserve"> </w:t>
            </w:r>
            <w:r w:rsidRPr="0090630A">
              <w:rPr>
                <w:sz w:val="22"/>
                <w:szCs w:val="22"/>
                <w:lang w:val="en-US"/>
              </w:rPr>
              <w:t>Brown</w:t>
            </w:r>
            <w:r w:rsidRPr="0090630A">
              <w:rPr>
                <w:sz w:val="22"/>
                <w:szCs w:val="22"/>
              </w:rPr>
              <w:t xml:space="preserve"> Дерево - 1 шт., Коммутатор </w:t>
            </w:r>
            <w:r w:rsidRPr="0090630A">
              <w:rPr>
                <w:sz w:val="22"/>
                <w:szCs w:val="22"/>
                <w:lang w:val="en-US"/>
              </w:rPr>
              <w:t>HP</w:t>
            </w:r>
            <w:r w:rsidRPr="0090630A">
              <w:rPr>
                <w:sz w:val="22"/>
                <w:szCs w:val="22"/>
              </w:rPr>
              <w:t xml:space="preserve"> </w:t>
            </w:r>
            <w:r w:rsidRPr="0090630A">
              <w:rPr>
                <w:sz w:val="22"/>
                <w:szCs w:val="22"/>
                <w:lang w:val="en-US"/>
              </w:rPr>
              <w:t>ProCurve</w:t>
            </w:r>
            <w:r w:rsidRPr="0090630A">
              <w:rPr>
                <w:sz w:val="22"/>
                <w:szCs w:val="22"/>
              </w:rPr>
              <w:t xml:space="preserve"> </w:t>
            </w:r>
            <w:r w:rsidRPr="0090630A">
              <w:rPr>
                <w:sz w:val="22"/>
                <w:szCs w:val="22"/>
                <w:lang w:val="en-US"/>
              </w:rPr>
              <w:t>Swich</w:t>
            </w:r>
            <w:r w:rsidRPr="0090630A">
              <w:rPr>
                <w:sz w:val="22"/>
                <w:szCs w:val="22"/>
              </w:rPr>
              <w:t xml:space="preserve"> 2650 - 2 шт., Персональный компьютер "Некс Оптима" в составе:Процессор с охлажд.устройством,Оперативная память,Жесткий диск,Материнская плата,Корпус с блоком питания,Клавиатура,Мышь,Монитор - 20 шт., Моноблок </w:t>
            </w:r>
            <w:r w:rsidRPr="0090630A">
              <w:rPr>
                <w:sz w:val="22"/>
                <w:szCs w:val="22"/>
                <w:lang w:val="en-US"/>
              </w:rPr>
              <w:t>ACER</w:t>
            </w:r>
            <w:r w:rsidRPr="0090630A">
              <w:rPr>
                <w:sz w:val="22"/>
                <w:szCs w:val="22"/>
              </w:rPr>
              <w:t xml:space="preserve"> </w:t>
            </w:r>
            <w:r w:rsidRPr="0090630A">
              <w:rPr>
                <w:sz w:val="22"/>
                <w:szCs w:val="22"/>
                <w:lang w:val="en-US"/>
              </w:rPr>
              <w:t>Aspire</w:t>
            </w:r>
            <w:r w:rsidRPr="0090630A">
              <w:rPr>
                <w:sz w:val="22"/>
                <w:szCs w:val="22"/>
              </w:rPr>
              <w:t xml:space="preserve"> </w:t>
            </w:r>
            <w:r w:rsidRPr="0090630A">
              <w:rPr>
                <w:sz w:val="22"/>
                <w:szCs w:val="22"/>
                <w:lang w:val="en-US"/>
              </w:rPr>
              <w:t>Z</w:t>
            </w:r>
            <w:r w:rsidRPr="0090630A">
              <w:rPr>
                <w:sz w:val="22"/>
                <w:szCs w:val="22"/>
              </w:rPr>
              <w:t xml:space="preserve">1811 - 3 шт., Экран с электроприводом 183х240 см Компакт - 1 шт., Мультимедийный проектор Тип 2 </w:t>
            </w:r>
            <w:r w:rsidRPr="0090630A">
              <w:rPr>
                <w:sz w:val="22"/>
                <w:szCs w:val="22"/>
                <w:lang w:val="en-US"/>
              </w:rPr>
              <w:t>Panasonic</w:t>
            </w:r>
            <w:r w:rsidRPr="0090630A">
              <w:rPr>
                <w:sz w:val="22"/>
                <w:szCs w:val="22"/>
              </w:rPr>
              <w:t xml:space="preserve"> </w:t>
            </w:r>
            <w:r w:rsidRPr="0090630A">
              <w:rPr>
                <w:sz w:val="22"/>
                <w:szCs w:val="22"/>
                <w:lang w:val="en-US"/>
              </w:rPr>
              <w:t>PT</w:t>
            </w:r>
            <w:r w:rsidRPr="0090630A">
              <w:rPr>
                <w:sz w:val="22"/>
                <w:szCs w:val="22"/>
              </w:rPr>
              <w:t>-</w:t>
            </w:r>
            <w:r w:rsidRPr="0090630A">
              <w:rPr>
                <w:sz w:val="22"/>
                <w:szCs w:val="22"/>
                <w:lang w:val="en-US"/>
              </w:rPr>
              <w:t>VX</w:t>
            </w:r>
            <w:r w:rsidRPr="0090630A">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0630A" w:rsidRDefault="00B43524" w:rsidP="002718E2">
            <w:pPr>
              <w:pStyle w:val="Style214"/>
              <w:ind w:firstLine="0"/>
              <w:rPr>
                <w:sz w:val="22"/>
                <w:szCs w:val="22"/>
              </w:rPr>
            </w:pPr>
            <w:r w:rsidRPr="0090630A">
              <w:rPr>
                <w:sz w:val="22"/>
                <w:szCs w:val="22"/>
              </w:rPr>
              <w:t xml:space="preserve">192007, г. Санкт-Петербург, ул. Прилукская, д. 3, лит. </w:t>
            </w:r>
            <w:r w:rsidRPr="008A4478">
              <w:rPr>
                <w:sz w:val="22"/>
                <w:szCs w:val="22"/>
              </w:rPr>
              <w:t>А</w:t>
            </w:r>
          </w:p>
        </w:tc>
      </w:tr>
    </w:tbl>
    <w:p w:rsidR="002C735C" w:rsidRPr="007E6725" w:rsidRDefault="002C735C" w:rsidP="002718E2">
      <w:pPr>
        <w:pStyle w:val="Style214"/>
        <w:ind w:firstLine="709"/>
        <w:rPr>
          <w:sz w:val="28"/>
          <w:szCs w:val="28"/>
        </w:rPr>
      </w:pPr>
    </w:p>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My idea of an ideal student.</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My experience of studying at Saint Petersburg State University of Economics.</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job of a customs inspector/trader: the main duties, job requirements, key skills and qualities.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Crossing an international boundary.</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Criminal offences at the border represented in fiction.</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Definition and history of quality.</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Practical issues of quality control.</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Prohibited and restricted goods.</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Products: their physical and chemical characteristics.</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Transporting goods: shipping markings, hazardous cargo, perishables and live animals/birds.</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What makes a good student?</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My feelings, impressions of being a university student.</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key responsibilities, skills and personality traits of a professional.</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Passing across the customs border.</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The crimes in customs zones depicted in literature.</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Quality: its background, development and issues.</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Quality depicted in fiction.</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Banned and limited commodities.</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Properties and features of commodities.</w:t>
            </w:r>
          </w:p>
        </w:tc>
      </w:tr>
      <w:tr w:rsidR="009E6058" w:rsidRPr="008A447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Goods conveyance in the logistics channel.</w:t>
            </w:r>
          </w:p>
        </w:tc>
      </w:tr>
    </w:tbl>
    <w:p w:rsidR="005B37A7" w:rsidRPr="0090630A" w:rsidRDefault="005B37A7" w:rsidP="00523021">
      <w:pPr>
        <w:pStyle w:val="Default"/>
        <w:spacing w:after="30"/>
        <w:jc w:val="both"/>
        <w:rPr>
          <w:sz w:val="23"/>
          <w:szCs w:val="23"/>
          <w:lang w:val="en-US"/>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90630A" w:rsidRDefault="00AD3A54" w:rsidP="00801458">
            <w:pPr>
              <w:pStyle w:val="Default"/>
              <w:spacing w:after="30"/>
              <w:jc w:val="both"/>
              <w:rPr>
                <w:sz w:val="23"/>
                <w:szCs w:val="23"/>
              </w:rPr>
            </w:pPr>
            <w:r w:rsidRPr="0090630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90630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0630A" w:rsidTr="00801458">
        <w:tc>
          <w:tcPr>
            <w:tcW w:w="2336" w:type="dxa"/>
          </w:tcPr>
          <w:p w:rsidR="005D65A5" w:rsidRPr="0090630A" w:rsidRDefault="005D65A5" w:rsidP="00801458">
            <w:pPr>
              <w:jc w:val="center"/>
              <w:rPr>
                <w:rFonts w:ascii="Times New Roman" w:hAnsi="Times New Roman" w:cs="Times New Roman"/>
                <w:b/>
              </w:rPr>
            </w:pPr>
            <w:r w:rsidRPr="0090630A">
              <w:rPr>
                <w:rFonts w:ascii="Times New Roman" w:hAnsi="Times New Roman" w:cs="Times New Roman"/>
                <w:b/>
              </w:rPr>
              <w:t>Номер контрольной точки</w:t>
            </w:r>
          </w:p>
        </w:tc>
        <w:tc>
          <w:tcPr>
            <w:tcW w:w="2336" w:type="dxa"/>
          </w:tcPr>
          <w:p w:rsidR="005D65A5" w:rsidRPr="0090630A" w:rsidRDefault="005D65A5" w:rsidP="00801458">
            <w:pPr>
              <w:jc w:val="center"/>
              <w:rPr>
                <w:rFonts w:ascii="Times New Roman" w:hAnsi="Times New Roman" w:cs="Times New Roman"/>
                <w:b/>
              </w:rPr>
            </w:pPr>
            <w:r w:rsidRPr="0090630A">
              <w:rPr>
                <w:rFonts w:ascii="Times New Roman" w:hAnsi="Times New Roman" w:cs="Times New Roman"/>
                <w:b/>
              </w:rPr>
              <w:t>Тип контрольной точки</w:t>
            </w:r>
          </w:p>
        </w:tc>
        <w:tc>
          <w:tcPr>
            <w:tcW w:w="2336" w:type="dxa"/>
          </w:tcPr>
          <w:p w:rsidR="005D65A5" w:rsidRPr="0090630A" w:rsidRDefault="005D65A5" w:rsidP="00801458">
            <w:pPr>
              <w:jc w:val="center"/>
              <w:rPr>
                <w:rFonts w:ascii="Times New Roman" w:hAnsi="Times New Roman" w:cs="Times New Roman"/>
                <w:b/>
              </w:rPr>
            </w:pPr>
            <w:r w:rsidRPr="0090630A">
              <w:rPr>
                <w:rFonts w:ascii="Times New Roman" w:hAnsi="Times New Roman" w:cs="Times New Roman"/>
                <w:b/>
              </w:rPr>
              <w:t>Способ проведения</w:t>
            </w:r>
          </w:p>
        </w:tc>
        <w:tc>
          <w:tcPr>
            <w:tcW w:w="2337" w:type="dxa"/>
          </w:tcPr>
          <w:p w:rsidR="005D65A5" w:rsidRPr="0090630A" w:rsidRDefault="005D65A5" w:rsidP="00801458">
            <w:pPr>
              <w:jc w:val="center"/>
              <w:rPr>
                <w:rFonts w:ascii="Times New Roman" w:hAnsi="Times New Roman" w:cs="Times New Roman"/>
                <w:b/>
              </w:rPr>
            </w:pPr>
            <w:r w:rsidRPr="0090630A">
              <w:rPr>
                <w:rFonts w:ascii="Times New Roman" w:hAnsi="Times New Roman" w:cs="Times New Roman"/>
                <w:b/>
              </w:rPr>
              <w:t>Номера тем</w:t>
            </w:r>
          </w:p>
        </w:tc>
      </w:tr>
      <w:tr w:rsidR="005D65A5" w:rsidRPr="0090630A" w:rsidTr="00801458">
        <w:tc>
          <w:tcPr>
            <w:tcW w:w="2336" w:type="dxa"/>
          </w:tcPr>
          <w:p w:rsidR="005D65A5" w:rsidRPr="0090630A" w:rsidRDefault="007478E0" w:rsidP="00801458">
            <w:pPr>
              <w:jc w:val="center"/>
              <w:rPr>
                <w:rFonts w:ascii="Times New Roman" w:hAnsi="Times New Roman" w:cs="Times New Roman"/>
              </w:rPr>
            </w:pPr>
            <w:r w:rsidRPr="0090630A">
              <w:rPr>
                <w:rFonts w:ascii="Times New Roman" w:hAnsi="Times New Roman" w:cs="Times New Roman"/>
                <w:lang w:val="en-US"/>
              </w:rPr>
              <w:t>1</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Тест</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rPr>
              <w:t>с помощью технических средств и информационных систем</w:t>
            </w:r>
          </w:p>
        </w:tc>
        <w:tc>
          <w:tcPr>
            <w:tcW w:w="2337"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1-5</w:t>
            </w:r>
          </w:p>
        </w:tc>
      </w:tr>
      <w:tr w:rsidR="005D65A5" w:rsidRPr="0090630A" w:rsidTr="00801458">
        <w:tc>
          <w:tcPr>
            <w:tcW w:w="2336" w:type="dxa"/>
          </w:tcPr>
          <w:p w:rsidR="005D65A5" w:rsidRPr="0090630A" w:rsidRDefault="007478E0" w:rsidP="00801458">
            <w:pPr>
              <w:jc w:val="center"/>
              <w:rPr>
                <w:rFonts w:ascii="Times New Roman" w:hAnsi="Times New Roman" w:cs="Times New Roman"/>
              </w:rPr>
            </w:pPr>
            <w:r w:rsidRPr="0090630A">
              <w:rPr>
                <w:rFonts w:ascii="Times New Roman" w:hAnsi="Times New Roman" w:cs="Times New Roman"/>
                <w:lang w:val="en-US"/>
              </w:rPr>
              <w:t>2</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Ситуационная задача</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устно</w:t>
            </w:r>
          </w:p>
        </w:tc>
        <w:tc>
          <w:tcPr>
            <w:tcW w:w="2337"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6-10</w:t>
            </w:r>
          </w:p>
        </w:tc>
      </w:tr>
      <w:tr w:rsidR="005D65A5" w:rsidRPr="0090630A" w:rsidTr="00801458">
        <w:tc>
          <w:tcPr>
            <w:tcW w:w="2336" w:type="dxa"/>
          </w:tcPr>
          <w:p w:rsidR="005D65A5" w:rsidRPr="0090630A" w:rsidRDefault="007478E0" w:rsidP="00801458">
            <w:pPr>
              <w:jc w:val="center"/>
              <w:rPr>
                <w:rFonts w:ascii="Times New Roman" w:hAnsi="Times New Roman" w:cs="Times New Roman"/>
              </w:rPr>
            </w:pPr>
            <w:r w:rsidRPr="0090630A">
              <w:rPr>
                <w:rFonts w:ascii="Times New Roman" w:hAnsi="Times New Roman" w:cs="Times New Roman"/>
                <w:lang w:val="en-US"/>
              </w:rPr>
              <w:t>3</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Текущий контроль</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rPr>
              <w:t>с помощью технических средств и информационных систем</w:t>
            </w:r>
          </w:p>
        </w:tc>
        <w:tc>
          <w:tcPr>
            <w:tcW w:w="2337"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1-10</w:t>
            </w:r>
          </w:p>
        </w:tc>
      </w:tr>
      <w:tr w:rsidR="005D65A5" w:rsidRPr="0090630A" w:rsidTr="00801458">
        <w:tc>
          <w:tcPr>
            <w:tcW w:w="2336" w:type="dxa"/>
          </w:tcPr>
          <w:p w:rsidR="005D65A5" w:rsidRPr="0090630A" w:rsidRDefault="007478E0" w:rsidP="00801458">
            <w:pPr>
              <w:jc w:val="center"/>
              <w:rPr>
                <w:rFonts w:ascii="Times New Roman" w:hAnsi="Times New Roman" w:cs="Times New Roman"/>
              </w:rPr>
            </w:pPr>
            <w:r w:rsidRPr="0090630A">
              <w:rPr>
                <w:rFonts w:ascii="Times New Roman" w:hAnsi="Times New Roman" w:cs="Times New Roman"/>
                <w:lang w:val="en-US"/>
              </w:rPr>
              <w:t>4</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Тест</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rPr>
              <w:t>с помощью технических средств и информационных систем</w:t>
            </w:r>
          </w:p>
        </w:tc>
        <w:tc>
          <w:tcPr>
            <w:tcW w:w="2337"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11-15</w:t>
            </w:r>
          </w:p>
        </w:tc>
      </w:tr>
      <w:tr w:rsidR="005D65A5" w:rsidRPr="0090630A" w:rsidTr="00801458">
        <w:tc>
          <w:tcPr>
            <w:tcW w:w="2336" w:type="dxa"/>
          </w:tcPr>
          <w:p w:rsidR="005D65A5" w:rsidRPr="0090630A" w:rsidRDefault="007478E0" w:rsidP="00801458">
            <w:pPr>
              <w:jc w:val="center"/>
              <w:rPr>
                <w:rFonts w:ascii="Times New Roman" w:hAnsi="Times New Roman" w:cs="Times New Roman"/>
              </w:rPr>
            </w:pPr>
            <w:r w:rsidRPr="0090630A">
              <w:rPr>
                <w:rFonts w:ascii="Times New Roman" w:hAnsi="Times New Roman" w:cs="Times New Roman"/>
                <w:lang w:val="en-US"/>
              </w:rPr>
              <w:t>5</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Ситуационная задача</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устно</w:t>
            </w:r>
          </w:p>
        </w:tc>
        <w:tc>
          <w:tcPr>
            <w:tcW w:w="2337"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16-17</w:t>
            </w:r>
          </w:p>
        </w:tc>
      </w:tr>
      <w:tr w:rsidR="005D65A5" w:rsidRPr="0090630A" w:rsidTr="00801458">
        <w:tc>
          <w:tcPr>
            <w:tcW w:w="2336" w:type="dxa"/>
          </w:tcPr>
          <w:p w:rsidR="005D65A5" w:rsidRPr="0090630A" w:rsidRDefault="007478E0" w:rsidP="00801458">
            <w:pPr>
              <w:jc w:val="center"/>
              <w:rPr>
                <w:rFonts w:ascii="Times New Roman" w:hAnsi="Times New Roman" w:cs="Times New Roman"/>
              </w:rPr>
            </w:pPr>
            <w:r w:rsidRPr="0090630A">
              <w:rPr>
                <w:rFonts w:ascii="Times New Roman" w:hAnsi="Times New Roman" w:cs="Times New Roman"/>
                <w:lang w:val="en-US"/>
              </w:rPr>
              <w:t>6</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Текущий контроль</w:t>
            </w:r>
          </w:p>
        </w:tc>
        <w:tc>
          <w:tcPr>
            <w:tcW w:w="2336" w:type="dxa"/>
          </w:tcPr>
          <w:p w:rsidR="005D65A5" w:rsidRPr="0090630A" w:rsidRDefault="007478E0" w:rsidP="00801458">
            <w:pPr>
              <w:rPr>
                <w:rFonts w:ascii="Times New Roman" w:hAnsi="Times New Roman" w:cs="Times New Roman"/>
              </w:rPr>
            </w:pPr>
            <w:r w:rsidRPr="0090630A">
              <w:rPr>
                <w:rFonts w:ascii="Times New Roman" w:hAnsi="Times New Roman" w:cs="Times New Roman"/>
              </w:rPr>
              <w:t>с помощью технических средств и информационных систем</w:t>
            </w:r>
          </w:p>
        </w:tc>
        <w:tc>
          <w:tcPr>
            <w:tcW w:w="2337" w:type="dxa"/>
          </w:tcPr>
          <w:p w:rsidR="005D65A5" w:rsidRPr="0090630A" w:rsidRDefault="007478E0" w:rsidP="00801458">
            <w:pPr>
              <w:rPr>
                <w:rFonts w:ascii="Times New Roman" w:hAnsi="Times New Roman" w:cs="Times New Roman"/>
              </w:rPr>
            </w:pPr>
            <w:r w:rsidRPr="0090630A">
              <w:rPr>
                <w:rFonts w:ascii="Times New Roman" w:hAnsi="Times New Roman" w:cs="Times New Roman"/>
                <w:lang w:val="en-US"/>
              </w:rPr>
              <w:t>11-17</w:t>
            </w:r>
          </w:p>
        </w:tc>
      </w:tr>
    </w:tbl>
    <w:p w:rsidR="00F56264" w:rsidRPr="0090630A" w:rsidRDefault="00F56264" w:rsidP="00090AC1">
      <w:pPr>
        <w:jc w:val="both"/>
        <w:rPr>
          <w:rFonts w:ascii="Times New Roman" w:hAnsi="Times New Roman" w:cs="Times New Roman"/>
          <w:b/>
          <w:sz w:val="28"/>
          <w:szCs w:val="28"/>
        </w:rPr>
      </w:pPr>
    </w:p>
    <w:p w:rsidR="00C23E7F" w:rsidRPr="0090630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0630A">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0630A" w:rsidTr="0090630A">
        <w:tc>
          <w:tcPr>
            <w:tcW w:w="562" w:type="dxa"/>
          </w:tcPr>
          <w:p w:rsidR="0090630A" w:rsidRDefault="0090630A">
            <w:pPr>
              <w:pStyle w:val="Default"/>
              <w:spacing w:after="30"/>
              <w:jc w:val="both"/>
              <w:rPr>
                <w:sz w:val="23"/>
                <w:szCs w:val="23"/>
                <w:lang w:val="en-US"/>
              </w:rPr>
            </w:pPr>
          </w:p>
        </w:tc>
        <w:tc>
          <w:tcPr>
            <w:tcW w:w="8783" w:type="dxa"/>
            <w:hideMark/>
          </w:tcPr>
          <w:p w:rsidR="0090630A" w:rsidRDefault="0090630A">
            <w:pPr>
              <w:pStyle w:val="Default"/>
              <w:spacing w:after="30"/>
              <w:jc w:val="both"/>
              <w:rPr>
                <w:sz w:val="23"/>
                <w:szCs w:val="23"/>
              </w:rPr>
            </w:pPr>
            <w:r>
              <w:rPr>
                <w:sz w:val="23"/>
                <w:szCs w:val="23"/>
              </w:rPr>
              <w:t>Рабочей программой дисциплины не предусмотрено.</w:t>
            </w:r>
          </w:p>
        </w:tc>
      </w:tr>
    </w:tbl>
    <w:p w:rsidR="0090630A" w:rsidRPr="0090630A" w:rsidRDefault="0090630A" w:rsidP="00C23E7F">
      <w:pPr>
        <w:spacing w:after="0" w:line="240" w:lineRule="auto"/>
        <w:jc w:val="center"/>
        <w:rPr>
          <w:rFonts w:ascii="Times New Roman" w:hAnsi="Times New Roman"/>
          <w:b/>
          <w:sz w:val="28"/>
          <w:szCs w:val="28"/>
        </w:rPr>
      </w:pPr>
    </w:p>
    <w:p w:rsidR="00B8237E" w:rsidRPr="0090630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0630A">
        <w:rPr>
          <w:rFonts w:ascii="Times New Roman" w:hAnsi="Times New Roman" w:cs="Times New Roman"/>
          <w:b/>
          <w:color w:val="auto"/>
          <w:sz w:val="28"/>
          <w:szCs w:val="28"/>
        </w:rPr>
        <w:t>1.5 Самостоятельная работа обучающегося</w:t>
      </w:r>
      <w:bookmarkEnd w:id="25"/>
      <w:bookmarkEnd w:id="26"/>
    </w:p>
    <w:p w:rsidR="00B8237E" w:rsidRPr="0090630A" w:rsidRDefault="00B8237E" w:rsidP="00B8237E"/>
    <w:tbl>
      <w:tblPr>
        <w:tblStyle w:val="a4"/>
        <w:tblW w:w="5000" w:type="pct"/>
        <w:tblLook w:val="04A0" w:firstRow="1" w:lastRow="0" w:firstColumn="1" w:lastColumn="0" w:noHBand="0" w:noVBand="1"/>
      </w:tblPr>
      <w:tblGrid>
        <w:gridCol w:w="4785"/>
        <w:gridCol w:w="4786"/>
      </w:tblGrid>
      <w:tr w:rsidR="00B8237E" w:rsidRPr="0090630A" w:rsidTr="00801458">
        <w:tc>
          <w:tcPr>
            <w:tcW w:w="2500" w:type="pct"/>
          </w:tcPr>
          <w:p w:rsidR="00B8237E" w:rsidRPr="0090630A" w:rsidRDefault="00B8237E" w:rsidP="00801458">
            <w:pPr>
              <w:jc w:val="center"/>
              <w:rPr>
                <w:rFonts w:ascii="Times New Roman" w:hAnsi="Times New Roman" w:cs="Times New Roman"/>
                <w:b/>
              </w:rPr>
            </w:pPr>
            <w:r w:rsidRPr="0090630A">
              <w:rPr>
                <w:rFonts w:ascii="Times New Roman" w:hAnsi="Times New Roman" w:cs="Times New Roman"/>
                <w:b/>
              </w:rPr>
              <w:t>Наименования самостоятельной работы</w:t>
            </w:r>
          </w:p>
        </w:tc>
        <w:tc>
          <w:tcPr>
            <w:tcW w:w="2500" w:type="pct"/>
          </w:tcPr>
          <w:p w:rsidR="00B8237E" w:rsidRPr="0090630A" w:rsidRDefault="00B8237E" w:rsidP="00801458">
            <w:pPr>
              <w:jc w:val="center"/>
              <w:rPr>
                <w:rFonts w:ascii="Times New Roman" w:hAnsi="Times New Roman" w:cs="Times New Roman"/>
                <w:b/>
              </w:rPr>
            </w:pPr>
            <w:r w:rsidRPr="0090630A">
              <w:rPr>
                <w:rFonts w:ascii="Times New Roman" w:hAnsi="Times New Roman" w:cs="Times New Roman"/>
                <w:b/>
              </w:rPr>
              <w:t>Номера тем</w:t>
            </w:r>
          </w:p>
        </w:tc>
      </w:tr>
      <w:tr w:rsidR="00B8237E" w:rsidRPr="0090630A" w:rsidTr="00801458">
        <w:tc>
          <w:tcPr>
            <w:tcW w:w="2500" w:type="pct"/>
          </w:tcPr>
          <w:p w:rsidR="00B8237E" w:rsidRPr="0090630A" w:rsidRDefault="00B8237E" w:rsidP="00801458">
            <w:pPr>
              <w:rPr>
                <w:rFonts w:ascii="Times New Roman" w:hAnsi="Times New Roman" w:cs="Times New Roman"/>
                <w:lang w:val="en-US"/>
              </w:rPr>
            </w:pPr>
            <w:r w:rsidRPr="0090630A">
              <w:rPr>
                <w:rFonts w:ascii="Times New Roman" w:hAnsi="Times New Roman" w:cs="Times New Roman"/>
                <w:lang w:val="en-US"/>
              </w:rPr>
              <w:t>Выполнение домашних заданий</w:t>
            </w:r>
          </w:p>
        </w:tc>
        <w:tc>
          <w:tcPr>
            <w:tcW w:w="2500" w:type="pct"/>
          </w:tcPr>
          <w:p w:rsidR="00B8237E" w:rsidRPr="0090630A" w:rsidRDefault="005C548A" w:rsidP="00801458">
            <w:pPr>
              <w:rPr>
                <w:rFonts w:ascii="Times New Roman" w:hAnsi="Times New Roman" w:cs="Times New Roman"/>
              </w:rPr>
            </w:pPr>
            <w:r w:rsidRPr="0090630A">
              <w:rPr>
                <w:rFonts w:ascii="Times New Roman" w:hAnsi="Times New Roman" w:cs="Times New Roman"/>
                <w:lang w:val="en-US"/>
              </w:rPr>
              <w:t>1-17</w:t>
            </w:r>
          </w:p>
        </w:tc>
      </w:tr>
      <w:tr w:rsidR="00B8237E" w:rsidRPr="0090630A" w:rsidTr="00801458">
        <w:tc>
          <w:tcPr>
            <w:tcW w:w="2500" w:type="pct"/>
          </w:tcPr>
          <w:p w:rsidR="00B8237E" w:rsidRPr="0090630A" w:rsidRDefault="00B8237E" w:rsidP="00801458">
            <w:pPr>
              <w:rPr>
                <w:rFonts w:ascii="Times New Roman" w:hAnsi="Times New Roman" w:cs="Times New Roman"/>
                <w:lang w:val="en-US"/>
              </w:rPr>
            </w:pPr>
            <w:r w:rsidRPr="0090630A">
              <w:rPr>
                <w:rFonts w:ascii="Times New Roman" w:hAnsi="Times New Roman" w:cs="Times New Roman"/>
                <w:lang w:val="en-US"/>
              </w:rPr>
              <w:t>Подготовка к экзамену</w:t>
            </w:r>
          </w:p>
        </w:tc>
        <w:tc>
          <w:tcPr>
            <w:tcW w:w="2500" w:type="pct"/>
          </w:tcPr>
          <w:p w:rsidR="00B8237E" w:rsidRPr="0090630A" w:rsidRDefault="005C548A" w:rsidP="00801458">
            <w:pPr>
              <w:rPr>
                <w:rFonts w:ascii="Times New Roman" w:hAnsi="Times New Roman" w:cs="Times New Roman"/>
              </w:rPr>
            </w:pPr>
            <w:r w:rsidRPr="0090630A">
              <w:rPr>
                <w:rFonts w:ascii="Times New Roman" w:hAnsi="Times New Roman" w:cs="Times New Roman"/>
                <w:lang w:val="en-US"/>
              </w:rPr>
              <w:t>1-17</w:t>
            </w:r>
          </w:p>
        </w:tc>
      </w:tr>
    </w:tbl>
    <w:p w:rsidR="00C23E7F" w:rsidRPr="0090630A" w:rsidRDefault="00C23E7F" w:rsidP="00090AC1">
      <w:pPr>
        <w:jc w:val="both"/>
        <w:rPr>
          <w:rFonts w:ascii="Times New Roman" w:hAnsi="Times New Roman" w:cs="Times New Roman"/>
          <w:b/>
          <w:sz w:val="28"/>
          <w:szCs w:val="28"/>
        </w:rPr>
      </w:pPr>
    </w:p>
    <w:p w:rsidR="00142518" w:rsidRPr="0090630A"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90630A">
        <w:rPr>
          <w:rFonts w:ascii="Times New Roman" w:hAnsi="Times New Roman" w:cs="Times New Roman"/>
          <w:b/>
          <w:color w:val="auto"/>
          <w:sz w:val="28"/>
          <w:szCs w:val="28"/>
        </w:rPr>
        <w:t xml:space="preserve">1.6 </w:t>
      </w:r>
      <w:bookmarkStart w:id="29" w:name="_Hlk69827873"/>
      <w:r w:rsidRPr="0090630A">
        <w:rPr>
          <w:rFonts w:ascii="Times New Roman" w:hAnsi="Times New Roman" w:cs="Times New Roman"/>
          <w:b/>
          <w:color w:val="auto"/>
          <w:sz w:val="28"/>
          <w:szCs w:val="28"/>
        </w:rPr>
        <w:t>Шкала оценивания результата</w:t>
      </w:r>
      <w:bookmarkEnd w:id="27"/>
      <w:bookmarkEnd w:id="28"/>
      <w:bookmarkEnd w:id="29"/>
    </w:p>
    <w:p w:rsidR="00142518" w:rsidRPr="0090630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0630A">
        <w:rPr>
          <w:rFonts w:ascii="Times New Roman" w:hAnsi="Times New Roman" w:cs="Times New Roman"/>
          <w:color w:val="000000"/>
          <w:sz w:val="28"/>
          <w:szCs w:val="28"/>
        </w:rPr>
        <w:t>Шкалы оценивания и пр</w:t>
      </w:r>
      <w:r w:rsidRPr="00142518">
        <w:rPr>
          <w:rFonts w:ascii="Times New Roman" w:hAnsi="Times New Roman" w:cs="Times New Roman"/>
          <w:color w:val="000000"/>
          <w:sz w:val="28"/>
          <w:szCs w:val="28"/>
        </w:rPr>
        <w:t xml:space="preserve">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598" w:rsidRDefault="00575598" w:rsidP="00315CA6">
      <w:pPr>
        <w:spacing w:after="0" w:line="240" w:lineRule="auto"/>
      </w:pPr>
      <w:r>
        <w:separator/>
      </w:r>
    </w:p>
  </w:endnote>
  <w:endnote w:type="continuationSeparator" w:id="0">
    <w:p w:rsidR="00575598" w:rsidRDefault="0057559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93216C">
        <w:pPr>
          <w:pStyle w:val="af4"/>
          <w:jc w:val="center"/>
        </w:pPr>
        <w:r>
          <w:fldChar w:fldCharType="begin"/>
        </w:r>
        <w:r w:rsidR="00801458">
          <w:instrText>PAGE   \* MERGEFORMAT</w:instrText>
        </w:r>
        <w:r>
          <w:fldChar w:fldCharType="separate"/>
        </w:r>
        <w:r w:rsidR="008A4478">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598" w:rsidRDefault="00575598" w:rsidP="00315CA6">
      <w:pPr>
        <w:spacing w:after="0" w:line="240" w:lineRule="auto"/>
      </w:pPr>
      <w:r>
        <w:separator/>
      </w:r>
    </w:p>
  </w:footnote>
  <w:footnote w:type="continuationSeparator" w:id="0">
    <w:p w:rsidR="00575598" w:rsidRDefault="0057559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078C4"/>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5166"/>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5598"/>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96B80"/>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4478"/>
    <w:rsid w:val="008B7149"/>
    <w:rsid w:val="008C0FFC"/>
    <w:rsid w:val="008D1454"/>
    <w:rsid w:val="008D1AA2"/>
    <w:rsid w:val="008D3F1C"/>
    <w:rsid w:val="008D6B94"/>
    <w:rsid w:val="00900BC5"/>
    <w:rsid w:val="0090630A"/>
    <w:rsid w:val="0091073D"/>
    <w:rsid w:val="00910C71"/>
    <w:rsid w:val="0091168E"/>
    <w:rsid w:val="009179AC"/>
    <w:rsid w:val="009207A4"/>
    <w:rsid w:val="0092300D"/>
    <w:rsid w:val="0092619E"/>
    <w:rsid w:val="00930672"/>
    <w:rsid w:val="0093216C"/>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16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1658">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Customs%20Business_%D0%B0%D0%B4%D0%B0%D0%BF%D1%82%D0%B8%D0%B2%D0%BD%D1%8B%D0%B9.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opac.unecon.ru/elibrary/ucheb/Commodity%20science%20and%20Trade.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D0%98%D0%BD%D0%BE%D1%81%D1%82%D1%80%D0%B0%D0%BD%D0%BD%D1%8B%D0%B9_%D0%B0%D0%B4%D0%B0%D0%BF%D1%82%D0%B8%D0%B2%D0%BD%D1%8B%D0%B9%20%D0%BF%D1%80%D0%B0%D0%BA%D1%82%D0%B8%D0%BA%D1%83%D0%BC.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1048;&#1085;&#1086;&#1089;&#1090;&#1088;&#1072;&#1085;&#1085;&#1099;&#1081;_&#1072;&#1076;&#1072;&#1087;&#1090;&#1080;&#1074;&#1085;&#1099;&#1081;%20&#1091;&#1095;&#1077;&#1073;&#1085;&#1080;&#1082;.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C86400-E0E5-4C7B-AA16-3BE94DCBE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15</Pages>
  <Words>4492</Words>
  <Characters>25607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