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социология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2191E" w:rsidRDefault="0012191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F32C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2C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Степанов Станислав Андреевич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2191E" w:rsidRDefault="0012191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E02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26EB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47B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E02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E028F">
              <w:rPr>
                <w:noProof/>
                <w:webHidden/>
              </w:rPr>
            </w:r>
            <w:r w:rsidR="003E028F">
              <w:rPr>
                <w:noProof/>
                <w:webHidden/>
              </w:rPr>
              <w:fldChar w:fldCharType="separate"/>
            </w:r>
            <w:r w:rsidR="00E26EB3">
              <w:rPr>
                <w:noProof/>
                <w:webHidden/>
              </w:rPr>
              <w:t>3</w:t>
            </w:r>
            <w:r w:rsidR="003E028F">
              <w:rPr>
                <w:noProof/>
                <w:webHidden/>
              </w:rPr>
              <w:fldChar w:fldCharType="end"/>
            </w:r>
          </w:hyperlink>
        </w:p>
        <w:p w:rsidR="00D75436" w:rsidRDefault="00147B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E02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E028F">
              <w:rPr>
                <w:noProof/>
                <w:webHidden/>
              </w:rPr>
            </w:r>
            <w:r w:rsidR="003E028F">
              <w:rPr>
                <w:noProof/>
                <w:webHidden/>
              </w:rPr>
              <w:fldChar w:fldCharType="separate"/>
            </w:r>
            <w:r w:rsidR="00E26EB3">
              <w:rPr>
                <w:noProof/>
                <w:webHidden/>
              </w:rPr>
              <w:t>3</w:t>
            </w:r>
            <w:r w:rsidR="003E028F">
              <w:rPr>
                <w:noProof/>
                <w:webHidden/>
              </w:rPr>
              <w:fldChar w:fldCharType="end"/>
            </w:r>
          </w:hyperlink>
        </w:p>
        <w:p w:rsidR="00D75436" w:rsidRDefault="00147B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E02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E028F">
              <w:rPr>
                <w:noProof/>
                <w:webHidden/>
              </w:rPr>
            </w:r>
            <w:r w:rsidR="003E028F">
              <w:rPr>
                <w:noProof/>
                <w:webHidden/>
              </w:rPr>
              <w:fldChar w:fldCharType="separate"/>
            </w:r>
            <w:r w:rsidR="00E26EB3">
              <w:rPr>
                <w:noProof/>
                <w:webHidden/>
              </w:rPr>
              <w:t>3</w:t>
            </w:r>
            <w:r w:rsidR="003E028F">
              <w:rPr>
                <w:noProof/>
                <w:webHidden/>
              </w:rPr>
              <w:fldChar w:fldCharType="end"/>
            </w:r>
          </w:hyperlink>
        </w:p>
        <w:p w:rsidR="00D75436" w:rsidRDefault="00147B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E02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E028F">
              <w:rPr>
                <w:noProof/>
                <w:webHidden/>
              </w:rPr>
            </w:r>
            <w:r w:rsidR="003E028F">
              <w:rPr>
                <w:noProof/>
                <w:webHidden/>
              </w:rPr>
              <w:fldChar w:fldCharType="separate"/>
            </w:r>
            <w:r w:rsidR="00E26EB3">
              <w:rPr>
                <w:noProof/>
                <w:webHidden/>
              </w:rPr>
              <w:t>5</w:t>
            </w:r>
            <w:r w:rsidR="003E028F">
              <w:rPr>
                <w:noProof/>
                <w:webHidden/>
              </w:rPr>
              <w:fldChar w:fldCharType="end"/>
            </w:r>
          </w:hyperlink>
        </w:p>
        <w:p w:rsidR="00D75436" w:rsidRDefault="00147B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E02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E028F">
              <w:rPr>
                <w:noProof/>
                <w:webHidden/>
              </w:rPr>
            </w:r>
            <w:r w:rsidR="003E028F">
              <w:rPr>
                <w:noProof/>
                <w:webHidden/>
              </w:rPr>
              <w:fldChar w:fldCharType="separate"/>
            </w:r>
            <w:r w:rsidR="00E26EB3">
              <w:rPr>
                <w:noProof/>
                <w:webHidden/>
              </w:rPr>
              <w:t>5</w:t>
            </w:r>
            <w:r w:rsidR="003E028F">
              <w:rPr>
                <w:noProof/>
                <w:webHidden/>
              </w:rPr>
              <w:fldChar w:fldCharType="end"/>
            </w:r>
          </w:hyperlink>
        </w:p>
        <w:p w:rsidR="00D75436" w:rsidRDefault="00147B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E02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E028F">
              <w:rPr>
                <w:noProof/>
                <w:webHidden/>
              </w:rPr>
            </w:r>
            <w:r w:rsidR="003E028F">
              <w:rPr>
                <w:noProof/>
                <w:webHidden/>
              </w:rPr>
              <w:fldChar w:fldCharType="separate"/>
            </w:r>
            <w:r w:rsidR="00E26EB3">
              <w:rPr>
                <w:noProof/>
                <w:webHidden/>
              </w:rPr>
              <w:t>5</w:t>
            </w:r>
            <w:r w:rsidR="003E028F">
              <w:rPr>
                <w:noProof/>
                <w:webHidden/>
              </w:rPr>
              <w:fldChar w:fldCharType="end"/>
            </w:r>
          </w:hyperlink>
        </w:p>
        <w:p w:rsidR="00D75436" w:rsidRDefault="00147B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E02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E028F">
              <w:rPr>
                <w:noProof/>
                <w:webHidden/>
              </w:rPr>
            </w:r>
            <w:r w:rsidR="003E028F">
              <w:rPr>
                <w:noProof/>
                <w:webHidden/>
              </w:rPr>
              <w:fldChar w:fldCharType="separate"/>
            </w:r>
            <w:r w:rsidR="00E26EB3">
              <w:rPr>
                <w:noProof/>
                <w:webHidden/>
              </w:rPr>
              <w:t>6</w:t>
            </w:r>
            <w:r w:rsidR="003E028F">
              <w:rPr>
                <w:noProof/>
                <w:webHidden/>
              </w:rPr>
              <w:fldChar w:fldCharType="end"/>
            </w:r>
          </w:hyperlink>
        </w:p>
        <w:p w:rsidR="00D75436" w:rsidRDefault="00147B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E02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E028F">
              <w:rPr>
                <w:noProof/>
                <w:webHidden/>
              </w:rPr>
            </w:r>
            <w:r w:rsidR="003E028F">
              <w:rPr>
                <w:noProof/>
                <w:webHidden/>
              </w:rPr>
              <w:fldChar w:fldCharType="separate"/>
            </w:r>
            <w:r w:rsidR="00E26EB3">
              <w:rPr>
                <w:noProof/>
                <w:webHidden/>
              </w:rPr>
              <w:t>6</w:t>
            </w:r>
            <w:r w:rsidR="003E028F">
              <w:rPr>
                <w:noProof/>
                <w:webHidden/>
              </w:rPr>
              <w:fldChar w:fldCharType="end"/>
            </w:r>
          </w:hyperlink>
        </w:p>
        <w:p w:rsidR="00D75436" w:rsidRDefault="00147B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E02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E028F">
              <w:rPr>
                <w:noProof/>
                <w:webHidden/>
              </w:rPr>
            </w:r>
            <w:r w:rsidR="003E028F">
              <w:rPr>
                <w:noProof/>
                <w:webHidden/>
              </w:rPr>
              <w:fldChar w:fldCharType="separate"/>
            </w:r>
            <w:r w:rsidR="00E26EB3">
              <w:rPr>
                <w:noProof/>
                <w:webHidden/>
              </w:rPr>
              <w:t>7</w:t>
            </w:r>
            <w:r w:rsidR="003E028F">
              <w:rPr>
                <w:noProof/>
                <w:webHidden/>
              </w:rPr>
              <w:fldChar w:fldCharType="end"/>
            </w:r>
          </w:hyperlink>
        </w:p>
        <w:p w:rsidR="00D75436" w:rsidRDefault="00147B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E02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E028F">
              <w:rPr>
                <w:noProof/>
                <w:webHidden/>
              </w:rPr>
            </w:r>
            <w:r w:rsidR="003E028F">
              <w:rPr>
                <w:noProof/>
                <w:webHidden/>
              </w:rPr>
              <w:fldChar w:fldCharType="separate"/>
            </w:r>
            <w:r w:rsidR="00E26EB3">
              <w:rPr>
                <w:noProof/>
                <w:webHidden/>
              </w:rPr>
              <w:t>8</w:t>
            </w:r>
            <w:r w:rsidR="003E028F">
              <w:rPr>
                <w:noProof/>
                <w:webHidden/>
              </w:rPr>
              <w:fldChar w:fldCharType="end"/>
            </w:r>
          </w:hyperlink>
        </w:p>
        <w:p w:rsidR="00D75436" w:rsidRDefault="00147B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E02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E028F">
              <w:rPr>
                <w:noProof/>
                <w:webHidden/>
              </w:rPr>
            </w:r>
            <w:r w:rsidR="003E028F">
              <w:rPr>
                <w:noProof/>
                <w:webHidden/>
              </w:rPr>
              <w:fldChar w:fldCharType="separate"/>
            </w:r>
            <w:r w:rsidR="00E26EB3">
              <w:rPr>
                <w:noProof/>
                <w:webHidden/>
              </w:rPr>
              <w:t>10</w:t>
            </w:r>
            <w:r w:rsidR="003E028F">
              <w:rPr>
                <w:noProof/>
                <w:webHidden/>
              </w:rPr>
              <w:fldChar w:fldCharType="end"/>
            </w:r>
          </w:hyperlink>
        </w:p>
        <w:p w:rsidR="00D75436" w:rsidRDefault="00147B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E02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E028F">
              <w:rPr>
                <w:noProof/>
                <w:webHidden/>
              </w:rPr>
            </w:r>
            <w:r w:rsidR="003E028F">
              <w:rPr>
                <w:noProof/>
                <w:webHidden/>
              </w:rPr>
              <w:fldChar w:fldCharType="separate"/>
            </w:r>
            <w:r w:rsidR="00E26EB3">
              <w:rPr>
                <w:noProof/>
                <w:webHidden/>
              </w:rPr>
              <w:t>10</w:t>
            </w:r>
            <w:r w:rsidR="003E028F">
              <w:rPr>
                <w:noProof/>
                <w:webHidden/>
              </w:rPr>
              <w:fldChar w:fldCharType="end"/>
            </w:r>
          </w:hyperlink>
        </w:p>
        <w:p w:rsidR="00D75436" w:rsidRDefault="00147B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E02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E028F">
              <w:rPr>
                <w:noProof/>
                <w:webHidden/>
              </w:rPr>
            </w:r>
            <w:r w:rsidR="003E028F">
              <w:rPr>
                <w:noProof/>
                <w:webHidden/>
              </w:rPr>
              <w:fldChar w:fldCharType="separate"/>
            </w:r>
            <w:r w:rsidR="00E26EB3">
              <w:rPr>
                <w:noProof/>
                <w:webHidden/>
              </w:rPr>
              <w:t>11</w:t>
            </w:r>
            <w:r w:rsidR="003E028F">
              <w:rPr>
                <w:noProof/>
                <w:webHidden/>
              </w:rPr>
              <w:fldChar w:fldCharType="end"/>
            </w:r>
          </w:hyperlink>
        </w:p>
        <w:p w:rsidR="00D75436" w:rsidRDefault="00147B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E02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E028F">
              <w:rPr>
                <w:noProof/>
                <w:webHidden/>
              </w:rPr>
            </w:r>
            <w:r w:rsidR="003E028F">
              <w:rPr>
                <w:noProof/>
                <w:webHidden/>
              </w:rPr>
              <w:fldChar w:fldCharType="separate"/>
            </w:r>
            <w:r w:rsidR="00E26EB3">
              <w:rPr>
                <w:noProof/>
                <w:webHidden/>
              </w:rPr>
              <w:t>12</w:t>
            </w:r>
            <w:r w:rsidR="003E028F">
              <w:rPr>
                <w:noProof/>
                <w:webHidden/>
              </w:rPr>
              <w:fldChar w:fldCharType="end"/>
            </w:r>
          </w:hyperlink>
        </w:p>
        <w:p w:rsidR="00D75436" w:rsidRDefault="00147B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E02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E028F">
              <w:rPr>
                <w:noProof/>
                <w:webHidden/>
              </w:rPr>
            </w:r>
            <w:r w:rsidR="003E028F">
              <w:rPr>
                <w:noProof/>
                <w:webHidden/>
              </w:rPr>
              <w:fldChar w:fldCharType="separate"/>
            </w:r>
            <w:r w:rsidR="00E26EB3">
              <w:rPr>
                <w:noProof/>
                <w:webHidden/>
              </w:rPr>
              <w:t>12</w:t>
            </w:r>
            <w:r w:rsidR="003E028F">
              <w:rPr>
                <w:noProof/>
                <w:webHidden/>
              </w:rPr>
              <w:fldChar w:fldCharType="end"/>
            </w:r>
          </w:hyperlink>
        </w:p>
        <w:p w:rsidR="00D75436" w:rsidRDefault="00147B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E02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E028F">
              <w:rPr>
                <w:noProof/>
                <w:webHidden/>
              </w:rPr>
            </w:r>
            <w:r w:rsidR="003E028F">
              <w:rPr>
                <w:noProof/>
                <w:webHidden/>
              </w:rPr>
              <w:fldChar w:fldCharType="separate"/>
            </w:r>
            <w:r w:rsidR="00E26EB3">
              <w:rPr>
                <w:noProof/>
                <w:webHidden/>
              </w:rPr>
              <w:t>12</w:t>
            </w:r>
            <w:r w:rsidR="003E028F">
              <w:rPr>
                <w:noProof/>
                <w:webHidden/>
              </w:rPr>
              <w:fldChar w:fldCharType="end"/>
            </w:r>
          </w:hyperlink>
        </w:p>
        <w:p w:rsidR="00D75436" w:rsidRDefault="00147B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E02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E028F">
              <w:rPr>
                <w:noProof/>
                <w:webHidden/>
              </w:rPr>
            </w:r>
            <w:r w:rsidR="003E028F">
              <w:rPr>
                <w:noProof/>
                <w:webHidden/>
              </w:rPr>
              <w:fldChar w:fldCharType="separate"/>
            </w:r>
            <w:r w:rsidR="00E26EB3">
              <w:rPr>
                <w:noProof/>
                <w:webHidden/>
              </w:rPr>
              <w:t>13</w:t>
            </w:r>
            <w:r w:rsidR="003E028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E028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Общая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F32C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F32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F32C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F32C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F32C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F32C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32C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F32C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9F32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F32C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F32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F32C1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9F32C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F32C1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F32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32C1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F32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32C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F32C1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="00316402" w:rsidRPr="009F32C1">
              <w:rPr>
                <w:rFonts w:ascii="Times New Roman" w:hAnsi="Times New Roman" w:cs="Times New Roman"/>
              </w:rPr>
              <w:br/>
            </w:r>
            <w:r w:rsidRPr="009F32C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F32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32C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F32C1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9F32C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9F32C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F32C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F32C1">
              <w:rPr>
                <w:rFonts w:ascii="Times New Roman" w:hAnsi="Times New Roman" w:cs="Times New Roman"/>
              </w:rPr>
              <w:t>навыками работы в команде</w:t>
            </w:r>
            <w:r w:rsidRPr="009F32C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9F32C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взгляд на общество</w:t>
            </w:r>
            <w:r w:rsidRPr="00352B6F">
              <w:rPr>
                <w:lang w:bidi="ru-RU"/>
              </w:rPr>
              <w:br/>
              <w:t>Объект и предмет социологии</w:t>
            </w:r>
            <w:r w:rsidRPr="00352B6F">
              <w:rPr>
                <w:lang w:bidi="ru-RU"/>
              </w:rPr>
              <w:br/>
              <w:t>Социология в системе наук</w:t>
            </w:r>
            <w:r w:rsidRPr="00352B6F">
              <w:rPr>
                <w:lang w:bidi="ru-RU"/>
              </w:rPr>
              <w:br/>
              <w:t>Уровни социологического анализа</w:t>
            </w:r>
            <w:r w:rsidRPr="00352B6F">
              <w:rPr>
                <w:lang w:bidi="ru-RU"/>
              </w:rPr>
              <w:br/>
              <w:t>Структура социологического знания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и социально-философские предпосылки возникновения социологии</w:t>
            </w:r>
            <w:r w:rsidRPr="00352B6F">
              <w:rPr>
                <w:lang w:bidi="ru-RU"/>
              </w:rPr>
              <w:br/>
              <w:t>Позитивистская социология О.Конта</w:t>
            </w:r>
            <w:r w:rsidRPr="00352B6F">
              <w:rPr>
                <w:lang w:bidi="ru-RU"/>
              </w:rPr>
              <w:br/>
              <w:t>Органическая теория общества Г.Спенсера</w:t>
            </w:r>
            <w:r w:rsidRPr="00352B6F">
              <w:rPr>
                <w:lang w:bidi="ru-RU"/>
              </w:rPr>
              <w:br/>
              <w:t>Социологические воззрения Э.Дюркгейма</w:t>
            </w:r>
            <w:r w:rsidRPr="00352B6F">
              <w:rPr>
                <w:lang w:bidi="ru-RU"/>
              </w:rPr>
              <w:br/>
              <w:t>"Понимающая" социология М.Вебера</w:t>
            </w:r>
            <w:r w:rsidRPr="00352B6F">
              <w:rPr>
                <w:lang w:bidi="ru-RU"/>
              </w:rPr>
              <w:br/>
              <w:t>Социологическая теория марксизма</w:t>
            </w:r>
            <w:r w:rsidRPr="00352B6F">
              <w:rPr>
                <w:lang w:bidi="ru-RU"/>
              </w:rPr>
              <w:br/>
              <w:t xml:space="preserve">Социологическая мысль в России. Основные направления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социологии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общества в социологии и его основные признаки</w:t>
            </w:r>
            <w:r w:rsidRPr="00352B6F">
              <w:rPr>
                <w:lang w:bidi="ru-RU"/>
              </w:rPr>
              <w:br/>
              <w:t>Общество как социальная система, его структура и основные элементы</w:t>
            </w:r>
            <w:r w:rsidRPr="00352B6F">
              <w:rPr>
                <w:lang w:bidi="ru-RU"/>
              </w:rPr>
              <w:br/>
              <w:t>Типология обществ</w:t>
            </w:r>
            <w:r w:rsidRPr="00352B6F">
              <w:rPr>
                <w:lang w:bidi="ru-RU"/>
              </w:rPr>
              <w:br/>
              <w:t>"Современное общество" и основные направления его развития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"социальная структура"</w:t>
            </w:r>
            <w:r w:rsidRPr="00352B6F">
              <w:rPr>
                <w:lang w:bidi="ru-RU"/>
              </w:rPr>
              <w:br/>
              <w:t>Исторически сложившаяся система социальной стратификации</w:t>
            </w:r>
            <w:r w:rsidRPr="00352B6F">
              <w:rPr>
                <w:lang w:bidi="ru-RU"/>
              </w:rPr>
              <w:br/>
              <w:t>Марксистская традиция в классовом анализе общества</w:t>
            </w:r>
            <w:r w:rsidRPr="00352B6F">
              <w:rPr>
                <w:lang w:bidi="ru-RU"/>
              </w:rPr>
              <w:br/>
              <w:t>Критерии социальной стратификации</w:t>
            </w:r>
            <w:r w:rsidRPr="00352B6F">
              <w:rPr>
                <w:lang w:bidi="ru-RU"/>
              </w:rPr>
              <w:br/>
              <w:t>Социальная мобильность и маргинальность</w:t>
            </w:r>
            <w:r w:rsidRPr="00352B6F">
              <w:rPr>
                <w:lang w:bidi="ru-RU"/>
              </w:rPr>
              <w:br/>
              <w:t>Структурные факторы социальных проблем: бедность и неравенство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социальных институтов</w:t>
            </w:r>
            <w:r w:rsidRPr="00352B6F">
              <w:rPr>
                <w:lang w:bidi="ru-RU"/>
              </w:rPr>
              <w:br/>
              <w:t>Институциональная организация общества</w:t>
            </w:r>
            <w:r w:rsidRPr="00352B6F">
              <w:rPr>
                <w:lang w:bidi="ru-RU"/>
              </w:rPr>
              <w:br/>
              <w:t>типология и функционирование социальных институтов</w:t>
            </w:r>
            <w:r w:rsidRPr="00352B6F">
              <w:rPr>
                <w:lang w:bidi="ru-RU"/>
              </w:rPr>
              <w:br/>
              <w:t>Социальные организации: сущность, типология, функции</w:t>
            </w:r>
            <w:r w:rsidRPr="00352B6F">
              <w:rPr>
                <w:lang w:bidi="ru-RU"/>
              </w:rPr>
              <w:br/>
              <w:t>Социальные регуляции общественных отношений</w:t>
            </w:r>
            <w:r w:rsidRPr="00352B6F">
              <w:rPr>
                <w:lang w:bidi="ru-RU"/>
              </w:rPr>
              <w:br/>
              <w:t>Социальный контроль и социальные санкции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объект социологического познания</w:t>
            </w:r>
            <w:r w:rsidRPr="00352B6F">
              <w:rPr>
                <w:lang w:bidi="ru-RU"/>
              </w:rPr>
              <w:br/>
              <w:t>Разнообразие теоретических подходов к изучению и пониманию культуры</w:t>
            </w:r>
            <w:r w:rsidRPr="00352B6F">
              <w:rPr>
                <w:lang w:bidi="ru-RU"/>
              </w:rPr>
              <w:br/>
              <w:t>Основные элементы и функции культуры</w:t>
            </w:r>
            <w:r w:rsidRPr="00352B6F">
              <w:rPr>
                <w:lang w:bidi="ru-RU"/>
              </w:rPr>
              <w:br/>
              <w:t>Формы и типы культуры</w:t>
            </w:r>
            <w:r w:rsidRPr="00352B6F">
              <w:rPr>
                <w:lang w:bidi="ru-RU"/>
              </w:rPr>
              <w:br/>
              <w:t>Развитие и распространение культуры в современном обществе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типы личности</w:t>
            </w:r>
            <w:r w:rsidRPr="00352B6F">
              <w:rPr>
                <w:lang w:bidi="ru-RU"/>
              </w:rPr>
              <w:br/>
              <w:t>Основные подходы в изучении личности</w:t>
            </w:r>
            <w:r w:rsidRPr="00352B6F">
              <w:rPr>
                <w:lang w:bidi="ru-RU"/>
              </w:rPr>
              <w:br/>
              <w:t>Социализация личности: сущность, содержание, основные этапы, агенты и институты</w:t>
            </w:r>
            <w:r w:rsidRPr="00352B6F">
              <w:rPr>
                <w:lang w:bidi="ru-RU"/>
              </w:rPr>
              <w:br/>
              <w:t>Социальное поведение и социальный контроль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Прикладная социология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Прикладная и академическая социология: функции и область применения</w:t>
            </w:r>
            <w:r w:rsidRPr="00352B6F">
              <w:rPr>
                <w:lang w:bidi="ru-RU"/>
              </w:rPr>
              <w:br/>
              <w:t>Общая характеристика методов социологического исследования</w:t>
            </w:r>
            <w:r w:rsidRPr="00352B6F">
              <w:rPr>
                <w:lang w:bidi="ru-RU"/>
              </w:rPr>
              <w:br/>
              <w:t>Этапы и виды социологического исследования</w:t>
            </w:r>
            <w:r w:rsidRPr="00352B6F">
              <w:rPr>
                <w:lang w:bidi="ru-RU"/>
              </w:rPr>
              <w:br/>
              <w:t>Количественные методы сбора социологической информации</w:t>
            </w:r>
            <w:r w:rsidRPr="00352B6F">
              <w:rPr>
                <w:lang w:bidi="ru-RU"/>
              </w:rPr>
              <w:br/>
              <w:t>Методы анализа и интерпретации данных</w:t>
            </w:r>
            <w:r w:rsidRPr="00352B6F">
              <w:rPr>
                <w:lang w:bidi="ru-RU"/>
              </w:rPr>
              <w:br/>
              <w:t>Качественные стратегии в социологических исследованиях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F32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32C1">
              <w:rPr>
                <w:rFonts w:ascii="Times New Roman" w:hAnsi="Times New Roman" w:cs="Times New Roman"/>
                <w:sz w:val="24"/>
                <w:szCs w:val="24"/>
              </w:rPr>
              <w:t>Тощенко, Ж.Т. Социология: учебник для студентов / Ж.Т. Тощенко. — 4-е изд., перераб. и доп. - М.</w:t>
            </w:r>
            <w:proofErr w:type="gramStart"/>
            <w:r w:rsidRPr="009F32C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32C1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F32C1" w:rsidRDefault="00147B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F32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32C1">
              <w:rPr>
                <w:rFonts w:ascii="Times New Roman" w:hAnsi="Times New Roman" w:cs="Times New Roman"/>
                <w:sz w:val="24"/>
                <w:szCs w:val="24"/>
              </w:rPr>
              <w:t>Добреньков, В. И. Социология</w:t>
            </w:r>
            <w:proofErr w:type="gramStart"/>
            <w:r w:rsidRPr="009F32C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32C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Добреньков, А.И. Кравченко. - Москва</w:t>
            </w:r>
            <w:proofErr w:type="gramStart"/>
            <w:r w:rsidRPr="009F32C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32C1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F32C1" w:rsidRDefault="00147B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12191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F32C1">
              <w:rPr>
                <w:rFonts w:ascii="Times New Roman" w:hAnsi="Times New Roman" w:cs="Times New Roman"/>
                <w:sz w:val="24"/>
                <w:szCs w:val="24"/>
              </w:rPr>
              <w:t>Волков, Ю. Г. Социология</w:t>
            </w:r>
            <w:proofErr w:type="gramStart"/>
            <w:r w:rsidRPr="009F32C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32C1">
              <w:rPr>
                <w:rFonts w:ascii="Times New Roman" w:hAnsi="Times New Roman" w:cs="Times New Roman"/>
                <w:sz w:val="24"/>
                <w:szCs w:val="24"/>
              </w:rPr>
              <w:t xml:space="preserve"> учебник/ Ю.Г. Волков. — 5-е изд., перераб. и доп.-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 : Альфа-М : И НФРА-М, 2019. — 512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7B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9F32C1">
                <w:rPr>
                  <w:color w:val="00008B"/>
                  <w:u w:val="single"/>
                  <w:lang w:val="en-US"/>
                </w:rPr>
                <w:t>ttps://znanium.com/read?id=359331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F32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32C1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9F32C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32C1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[Е.В.Шишкина и др.] ; под </w:t>
            </w:r>
            <w:proofErr w:type="gramStart"/>
            <w:r w:rsidRPr="009F32C1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gramEnd"/>
            <w:r w:rsidRPr="009F32C1">
              <w:rPr>
                <w:rFonts w:ascii="Times New Roman" w:hAnsi="Times New Roman" w:cs="Times New Roman"/>
                <w:sz w:val="24"/>
                <w:szCs w:val="24"/>
              </w:rPr>
              <w:t xml:space="preserve"> Е.В.Шишкиной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7B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F32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32C1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9F32C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32C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академического бакалавриата / А. И. Кравченко. — Москва</w:t>
            </w:r>
            <w:proofErr w:type="gramStart"/>
            <w:r w:rsidRPr="009F32C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32C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Юрайт, 2019.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F32C1" w:rsidRDefault="00147B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https://urait.ru/viewer/istoriya-sociologii-v-2-t-t-1-432885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147BF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F32C1" w:rsidTr="008416EB">
        <w:tc>
          <w:tcPr>
            <w:tcW w:w="7797" w:type="dxa"/>
            <w:shd w:val="clear" w:color="auto" w:fill="auto"/>
          </w:tcPr>
          <w:p w:rsidR="002C735C" w:rsidRPr="009F32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F32C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F32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F32C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F32C1" w:rsidTr="008416EB">
        <w:tc>
          <w:tcPr>
            <w:tcW w:w="7797" w:type="dxa"/>
            <w:shd w:val="clear" w:color="auto" w:fill="auto"/>
          </w:tcPr>
          <w:p w:rsidR="002C735C" w:rsidRPr="009F32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32C1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F32C1">
              <w:rPr>
                <w:sz w:val="22"/>
                <w:szCs w:val="22"/>
              </w:rPr>
              <w:t>.С</w:t>
            </w:r>
            <w:proofErr w:type="gramEnd"/>
            <w:r w:rsidRPr="009F32C1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</w:t>
            </w:r>
            <w:proofErr w:type="gramStart"/>
            <w:r w:rsidRPr="009F32C1">
              <w:rPr>
                <w:sz w:val="22"/>
                <w:szCs w:val="22"/>
              </w:rPr>
              <w:t>,т</w:t>
            </w:r>
            <w:proofErr w:type="gramEnd"/>
            <w:r w:rsidRPr="009F32C1">
              <w:rPr>
                <w:sz w:val="22"/>
                <w:szCs w:val="22"/>
              </w:rPr>
              <w:t xml:space="preserve">рибуна 1 шт., доска меловая 1 шт., шкаф метеллический, тумба м/мМоноблок </w:t>
            </w:r>
            <w:r w:rsidRPr="009F32C1">
              <w:rPr>
                <w:sz w:val="22"/>
                <w:szCs w:val="22"/>
                <w:lang w:val="en-US"/>
              </w:rPr>
              <w:t>Acer</w:t>
            </w:r>
            <w:r w:rsidRPr="009F32C1">
              <w:rPr>
                <w:sz w:val="22"/>
                <w:szCs w:val="22"/>
              </w:rPr>
              <w:t xml:space="preserve"> </w:t>
            </w:r>
            <w:r w:rsidRPr="009F32C1">
              <w:rPr>
                <w:sz w:val="22"/>
                <w:szCs w:val="22"/>
                <w:lang w:val="en-US"/>
              </w:rPr>
              <w:t>Aspire</w:t>
            </w:r>
            <w:r w:rsidRPr="009F32C1">
              <w:rPr>
                <w:sz w:val="22"/>
                <w:szCs w:val="22"/>
              </w:rPr>
              <w:t xml:space="preserve"> </w:t>
            </w:r>
            <w:r w:rsidRPr="009F32C1">
              <w:rPr>
                <w:sz w:val="22"/>
                <w:szCs w:val="22"/>
                <w:lang w:val="en-US"/>
              </w:rPr>
              <w:t>Z</w:t>
            </w:r>
            <w:r w:rsidRPr="009F32C1">
              <w:rPr>
                <w:sz w:val="22"/>
                <w:szCs w:val="22"/>
              </w:rPr>
              <w:t xml:space="preserve">1811 в компл.: </w:t>
            </w:r>
            <w:r w:rsidRPr="009F32C1">
              <w:rPr>
                <w:sz w:val="22"/>
                <w:szCs w:val="22"/>
                <w:lang w:val="en-US"/>
              </w:rPr>
              <w:t>i</w:t>
            </w:r>
            <w:r w:rsidRPr="009F32C1">
              <w:rPr>
                <w:sz w:val="22"/>
                <w:szCs w:val="22"/>
              </w:rPr>
              <w:t>5 2400</w:t>
            </w:r>
            <w:r w:rsidRPr="009F32C1">
              <w:rPr>
                <w:sz w:val="22"/>
                <w:szCs w:val="22"/>
                <w:lang w:val="en-US"/>
              </w:rPr>
              <w:t>s</w:t>
            </w:r>
            <w:r w:rsidRPr="009F32C1">
              <w:rPr>
                <w:sz w:val="22"/>
                <w:szCs w:val="22"/>
              </w:rPr>
              <w:t>/4</w:t>
            </w:r>
            <w:r w:rsidRPr="009F32C1">
              <w:rPr>
                <w:sz w:val="22"/>
                <w:szCs w:val="22"/>
                <w:lang w:val="en-US"/>
              </w:rPr>
              <w:t>Gb</w:t>
            </w:r>
            <w:r w:rsidRPr="009F32C1">
              <w:rPr>
                <w:sz w:val="22"/>
                <w:szCs w:val="22"/>
              </w:rPr>
              <w:t>/1</w:t>
            </w:r>
            <w:r w:rsidRPr="009F32C1">
              <w:rPr>
                <w:sz w:val="22"/>
                <w:szCs w:val="22"/>
                <w:lang w:val="en-US"/>
              </w:rPr>
              <w:t>T</w:t>
            </w:r>
            <w:r w:rsidRPr="009F32C1">
              <w:rPr>
                <w:sz w:val="22"/>
                <w:szCs w:val="22"/>
              </w:rPr>
              <w:t xml:space="preserve">б - 1шт., Мультимедийный проектор  </w:t>
            </w:r>
            <w:r w:rsidRPr="009F32C1">
              <w:rPr>
                <w:sz w:val="22"/>
                <w:szCs w:val="22"/>
                <w:lang w:val="en-US"/>
              </w:rPr>
              <w:t>Optoma</w:t>
            </w:r>
            <w:r w:rsidRPr="009F32C1">
              <w:rPr>
                <w:sz w:val="22"/>
                <w:szCs w:val="22"/>
              </w:rPr>
              <w:t xml:space="preserve"> </w:t>
            </w:r>
            <w:r w:rsidRPr="009F32C1">
              <w:rPr>
                <w:sz w:val="22"/>
                <w:szCs w:val="22"/>
                <w:lang w:val="en-US"/>
              </w:rPr>
              <w:t>x</w:t>
            </w:r>
            <w:r w:rsidRPr="009F32C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F32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32C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F32C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F32C1" w:rsidTr="008416EB">
        <w:tc>
          <w:tcPr>
            <w:tcW w:w="7797" w:type="dxa"/>
            <w:shd w:val="clear" w:color="auto" w:fill="auto"/>
          </w:tcPr>
          <w:p w:rsidR="002C735C" w:rsidRPr="009F32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32C1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F32C1">
              <w:rPr>
                <w:sz w:val="22"/>
                <w:szCs w:val="22"/>
              </w:rPr>
              <w:t>.С</w:t>
            </w:r>
            <w:proofErr w:type="gramEnd"/>
            <w:r w:rsidRPr="009F32C1">
              <w:rPr>
                <w:sz w:val="22"/>
                <w:szCs w:val="22"/>
              </w:rPr>
              <w:t xml:space="preserve">пециализированная  мебель и оборудование:Учебная мебель на 88 посадочных мест, рабочее место преподавателя, доска меловая 1 шт., трибуна, тумба м/м, Моноблок </w:t>
            </w:r>
            <w:r w:rsidRPr="009F32C1">
              <w:rPr>
                <w:sz w:val="22"/>
                <w:szCs w:val="22"/>
                <w:lang w:val="en-US"/>
              </w:rPr>
              <w:t>Acer</w:t>
            </w:r>
            <w:r w:rsidRPr="009F32C1">
              <w:rPr>
                <w:sz w:val="22"/>
                <w:szCs w:val="22"/>
              </w:rPr>
              <w:t xml:space="preserve"> </w:t>
            </w:r>
            <w:r w:rsidRPr="009F32C1">
              <w:rPr>
                <w:sz w:val="22"/>
                <w:szCs w:val="22"/>
                <w:lang w:val="en-US"/>
              </w:rPr>
              <w:t>Aspire</w:t>
            </w:r>
            <w:r w:rsidRPr="009F32C1">
              <w:rPr>
                <w:sz w:val="22"/>
                <w:szCs w:val="22"/>
              </w:rPr>
              <w:t xml:space="preserve"> </w:t>
            </w:r>
            <w:r w:rsidRPr="009F32C1">
              <w:rPr>
                <w:sz w:val="22"/>
                <w:szCs w:val="22"/>
                <w:lang w:val="en-US"/>
              </w:rPr>
              <w:t>Z</w:t>
            </w:r>
            <w:r w:rsidRPr="009F32C1">
              <w:rPr>
                <w:sz w:val="22"/>
                <w:szCs w:val="22"/>
              </w:rPr>
              <w:t xml:space="preserve">1811 в компл.: </w:t>
            </w:r>
            <w:r w:rsidRPr="009F32C1">
              <w:rPr>
                <w:sz w:val="22"/>
                <w:szCs w:val="22"/>
                <w:lang w:val="en-US"/>
              </w:rPr>
              <w:t>i</w:t>
            </w:r>
            <w:r w:rsidRPr="009F32C1">
              <w:rPr>
                <w:sz w:val="22"/>
                <w:szCs w:val="22"/>
              </w:rPr>
              <w:t>5 2400</w:t>
            </w:r>
            <w:r w:rsidRPr="009F32C1">
              <w:rPr>
                <w:sz w:val="22"/>
                <w:szCs w:val="22"/>
                <w:lang w:val="en-US"/>
              </w:rPr>
              <w:t>s</w:t>
            </w:r>
            <w:r w:rsidRPr="009F32C1">
              <w:rPr>
                <w:sz w:val="22"/>
                <w:szCs w:val="22"/>
              </w:rPr>
              <w:t>/4</w:t>
            </w:r>
            <w:r w:rsidRPr="009F32C1">
              <w:rPr>
                <w:sz w:val="22"/>
                <w:szCs w:val="22"/>
                <w:lang w:val="en-US"/>
              </w:rPr>
              <w:t>Gb</w:t>
            </w:r>
            <w:r w:rsidRPr="009F32C1">
              <w:rPr>
                <w:sz w:val="22"/>
                <w:szCs w:val="22"/>
              </w:rPr>
              <w:t>/1</w:t>
            </w:r>
            <w:r w:rsidRPr="009F32C1">
              <w:rPr>
                <w:sz w:val="22"/>
                <w:szCs w:val="22"/>
                <w:lang w:val="en-US"/>
              </w:rPr>
              <w:t>T</w:t>
            </w:r>
            <w:r w:rsidRPr="009F32C1">
              <w:rPr>
                <w:sz w:val="22"/>
                <w:szCs w:val="22"/>
              </w:rPr>
              <w:t xml:space="preserve">б/ - 1 шт., Мультимедийный проектор </w:t>
            </w:r>
            <w:r w:rsidRPr="009F32C1">
              <w:rPr>
                <w:sz w:val="22"/>
                <w:szCs w:val="22"/>
                <w:lang w:val="en-US"/>
              </w:rPr>
              <w:t>NEC</w:t>
            </w:r>
            <w:r w:rsidRPr="009F32C1">
              <w:rPr>
                <w:sz w:val="22"/>
                <w:szCs w:val="22"/>
              </w:rPr>
              <w:t xml:space="preserve"> </w:t>
            </w:r>
            <w:r w:rsidRPr="009F32C1">
              <w:rPr>
                <w:sz w:val="22"/>
                <w:szCs w:val="22"/>
                <w:lang w:val="en-US"/>
              </w:rPr>
              <w:t>ME</w:t>
            </w:r>
            <w:r w:rsidRPr="009F32C1">
              <w:rPr>
                <w:sz w:val="22"/>
                <w:szCs w:val="22"/>
              </w:rPr>
              <w:t>402</w:t>
            </w:r>
            <w:r w:rsidRPr="009F32C1">
              <w:rPr>
                <w:sz w:val="22"/>
                <w:szCs w:val="22"/>
                <w:lang w:val="en-US"/>
              </w:rPr>
              <w:t>X</w:t>
            </w:r>
            <w:r w:rsidRPr="009F32C1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F32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32C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F32C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F32C1" w:rsidTr="008416EB">
        <w:tc>
          <w:tcPr>
            <w:tcW w:w="7797" w:type="dxa"/>
            <w:shd w:val="clear" w:color="auto" w:fill="auto"/>
          </w:tcPr>
          <w:p w:rsidR="002C735C" w:rsidRPr="009F32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32C1">
              <w:rPr>
                <w:sz w:val="22"/>
                <w:szCs w:val="22"/>
              </w:rPr>
              <w:t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F32C1">
              <w:rPr>
                <w:sz w:val="22"/>
                <w:szCs w:val="22"/>
              </w:rPr>
              <w:t>.С</w:t>
            </w:r>
            <w:proofErr w:type="gramEnd"/>
            <w:r w:rsidRPr="009F32C1">
              <w:rPr>
                <w:sz w:val="22"/>
                <w:szCs w:val="22"/>
              </w:rPr>
              <w:t xml:space="preserve">пециализированная  мебель и оборудование: Учебная мебель на 36 посадочных мест, рабочее место преподавателя, доска меловая 1 шт., парта 9шт., скамейка 9шт., тумба м/мКомпьютер </w:t>
            </w:r>
            <w:r w:rsidRPr="009F32C1">
              <w:rPr>
                <w:sz w:val="22"/>
                <w:szCs w:val="22"/>
                <w:lang w:val="en-US"/>
              </w:rPr>
              <w:t>Intel</w:t>
            </w:r>
            <w:r w:rsidRPr="009F32C1">
              <w:rPr>
                <w:sz w:val="22"/>
                <w:szCs w:val="22"/>
              </w:rPr>
              <w:t xml:space="preserve"> </w:t>
            </w:r>
            <w:r w:rsidRPr="009F32C1">
              <w:rPr>
                <w:sz w:val="22"/>
                <w:szCs w:val="22"/>
                <w:lang w:val="en-US"/>
              </w:rPr>
              <w:t>I</w:t>
            </w:r>
            <w:r w:rsidRPr="009F32C1">
              <w:rPr>
                <w:sz w:val="22"/>
                <w:szCs w:val="22"/>
              </w:rPr>
              <w:t>5-7400/8/1</w:t>
            </w:r>
            <w:r w:rsidRPr="009F32C1">
              <w:rPr>
                <w:sz w:val="22"/>
                <w:szCs w:val="22"/>
                <w:lang w:val="en-US"/>
              </w:rPr>
              <w:t>Tb</w:t>
            </w:r>
            <w:r w:rsidRPr="009F32C1">
              <w:rPr>
                <w:sz w:val="22"/>
                <w:szCs w:val="22"/>
              </w:rPr>
              <w:t xml:space="preserve">/ </w:t>
            </w:r>
            <w:r w:rsidRPr="009F32C1">
              <w:rPr>
                <w:sz w:val="22"/>
                <w:szCs w:val="22"/>
                <w:lang w:val="en-US"/>
              </w:rPr>
              <w:t>DELL</w:t>
            </w:r>
            <w:r w:rsidRPr="009F32C1">
              <w:rPr>
                <w:sz w:val="22"/>
                <w:szCs w:val="22"/>
              </w:rPr>
              <w:t xml:space="preserve"> </w:t>
            </w:r>
            <w:r w:rsidRPr="009F32C1">
              <w:rPr>
                <w:sz w:val="22"/>
                <w:szCs w:val="22"/>
                <w:lang w:val="en-US"/>
              </w:rPr>
              <w:t>S</w:t>
            </w:r>
            <w:r w:rsidRPr="009F32C1">
              <w:rPr>
                <w:sz w:val="22"/>
                <w:szCs w:val="22"/>
              </w:rPr>
              <w:t>2218</w:t>
            </w:r>
            <w:r w:rsidRPr="009F32C1">
              <w:rPr>
                <w:sz w:val="22"/>
                <w:szCs w:val="22"/>
                <w:lang w:val="en-US"/>
              </w:rPr>
              <w:t>H</w:t>
            </w:r>
            <w:r w:rsidRPr="009F32C1">
              <w:rPr>
                <w:sz w:val="22"/>
                <w:szCs w:val="22"/>
              </w:rPr>
              <w:t xml:space="preserve"> - 20 шт.,</w:t>
            </w:r>
            <w:proofErr w:type="gramStart"/>
            <w:r w:rsidRPr="009F32C1">
              <w:rPr>
                <w:sz w:val="22"/>
                <w:szCs w:val="22"/>
              </w:rPr>
              <w:t xml:space="preserve"> ,</w:t>
            </w:r>
            <w:proofErr w:type="gramEnd"/>
            <w:r w:rsidRPr="009F32C1">
              <w:rPr>
                <w:sz w:val="22"/>
                <w:szCs w:val="22"/>
              </w:rPr>
              <w:t xml:space="preserve"> Компьютер </w:t>
            </w:r>
            <w:r w:rsidRPr="009F32C1">
              <w:rPr>
                <w:sz w:val="22"/>
                <w:szCs w:val="22"/>
                <w:lang w:val="en-US"/>
              </w:rPr>
              <w:t>i</w:t>
            </w:r>
            <w:r w:rsidRPr="009F32C1">
              <w:rPr>
                <w:sz w:val="22"/>
                <w:szCs w:val="22"/>
              </w:rPr>
              <w:t xml:space="preserve">5-7400 3 </w:t>
            </w:r>
            <w:r w:rsidRPr="009F32C1">
              <w:rPr>
                <w:sz w:val="22"/>
                <w:szCs w:val="22"/>
                <w:lang w:val="en-US"/>
              </w:rPr>
              <w:t>Gh</w:t>
            </w:r>
            <w:r w:rsidRPr="009F32C1">
              <w:rPr>
                <w:sz w:val="22"/>
                <w:szCs w:val="22"/>
              </w:rPr>
              <w:t>/8</w:t>
            </w:r>
            <w:r w:rsidRPr="009F32C1">
              <w:rPr>
                <w:sz w:val="22"/>
                <w:szCs w:val="22"/>
                <w:lang w:val="en-US"/>
              </w:rPr>
              <w:t>Gb</w:t>
            </w:r>
            <w:r w:rsidRPr="009F32C1">
              <w:rPr>
                <w:sz w:val="22"/>
                <w:szCs w:val="22"/>
              </w:rPr>
              <w:t>/1</w:t>
            </w:r>
            <w:r w:rsidRPr="009F32C1">
              <w:rPr>
                <w:sz w:val="22"/>
                <w:szCs w:val="22"/>
                <w:lang w:val="en-US"/>
              </w:rPr>
              <w:t>Tb</w:t>
            </w:r>
            <w:r w:rsidRPr="009F32C1">
              <w:rPr>
                <w:sz w:val="22"/>
                <w:szCs w:val="22"/>
              </w:rPr>
              <w:t>/</w:t>
            </w:r>
            <w:r w:rsidRPr="009F32C1">
              <w:rPr>
                <w:sz w:val="22"/>
                <w:szCs w:val="22"/>
                <w:lang w:val="en-US"/>
              </w:rPr>
              <w:t>Dell</w:t>
            </w:r>
            <w:r w:rsidRPr="009F32C1">
              <w:rPr>
                <w:sz w:val="22"/>
                <w:szCs w:val="22"/>
              </w:rPr>
              <w:t xml:space="preserve"> </w:t>
            </w:r>
            <w:r w:rsidRPr="009F32C1">
              <w:rPr>
                <w:sz w:val="22"/>
                <w:szCs w:val="22"/>
                <w:lang w:val="en-US"/>
              </w:rPr>
              <w:t>e</w:t>
            </w:r>
            <w:r w:rsidRPr="009F32C1">
              <w:rPr>
                <w:sz w:val="22"/>
                <w:szCs w:val="22"/>
              </w:rPr>
              <w:t>2318</w:t>
            </w:r>
            <w:r w:rsidRPr="009F32C1">
              <w:rPr>
                <w:sz w:val="22"/>
                <w:szCs w:val="22"/>
                <w:lang w:val="en-US"/>
              </w:rPr>
              <w:t>h</w:t>
            </w:r>
            <w:r w:rsidRPr="009F32C1">
              <w:rPr>
                <w:sz w:val="22"/>
                <w:szCs w:val="22"/>
              </w:rPr>
              <w:t xml:space="preserve"> - 1 шт., Мультимедийный проектор </w:t>
            </w:r>
            <w:r w:rsidRPr="009F32C1">
              <w:rPr>
                <w:sz w:val="22"/>
                <w:szCs w:val="22"/>
                <w:lang w:val="en-US"/>
              </w:rPr>
              <w:t>NEC</w:t>
            </w:r>
            <w:r w:rsidRPr="009F32C1">
              <w:rPr>
                <w:sz w:val="22"/>
                <w:szCs w:val="22"/>
              </w:rPr>
              <w:t xml:space="preserve"> </w:t>
            </w:r>
            <w:r w:rsidRPr="009F32C1">
              <w:rPr>
                <w:sz w:val="22"/>
                <w:szCs w:val="22"/>
                <w:lang w:val="en-US"/>
              </w:rPr>
              <w:t>ME</w:t>
            </w:r>
            <w:r w:rsidRPr="009F32C1">
              <w:rPr>
                <w:sz w:val="22"/>
                <w:szCs w:val="22"/>
              </w:rPr>
              <w:t>401</w:t>
            </w:r>
            <w:r w:rsidRPr="009F32C1">
              <w:rPr>
                <w:sz w:val="22"/>
                <w:szCs w:val="22"/>
                <w:lang w:val="en-US"/>
              </w:rPr>
              <w:t>X</w:t>
            </w:r>
            <w:r w:rsidRPr="009F32C1">
              <w:rPr>
                <w:sz w:val="22"/>
                <w:szCs w:val="22"/>
              </w:rPr>
              <w:t xml:space="preserve"> - 1 шт., Микшер-усилитель </w:t>
            </w:r>
            <w:r w:rsidRPr="009F32C1">
              <w:rPr>
                <w:sz w:val="22"/>
                <w:szCs w:val="22"/>
                <w:lang w:val="en-US"/>
              </w:rPr>
              <w:t>JDM</w:t>
            </w:r>
            <w:r w:rsidRPr="009F32C1">
              <w:rPr>
                <w:sz w:val="22"/>
                <w:szCs w:val="22"/>
              </w:rPr>
              <w:t xml:space="preserve"> </w:t>
            </w:r>
            <w:r w:rsidRPr="009F32C1">
              <w:rPr>
                <w:sz w:val="22"/>
                <w:szCs w:val="22"/>
                <w:lang w:val="en-US"/>
              </w:rPr>
              <w:t>mobile</w:t>
            </w:r>
            <w:r w:rsidRPr="009F32C1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9F32C1">
              <w:rPr>
                <w:sz w:val="22"/>
                <w:szCs w:val="22"/>
                <w:lang w:val="en-US"/>
              </w:rPr>
              <w:t>Matte</w:t>
            </w:r>
            <w:r w:rsidRPr="009F32C1">
              <w:rPr>
                <w:sz w:val="22"/>
                <w:szCs w:val="22"/>
              </w:rPr>
              <w:t xml:space="preserve"> </w:t>
            </w:r>
            <w:r w:rsidRPr="009F32C1">
              <w:rPr>
                <w:sz w:val="22"/>
                <w:szCs w:val="22"/>
                <w:lang w:val="en-US"/>
              </w:rPr>
              <w:t>White</w:t>
            </w:r>
            <w:r w:rsidRPr="009F32C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F32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32C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F32C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Социология как наука и учебная дисциплина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Место социологии в структуре современного научного знания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Структура социологического знания и функции социологии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 и предмет социологии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Научный метод. Методы социологии, их специфика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Становление и основные этапы развития социологии как науки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Классические социологические теории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 xml:space="preserve">Основные направления развития социологии в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9F32C1">
              <w:rPr>
                <w:sz w:val="23"/>
                <w:szCs w:val="23"/>
              </w:rPr>
              <w:t xml:space="preserve"> - начале </w:t>
            </w:r>
            <w:r>
              <w:rPr>
                <w:sz w:val="23"/>
                <w:szCs w:val="23"/>
                <w:lang w:val="en-US"/>
              </w:rPr>
              <w:t>XX</w:t>
            </w:r>
            <w:r w:rsidRPr="009F32C1">
              <w:rPr>
                <w:sz w:val="23"/>
                <w:szCs w:val="23"/>
              </w:rPr>
              <w:t xml:space="preserve"> </w:t>
            </w:r>
            <w:proofErr w:type="gramStart"/>
            <w:r w:rsidRPr="009F32C1">
              <w:rPr>
                <w:sz w:val="23"/>
                <w:szCs w:val="23"/>
              </w:rPr>
              <w:t>вв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Современные социологические теории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Развитие социологии в России: основные этапы и направления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Понятие общества. Типы и структура общества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Социальная система: понятие, сущность и структура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структура российского общества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Концепции информационного общества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Индустриальное и постиндустриальное общество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Социальные изменения как способ организации общества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Социальная стратификация и социальная мобильность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Социально-классовая структура общества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Социальная структура общества: типы и основные элементы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Понятие личности. Социологическая концепция личности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структура личности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Социализация личности: понятие, формы и институты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Причины и сущность девиантного поведения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Социальные и нравственные проблемы формирования личности в российской</w:t>
            </w:r>
            <w:r w:rsidRPr="009F32C1">
              <w:rPr>
                <w:sz w:val="23"/>
                <w:szCs w:val="23"/>
              </w:rPr>
              <w:br/>
              <w:t>семье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 xml:space="preserve">Личность как объект и субъект </w:t>
            </w:r>
            <w:proofErr w:type="gramStart"/>
            <w:r w:rsidRPr="009F32C1">
              <w:rPr>
                <w:sz w:val="23"/>
                <w:szCs w:val="23"/>
              </w:rPr>
              <w:t>общественных</w:t>
            </w:r>
            <w:proofErr w:type="gramEnd"/>
            <w:r w:rsidRPr="009F32C1">
              <w:rPr>
                <w:sz w:val="23"/>
                <w:szCs w:val="23"/>
              </w:rPr>
              <w:t xml:space="preserve"> отношений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Социальные институты: структура и основные функции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Экономическая социология: понятие, сущность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 xml:space="preserve">Семья как </w:t>
            </w:r>
            <w:proofErr w:type="gramStart"/>
            <w:r w:rsidRPr="009F32C1">
              <w:rPr>
                <w:sz w:val="23"/>
                <w:szCs w:val="23"/>
              </w:rPr>
              <w:t>социальный</w:t>
            </w:r>
            <w:proofErr w:type="gramEnd"/>
            <w:r w:rsidRPr="009F32C1">
              <w:rPr>
                <w:sz w:val="23"/>
                <w:szCs w:val="23"/>
              </w:rPr>
              <w:t xml:space="preserve"> институт и малая социальная группа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Гражданское общество и государство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Образование как социальный институт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 xml:space="preserve">Проблемы образования в российском </w:t>
            </w:r>
            <w:proofErr w:type="gramStart"/>
            <w:r w:rsidRPr="009F32C1">
              <w:rPr>
                <w:sz w:val="23"/>
                <w:szCs w:val="23"/>
              </w:rPr>
              <w:t>обществе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 xml:space="preserve">Политическая система как </w:t>
            </w:r>
            <w:proofErr w:type="gramStart"/>
            <w:r w:rsidRPr="009F32C1">
              <w:rPr>
                <w:sz w:val="23"/>
                <w:szCs w:val="23"/>
              </w:rPr>
              <w:t>социальный</w:t>
            </w:r>
            <w:proofErr w:type="gramEnd"/>
            <w:r w:rsidRPr="009F32C1">
              <w:rPr>
                <w:sz w:val="23"/>
                <w:szCs w:val="23"/>
              </w:rPr>
              <w:t xml:space="preserve"> институт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Социальные нормы, их место в социальной структуре общества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Социальная сущность, структура и функции семьи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Социальные статусы и роли личности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мобильность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Социальное неравенство: сущность и виды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Социальный контроль: формы и виды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теории социального взаимодействия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Статусный портрет человека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Модернизация: понятие и основные виды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Социальные организации и движения: понятие, типы динамика существования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Социальная деятельность: понятие и виды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Социокультурное взаимодействие: сущность, структура, формы, субъекты и</w:t>
            </w:r>
            <w:r w:rsidRPr="009F32C1">
              <w:rPr>
                <w:sz w:val="23"/>
                <w:szCs w:val="23"/>
              </w:rPr>
              <w:br/>
              <w:t>виды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 xml:space="preserve">Культура как система ценностей и </w:t>
            </w:r>
            <w:proofErr w:type="gramStart"/>
            <w:r w:rsidRPr="009F32C1">
              <w:rPr>
                <w:sz w:val="23"/>
                <w:szCs w:val="23"/>
              </w:rPr>
              <w:t>социальный</w:t>
            </w:r>
            <w:proofErr w:type="gramEnd"/>
            <w:r w:rsidRPr="009F32C1">
              <w:rPr>
                <w:sz w:val="23"/>
                <w:szCs w:val="23"/>
              </w:rPr>
              <w:t xml:space="preserve"> институт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деятельность: понятие виды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Социальная организация: методы и стили руководства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Малая социальная группа: сущность и типология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9F32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Социальные конфликты: понятие, типы и способы разрешения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Формальные модели коллективного действия: сравнительный анализ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Модели рационального действия в социологии, истории и экономике: сравнительный анализ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Практические приложения теории рационального выбора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Социология науки и научного знания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Модели социологического объяснения и современная философия социальных наук (индивидуальные темы по согласованию с руководителем)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Социологические теории справедливости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Концепция власти М. Фуко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Эмпирическая социология власти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Концепция символической власти П. Бурдье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 xml:space="preserve">Семья как </w:t>
            </w:r>
            <w:proofErr w:type="gramStart"/>
            <w:r w:rsidRPr="009F32C1">
              <w:rPr>
                <w:sz w:val="23"/>
                <w:szCs w:val="23"/>
              </w:rPr>
              <w:t>социальный</w:t>
            </w:r>
            <w:proofErr w:type="gramEnd"/>
            <w:r w:rsidRPr="009F32C1">
              <w:rPr>
                <w:sz w:val="23"/>
                <w:szCs w:val="23"/>
              </w:rPr>
              <w:t xml:space="preserve"> институт: динамика исторических форм, эволюция внутрисемейных ролей, современные идеологии семейных и внесемейных стилей жизни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Падение рождаемости как социально-демографический феномен на общеевропейском фоне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Гомеостазис семьи: условия стабильности, роль конфликтов, развод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Особенности социализации мужчин и женщин в теоретическом и культурн</w:t>
            </w:r>
            <w:proofErr w:type="gramStart"/>
            <w:r w:rsidRPr="009F32C1">
              <w:rPr>
                <w:sz w:val="23"/>
                <w:szCs w:val="23"/>
              </w:rPr>
              <w:t>о-</w:t>
            </w:r>
            <w:proofErr w:type="gramEnd"/>
            <w:r w:rsidRPr="009F32C1">
              <w:rPr>
                <w:sz w:val="23"/>
                <w:szCs w:val="23"/>
              </w:rPr>
              <w:t xml:space="preserve"> историческом аспектах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 xml:space="preserve">Взаимосвязь положения женщины на </w:t>
            </w:r>
            <w:proofErr w:type="gramStart"/>
            <w:r w:rsidRPr="009F32C1">
              <w:rPr>
                <w:sz w:val="23"/>
                <w:szCs w:val="23"/>
              </w:rPr>
              <w:t>рынке</w:t>
            </w:r>
            <w:proofErr w:type="gramEnd"/>
            <w:r w:rsidRPr="009F32C1">
              <w:rPr>
                <w:sz w:val="23"/>
                <w:szCs w:val="23"/>
              </w:rPr>
              <w:t xml:space="preserve"> труда, в семье и социальной политики в обществе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Изменение гендерных ролей в семье: причины, тенденции, перспективы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Анализ гендерной стратификации с позиции структурного функционализма, интеракционизма, теории конфликта, психоанализа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 xml:space="preserve">Представительство в </w:t>
            </w:r>
            <w:proofErr w:type="gramStart"/>
            <w:r w:rsidRPr="009F32C1">
              <w:rPr>
                <w:sz w:val="23"/>
                <w:szCs w:val="23"/>
              </w:rPr>
              <w:t>органах</w:t>
            </w:r>
            <w:proofErr w:type="gramEnd"/>
            <w:r w:rsidRPr="009F32C1">
              <w:rPr>
                <w:sz w:val="23"/>
                <w:szCs w:val="23"/>
              </w:rPr>
              <w:t xml:space="preserve"> государственной власти в гендерном измерении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Волонтеры, волонтерское движение в России и в мире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Ценности волонтерства, связь установок на достижение успеха с готовностью участвовать в добровольческих акциях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 xml:space="preserve">Социальные активисты и волонтеры - </w:t>
            </w:r>
            <w:proofErr w:type="gramStart"/>
            <w:r w:rsidRPr="009F32C1">
              <w:rPr>
                <w:sz w:val="23"/>
                <w:szCs w:val="23"/>
              </w:rPr>
              <w:t>в</w:t>
            </w:r>
            <w:proofErr w:type="gramEnd"/>
            <w:r w:rsidRPr="009F32C1">
              <w:rPr>
                <w:sz w:val="23"/>
                <w:szCs w:val="23"/>
              </w:rPr>
              <w:t xml:space="preserve"> чем сходство, в чем различия?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Волонтерство и благотворительность - две стороны помогающего поведения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Молодежные субкультуры: традиционное и новое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Флеш-моб: хепенинг или коллективное действие?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Современные российские рабочие: между пролетариями и буржуа Профсоюзное движение в сегодняшней России Новая социальная группа: рабочие в сфере услуг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Современные социологические теории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Социологические модели профессионализма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Социология университета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Общество знания и развитие современных ИКТ (информационн</w:t>
            </w:r>
            <w:proofErr w:type="gramStart"/>
            <w:r w:rsidRPr="009F32C1">
              <w:rPr>
                <w:sz w:val="23"/>
                <w:szCs w:val="23"/>
              </w:rPr>
              <w:t>о-</w:t>
            </w:r>
            <w:proofErr w:type="gramEnd"/>
            <w:r w:rsidRPr="009F32C1">
              <w:rPr>
                <w:sz w:val="23"/>
                <w:szCs w:val="23"/>
              </w:rPr>
              <w:t xml:space="preserve"> коммуникативных технологий)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Социальная политика в области среднего и высшего образования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Социологический анализ идеологии: теория, методология, практика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 xml:space="preserve">Творческие профессии в России: социологический анализ (формат </w:t>
            </w:r>
            <w:r>
              <w:rPr>
                <w:sz w:val="23"/>
                <w:szCs w:val="23"/>
                <w:lang w:val="en-US"/>
              </w:rPr>
              <w:t>case</w:t>
            </w:r>
            <w:r w:rsidRPr="009F32C1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studies</w:t>
            </w:r>
            <w:r w:rsidRPr="009F32C1">
              <w:rPr>
                <w:sz w:val="23"/>
                <w:szCs w:val="23"/>
              </w:rPr>
              <w:t>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 xml:space="preserve">Трансформация </w:t>
            </w:r>
            <w:proofErr w:type="gramStart"/>
            <w:r w:rsidRPr="009F32C1">
              <w:rPr>
                <w:sz w:val="23"/>
                <w:szCs w:val="23"/>
              </w:rPr>
              <w:t>социального</w:t>
            </w:r>
            <w:proofErr w:type="gramEnd"/>
            <w:r w:rsidRPr="009F32C1">
              <w:rPr>
                <w:sz w:val="23"/>
                <w:szCs w:val="23"/>
              </w:rPr>
              <w:t xml:space="preserve"> института профессий в современных обществах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Социология спорта в ситуации текучей современности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9F32C1">
              <w:rPr>
                <w:sz w:val="23"/>
                <w:szCs w:val="23"/>
              </w:rPr>
              <w:t>Корпоративные</w:t>
            </w:r>
            <w:proofErr w:type="gramEnd"/>
            <w:r w:rsidRPr="009F32C1">
              <w:rPr>
                <w:sz w:val="23"/>
                <w:szCs w:val="23"/>
              </w:rPr>
              <w:t xml:space="preserve"> культуры, менеджериализм и бюрократия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 xml:space="preserve">Отражение идеологии в изобразительном искусстве и кино: опыт </w:t>
            </w:r>
            <w:r>
              <w:rPr>
                <w:sz w:val="23"/>
                <w:szCs w:val="23"/>
                <w:lang w:val="en-US"/>
              </w:rPr>
              <w:t>visual</w:t>
            </w:r>
            <w:r w:rsidRPr="009F32C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studies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«Креативный класс»: социология инновационных групп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Этнография организаций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Идеология как дискурс: анализ современных политических идеологий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Городская антропология и социология: субкультуры, сообщества, пространства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Сравнительный анализ образовательных систем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Социология масс-медиа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Новые занятия как объект социологического исследования: «пиарщики», «ве</w:t>
            </w:r>
            <w:proofErr w:type="gramStart"/>
            <w:r w:rsidRPr="009F32C1">
              <w:rPr>
                <w:sz w:val="23"/>
                <w:szCs w:val="23"/>
              </w:rPr>
              <w:t>б-</w:t>
            </w:r>
            <w:proofErr w:type="gramEnd"/>
            <w:r w:rsidRPr="009F32C1">
              <w:rPr>
                <w:sz w:val="23"/>
                <w:szCs w:val="23"/>
              </w:rPr>
              <w:t xml:space="preserve"> дизайнеры» и т.п.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Социология интеллектуалов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Визуальная социология и антропология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Риск как социальный конструкт: влияние СМИ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Подверженность риску как фактор социальной дифференциации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>Конструирование рисков в СМИ: вопросы ответственности и доверия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AD3A54" w:rsidRPr="009F3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32C1">
              <w:rPr>
                <w:sz w:val="23"/>
                <w:szCs w:val="23"/>
              </w:rPr>
              <w:t xml:space="preserve">Социальные аспекты принятия решений в </w:t>
            </w:r>
            <w:proofErr w:type="gramStart"/>
            <w:r w:rsidRPr="009F32C1">
              <w:rPr>
                <w:sz w:val="23"/>
                <w:szCs w:val="23"/>
              </w:rPr>
              <w:t>условиях</w:t>
            </w:r>
            <w:proofErr w:type="gramEnd"/>
            <w:r w:rsidRPr="009F32C1">
              <w:rPr>
                <w:sz w:val="23"/>
                <w:szCs w:val="23"/>
              </w:rPr>
              <w:t xml:space="preserve"> экстремальных ситуаций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9F32C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F32C1" w:rsidTr="00801458">
        <w:tc>
          <w:tcPr>
            <w:tcW w:w="2336" w:type="dxa"/>
          </w:tcPr>
          <w:p w:rsidR="005D65A5" w:rsidRPr="009F32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32C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F32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32C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F32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32C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F32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32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F32C1" w:rsidTr="00801458">
        <w:tc>
          <w:tcPr>
            <w:tcW w:w="2336" w:type="dxa"/>
          </w:tcPr>
          <w:p w:rsidR="005D65A5" w:rsidRPr="009F32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32C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F32C1" w:rsidRDefault="007478E0" w:rsidP="00801458">
            <w:pPr>
              <w:rPr>
                <w:rFonts w:ascii="Times New Roman" w:hAnsi="Times New Roman" w:cs="Times New Roman"/>
              </w:rPr>
            </w:pPr>
            <w:r w:rsidRPr="009F32C1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:rsidR="005D65A5" w:rsidRPr="009F32C1" w:rsidRDefault="007478E0" w:rsidP="00801458">
            <w:pPr>
              <w:rPr>
                <w:rFonts w:ascii="Times New Roman" w:hAnsi="Times New Roman" w:cs="Times New Roman"/>
              </w:rPr>
            </w:pPr>
            <w:r w:rsidRPr="009F32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F32C1" w:rsidRDefault="007478E0" w:rsidP="00801458">
            <w:pPr>
              <w:rPr>
                <w:rFonts w:ascii="Times New Roman" w:hAnsi="Times New Roman" w:cs="Times New Roman"/>
              </w:rPr>
            </w:pPr>
            <w:r w:rsidRPr="009F32C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F32C1" w:rsidTr="00801458">
        <w:tc>
          <w:tcPr>
            <w:tcW w:w="2336" w:type="dxa"/>
          </w:tcPr>
          <w:p w:rsidR="005D65A5" w:rsidRPr="009F32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32C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F32C1" w:rsidRDefault="007478E0" w:rsidP="00801458">
            <w:pPr>
              <w:rPr>
                <w:rFonts w:ascii="Times New Roman" w:hAnsi="Times New Roman" w:cs="Times New Roman"/>
              </w:rPr>
            </w:pPr>
            <w:r w:rsidRPr="009F32C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9F32C1" w:rsidRDefault="007478E0" w:rsidP="00801458">
            <w:pPr>
              <w:rPr>
                <w:rFonts w:ascii="Times New Roman" w:hAnsi="Times New Roman" w:cs="Times New Roman"/>
              </w:rPr>
            </w:pPr>
            <w:r w:rsidRPr="009F32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F32C1" w:rsidRDefault="007478E0" w:rsidP="00801458">
            <w:pPr>
              <w:rPr>
                <w:rFonts w:ascii="Times New Roman" w:hAnsi="Times New Roman" w:cs="Times New Roman"/>
              </w:rPr>
            </w:pPr>
            <w:r w:rsidRPr="009F32C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9F32C1" w:rsidTr="00801458">
        <w:tc>
          <w:tcPr>
            <w:tcW w:w="2336" w:type="dxa"/>
          </w:tcPr>
          <w:p w:rsidR="005D65A5" w:rsidRPr="009F32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32C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F32C1" w:rsidRDefault="007478E0" w:rsidP="00801458">
            <w:pPr>
              <w:rPr>
                <w:rFonts w:ascii="Times New Roman" w:hAnsi="Times New Roman" w:cs="Times New Roman"/>
              </w:rPr>
            </w:pPr>
            <w:r w:rsidRPr="009F32C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9F32C1" w:rsidRDefault="007478E0" w:rsidP="00801458">
            <w:pPr>
              <w:rPr>
                <w:rFonts w:ascii="Times New Roman" w:hAnsi="Times New Roman" w:cs="Times New Roman"/>
              </w:rPr>
            </w:pPr>
            <w:r w:rsidRPr="009F32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F32C1" w:rsidRDefault="007478E0" w:rsidP="00801458">
            <w:pPr>
              <w:rPr>
                <w:rFonts w:ascii="Times New Roman" w:hAnsi="Times New Roman" w:cs="Times New Roman"/>
              </w:rPr>
            </w:pPr>
            <w:r w:rsidRPr="009F32C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9F32C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9F32C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F32C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F32C1" w:rsidRPr="00A8009C" w:rsidTr="0044313B">
        <w:tc>
          <w:tcPr>
            <w:tcW w:w="562" w:type="dxa"/>
          </w:tcPr>
          <w:p w:rsidR="009F32C1" w:rsidRPr="009E6058" w:rsidRDefault="009F32C1" w:rsidP="0044313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9F32C1" w:rsidRPr="00D74D23" w:rsidRDefault="009F32C1" w:rsidP="004431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D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F32C1" w:rsidRPr="009F32C1" w:rsidRDefault="009F32C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9F32C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F32C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F32C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9F32C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F32C1" w:rsidTr="00801458">
        <w:tc>
          <w:tcPr>
            <w:tcW w:w="2500" w:type="pct"/>
          </w:tcPr>
          <w:p w:rsidR="00B8237E" w:rsidRPr="009F32C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32C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F32C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32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F32C1" w:rsidTr="00801458">
        <w:tc>
          <w:tcPr>
            <w:tcW w:w="2500" w:type="pct"/>
          </w:tcPr>
          <w:p w:rsidR="00B8237E" w:rsidRPr="009F32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F32C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9F32C1" w:rsidRDefault="005C548A" w:rsidP="00801458">
            <w:pPr>
              <w:rPr>
                <w:rFonts w:ascii="Times New Roman" w:hAnsi="Times New Roman" w:cs="Times New Roman"/>
              </w:rPr>
            </w:pPr>
            <w:r w:rsidRPr="009F32C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9F32C1" w:rsidTr="00801458">
        <w:tc>
          <w:tcPr>
            <w:tcW w:w="2500" w:type="pct"/>
          </w:tcPr>
          <w:p w:rsidR="00B8237E" w:rsidRPr="009F32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F32C1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:rsidR="00B8237E" w:rsidRPr="009F32C1" w:rsidRDefault="005C548A" w:rsidP="00801458">
            <w:pPr>
              <w:rPr>
                <w:rFonts w:ascii="Times New Roman" w:hAnsi="Times New Roman" w:cs="Times New Roman"/>
              </w:rPr>
            </w:pPr>
            <w:r w:rsidRPr="009F32C1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9F32C1" w:rsidTr="00801458">
        <w:tc>
          <w:tcPr>
            <w:tcW w:w="2500" w:type="pct"/>
          </w:tcPr>
          <w:p w:rsidR="00B8237E" w:rsidRPr="009F32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F32C1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:rsidR="00B8237E" w:rsidRPr="009F32C1" w:rsidRDefault="005C548A" w:rsidP="00801458">
            <w:pPr>
              <w:rPr>
                <w:rFonts w:ascii="Times New Roman" w:hAnsi="Times New Roman" w:cs="Times New Roman"/>
              </w:rPr>
            </w:pPr>
            <w:r w:rsidRPr="009F32C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F32C1" w:rsidTr="00801458">
        <w:tc>
          <w:tcPr>
            <w:tcW w:w="2500" w:type="pct"/>
          </w:tcPr>
          <w:p w:rsidR="00B8237E" w:rsidRPr="009F32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F32C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9F32C1" w:rsidRDefault="005C548A" w:rsidP="00801458">
            <w:pPr>
              <w:rPr>
                <w:rFonts w:ascii="Times New Roman" w:hAnsi="Times New Roman" w:cs="Times New Roman"/>
              </w:rPr>
            </w:pPr>
            <w:r w:rsidRPr="009F32C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9F32C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9F32C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F32C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F32C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9F32C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9F32C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32C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9F32C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9F32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9F32C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F32C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9F32C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32C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9F32C1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9F32C1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9F32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9F32C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F32C1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9F32C1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9F32C1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</w:t>
      </w:r>
      <w:r w:rsidRPr="00142518">
        <w:rPr>
          <w:rFonts w:ascii="Times New Roman" w:hAnsi="Times New Roman"/>
          <w:sz w:val="28"/>
          <w:szCs w:val="28"/>
        </w:rPr>
        <w:t>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BF1" w:rsidRDefault="00147BF1" w:rsidP="00315CA6">
      <w:pPr>
        <w:spacing w:after="0" w:line="240" w:lineRule="auto"/>
      </w:pPr>
      <w:r>
        <w:separator/>
      </w:r>
    </w:p>
  </w:endnote>
  <w:endnote w:type="continuationSeparator" w:id="0">
    <w:p w:rsidR="00147BF1" w:rsidRDefault="00147BF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E028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2191E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BF1" w:rsidRDefault="00147BF1" w:rsidP="00315CA6">
      <w:pPr>
        <w:spacing w:after="0" w:line="240" w:lineRule="auto"/>
      </w:pPr>
      <w:r>
        <w:separator/>
      </w:r>
    </w:p>
  </w:footnote>
  <w:footnote w:type="continuationSeparator" w:id="0">
    <w:p w:rsidR="00147BF1" w:rsidRDefault="00147BF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191E"/>
    <w:rsid w:val="001400FE"/>
    <w:rsid w:val="00142518"/>
    <w:rsid w:val="0014422E"/>
    <w:rsid w:val="00147BF1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028F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1174"/>
    <w:rsid w:val="004C3083"/>
    <w:rsid w:val="004C4B89"/>
    <w:rsid w:val="004E72F6"/>
    <w:rsid w:val="004F2F48"/>
    <w:rsid w:val="00511619"/>
    <w:rsid w:val="00520B41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32C1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6EB3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28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istoriya-sociologii-v-2-t-t-1-43288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ttps://znanium.com/read?id=35933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820F6F-FD11-441E-81BE-04B960F90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3761</Words>
  <Characters>21442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