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Сквозные цифровые технологии поддержки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гибких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систем управления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60597" w:rsidRDefault="0006059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F3C2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C2B">
              <w:rPr>
                <w:rFonts w:ascii="Times New Roman" w:hAnsi="Times New Roman" w:cs="Times New Roman"/>
                <w:sz w:val="20"/>
                <w:szCs w:val="20"/>
              </w:rPr>
              <w:t>к.э.н, Кадырова Ольга Васильевна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2F3C2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C2B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2F3C2B">
              <w:rPr>
                <w:rFonts w:ascii="Times New Roman" w:hAnsi="Times New Roman" w:cs="Times New Roman"/>
                <w:sz w:val="20"/>
                <w:szCs w:val="20"/>
              </w:rPr>
              <w:t>Зинчик</w:t>
            </w:r>
            <w:proofErr w:type="spellEnd"/>
            <w:r w:rsidRPr="002F3C2B"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2F3C2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3C2B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2F3C2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F3C2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F3C2B">
              <w:rPr>
                <w:rFonts w:ascii="Times New Roman" w:hAnsi="Times New Roman" w:cs="Times New Roman"/>
                <w:sz w:val="20"/>
                <w:szCs w:val="20"/>
              </w:rPr>
              <w:t>Ветрова</w:t>
            </w:r>
            <w:proofErr w:type="spellEnd"/>
            <w:r w:rsidRPr="002F3C2B">
              <w:rPr>
                <w:rFonts w:ascii="Times New Roman" w:hAnsi="Times New Roman" w:cs="Times New Roman"/>
                <w:sz w:val="20"/>
                <w:szCs w:val="20"/>
              </w:rPr>
              <w:t xml:space="preserve"> Елена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2F3C2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C2B">
              <w:rPr>
                <w:rFonts w:ascii="Times New Roman" w:hAnsi="Times New Roman" w:cs="Times New Roman"/>
                <w:sz w:val="20"/>
                <w:szCs w:val="20"/>
              </w:rPr>
              <w:t xml:space="preserve">к.э.н, Хакимова </w:t>
            </w:r>
            <w:proofErr w:type="spellStart"/>
            <w:r w:rsidRPr="002F3C2B">
              <w:rPr>
                <w:rFonts w:ascii="Times New Roman" w:hAnsi="Times New Roman" w:cs="Times New Roman"/>
                <w:sz w:val="20"/>
                <w:szCs w:val="20"/>
              </w:rPr>
              <w:t>Галия</w:t>
            </w:r>
            <w:proofErr w:type="spellEnd"/>
            <w:r w:rsidRPr="002F3C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3C2B">
              <w:rPr>
                <w:rFonts w:ascii="Times New Roman" w:hAnsi="Times New Roman" w:cs="Times New Roman"/>
                <w:sz w:val="20"/>
                <w:szCs w:val="20"/>
              </w:rPr>
              <w:t>Ринатовна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015CB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015CB4" w:rsidRPr="007E6725" w:rsidTr="00967B8F">
        <w:tc>
          <w:tcPr>
            <w:tcW w:w="3519" w:type="pct"/>
            <w:shd w:val="clear" w:color="auto" w:fill="auto"/>
          </w:tcPr>
          <w:p w:rsidR="00015CB4" w:rsidRPr="007E6725" w:rsidRDefault="00015CB4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015CB4" w:rsidRPr="006017A9" w:rsidRDefault="00015CB4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15CB4" w:rsidRPr="007E6725" w:rsidTr="00967B8F">
        <w:tc>
          <w:tcPr>
            <w:tcW w:w="3519" w:type="pct"/>
            <w:shd w:val="clear" w:color="auto" w:fill="auto"/>
          </w:tcPr>
          <w:p w:rsidR="00015CB4" w:rsidRPr="007E6725" w:rsidRDefault="00015CB4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015CB4" w:rsidRPr="007E6725" w:rsidRDefault="00015CB4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015CB4" w:rsidRPr="007E6725" w:rsidTr="00967B8F">
        <w:tc>
          <w:tcPr>
            <w:tcW w:w="3519" w:type="pct"/>
            <w:shd w:val="clear" w:color="auto" w:fill="auto"/>
          </w:tcPr>
          <w:p w:rsidR="00015CB4" w:rsidRPr="007E6725" w:rsidRDefault="00015CB4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015CB4" w:rsidRPr="007E6725" w:rsidRDefault="00015CB4" w:rsidP="000E39A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15CB4" w:rsidRPr="007E6725" w:rsidTr="00967B8F">
        <w:tc>
          <w:tcPr>
            <w:tcW w:w="3519" w:type="pct"/>
            <w:shd w:val="clear" w:color="auto" w:fill="auto"/>
          </w:tcPr>
          <w:p w:rsidR="00015CB4" w:rsidRPr="007E6725" w:rsidRDefault="00015CB4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015CB4" w:rsidRPr="007E6725" w:rsidRDefault="00015CB4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015CB4" w:rsidRPr="007E6725" w:rsidTr="00967B8F">
        <w:tc>
          <w:tcPr>
            <w:tcW w:w="3519" w:type="pct"/>
            <w:shd w:val="clear" w:color="auto" w:fill="auto"/>
          </w:tcPr>
          <w:p w:rsidR="00015CB4" w:rsidRPr="007E6725" w:rsidRDefault="00015CB4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015CB4" w:rsidRPr="007E6725" w:rsidRDefault="00015CB4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015CB4" w:rsidRPr="007E6725" w:rsidTr="00967B8F">
        <w:tc>
          <w:tcPr>
            <w:tcW w:w="3519" w:type="pct"/>
            <w:shd w:val="clear" w:color="auto" w:fill="auto"/>
          </w:tcPr>
          <w:p w:rsidR="00015CB4" w:rsidRPr="007E6725" w:rsidRDefault="00015CB4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015CB4" w:rsidRPr="007E6725" w:rsidRDefault="00015CB4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15CB4" w:rsidRPr="007E6725" w:rsidTr="00967B8F">
        <w:tc>
          <w:tcPr>
            <w:tcW w:w="3519" w:type="pct"/>
            <w:shd w:val="clear" w:color="auto" w:fill="auto"/>
          </w:tcPr>
          <w:p w:rsidR="00015CB4" w:rsidRPr="007E6725" w:rsidRDefault="00015CB4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015CB4" w:rsidRPr="007E6725" w:rsidRDefault="00015CB4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015CB4" w:rsidRPr="007E6725" w:rsidTr="00967B8F">
        <w:tc>
          <w:tcPr>
            <w:tcW w:w="3519" w:type="pct"/>
            <w:shd w:val="clear" w:color="auto" w:fill="auto"/>
          </w:tcPr>
          <w:p w:rsidR="00015CB4" w:rsidRPr="007E6725" w:rsidRDefault="00015CB4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015CB4" w:rsidRPr="007E6725" w:rsidRDefault="00015CB4" w:rsidP="000E39A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60597" w:rsidRDefault="0006059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C3B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5CB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84A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C3B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C3B69">
              <w:rPr>
                <w:noProof/>
                <w:webHidden/>
              </w:rPr>
            </w:r>
            <w:r w:rsidR="004C3B69">
              <w:rPr>
                <w:noProof/>
                <w:webHidden/>
              </w:rPr>
              <w:fldChar w:fldCharType="separate"/>
            </w:r>
            <w:r w:rsidR="00015CB4">
              <w:rPr>
                <w:noProof/>
                <w:webHidden/>
              </w:rPr>
              <w:t>3</w:t>
            </w:r>
            <w:r w:rsidR="004C3B69">
              <w:rPr>
                <w:noProof/>
                <w:webHidden/>
              </w:rPr>
              <w:fldChar w:fldCharType="end"/>
            </w:r>
          </w:hyperlink>
        </w:p>
        <w:p w:rsidR="00D75436" w:rsidRDefault="00284A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C3B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C3B69">
              <w:rPr>
                <w:noProof/>
                <w:webHidden/>
              </w:rPr>
            </w:r>
            <w:r w:rsidR="004C3B69">
              <w:rPr>
                <w:noProof/>
                <w:webHidden/>
              </w:rPr>
              <w:fldChar w:fldCharType="separate"/>
            </w:r>
            <w:r w:rsidR="00015CB4">
              <w:rPr>
                <w:noProof/>
                <w:webHidden/>
              </w:rPr>
              <w:t>3</w:t>
            </w:r>
            <w:r w:rsidR="004C3B69">
              <w:rPr>
                <w:noProof/>
                <w:webHidden/>
              </w:rPr>
              <w:fldChar w:fldCharType="end"/>
            </w:r>
          </w:hyperlink>
        </w:p>
        <w:p w:rsidR="00D75436" w:rsidRDefault="00284A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C3B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C3B69">
              <w:rPr>
                <w:noProof/>
                <w:webHidden/>
              </w:rPr>
            </w:r>
            <w:r w:rsidR="004C3B69">
              <w:rPr>
                <w:noProof/>
                <w:webHidden/>
              </w:rPr>
              <w:fldChar w:fldCharType="separate"/>
            </w:r>
            <w:r w:rsidR="00015CB4">
              <w:rPr>
                <w:noProof/>
                <w:webHidden/>
              </w:rPr>
              <w:t>3</w:t>
            </w:r>
            <w:r w:rsidR="004C3B69">
              <w:rPr>
                <w:noProof/>
                <w:webHidden/>
              </w:rPr>
              <w:fldChar w:fldCharType="end"/>
            </w:r>
          </w:hyperlink>
        </w:p>
        <w:p w:rsidR="00D75436" w:rsidRDefault="00284A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C3B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C3B69">
              <w:rPr>
                <w:noProof/>
                <w:webHidden/>
              </w:rPr>
            </w:r>
            <w:r w:rsidR="004C3B69">
              <w:rPr>
                <w:noProof/>
                <w:webHidden/>
              </w:rPr>
              <w:fldChar w:fldCharType="separate"/>
            </w:r>
            <w:r w:rsidR="00015CB4">
              <w:rPr>
                <w:noProof/>
                <w:webHidden/>
              </w:rPr>
              <w:t>4</w:t>
            </w:r>
            <w:r w:rsidR="004C3B69">
              <w:rPr>
                <w:noProof/>
                <w:webHidden/>
              </w:rPr>
              <w:fldChar w:fldCharType="end"/>
            </w:r>
          </w:hyperlink>
        </w:p>
        <w:p w:rsidR="00D75436" w:rsidRDefault="00284A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C3B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C3B69">
              <w:rPr>
                <w:noProof/>
                <w:webHidden/>
              </w:rPr>
            </w:r>
            <w:r w:rsidR="004C3B69">
              <w:rPr>
                <w:noProof/>
                <w:webHidden/>
              </w:rPr>
              <w:fldChar w:fldCharType="separate"/>
            </w:r>
            <w:r w:rsidR="00015CB4">
              <w:rPr>
                <w:noProof/>
                <w:webHidden/>
              </w:rPr>
              <w:t>5</w:t>
            </w:r>
            <w:r w:rsidR="004C3B69">
              <w:rPr>
                <w:noProof/>
                <w:webHidden/>
              </w:rPr>
              <w:fldChar w:fldCharType="end"/>
            </w:r>
          </w:hyperlink>
        </w:p>
        <w:p w:rsidR="00D75436" w:rsidRDefault="00284A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C3B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C3B69">
              <w:rPr>
                <w:noProof/>
                <w:webHidden/>
              </w:rPr>
            </w:r>
            <w:r w:rsidR="004C3B69">
              <w:rPr>
                <w:noProof/>
                <w:webHidden/>
              </w:rPr>
              <w:fldChar w:fldCharType="separate"/>
            </w:r>
            <w:r w:rsidR="00015CB4">
              <w:rPr>
                <w:noProof/>
                <w:webHidden/>
              </w:rPr>
              <w:t>5</w:t>
            </w:r>
            <w:r w:rsidR="004C3B69">
              <w:rPr>
                <w:noProof/>
                <w:webHidden/>
              </w:rPr>
              <w:fldChar w:fldCharType="end"/>
            </w:r>
          </w:hyperlink>
        </w:p>
        <w:p w:rsidR="00D75436" w:rsidRDefault="00284A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C3B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C3B69">
              <w:rPr>
                <w:noProof/>
                <w:webHidden/>
              </w:rPr>
            </w:r>
            <w:r w:rsidR="004C3B69">
              <w:rPr>
                <w:noProof/>
                <w:webHidden/>
              </w:rPr>
              <w:fldChar w:fldCharType="separate"/>
            </w:r>
            <w:r w:rsidR="00015CB4">
              <w:rPr>
                <w:noProof/>
                <w:webHidden/>
              </w:rPr>
              <w:t>5</w:t>
            </w:r>
            <w:r w:rsidR="004C3B69">
              <w:rPr>
                <w:noProof/>
                <w:webHidden/>
              </w:rPr>
              <w:fldChar w:fldCharType="end"/>
            </w:r>
          </w:hyperlink>
        </w:p>
        <w:p w:rsidR="00D75436" w:rsidRDefault="00284A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C3B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C3B69">
              <w:rPr>
                <w:noProof/>
                <w:webHidden/>
              </w:rPr>
            </w:r>
            <w:r w:rsidR="004C3B69">
              <w:rPr>
                <w:noProof/>
                <w:webHidden/>
              </w:rPr>
              <w:fldChar w:fldCharType="separate"/>
            </w:r>
            <w:r w:rsidR="00015CB4">
              <w:rPr>
                <w:noProof/>
                <w:webHidden/>
              </w:rPr>
              <w:t>6</w:t>
            </w:r>
            <w:r w:rsidR="004C3B69">
              <w:rPr>
                <w:noProof/>
                <w:webHidden/>
              </w:rPr>
              <w:fldChar w:fldCharType="end"/>
            </w:r>
          </w:hyperlink>
        </w:p>
        <w:p w:rsidR="00D75436" w:rsidRDefault="00284A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C3B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C3B69">
              <w:rPr>
                <w:noProof/>
                <w:webHidden/>
              </w:rPr>
            </w:r>
            <w:r w:rsidR="004C3B69">
              <w:rPr>
                <w:noProof/>
                <w:webHidden/>
              </w:rPr>
              <w:fldChar w:fldCharType="separate"/>
            </w:r>
            <w:r w:rsidR="00015CB4">
              <w:rPr>
                <w:noProof/>
                <w:webHidden/>
              </w:rPr>
              <w:t>7</w:t>
            </w:r>
            <w:r w:rsidR="004C3B69">
              <w:rPr>
                <w:noProof/>
                <w:webHidden/>
              </w:rPr>
              <w:fldChar w:fldCharType="end"/>
            </w:r>
          </w:hyperlink>
        </w:p>
        <w:p w:rsidR="00D75436" w:rsidRDefault="00284A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C3B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C3B69">
              <w:rPr>
                <w:noProof/>
                <w:webHidden/>
              </w:rPr>
            </w:r>
            <w:r w:rsidR="004C3B69">
              <w:rPr>
                <w:noProof/>
                <w:webHidden/>
              </w:rPr>
              <w:fldChar w:fldCharType="separate"/>
            </w:r>
            <w:r w:rsidR="00015CB4">
              <w:rPr>
                <w:noProof/>
                <w:webHidden/>
              </w:rPr>
              <w:t>8</w:t>
            </w:r>
            <w:r w:rsidR="004C3B69">
              <w:rPr>
                <w:noProof/>
                <w:webHidden/>
              </w:rPr>
              <w:fldChar w:fldCharType="end"/>
            </w:r>
          </w:hyperlink>
        </w:p>
        <w:p w:rsidR="00D75436" w:rsidRDefault="00284A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C3B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C3B69">
              <w:rPr>
                <w:noProof/>
                <w:webHidden/>
              </w:rPr>
            </w:r>
            <w:r w:rsidR="004C3B69">
              <w:rPr>
                <w:noProof/>
                <w:webHidden/>
              </w:rPr>
              <w:fldChar w:fldCharType="separate"/>
            </w:r>
            <w:r w:rsidR="00015CB4">
              <w:rPr>
                <w:noProof/>
                <w:webHidden/>
              </w:rPr>
              <w:t>10</w:t>
            </w:r>
            <w:r w:rsidR="004C3B69">
              <w:rPr>
                <w:noProof/>
                <w:webHidden/>
              </w:rPr>
              <w:fldChar w:fldCharType="end"/>
            </w:r>
          </w:hyperlink>
        </w:p>
        <w:p w:rsidR="00D75436" w:rsidRDefault="00284A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C3B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C3B69">
              <w:rPr>
                <w:noProof/>
                <w:webHidden/>
              </w:rPr>
            </w:r>
            <w:r w:rsidR="004C3B69">
              <w:rPr>
                <w:noProof/>
                <w:webHidden/>
              </w:rPr>
              <w:fldChar w:fldCharType="separate"/>
            </w:r>
            <w:r w:rsidR="00015CB4">
              <w:rPr>
                <w:noProof/>
                <w:webHidden/>
              </w:rPr>
              <w:t>10</w:t>
            </w:r>
            <w:r w:rsidR="004C3B69">
              <w:rPr>
                <w:noProof/>
                <w:webHidden/>
              </w:rPr>
              <w:fldChar w:fldCharType="end"/>
            </w:r>
          </w:hyperlink>
        </w:p>
        <w:p w:rsidR="00D75436" w:rsidRDefault="00284A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C3B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C3B69">
              <w:rPr>
                <w:noProof/>
                <w:webHidden/>
              </w:rPr>
            </w:r>
            <w:r w:rsidR="004C3B69">
              <w:rPr>
                <w:noProof/>
                <w:webHidden/>
              </w:rPr>
              <w:fldChar w:fldCharType="separate"/>
            </w:r>
            <w:r w:rsidR="00015CB4">
              <w:rPr>
                <w:noProof/>
                <w:webHidden/>
              </w:rPr>
              <w:t>10</w:t>
            </w:r>
            <w:r w:rsidR="004C3B69">
              <w:rPr>
                <w:noProof/>
                <w:webHidden/>
              </w:rPr>
              <w:fldChar w:fldCharType="end"/>
            </w:r>
          </w:hyperlink>
        </w:p>
        <w:p w:rsidR="00D75436" w:rsidRDefault="00284A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C3B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C3B69">
              <w:rPr>
                <w:noProof/>
                <w:webHidden/>
              </w:rPr>
            </w:r>
            <w:r w:rsidR="004C3B69">
              <w:rPr>
                <w:noProof/>
                <w:webHidden/>
              </w:rPr>
              <w:fldChar w:fldCharType="separate"/>
            </w:r>
            <w:r w:rsidR="00015CB4">
              <w:rPr>
                <w:noProof/>
                <w:webHidden/>
              </w:rPr>
              <w:t>10</w:t>
            </w:r>
            <w:r w:rsidR="004C3B69">
              <w:rPr>
                <w:noProof/>
                <w:webHidden/>
              </w:rPr>
              <w:fldChar w:fldCharType="end"/>
            </w:r>
          </w:hyperlink>
        </w:p>
        <w:p w:rsidR="00D75436" w:rsidRDefault="00284A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C3B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C3B69">
              <w:rPr>
                <w:noProof/>
                <w:webHidden/>
              </w:rPr>
            </w:r>
            <w:r w:rsidR="004C3B69">
              <w:rPr>
                <w:noProof/>
                <w:webHidden/>
              </w:rPr>
              <w:fldChar w:fldCharType="separate"/>
            </w:r>
            <w:r w:rsidR="00015CB4">
              <w:rPr>
                <w:noProof/>
                <w:webHidden/>
              </w:rPr>
              <w:t>10</w:t>
            </w:r>
            <w:r w:rsidR="004C3B69">
              <w:rPr>
                <w:noProof/>
                <w:webHidden/>
              </w:rPr>
              <w:fldChar w:fldCharType="end"/>
            </w:r>
          </w:hyperlink>
        </w:p>
        <w:p w:rsidR="00D75436" w:rsidRDefault="00284A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C3B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C3B69">
              <w:rPr>
                <w:noProof/>
                <w:webHidden/>
              </w:rPr>
            </w:r>
            <w:r w:rsidR="004C3B69">
              <w:rPr>
                <w:noProof/>
                <w:webHidden/>
              </w:rPr>
              <w:fldChar w:fldCharType="separate"/>
            </w:r>
            <w:r w:rsidR="00015CB4">
              <w:rPr>
                <w:noProof/>
                <w:webHidden/>
              </w:rPr>
              <w:t>10</w:t>
            </w:r>
            <w:r w:rsidR="004C3B69">
              <w:rPr>
                <w:noProof/>
                <w:webHidden/>
              </w:rPr>
              <w:fldChar w:fldCharType="end"/>
            </w:r>
          </w:hyperlink>
        </w:p>
        <w:p w:rsidR="00D75436" w:rsidRDefault="00284A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C3B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C3B69">
              <w:rPr>
                <w:noProof/>
                <w:webHidden/>
              </w:rPr>
            </w:r>
            <w:r w:rsidR="004C3B69">
              <w:rPr>
                <w:noProof/>
                <w:webHidden/>
              </w:rPr>
              <w:fldChar w:fldCharType="separate"/>
            </w:r>
            <w:r w:rsidR="00015CB4">
              <w:rPr>
                <w:noProof/>
                <w:webHidden/>
              </w:rPr>
              <w:t>10</w:t>
            </w:r>
            <w:r w:rsidR="004C3B6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C3B6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Развить технологическое и системное мышление обучающихся, познакомить их со сквозными цифровыми технологиями, научить использовать цифровой инструментарий для поддержки гибких систем управления предприятием с целью повышения их эффективности.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Сквозные цифровые технологии поддержки гибких систем управления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F3C2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3C2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F3C2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F3C2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3C2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F3C2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3C2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F3C2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F3C2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F3C2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3C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F3C2B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3C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3C2B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3C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3C2B">
              <w:rPr>
                <w:rFonts w:ascii="Times New Roman" w:hAnsi="Times New Roman" w:cs="Times New Roman"/>
              </w:rPr>
              <w:t xml:space="preserve">Знать: </w:t>
            </w:r>
            <w:r w:rsidR="00316402" w:rsidRPr="002F3C2B">
              <w:rPr>
                <w:rFonts w:ascii="Times New Roman" w:hAnsi="Times New Roman" w:cs="Times New Roman"/>
              </w:rPr>
              <w:t>возможности применения сквозных цифровых технологий в управленческой и производственной среде предприятия</w:t>
            </w:r>
            <w:r w:rsidR="002F3C2B">
              <w:rPr>
                <w:rFonts w:ascii="Times New Roman" w:hAnsi="Times New Roman" w:cs="Times New Roman"/>
              </w:rPr>
              <w:t>.</w:t>
            </w:r>
            <w:r w:rsidRPr="002F3C2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F3C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3C2B">
              <w:rPr>
                <w:rFonts w:ascii="Times New Roman" w:hAnsi="Times New Roman" w:cs="Times New Roman"/>
              </w:rPr>
              <w:t xml:space="preserve">Уметь: </w:t>
            </w:r>
            <w:r w:rsidR="00FD518F" w:rsidRPr="002F3C2B">
              <w:rPr>
                <w:rFonts w:ascii="Times New Roman" w:hAnsi="Times New Roman" w:cs="Times New Roman"/>
              </w:rPr>
              <w:t>обосновывать целесообразность внедрения сквозных цифровых технологий с целью оптимизации процессов</w:t>
            </w:r>
            <w:r w:rsidRPr="002F3C2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F3C2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F3C2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F3C2B">
              <w:rPr>
                <w:rFonts w:ascii="Times New Roman" w:hAnsi="Times New Roman" w:cs="Times New Roman"/>
              </w:rPr>
              <w:t>навыками обоснования внедрения сквозных цифровых технологий для поддержки производственной и управленческой деятельности предприятия</w:t>
            </w:r>
            <w:r w:rsidRPr="002F3C2B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F3C2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015CB4" w:rsidRPr="000431A0" w:rsidTr="000E39A5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5CB4" w:rsidRPr="000431A0" w:rsidRDefault="00015CB4" w:rsidP="000E39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15CB4" w:rsidRPr="000431A0" w:rsidRDefault="00015CB4" w:rsidP="000E39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15CB4" w:rsidRPr="000431A0" w:rsidTr="000E39A5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15CB4" w:rsidRPr="000431A0" w:rsidTr="000E39A5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15CB4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1. Система управления предприятием.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15CB4" w:rsidRPr="000431A0" w:rsidRDefault="00015C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Содержание и особенности 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стратегического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Содержание и особенности 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операционного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Постановка задач синхронизации стратегического и операционного управления, выявление проблем и направления решения. Ошибки в синхронизации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стратегического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и операционного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15CB4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2. Конкурентные преимущества предприятия.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15CB4" w:rsidRPr="000431A0" w:rsidRDefault="00015C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Управление конкурентоспособностью предприятия - стратегия и тактика. Сравнительные и конкурентные преимущества предприятия. Требования к качеству процесса управления. Сквозные технологии в процессном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предприятием. Современные тренды развития конкурентных преимуществ. Обоснование цифровых решений для развития конкурентных преимуществ.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15CB4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3. Готовность к цифровой трансформации.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15CB4" w:rsidRPr="000431A0" w:rsidRDefault="00015C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Определение сквозных цифровых технологий. Виды и свойства цифровых технологий. Зарубежный опыт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экономики. Особенности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в России.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производственной сферы.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сферы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15CB4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4. Профиль сквозных цифровых технологий.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15CB4" w:rsidRPr="000431A0" w:rsidRDefault="00015C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Особенности сквозных цифровых технологий в информационном пространстве. Особенности сквозных цифровых технологий (интеллект и безопасность). Особенности сквозных цифровых технологий в виртуальном пространстве. Технологии 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субтехнологии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15CB4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5. Сквозные цифровые технологии в промышленности.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15CB4" w:rsidRPr="000431A0" w:rsidRDefault="00015C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Цифровое проектирование и моделирование. Технологии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Design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. Особенности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Manufacturing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. Технологии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Manufacturing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>. Применение роботов-манипуляторов в промышленности.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15CB4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6. Цифровая трансформация предприятия.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15CB4" w:rsidRPr="000431A0" w:rsidRDefault="00015C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Цифровые инструменты управления.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процессов. CAD/CAM/CAE системы. "Безбумажное" проектирование. Системы ERP, MES, SCADA. PLM системы на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15CB4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 xml:space="preserve">Тема 7. Цифровые решения в </w:t>
            </w:r>
            <w:proofErr w:type="gramStart"/>
            <w:r w:rsidRPr="000431A0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0431A0">
              <w:rPr>
                <w:rFonts w:ascii="Times New Roman" w:hAnsi="Times New Roman" w:cs="Times New Roman"/>
                <w:lang w:bidi="ru-RU"/>
              </w:rPr>
              <w:t xml:space="preserve"> процессами.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15CB4" w:rsidRPr="000431A0" w:rsidRDefault="00015C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Элементы и подсистемы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процессного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Жизненный цикл бизнес-процессов. Построение системы ключевых показателей деятельности. Система KPI в отраслевой специфике. Этапы цифровой трансформации управления бизнес-процессами. Программная поддержка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процессного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15CB4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 xml:space="preserve">Тема 8. Цифровые решения в </w:t>
            </w:r>
            <w:proofErr w:type="gramStart"/>
            <w:r w:rsidRPr="000431A0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0431A0">
              <w:rPr>
                <w:rFonts w:ascii="Times New Roman" w:hAnsi="Times New Roman" w:cs="Times New Roman"/>
                <w:lang w:bidi="ru-RU"/>
              </w:rPr>
              <w:t xml:space="preserve"> ресурсами.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15CB4" w:rsidRPr="000431A0" w:rsidRDefault="00015C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Базовые подходы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логистической деятельности. Программные решения транспортных задач. Управление персоналом в цифровом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формате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. Сквозные технологии в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рисками. Цифровые инструменты в оценке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15CB4" w:rsidRPr="000431A0" w:rsidTr="000E39A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CB4" w:rsidRPr="000431A0" w:rsidRDefault="00015C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31A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CB4" w:rsidRPr="000431A0" w:rsidRDefault="00015C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015CB4" w:rsidRPr="000431A0" w:rsidTr="000E39A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CB4" w:rsidRPr="000431A0" w:rsidRDefault="00015C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431A0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CB4" w:rsidRPr="000431A0" w:rsidRDefault="00015C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CB4" w:rsidRPr="000431A0" w:rsidRDefault="00015C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CB4" w:rsidRPr="000431A0" w:rsidRDefault="00015C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CB4" w:rsidRPr="000431A0" w:rsidRDefault="00015C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2F3C2B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2F3C2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3C2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2F3C2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2F3C2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2F3C2B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2F3C2B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F3C2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3C2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F3C2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F3C2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3C2B">
              <w:rPr>
                <w:rFonts w:ascii="Times New Roman" w:hAnsi="Times New Roman" w:cs="Times New Roman"/>
              </w:rPr>
              <w:t>Сергеев, Л. И.  Цифровая экономика</w:t>
            </w:r>
            <w:proofErr w:type="gramStart"/>
            <w:r w:rsidRPr="002F3C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3C2B">
              <w:rPr>
                <w:rFonts w:ascii="Times New Roman" w:hAnsi="Times New Roman" w:cs="Times New Roman"/>
              </w:rPr>
              <w:t xml:space="preserve"> учебник для вузов / Л. И. Сергеев, Д. Л. Сергеев, А. Л. Юданова ; под редакцией Л. И. Сергеева. — 2-е изд., </w:t>
            </w:r>
            <w:proofErr w:type="spellStart"/>
            <w:r w:rsidRPr="002F3C2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F3C2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F3C2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F3C2B">
              <w:rPr>
                <w:rFonts w:ascii="Times New Roman" w:hAnsi="Times New Roman" w:cs="Times New Roman"/>
              </w:rPr>
              <w:t>, 2023. — 437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F3C2B" w:rsidRDefault="00284A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F3C2B">
                <w:rPr>
                  <w:color w:val="00008B"/>
                  <w:u w:val="single"/>
                </w:rPr>
                <w:t>https://urait.ru/bcode/509767</w:t>
              </w:r>
            </w:hyperlink>
          </w:p>
        </w:tc>
      </w:tr>
      <w:tr w:rsidR="00262CF0" w:rsidRPr="002F3C2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F3C2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3C2B">
              <w:rPr>
                <w:rFonts w:ascii="Times New Roman" w:hAnsi="Times New Roman" w:cs="Times New Roman"/>
              </w:rPr>
              <w:t>Информационные технологии в менеджменте (управлении)</w:t>
            </w:r>
            <w:proofErr w:type="gramStart"/>
            <w:r w:rsidRPr="002F3C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3C2B">
              <w:rPr>
                <w:rFonts w:ascii="Times New Roman" w:hAnsi="Times New Roman" w:cs="Times New Roman"/>
              </w:rPr>
              <w:t xml:space="preserve"> учебник и практикум для среднего профессионального образования / Ю. Д. Романова [и др.] ; под редакцией Ю. Д. Романовой. — 2-е изд., </w:t>
            </w:r>
            <w:proofErr w:type="spellStart"/>
            <w:r w:rsidRPr="002F3C2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F3C2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F3C2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F3C2B">
              <w:rPr>
                <w:rFonts w:ascii="Times New Roman" w:hAnsi="Times New Roman" w:cs="Times New Roman"/>
              </w:rPr>
              <w:t>, 2023. —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F3C2B" w:rsidRDefault="00284A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F3C2B">
                <w:rPr>
                  <w:color w:val="00008B"/>
                  <w:u w:val="single"/>
                </w:rPr>
                <w:t>https://urait.ru/bcode/517435</w:t>
              </w:r>
            </w:hyperlink>
          </w:p>
        </w:tc>
      </w:tr>
      <w:tr w:rsidR="00262CF0" w:rsidRPr="002F3C2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F3C2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3C2B">
              <w:rPr>
                <w:rFonts w:ascii="Times New Roman" w:hAnsi="Times New Roman" w:cs="Times New Roman"/>
              </w:rPr>
              <w:t>Куликова, Е. А.  Автоматизация производственных процессов в машиностроении</w:t>
            </w:r>
            <w:proofErr w:type="gramStart"/>
            <w:r w:rsidRPr="002F3C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3C2B">
              <w:rPr>
                <w:rFonts w:ascii="Times New Roman" w:hAnsi="Times New Roman" w:cs="Times New Roman"/>
              </w:rPr>
              <w:t xml:space="preserve"> учебник и практикум для вузов / Е. А. Куликова, А. Б. Чуваков, А. Н. Петровский. — Москва</w:t>
            </w:r>
            <w:proofErr w:type="gramStart"/>
            <w:r w:rsidRPr="002F3C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3C2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F3C2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F3C2B">
              <w:rPr>
                <w:rFonts w:ascii="Times New Roman" w:hAnsi="Times New Roman" w:cs="Times New Roman"/>
              </w:rPr>
              <w:t>, 2023. —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F3C2B" w:rsidRDefault="00284A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F3C2B">
                <w:rPr>
                  <w:color w:val="00008B"/>
                  <w:u w:val="single"/>
                </w:rPr>
                <w:t xml:space="preserve">https://urait.ru/bcode/519893 </w:t>
              </w:r>
            </w:hyperlink>
          </w:p>
        </w:tc>
      </w:tr>
      <w:tr w:rsidR="00262CF0" w:rsidRPr="002F3C2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F3C2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F3C2B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2F3C2B">
              <w:rPr>
                <w:rFonts w:ascii="Times New Roman" w:hAnsi="Times New Roman" w:cs="Times New Roman"/>
              </w:rPr>
              <w:t>, Г. С.  Составляющие цифровой трансформации</w:t>
            </w:r>
            <w:proofErr w:type="gramStart"/>
            <w:r w:rsidRPr="002F3C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3C2B">
              <w:rPr>
                <w:rFonts w:ascii="Times New Roman" w:hAnsi="Times New Roman" w:cs="Times New Roman"/>
              </w:rPr>
              <w:t xml:space="preserve"> монография / Г. С. </w:t>
            </w:r>
            <w:proofErr w:type="spellStart"/>
            <w:r w:rsidRPr="002F3C2B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2F3C2B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2F3C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3C2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F3C2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F3C2B">
              <w:rPr>
                <w:rFonts w:ascii="Times New Roman" w:hAnsi="Times New Roman" w:cs="Times New Roman"/>
              </w:rPr>
              <w:t>, 2023. —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F3C2B" w:rsidRDefault="00284A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F3C2B">
                <w:rPr>
                  <w:color w:val="00008B"/>
                  <w:u w:val="single"/>
                </w:rPr>
                <w:t xml:space="preserve">https://urait.ru/bcode/517151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84AF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F3C2B" w:rsidTr="008416EB">
        <w:tc>
          <w:tcPr>
            <w:tcW w:w="7797" w:type="dxa"/>
            <w:shd w:val="clear" w:color="auto" w:fill="auto"/>
          </w:tcPr>
          <w:p w:rsidR="002C735C" w:rsidRPr="002F3C2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F3C2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F3C2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F3C2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F3C2B" w:rsidTr="008416EB">
        <w:tc>
          <w:tcPr>
            <w:tcW w:w="7797" w:type="dxa"/>
            <w:shd w:val="clear" w:color="auto" w:fill="auto"/>
          </w:tcPr>
          <w:p w:rsidR="002C735C" w:rsidRPr="002F3C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C2B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3C2B">
              <w:rPr>
                <w:sz w:val="22"/>
                <w:szCs w:val="22"/>
              </w:rPr>
              <w:t>комплексом</w:t>
            </w:r>
            <w:proofErr w:type="gramStart"/>
            <w:r w:rsidRPr="002F3C2B">
              <w:rPr>
                <w:sz w:val="22"/>
                <w:szCs w:val="22"/>
              </w:rPr>
              <w:t>.С</w:t>
            </w:r>
            <w:proofErr w:type="gramEnd"/>
            <w:r w:rsidRPr="002F3C2B">
              <w:rPr>
                <w:sz w:val="22"/>
                <w:szCs w:val="22"/>
              </w:rPr>
              <w:t>пециализированная</w:t>
            </w:r>
            <w:proofErr w:type="spellEnd"/>
            <w:r w:rsidRPr="002F3C2B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2F3C2B">
              <w:rPr>
                <w:sz w:val="22"/>
                <w:szCs w:val="22"/>
              </w:rPr>
              <w:t>м</w:t>
            </w:r>
            <w:proofErr w:type="gramEnd"/>
            <w:r w:rsidRPr="002F3C2B">
              <w:rPr>
                <w:sz w:val="22"/>
                <w:szCs w:val="22"/>
              </w:rPr>
              <w:t xml:space="preserve">/м - 1 шт., Компьютер </w:t>
            </w:r>
            <w:r w:rsidRPr="002F3C2B">
              <w:rPr>
                <w:sz w:val="22"/>
                <w:szCs w:val="22"/>
                <w:lang w:val="en-US"/>
              </w:rPr>
              <w:t>Gigabyte</w:t>
            </w:r>
            <w:r w:rsidRPr="002F3C2B">
              <w:rPr>
                <w:sz w:val="22"/>
                <w:szCs w:val="22"/>
              </w:rPr>
              <w:t xml:space="preserve"> </w:t>
            </w:r>
            <w:r w:rsidRPr="002F3C2B">
              <w:rPr>
                <w:sz w:val="22"/>
                <w:szCs w:val="22"/>
                <w:lang w:val="en-US"/>
              </w:rPr>
              <w:t>H</w:t>
            </w:r>
            <w:r w:rsidRPr="002F3C2B">
              <w:rPr>
                <w:sz w:val="22"/>
                <w:szCs w:val="22"/>
              </w:rPr>
              <w:t>77</w:t>
            </w:r>
            <w:r w:rsidRPr="002F3C2B">
              <w:rPr>
                <w:sz w:val="22"/>
                <w:szCs w:val="22"/>
                <w:lang w:val="en-US"/>
              </w:rPr>
              <w:t>M</w:t>
            </w:r>
            <w:r w:rsidRPr="002F3C2B">
              <w:rPr>
                <w:sz w:val="22"/>
                <w:szCs w:val="22"/>
              </w:rPr>
              <w:t>-</w:t>
            </w:r>
            <w:r w:rsidRPr="002F3C2B">
              <w:rPr>
                <w:sz w:val="22"/>
                <w:szCs w:val="22"/>
                <w:lang w:val="en-US"/>
              </w:rPr>
              <w:t>D</w:t>
            </w:r>
            <w:r w:rsidRPr="002F3C2B">
              <w:rPr>
                <w:sz w:val="22"/>
                <w:szCs w:val="22"/>
              </w:rPr>
              <w:t>3</w:t>
            </w:r>
            <w:r w:rsidRPr="002F3C2B">
              <w:rPr>
                <w:sz w:val="22"/>
                <w:szCs w:val="22"/>
                <w:lang w:val="en-US"/>
              </w:rPr>
              <w:t>H</w:t>
            </w:r>
            <w:r w:rsidRPr="002F3C2B">
              <w:rPr>
                <w:sz w:val="22"/>
                <w:szCs w:val="22"/>
              </w:rPr>
              <w:t xml:space="preserve"> </w:t>
            </w:r>
            <w:r w:rsidRPr="002F3C2B">
              <w:rPr>
                <w:sz w:val="22"/>
                <w:szCs w:val="22"/>
                <w:lang w:val="en-US"/>
              </w:rPr>
              <w:t>Intel</w:t>
            </w:r>
            <w:r w:rsidRPr="002F3C2B">
              <w:rPr>
                <w:sz w:val="22"/>
                <w:szCs w:val="22"/>
              </w:rPr>
              <w:t xml:space="preserve"> </w:t>
            </w:r>
            <w:r w:rsidRPr="002F3C2B">
              <w:rPr>
                <w:sz w:val="22"/>
                <w:szCs w:val="22"/>
                <w:lang w:val="en-US"/>
              </w:rPr>
              <w:t>Core</w:t>
            </w:r>
            <w:r w:rsidRPr="002F3C2B">
              <w:rPr>
                <w:sz w:val="22"/>
                <w:szCs w:val="22"/>
              </w:rPr>
              <w:t xml:space="preserve"> </w:t>
            </w:r>
            <w:proofErr w:type="spellStart"/>
            <w:r w:rsidRPr="002F3C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3C2B">
              <w:rPr>
                <w:sz w:val="22"/>
                <w:szCs w:val="22"/>
              </w:rPr>
              <w:t>5-3570 3.4</w:t>
            </w:r>
            <w:r w:rsidRPr="002F3C2B">
              <w:rPr>
                <w:sz w:val="22"/>
                <w:szCs w:val="22"/>
                <w:lang w:val="en-US"/>
              </w:rPr>
              <w:t>GHz</w:t>
            </w:r>
            <w:r w:rsidRPr="002F3C2B">
              <w:rPr>
                <w:sz w:val="22"/>
                <w:szCs w:val="22"/>
              </w:rPr>
              <w:t>/4</w:t>
            </w:r>
            <w:r w:rsidRPr="002F3C2B">
              <w:rPr>
                <w:sz w:val="22"/>
                <w:szCs w:val="22"/>
                <w:lang w:val="en-US"/>
              </w:rPr>
              <w:t>Gb</w:t>
            </w:r>
            <w:r w:rsidRPr="002F3C2B">
              <w:rPr>
                <w:sz w:val="22"/>
                <w:szCs w:val="22"/>
              </w:rPr>
              <w:t xml:space="preserve"> /500</w:t>
            </w:r>
            <w:r w:rsidRPr="002F3C2B">
              <w:rPr>
                <w:sz w:val="22"/>
                <w:szCs w:val="22"/>
                <w:lang w:val="en-US"/>
              </w:rPr>
              <w:t>Gb</w:t>
            </w:r>
            <w:r w:rsidRPr="002F3C2B">
              <w:rPr>
                <w:sz w:val="22"/>
                <w:szCs w:val="22"/>
              </w:rPr>
              <w:t xml:space="preserve">/ </w:t>
            </w:r>
            <w:proofErr w:type="spellStart"/>
            <w:r w:rsidRPr="002F3C2B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2F3C2B">
              <w:rPr>
                <w:sz w:val="22"/>
                <w:szCs w:val="22"/>
              </w:rPr>
              <w:t xml:space="preserve"> </w:t>
            </w:r>
            <w:r w:rsidRPr="002F3C2B">
              <w:rPr>
                <w:sz w:val="22"/>
                <w:szCs w:val="22"/>
                <w:lang w:val="en-US"/>
              </w:rPr>
              <w:t>VA</w:t>
            </w:r>
            <w:r w:rsidRPr="002F3C2B">
              <w:rPr>
                <w:sz w:val="22"/>
                <w:szCs w:val="22"/>
              </w:rPr>
              <w:t>703</w:t>
            </w:r>
            <w:r w:rsidRPr="002F3C2B">
              <w:rPr>
                <w:sz w:val="22"/>
                <w:szCs w:val="22"/>
                <w:lang w:val="en-US"/>
              </w:rPr>
              <w:t>b</w:t>
            </w:r>
            <w:r w:rsidRPr="002F3C2B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2F3C2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F3C2B">
              <w:rPr>
                <w:sz w:val="22"/>
                <w:szCs w:val="22"/>
              </w:rPr>
              <w:t xml:space="preserve"> </w:t>
            </w:r>
            <w:r w:rsidRPr="002F3C2B">
              <w:rPr>
                <w:sz w:val="22"/>
                <w:szCs w:val="22"/>
                <w:lang w:val="en-US"/>
              </w:rPr>
              <w:t>x</w:t>
            </w:r>
            <w:r w:rsidRPr="002F3C2B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F3C2B">
              <w:rPr>
                <w:sz w:val="22"/>
                <w:szCs w:val="22"/>
              </w:rPr>
              <w:t>проекцион</w:t>
            </w:r>
            <w:proofErr w:type="spellEnd"/>
            <w:r w:rsidRPr="002F3C2B">
              <w:rPr>
                <w:sz w:val="22"/>
                <w:szCs w:val="22"/>
              </w:rPr>
              <w:t xml:space="preserve">. </w:t>
            </w:r>
            <w:proofErr w:type="spellStart"/>
            <w:r w:rsidRPr="002F3C2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F3C2B">
              <w:rPr>
                <w:sz w:val="22"/>
                <w:szCs w:val="22"/>
              </w:rPr>
              <w:t xml:space="preserve"> </w:t>
            </w:r>
            <w:r w:rsidRPr="002F3C2B">
              <w:rPr>
                <w:sz w:val="22"/>
                <w:szCs w:val="22"/>
                <w:lang w:val="en-US"/>
              </w:rPr>
              <w:t>Compact</w:t>
            </w:r>
            <w:r w:rsidRPr="002F3C2B">
              <w:rPr>
                <w:sz w:val="22"/>
                <w:szCs w:val="22"/>
              </w:rPr>
              <w:t xml:space="preserve"> </w:t>
            </w:r>
            <w:proofErr w:type="spellStart"/>
            <w:r w:rsidRPr="002F3C2B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F3C2B">
              <w:rPr>
                <w:sz w:val="22"/>
                <w:szCs w:val="22"/>
              </w:rPr>
              <w:t xml:space="preserve"> 153</w:t>
            </w:r>
            <w:r w:rsidRPr="002F3C2B">
              <w:rPr>
                <w:sz w:val="22"/>
                <w:szCs w:val="22"/>
                <w:lang w:val="en-US"/>
              </w:rPr>
              <w:t>x</w:t>
            </w:r>
            <w:r w:rsidRPr="002F3C2B">
              <w:rPr>
                <w:sz w:val="22"/>
                <w:szCs w:val="22"/>
              </w:rPr>
              <w:t xml:space="preserve">200 </w:t>
            </w:r>
            <w:r w:rsidRPr="002F3C2B">
              <w:rPr>
                <w:sz w:val="22"/>
                <w:szCs w:val="22"/>
                <w:lang w:val="en-US"/>
              </w:rPr>
              <w:t>c</w:t>
            </w:r>
            <w:r w:rsidRPr="002F3C2B">
              <w:rPr>
                <w:sz w:val="22"/>
                <w:szCs w:val="22"/>
              </w:rPr>
              <w:t xml:space="preserve">м </w:t>
            </w:r>
            <w:r w:rsidRPr="002F3C2B">
              <w:rPr>
                <w:sz w:val="22"/>
                <w:szCs w:val="22"/>
                <w:lang w:val="en-US"/>
              </w:rPr>
              <w:t>MATTE</w:t>
            </w:r>
            <w:r w:rsidRPr="002F3C2B">
              <w:rPr>
                <w:sz w:val="22"/>
                <w:szCs w:val="22"/>
              </w:rPr>
              <w:t xml:space="preserve"> </w:t>
            </w:r>
            <w:r w:rsidRPr="002F3C2B">
              <w:rPr>
                <w:sz w:val="22"/>
                <w:szCs w:val="22"/>
                <w:lang w:val="en-US"/>
              </w:rPr>
              <w:t>White</w:t>
            </w:r>
            <w:r w:rsidRPr="002F3C2B">
              <w:rPr>
                <w:sz w:val="22"/>
                <w:szCs w:val="22"/>
              </w:rPr>
              <w:t xml:space="preserve"> </w:t>
            </w:r>
            <w:r w:rsidRPr="002F3C2B">
              <w:rPr>
                <w:sz w:val="22"/>
                <w:szCs w:val="22"/>
                <w:lang w:val="en-US"/>
              </w:rPr>
              <w:t>S</w:t>
            </w:r>
            <w:r w:rsidRPr="002F3C2B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F3C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C2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F3C2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F3C2B" w:rsidTr="008416EB">
        <w:tc>
          <w:tcPr>
            <w:tcW w:w="7797" w:type="dxa"/>
            <w:shd w:val="clear" w:color="auto" w:fill="auto"/>
          </w:tcPr>
          <w:p w:rsidR="002C735C" w:rsidRPr="002F3C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C2B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3C2B">
              <w:rPr>
                <w:sz w:val="22"/>
                <w:szCs w:val="22"/>
              </w:rPr>
              <w:t>комплексом</w:t>
            </w:r>
            <w:proofErr w:type="gramStart"/>
            <w:r w:rsidRPr="002F3C2B">
              <w:rPr>
                <w:sz w:val="22"/>
                <w:szCs w:val="22"/>
              </w:rPr>
              <w:t>.С</w:t>
            </w:r>
            <w:proofErr w:type="gramEnd"/>
            <w:r w:rsidRPr="002F3C2B">
              <w:rPr>
                <w:sz w:val="22"/>
                <w:szCs w:val="22"/>
              </w:rPr>
              <w:t>пециализированная</w:t>
            </w:r>
            <w:proofErr w:type="spellEnd"/>
            <w:r w:rsidRPr="002F3C2B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2F3C2B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2F3C2B">
              <w:rPr>
                <w:sz w:val="22"/>
                <w:szCs w:val="22"/>
              </w:rPr>
              <w:t>мМультимедийный</w:t>
            </w:r>
            <w:proofErr w:type="spellEnd"/>
            <w:r w:rsidRPr="002F3C2B">
              <w:rPr>
                <w:sz w:val="22"/>
                <w:szCs w:val="22"/>
              </w:rPr>
              <w:t xml:space="preserve"> проектор </w:t>
            </w:r>
            <w:r w:rsidRPr="002F3C2B">
              <w:rPr>
                <w:sz w:val="22"/>
                <w:szCs w:val="22"/>
                <w:lang w:val="en-US"/>
              </w:rPr>
              <w:t>Panasonic</w:t>
            </w:r>
            <w:r w:rsidRPr="002F3C2B">
              <w:rPr>
                <w:sz w:val="22"/>
                <w:szCs w:val="22"/>
              </w:rPr>
              <w:t xml:space="preserve"> </w:t>
            </w:r>
            <w:r w:rsidRPr="002F3C2B">
              <w:rPr>
                <w:sz w:val="22"/>
                <w:szCs w:val="22"/>
                <w:lang w:val="en-US"/>
              </w:rPr>
              <w:t>PT</w:t>
            </w:r>
            <w:r w:rsidRPr="002F3C2B">
              <w:rPr>
                <w:sz w:val="22"/>
                <w:szCs w:val="22"/>
              </w:rPr>
              <w:t>-</w:t>
            </w:r>
            <w:r w:rsidRPr="002F3C2B">
              <w:rPr>
                <w:sz w:val="22"/>
                <w:szCs w:val="22"/>
                <w:lang w:val="en-US"/>
              </w:rPr>
              <w:t>VX</w:t>
            </w:r>
            <w:r w:rsidRPr="002F3C2B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2F3C2B">
              <w:rPr>
                <w:sz w:val="22"/>
                <w:szCs w:val="22"/>
                <w:lang w:val="en-US"/>
              </w:rPr>
              <w:t>ZA</w:t>
            </w:r>
            <w:r w:rsidRPr="002F3C2B">
              <w:rPr>
                <w:sz w:val="22"/>
                <w:szCs w:val="22"/>
              </w:rPr>
              <w:t xml:space="preserve">-1240 </w:t>
            </w:r>
            <w:r w:rsidRPr="002F3C2B">
              <w:rPr>
                <w:sz w:val="22"/>
                <w:szCs w:val="22"/>
                <w:lang w:val="en-US"/>
              </w:rPr>
              <w:t>A</w:t>
            </w:r>
            <w:r w:rsidRPr="002F3C2B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2F3C2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F3C2B">
              <w:rPr>
                <w:sz w:val="22"/>
                <w:szCs w:val="22"/>
              </w:rPr>
              <w:t xml:space="preserve"> </w:t>
            </w:r>
            <w:r w:rsidRPr="002F3C2B">
              <w:rPr>
                <w:sz w:val="22"/>
                <w:szCs w:val="22"/>
                <w:lang w:val="en-US"/>
              </w:rPr>
              <w:t>Champion</w:t>
            </w:r>
            <w:r w:rsidRPr="002F3C2B">
              <w:rPr>
                <w:sz w:val="22"/>
                <w:szCs w:val="22"/>
              </w:rPr>
              <w:t xml:space="preserve"> 244х183см </w:t>
            </w:r>
            <w:r w:rsidRPr="002F3C2B">
              <w:rPr>
                <w:sz w:val="22"/>
                <w:szCs w:val="22"/>
                <w:lang w:val="en-US"/>
              </w:rPr>
              <w:t>SCM</w:t>
            </w:r>
            <w:r w:rsidRPr="002F3C2B">
              <w:rPr>
                <w:sz w:val="22"/>
                <w:szCs w:val="22"/>
              </w:rPr>
              <w:t xml:space="preserve">-4304 - 1 шт., Акустическая система </w:t>
            </w:r>
            <w:r w:rsidRPr="002F3C2B">
              <w:rPr>
                <w:sz w:val="22"/>
                <w:szCs w:val="22"/>
                <w:lang w:val="en-US"/>
              </w:rPr>
              <w:t>JBL</w:t>
            </w:r>
            <w:r w:rsidRPr="002F3C2B">
              <w:rPr>
                <w:sz w:val="22"/>
                <w:szCs w:val="22"/>
              </w:rPr>
              <w:t xml:space="preserve"> </w:t>
            </w:r>
            <w:r w:rsidRPr="002F3C2B">
              <w:rPr>
                <w:sz w:val="22"/>
                <w:szCs w:val="22"/>
                <w:lang w:val="en-US"/>
              </w:rPr>
              <w:t>CONTROL</w:t>
            </w:r>
            <w:r w:rsidRPr="002F3C2B">
              <w:rPr>
                <w:sz w:val="22"/>
                <w:szCs w:val="22"/>
              </w:rPr>
              <w:t xml:space="preserve"> 25 </w:t>
            </w:r>
            <w:r w:rsidRPr="002F3C2B">
              <w:rPr>
                <w:sz w:val="22"/>
                <w:szCs w:val="22"/>
                <w:lang w:val="en-US"/>
              </w:rPr>
              <w:t>WH</w:t>
            </w:r>
            <w:r w:rsidRPr="002F3C2B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2F3C2B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F3C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C2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F3C2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F3C2B" w:rsidTr="008416EB">
        <w:tc>
          <w:tcPr>
            <w:tcW w:w="7797" w:type="dxa"/>
            <w:shd w:val="clear" w:color="auto" w:fill="auto"/>
          </w:tcPr>
          <w:p w:rsidR="002C735C" w:rsidRPr="002F3C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C2B">
              <w:rPr>
                <w:sz w:val="22"/>
                <w:szCs w:val="22"/>
              </w:rPr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3C2B">
              <w:rPr>
                <w:sz w:val="22"/>
                <w:szCs w:val="22"/>
              </w:rPr>
              <w:t>комплексом</w:t>
            </w:r>
            <w:proofErr w:type="gramStart"/>
            <w:r w:rsidRPr="002F3C2B">
              <w:rPr>
                <w:sz w:val="22"/>
                <w:szCs w:val="22"/>
              </w:rPr>
              <w:t>.С</w:t>
            </w:r>
            <w:proofErr w:type="gramEnd"/>
            <w:r w:rsidRPr="002F3C2B">
              <w:rPr>
                <w:sz w:val="22"/>
                <w:szCs w:val="22"/>
              </w:rPr>
              <w:t>пециализированная</w:t>
            </w:r>
            <w:proofErr w:type="spellEnd"/>
            <w:r w:rsidRPr="002F3C2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F3C2B">
              <w:rPr>
                <w:sz w:val="22"/>
                <w:szCs w:val="22"/>
              </w:rPr>
              <w:t xml:space="preserve">Учебная мебель на  120 посадочных мест, рабочее место преподавателя, доска меловая - 1 шт., трибуна - 1 шт., тумба м/м - 1 шт., Компьютер </w:t>
            </w:r>
            <w:r w:rsidRPr="002F3C2B">
              <w:rPr>
                <w:sz w:val="22"/>
                <w:szCs w:val="22"/>
                <w:lang w:val="en-US"/>
              </w:rPr>
              <w:t>Gigabyte</w:t>
            </w:r>
            <w:r w:rsidRPr="002F3C2B">
              <w:rPr>
                <w:sz w:val="22"/>
                <w:szCs w:val="22"/>
              </w:rPr>
              <w:t xml:space="preserve"> </w:t>
            </w:r>
            <w:r w:rsidRPr="002F3C2B">
              <w:rPr>
                <w:sz w:val="22"/>
                <w:szCs w:val="22"/>
                <w:lang w:val="en-US"/>
              </w:rPr>
              <w:t>H</w:t>
            </w:r>
            <w:r w:rsidRPr="002F3C2B">
              <w:rPr>
                <w:sz w:val="22"/>
                <w:szCs w:val="22"/>
              </w:rPr>
              <w:t>77</w:t>
            </w:r>
            <w:r w:rsidRPr="002F3C2B">
              <w:rPr>
                <w:sz w:val="22"/>
                <w:szCs w:val="22"/>
                <w:lang w:val="en-US"/>
              </w:rPr>
              <w:t>M</w:t>
            </w:r>
            <w:r w:rsidRPr="002F3C2B">
              <w:rPr>
                <w:sz w:val="22"/>
                <w:szCs w:val="22"/>
              </w:rPr>
              <w:t>-</w:t>
            </w:r>
            <w:r w:rsidRPr="002F3C2B">
              <w:rPr>
                <w:sz w:val="22"/>
                <w:szCs w:val="22"/>
                <w:lang w:val="en-US"/>
              </w:rPr>
              <w:t>D</w:t>
            </w:r>
            <w:r w:rsidRPr="002F3C2B">
              <w:rPr>
                <w:sz w:val="22"/>
                <w:szCs w:val="22"/>
              </w:rPr>
              <w:t>3</w:t>
            </w:r>
            <w:r w:rsidRPr="002F3C2B">
              <w:rPr>
                <w:sz w:val="22"/>
                <w:szCs w:val="22"/>
                <w:lang w:val="en-US"/>
              </w:rPr>
              <w:t>H</w:t>
            </w:r>
            <w:r w:rsidRPr="002F3C2B">
              <w:rPr>
                <w:sz w:val="22"/>
                <w:szCs w:val="22"/>
              </w:rPr>
              <w:t xml:space="preserve"> </w:t>
            </w:r>
            <w:r w:rsidRPr="002F3C2B">
              <w:rPr>
                <w:sz w:val="22"/>
                <w:szCs w:val="22"/>
                <w:lang w:val="en-US"/>
              </w:rPr>
              <w:t>Intel</w:t>
            </w:r>
            <w:r w:rsidRPr="002F3C2B">
              <w:rPr>
                <w:sz w:val="22"/>
                <w:szCs w:val="22"/>
              </w:rPr>
              <w:t xml:space="preserve"> </w:t>
            </w:r>
            <w:r w:rsidRPr="002F3C2B">
              <w:rPr>
                <w:sz w:val="22"/>
                <w:szCs w:val="22"/>
                <w:lang w:val="en-US"/>
              </w:rPr>
              <w:t>Core</w:t>
            </w:r>
            <w:r w:rsidRPr="002F3C2B">
              <w:rPr>
                <w:sz w:val="22"/>
                <w:szCs w:val="22"/>
              </w:rPr>
              <w:t xml:space="preserve"> </w:t>
            </w:r>
            <w:proofErr w:type="spellStart"/>
            <w:r w:rsidRPr="002F3C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3C2B">
              <w:rPr>
                <w:sz w:val="22"/>
                <w:szCs w:val="22"/>
              </w:rPr>
              <w:t>5-3570 3.4</w:t>
            </w:r>
            <w:r w:rsidRPr="002F3C2B">
              <w:rPr>
                <w:sz w:val="22"/>
                <w:szCs w:val="22"/>
                <w:lang w:val="en-US"/>
              </w:rPr>
              <w:t>GHz</w:t>
            </w:r>
            <w:r w:rsidRPr="002F3C2B">
              <w:rPr>
                <w:sz w:val="22"/>
                <w:szCs w:val="22"/>
              </w:rPr>
              <w:t>/4</w:t>
            </w:r>
            <w:r w:rsidRPr="002F3C2B">
              <w:rPr>
                <w:sz w:val="22"/>
                <w:szCs w:val="22"/>
                <w:lang w:val="en-US"/>
              </w:rPr>
              <w:t>Gb</w:t>
            </w:r>
            <w:r w:rsidRPr="002F3C2B">
              <w:rPr>
                <w:sz w:val="22"/>
                <w:szCs w:val="22"/>
              </w:rPr>
              <w:t xml:space="preserve"> /500</w:t>
            </w:r>
            <w:r w:rsidRPr="002F3C2B">
              <w:rPr>
                <w:sz w:val="22"/>
                <w:szCs w:val="22"/>
                <w:lang w:val="en-US"/>
              </w:rPr>
              <w:t>Gb</w:t>
            </w:r>
            <w:r w:rsidRPr="002F3C2B">
              <w:rPr>
                <w:sz w:val="22"/>
                <w:szCs w:val="22"/>
              </w:rPr>
              <w:t xml:space="preserve">/ </w:t>
            </w:r>
            <w:proofErr w:type="spellStart"/>
            <w:r w:rsidRPr="002F3C2B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2F3C2B">
              <w:rPr>
                <w:sz w:val="22"/>
                <w:szCs w:val="22"/>
              </w:rPr>
              <w:t xml:space="preserve"> </w:t>
            </w:r>
            <w:r w:rsidRPr="002F3C2B">
              <w:rPr>
                <w:sz w:val="22"/>
                <w:szCs w:val="22"/>
                <w:lang w:val="en-US"/>
              </w:rPr>
              <w:t>VA</w:t>
            </w:r>
            <w:r w:rsidRPr="002F3C2B">
              <w:rPr>
                <w:sz w:val="22"/>
                <w:szCs w:val="22"/>
              </w:rPr>
              <w:t>703</w:t>
            </w:r>
            <w:r w:rsidRPr="002F3C2B">
              <w:rPr>
                <w:sz w:val="22"/>
                <w:szCs w:val="22"/>
                <w:lang w:val="en-US"/>
              </w:rPr>
              <w:t>b</w:t>
            </w:r>
            <w:r w:rsidRPr="002F3C2B">
              <w:rPr>
                <w:sz w:val="22"/>
                <w:szCs w:val="22"/>
              </w:rPr>
              <w:t xml:space="preserve"> - 1 шт.,  Мультимедийный проектор  </w:t>
            </w:r>
            <w:r w:rsidRPr="002F3C2B">
              <w:rPr>
                <w:sz w:val="22"/>
                <w:szCs w:val="22"/>
                <w:lang w:val="en-US"/>
              </w:rPr>
              <w:t>Panasonic</w:t>
            </w:r>
            <w:r w:rsidRPr="002F3C2B">
              <w:rPr>
                <w:sz w:val="22"/>
                <w:szCs w:val="22"/>
              </w:rPr>
              <w:t xml:space="preserve"> </w:t>
            </w:r>
            <w:r w:rsidRPr="002F3C2B">
              <w:rPr>
                <w:sz w:val="22"/>
                <w:szCs w:val="22"/>
                <w:lang w:val="en-US"/>
              </w:rPr>
              <w:t>PT</w:t>
            </w:r>
            <w:r w:rsidRPr="002F3C2B">
              <w:rPr>
                <w:sz w:val="22"/>
                <w:szCs w:val="22"/>
              </w:rPr>
              <w:t>-</w:t>
            </w:r>
            <w:r w:rsidRPr="002F3C2B">
              <w:rPr>
                <w:sz w:val="22"/>
                <w:szCs w:val="22"/>
                <w:lang w:val="en-US"/>
              </w:rPr>
              <w:t>VX</w:t>
            </w:r>
            <w:r w:rsidRPr="002F3C2B">
              <w:rPr>
                <w:sz w:val="22"/>
                <w:szCs w:val="22"/>
              </w:rPr>
              <w:t xml:space="preserve">610Е - 1 шт., Акустическая система </w:t>
            </w:r>
            <w:r w:rsidRPr="002F3C2B">
              <w:rPr>
                <w:sz w:val="22"/>
                <w:szCs w:val="22"/>
                <w:lang w:val="en-US"/>
              </w:rPr>
              <w:t>DC</w:t>
            </w:r>
            <w:r w:rsidRPr="002F3C2B">
              <w:rPr>
                <w:sz w:val="22"/>
                <w:szCs w:val="22"/>
              </w:rPr>
              <w:t xml:space="preserve"> драйвер. 90 Вт .100</w:t>
            </w:r>
            <w:r w:rsidRPr="002F3C2B">
              <w:rPr>
                <w:sz w:val="22"/>
                <w:szCs w:val="22"/>
                <w:lang w:val="en-US"/>
              </w:rPr>
              <w:t>V</w:t>
            </w:r>
            <w:r w:rsidRPr="002F3C2B">
              <w:rPr>
                <w:sz w:val="22"/>
                <w:szCs w:val="22"/>
              </w:rPr>
              <w:t xml:space="preserve"> цвет белый - 2 шт., Трансляционный усилитель </w:t>
            </w:r>
            <w:r w:rsidRPr="002F3C2B">
              <w:rPr>
                <w:sz w:val="22"/>
                <w:szCs w:val="22"/>
                <w:lang w:val="en-US"/>
              </w:rPr>
              <w:t>ZA</w:t>
            </w:r>
            <w:r w:rsidRPr="002F3C2B">
              <w:rPr>
                <w:sz w:val="22"/>
                <w:szCs w:val="22"/>
              </w:rPr>
              <w:t xml:space="preserve">-1240 </w:t>
            </w:r>
            <w:r w:rsidRPr="002F3C2B">
              <w:rPr>
                <w:sz w:val="22"/>
                <w:szCs w:val="22"/>
                <w:lang w:val="en-US"/>
              </w:rPr>
              <w:t>A</w:t>
            </w:r>
            <w:r w:rsidRPr="002F3C2B">
              <w:rPr>
                <w:sz w:val="22"/>
                <w:szCs w:val="22"/>
              </w:rPr>
              <w:t xml:space="preserve"> - 1 шт., Экран с</w:t>
            </w:r>
            <w:proofErr w:type="gramEnd"/>
            <w:r w:rsidRPr="002F3C2B">
              <w:rPr>
                <w:sz w:val="22"/>
                <w:szCs w:val="22"/>
              </w:rPr>
              <w:t xml:space="preserve"> электропривод</w:t>
            </w:r>
            <w:proofErr w:type="gramStart"/>
            <w:r w:rsidRPr="002F3C2B">
              <w:rPr>
                <w:sz w:val="22"/>
                <w:szCs w:val="22"/>
              </w:rPr>
              <w:t>.</w:t>
            </w:r>
            <w:proofErr w:type="gramEnd"/>
            <w:r w:rsidRPr="002F3C2B">
              <w:rPr>
                <w:sz w:val="22"/>
                <w:szCs w:val="22"/>
              </w:rPr>
              <w:t xml:space="preserve"> </w:t>
            </w:r>
            <w:proofErr w:type="gramStart"/>
            <w:r w:rsidRPr="002F3C2B">
              <w:rPr>
                <w:sz w:val="22"/>
                <w:szCs w:val="22"/>
              </w:rPr>
              <w:t>д</w:t>
            </w:r>
            <w:proofErr w:type="gramEnd"/>
            <w:r w:rsidRPr="002F3C2B">
              <w:rPr>
                <w:sz w:val="22"/>
                <w:szCs w:val="22"/>
              </w:rPr>
              <w:t xml:space="preserve">150 полотно </w:t>
            </w:r>
            <w:r w:rsidRPr="002F3C2B">
              <w:rPr>
                <w:sz w:val="22"/>
                <w:szCs w:val="22"/>
                <w:lang w:val="en-US"/>
              </w:rPr>
              <w:t>MW</w:t>
            </w:r>
            <w:r w:rsidRPr="002F3C2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F3C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C2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F3C2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F3C2B" w:rsidTr="008416EB">
        <w:tc>
          <w:tcPr>
            <w:tcW w:w="7797" w:type="dxa"/>
            <w:shd w:val="clear" w:color="auto" w:fill="auto"/>
          </w:tcPr>
          <w:p w:rsidR="002C735C" w:rsidRPr="002F3C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C2B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3C2B">
              <w:rPr>
                <w:sz w:val="22"/>
                <w:szCs w:val="22"/>
              </w:rPr>
              <w:t>комплексом</w:t>
            </w:r>
            <w:proofErr w:type="gramStart"/>
            <w:r w:rsidRPr="002F3C2B">
              <w:rPr>
                <w:sz w:val="22"/>
                <w:szCs w:val="22"/>
              </w:rPr>
              <w:t>.С</w:t>
            </w:r>
            <w:proofErr w:type="gramEnd"/>
            <w:r w:rsidRPr="002F3C2B">
              <w:rPr>
                <w:sz w:val="22"/>
                <w:szCs w:val="22"/>
              </w:rPr>
              <w:t>пециализированная</w:t>
            </w:r>
            <w:proofErr w:type="spellEnd"/>
            <w:r w:rsidRPr="002F3C2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F3C2B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F3C2B">
              <w:rPr>
                <w:sz w:val="22"/>
                <w:szCs w:val="22"/>
              </w:rPr>
              <w:t>мКомпьютер</w:t>
            </w:r>
            <w:proofErr w:type="spellEnd"/>
            <w:r w:rsidRPr="002F3C2B">
              <w:rPr>
                <w:sz w:val="22"/>
                <w:szCs w:val="22"/>
              </w:rPr>
              <w:t xml:space="preserve"> </w:t>
            </w:r>
            <w:r w:rsidRPr="002F3C2B">
              <w:rPr>
                <w:sz w:val="22"/>
                <w:szCs w:val="22"/>
                <w:lang w:val="en-US"/>
              </w:rPr>
              <w:t>I</w:t>
            </w:r>
            <w:r w:rsidRPr="002F3C2B">
              <w:rPr>
                <w:sz w:val="22"/>
                <w:szCs w:val="22"/>
              </w:rPr>
              <w:t xml:space="preserve">3-8100/ 8Гб/500Гб/ </w:t>
            </w:r>
            <w:r w:rsidRPr="002F3C2B">
              <w:rPr>
                <w:sz w:val="22"/>
                <w:szCs w:val="22"/>
                <w:lang w:val="en-US"/>
              </w:rPr>
              <w:t>Philips</w:t>
            </w:r>
            <w:r w:rsidRPr="002F3C2B">
              <w:rPr>
                <w:sz w:val="22"/>
                <w:szCs w:val="22"/>
              </w:rPr>
              <w:t>224</w:t>
            </w:r>
            <w:r w:rsidRPr="002F3C2B">
              <w:rPr>
                <w:sz w:val="22"/>
                <w:szCs w:val="22"/>
                <w:lang w:val="en-US"/>
              </w:rPr>
              <w:t>E</w:t>
            </w:r>
            <w:r w:rsidRPr="002F3C2B">
              <w:rPr>
                <w:sz w:val="22"/>
                <w:szCs w:val="22"/>
              </w:rPr>
              <w:t>5</w:t>
            </w:r>
            <w:r w:rsidRPr="002F3C2B">
              <w:rPr>
                <w:sz w:val="22"/>
                <w:szCs w:val="22"/>
                <w:lang w:val="en-US"/>
              </w:rPr>
              <w:t>QSB</w:t>
            </w:r>
            <w:r w:rsidRPr="002F3C2B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F3C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3C2B">
              <w:rPr>
                <w:sz w:val="22"/>
                <w:szCs w:val="22"/>
              </w:rPr>
              <w:t xml:space="preserve">5-7400 3 </w:t>
            </w:r>
            <w:proofErr w:type="spellStart"/>
            <w:r w:rsidRPr="002F3C2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F3C2B">
              <w:rPr>
                <w:sz w:val="22"/>
                <w:szCs w:val="22"/>
              </w:rPr>
              <w:t>/8</w:t>
            </w:r>
            <w:r w:rsidRPr="002F3C2B">
              <w:rPr>
                <w:sz w:val="22"/>
                <w:szCs w:val="22"/>
                <w:lang w:val="en-US"/>
              </w:rPr>
              <w:t>Gb</w:t>
            </w:r>
            <w:r w:rsidRPr="002F3C2B">
              <w:rPr>
                <w:sz w:val="22"/>
                <w:szCs w:val="22"/>
              </w:rPr>
              <w:t>/1</w:t>
            </w:r>
            <w:r w:rsidRPr="002F3C2B">
              <w:rPr>
                <w:sz w:val="22"/>
                <w:szCs w:val="22"/>
                <w:lang w:val="en-US"/>
              </w:rPr>
              <w:t>Tb</w:t>
            </w:r>
            <w:r w:rsidRPr="002F3C2B">
              <w:rPr>
                <w:sz w:val="22"/>
                <w:szCs w:val="22"/>
              </w:rPr>
              <w:t>/</w:t>
            </w:r>
            <w:r w:rsidRPr="002F3C2B">
              <w:rPr>
                <w:sz w:val="22"/>
                <w:szCs w:val="22"/>
                <w:lang w:val="en-US"/>
              </w:rPr>
              <w:t>Dell</w:t>
            </w:r>
            <w:r w:rsidRPr="002F3C2B">
              <w:rPr>
                <w:sz w:val="22"/>
                <w:szCs w:val="22"/>
              </w:rPr>
              <w:t xml:space="preserve"> </w:t>
            </w:r>
            <w:r w:rsidRPr="002F3C2B">
              <w:rPr>
                <w:sz w:val="22"/>
                <w:szCs w:val="22"/>
                <w:lang w:val="en-US"/>
              </w:rPr>
              <w:t>e</w:t>
            </w:r>
            <w:r w:rsidRPr="002F3C2B">
              <w:rPr>
                <w:sz w:val="22"/>
                <w:szCs w:val="22"/>
              </w:rPr>
              <w:t>2318</w:t>
            </w:r>
            <w:r w:rsidRPr="002F3C2B">
              <w:rPr>
                <w:sz w:val="22"/>
                <w:szCs w:val="22"/>
                <w:lang w:val="en-US"/>
              </w:rPr>
              <w:t>h</w:t>
            </w:r>
            <w:r w:rsidRPr="002F3C2B">
              <w:rPr>
                <w:sz w:val="22"/>
                <w:szCs w:val="22"/>
              </w:rPr>
              <w:t xml:space="preserve"> - 1 шт., Мультимедийный проектор 1 </w:t>
            </w:r>
            <w:r w:rsidRPr="002F3C2B">
              <w:rPr>
                <w:sz w:val="22"/>
                <w:szCs w:val="22"/>
                <w:lang w:val="en-US"/>
              </w:rPr>
              <w:t>NEC</w:t>
            </w:r>
            <w:r w:rsidRPr="002F3C2B">
              <w:rPr>
                <w:sz w:val="22"/>
                <w:szCs w:val="22"/>
              </w:rPr>
              <w:t xml:space="preserve"> </w:t>
            </w:r>
            <w:r w:rsidRPr="002F3C2B">
              <w:rPr>
                <w:sz w:val="22"/>
                <w:szCs w:val="22"/>
                <w:lang w:val="en-US"/>
              </w:rPr>
              <w:t>ME</w:t>
            </w:r>
            <w:r w:rsidRPr="002F3C2B">
              <w:rPr>
                <w:sz w:val="22"/>
                <w:szCs w:val="22"/>
              </w:rPr>
              <w:t>401</w:t>
            </w:r>
            <w:r w:rsidRPr="002F3C2B">
              <w:rPr>
                <w:sz w:val="22"/>
                <w:szCs w:val="22"/>
                <w:lang w:val="en-US"/>
              </w:rPr>
              <w:t>X</w:t>
            </w:r>
            <w:r w:rsidRPr="002F3C2B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F3C2B">
              <w:rPr>
                <w:sz w:val="22"/>
                <w:szCs w:val="22"/>
                <w:lang w:val="en-US"/>
              </w:rPr>
              <w:t>Matte</w:t>
            </w:r>
            <w:r w:rsidRPr="002F3C2B">
              <w:rPr>
                <w:sz w:val="22"/>
                <w:szCs w:val="22"/>
              </w:rPr>
              <w:t xml:space="preserve"> </w:t>
            </w:r>
            <w:r w:rsidRPr="002F3C2B">
              <w:rPr>
                <w:sz w:val="22"/>
                <w:szCs w:val="22"/>
                <w:lang w:val="en-US"/>
              </w:rPr>
              <w:t>White</w:t>
            </w:r>
            <w:r w:rsidRPr="002F3C2B">
              <w:rPr>
                <w:sz w:val="22"/>
                <w:szCs w:val="22"/>
              </w:rPr>
              <w:t xml:space="preserve"> - 1 шт., Коммутатор </w:t>
            </w:r>
            <w:r w:rsidRPr="002F3C2B">
              <w:rPr>
                <w:sz w:val="22"/>
                <w:szCs w:val="22"/>
                <w:lang w:val="en-US"/>
              </w:rPr>
              <w:t>HP</w:t>
            </w:r>
            <w:r w:rsidRPr="002F3C2B">
              <w:rPr>
                <w:sz w:val="22"/>
                <w:szCs w:val="22"/>
              </w:rPr>
              <w:t xml:space="preserve"> </w:t>
            </w:r>
            <w:proofErr w:type="spellStart"/>
            <w:r w:rsidRPr="002F3C2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F3C2B">
              <w:rPr>
                <w:sz w:val="22"/>
                <w:szCs w:val="22"/>
              </w:rPr>
              <w:t xml:space="preserve"> </w:t>
            </w:r>
            <w:r w:rsidRPr="002F3C2B">
              <w:rPr>
                <w:sz w:val="22"/>
                <w:szCs w:val="22"/>
                <w:lang w:val="en-US"/>
              </w:rPr>
              <w:t>Switch</w:t>
            </w:r>
            <w:r w:rsidRPr="002F3C2B">
              <w:rPr>
                <w:sz w:val="22"/>
                <w:szCs w:val="22"/>
              </w:rPr>
              <w:t xml:space="preserve"> 2610-24 (24 </w:t>
            </w:r>
            <w:r w:rsidRPr="002F3C2B">
              <w:rPr>
                <w:sz w:val="22"/>
                <w:szCs w:val="22"/>
                <w:lang w:val="en-US"/>
              </w:rPr>
              <w:t>ports</w:t>
            </w:r>
            <w:r w:rsidRPr="002F3C2B">
              <w:rPr>
                <w:sz w:val="22"/>
                <w:szCs w:val="22"/>
              </w:rPr>
              <w:t xml:space="preserve"> 10</w:t>
            </w:r>
            <w:proofErr w:type="gramEnd"/>
            <w:r w:rsidRPr="002F3C2B">
              <w:rPr>
                <w:sz w:val="22"/>
                <w:szCs w:val="22"/>
              </w:rPr>
              <w:t>/</w:t>
            </w:r>
            <w:proofErr w:type="gramStart"/>
            <w:r w:rsidRPr="002F3C2B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2F3C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C2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F3C2B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3C2B" w:rsidTr="002F3C2B">
        <w:tc>
          <w:tcPr>
            <w:tcW w:w="562" w:type="dxa"/>
          </w:tcPr>
          <w:p w:rsidR="002F3C2B" w:rsidRPr="00015CB4" w:rsidRDefault="002F3C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F3C2B" w:rsidRDefault="002F3C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F3C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F3C2B" w:rsidTr="00801458">
        <w:tc>
          <w:tcPr>
            <w:tcW w:w="2336" w:type="dxa"/>
          </w:tcPr>
          <w:p w:rsidR="005D65A5" w:rsidRPr="002F3C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C2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F3C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C2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F3C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C2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F3C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C2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F3C2B" w:rsidTr="00801458">
        <w:tc>
          <w:tcPr>
            <w:tcW w:w="2336" w:type="dxa"/>
          </w:tcPr>
          <w:p w:rsidR="005D65A5" w:rsidRPr="002F3C2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3C2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F3C2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3C2B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2F3C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3C2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F3C2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3C2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F3C2B" w:rsidRDefault="007478E0" w:rsidP="00801458">
            <w:pPr>
              <w:rPr>
                <w:rFonts w:ascii="Times New Roman" w:hAnsi="Times New Roman" w:cs="Times New Roman"/>
              </w:rPr>
            </w:pPr>
            <w:r w:rsidRPr="002F3C2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F3C2B" w:rsidTr="00801458">
        <w:tc>
          <w:tcPr>
            <w:tcW w:w="2336" w:type="dxa"/>
          </w:tcPr>
          <w:p w:rsidR="005D65A5" w:rsidRPr="002F3C2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3C2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F3C2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3C2B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2F3C2B" w:rsidRDefault="007478E0" w:rsidP="00801458">
            <w:pPr>
              <w:rPr>
                <w:rFonts w:ascii="Times New Roman" w:hAnsi="Times New Roman" w:cs="Times New Roman"/>
              </w:rPr>
            </w:pPr>
            <w:r w:rsidRPr="002F3C2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F3C2B" w:rsidRDefault="007478E0" w:rsidP="00801458">
            <w:pPr>
              <w:rPr>
                <w:rFonts w:ascii="Times New Roman" w:hAnsi="Times New Roman" w:cs="Times New Roman"/>
              </w:rPr>
            </w:pPr>
            <w:r w:rsidRPr="002F3C2B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2F3C2B" w:rsidTr="00801458">
        <w:tc>
          <w:tcPr>
            <w:tcW w:w="2336" w:type="dxa"/>
          </w:tcPr>
          <w:p w:rsidR="005D65A5" w:rsidRPr="002F3C2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3C2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F3C2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3C2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F3C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3C2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F3C2B" w:rsidRDefault="007478E0" w:rsidP="00801458">
            <w:pPr>
              <w:rPr>
                <w:rFonts w:ascii="Times New Roman" w:hAnsi="Times New Roman" w:cs="Times New Roman"/>
              </w:rPr>
            </w:pPr>
            <w:r w:rsidRPr="002F3C2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F3C2B" w:rsidRDefault="007478E0" w:rsidP="00801458">
            <w:pPr>
              <w:rPr>
                <w:rFonts w:ascii="Times New Roman" w:hAnsi="Times New Roman" w:cs="Times New Roman"/>
              </w:rPr>
            </w:pPr>
            <w:r w:rsidRPr="002F3C2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3C2B" w:rsidTr="002F3C2B">
        <w:tc>
          <w:tcPr>
            <w:tcW w:w="562" w:type="dxa"/>
          </w:tcPr>
          <w:p w:rsidR="002F3C2B" w:rsidRDefault="002F3C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F3C2B" w:rsidRDefault="002F3C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F3C2B" w:rsidTr="00801458">
        <w:tc>
          <w:tcPr>
            <w:tcW w:w="2500" w:type="pct"/>
          </w:tcPr>
          <w:p w:rsidR="00B8237E" w:rsidRPr="002F3C2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C2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F3C2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C2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F3C2B" w:rsidTr="00801458">
        <w:tc>
          <w:tcPr>
            <w:tcW w:w="2500" w:type="pct"/>
          </w:tcPr>
          <w:p w:rsidR="00B8237E" w:rsidRPr="002F3C2B" w:rsidRDefault="00B8237E" w:rsidP="00801458">
            <w:pPr>
              <w:rPr>
                <w:rFonts w:ascii="Times New Roman" w:hAnsi="Times New Roman" w:cs="Times New Roman"/>
              </w:rPr>
            </w:pPr>
            <w:r w:rsidRPr="002F3C2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2F3C2B" w:rsidRDefault="005C548A" w:rsidP="00801458">
            <w:pPr>
              <w:rPr>
                <w:rFonts w:ascii="Times New Roman" w:hAnsi="Times New Roman" w:cs="Times New Roman"/>
              </w:rPr>
            </w:pPr>
            <w:r w:rsidRPr="002F3C2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2F3C2B">
      <w:footerReference w:type="default" r:id="rId20"/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AF7" w:rsidRDefault="00284AF7" w:rsidP="00315CA6">
      <w:pPr>
        <w:spacing w:after="0" w:line="240" w:lineRule="auto"/>
      </w:pPr>
      <w:r>
        <w:separator/>
      </w:r>
    </w:p>
  </w:endnote>
  <w:endnote w:type="continuationSeparator" w:id="0">
    <w:p w:rsidR="00284AF7" w:rsidRDefault="00284AF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C3B6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60597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AF7" w:rsidRDefault="00284AF7" w:rsidP="00315CA6">
      <w:pPr>
        <w:spacing w:after="0" w:line="240" w:lineRule="auto"/>
      </w:pPr>
      <w:r>
        <w:separator/>
      </w:r>
    </w:p>
  </w:footnote>
  <w:footnote w:type="continuationSeparator" w:id="0">
    <w:p w:rsidR="00284AF7" w:rsidRDefault="00284AF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15CB4"/>
    <w:rsid w:val="00025EE1"/>
    <w:rsid w:val="00041FD1"/>
    <w:rsid w:val="00055263"/>
    <w:rsid w:val="00060597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4AF7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3C2B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5E7E"/>
    <w:rsid w:val="004619CB"/>
    <w:rsid w:val="00466076"/>
    <w:rsid w:val="0049412D"/>
    <w:rsid w:val="004A1B2D"/>
    <w:rsid w:val="004C3083"/>
    <w:rsid w:val="004C3B69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B6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0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743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976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7151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9893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756B3C-CCD0-4AC7-8F91-F7E5AFA97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3121</Words>
  <Characters>17795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