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Криминология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D65492" w:rsidR="00A77598" w:rsidRPr="00E33194" w:rsidRDefault="00E3319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210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1078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221078">
              <w:rPr>
                <w:rFonts w:ascii="Times New Roman" w:hAnsi="Times New Roman" w:cs="Times New Roman"/>
                <w:sz w:val="20"/>
                <w:szCs w:val="20"/>
              </w:rPr>
              <w:t>, Тимина Татьяна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A776F2" w:rsidR="004475DA" w:rsidRPr="00E33194" w:rsidRDefault="00E3319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2E19C8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51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5E20D5" w:rsidR="00D75436" w:rsidRDefault="00FE4C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51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02972C0" w:rsidR="00D75436" w:rsidRDefault="00FE4C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51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60A9AAD" w:rsidR="00D75436" w:rsidRDefault="00FE4C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518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17284C2" w:rsidR="00D75436" w:rsidRDefault="00FE4C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518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1ACD442" w:rsidR="00D75436" w:rsidRDefault="00FE4C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518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D270110" w:rsidR="00D75436" w:rsidRDefault="00FE4C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518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CB4459" w:rsidR="00D75436" w:rsidRDefault="00FE4C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518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BE0A512" w:rsidR="00D75436" w:rsidRDefault="00FE4C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518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E1BF2A9" w:rsidR="00D75436" w:rsidRDefault="00FE4C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518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041C348" w:rsidR="00D75436" w:rsidRDefault="00FE4C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518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E6FC29C" w:rsidR="00D75436" w:rsidRDefault="00FE4C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518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DF1DC26" w:rsidR="00D75436" w:rsidRDefault="00FE4C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518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F0424ED" w:rsidR="00D75436" w:rsidRDefault="00FE4C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518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9E65E6D" w:rsidR="00D75436" w:rsidRDefault="00FE4C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518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EDD2937" w:rsidR="00D75436" w:rsidRDefault="00FE4C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518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47F17D0" w:rsidR="00D75436" w:rsidRDefault="00FE4C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518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A24BC01" w:rsidR="00D75436" w:rsidRDefault="00FE4C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518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закономерностей и основных показателей преступности; особенностей личности преступников; причин, порождающих преступность; основных направлений и форм предупреждения преступности.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Криминология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22107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210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2107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2107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107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2107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210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2107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210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210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210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1078">
              <w:rPr>
                <w:rFonts w:ascii="Times New Roman" w:hAnsi="Times New Roman" w:cs="Times New Roman"/>
              </w:rPr>
              <w:t>формы проявления коррупционного поведения, способы противодействия коррупционному поведению, нормативно-правовые акты, предусматривающие ответственность за коррупционное поведение.</w:t>
            </w:r>
            <w:r w:rsidRPr="0022107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C5A2ADE" w:rsidR="00751095" w:rsidRPr="002210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1078">
              <w:rPr>
                <w:rFonts w:ascii="Times New Roman" w:hAnsi="Times New Roman" w:cs="Times New Roman"/>
              </w:rPr>
              <w:t>противодействовать коррупционному поведению, неуклонно следовать базовым этическим ценностям.</w:t>
            </w:r>
          </w:p>
          <w:p w14:paraId="253C4FDD" w14:textId="1A2B594C" w:rsidR="00751095" w:rsidRPr="002210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1078">
              <w:rPr>
                <w:rFonts w:ascii="Times New Roman" w:hAnsi="Times New Roman" w:cs="Times New Roman"/>
              </w:rPr>
              <w:t>навыками противодействия коррупции, стратегиями антикоррупционного поведения.</w:t>
            </w:r>
          </w:p>
        </w:tc>
      </w:tr>
      <w:tr w:rsidR="00751095" w:rsidRPr="00221078" w14:paraId="5F4F5E9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CAFD4" w14:textId="77777777" w:rsidR="00751095" w:rsidRPr="002210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</w:rPr>
              <w:t>ОПК-3 - Способен участвовать в экспертной юридической деятельности в рамках поставленной задачи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22E09" w14:textId="77777777" w:rsidR="00751095" w:rsidRPr="002210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ОПК-3.3 - Применяет отдельные методы, используемые при осуществлении правовой экспертизы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CE537" w14:textId="77777777" w:rsidR="00751095" w:rsidRPr="002210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1078">
              <w:rPr>
                <w:rFonts w:ascii="Times New Roman" w:hAnsi="Times New Roman" w:cs="Times New Roman"/>
              </w:rPr>
              <w:t>методы, используемые при проведении правовой экспертизы.</w:t>
            </w:r>
            <w:r w:rsidRPr="00221078">
              <w:rPr>
                <w:rFonts w:ascii="Times New Roman" w:hAnsi="Times New Roman" w:cs="Times New Roman"/>
              </w:rPr>
              <w:t xml:space="preserve"> </w:t>
            </w:r>
          </w:p>
          <w:p w14:paraId="2C722F92" w14:textId="0C0D7980" w:rsidR="00751095" w:rsidRPr="002210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1078">
              <w:rPr>
                <w:rFonts w:ascii="Times New Roman" w:hAnsi="Times New Roman" w:cs="Times New Roman"/>
              </w:rPr>
              <w:t>правильно использовать различные методы осуществления правовой экспертизы, выявлять криминогенные факторы.</w:t>
            </w:r>
            <w:r w:rsidRPr="00221078">
              <w:rPr>
                <w:rFonts w:ascii="Times New Roman" w:hAnsi="Times New Roman" w:cs="Times New Roman"/>
              </w:rPr>
              <w:t xml:space="preserve"> </w:t>
            </w:r>
          </w:p>
          <w:p w14:paraId="3397BD8B" w14:textId="7BFAE283" w:rsidR="00751095" w:rsidRPr="002210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1078">
              <w:rPr>
                <w:rFonts w:ascii="Times New Roman" w:hAnsi="Times New Roman" w:cs="Times New Roman"/>
              </w:rPr>
              <w:t>навыками правовой экспертизы в различных сферах деятельности, позволяющими выявлять криминогенные факторы.</w:t>
            </w:r>
          </w:p>
        </w:tc>
      </w:tr>
      <w:tr w:rsidR="00751095" w:rsidRPr="00221078" w14:paraId="3A871AE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D2360" w14:textId="77777777" w:rsidR="00751095" w:rsidRPr="002210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 лексики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2BCCA" w14:textId="77777777" w:rsidR="00751095" w:rsidRPr="002210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ОПК-5.3 - Способен обосновать и аргументировать правовую позицию по конкретному делу на основе законов логики с единообразным и корректным использованием профессиональной юридической лексики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183F3" w14:textId="77777777" w:rsidR="00751095" w:rsidRPr="002210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1078">
              <w:rPr>
                <w:rFonts w:ascii="Times New Roman" w:hAnsi="Times New Roman" w:cs="Times New Roman"/>
              </w:rPr>
              <w:t>принципы и правила формулирования правовых позиций, основы юридической аргументации.</w:t>
            </w:r>
            <w:r w:rsidRPr="00221078">
              <w:rPr>
                <w:rFonts w:ascii="Times New Roman" w:hAnsi="Times New Roman" w:cs="Times New Roman"/>
              </w:rPr>
              <w:t xml:space="preserve"> </w:t>
            </w:r>
          </w:p>
          <w:p w14:paraId="04EFE7B5" w14:textId="62D0B293" w:rsidR="00751095" w:rsidRPr="002210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1078">
              <w:rPr>
                <w:rFonts w:ascii="Times New Roman" w:hAnsi="Times New Roman" w:cs="Times New Roman"/>
              </w:rPr>
              <w:t>формулировать правовую позицию, выстраивать письменную и устную речь на основе учения о причинно-следственных зависимостях.</w:t>
            </w:r>
            <w:r w:rsidRPr="00221078">
              <w:rPr>
                <w:rFonts w:ascii="Times New Roman" w:hAnsi="Times New Roman" w:cs="Times New Roman"/>
              </w:rPr>
              <w:t xml:space="preserve"> </w:t>
            </w:r>
          </w:p>
          <w:p w14:paraId="0298C9EC" w14:textId="7B5F9C52" w:rsidR="00751095" w:rsidRPr="002210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1078">
              <w:rPr>
                <w:rFonts w:ascii="Times New Roman" w:hAnsi="Times New Roman" w:cs="Times New Roman"/>
              </w:rPr>
              <w:t>навыками формулирования правовой позиции по конкретному делу на основе законов логики.</w:t>
            </w:r>
          </w:p>
        </w:tc>
      </w:tr>
      <w:tr w:rsidR="00751095" w:rsidRPr="00221078" w14:paraId="7767F3B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FF24" w14:textId="77777777" w:rsidR="00751095" w:rsidRPr="002210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</w:rPr>
              <w:t>ОПК-7 - Способен соблюдать принципы этики юриста, в том числе в части антикоррупционных стандартов поведения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90163" w14:textId="77777777" w:rsidR="00751095" w:rsidRPr="002210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ОПК-7.2 - Демонстрирует уважительное отношение к этическим принципам, применяемым в отдельных видах юридической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70FCD" w14:textId="77777777" w:rsidR="00751095" w:rsidRPr="002210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1078">
              <w:rPr>
                <w:rFonts w:ascii="Times New Roman" w:hAnsi="Times New Roman" w:cs="Times New Roman"/>
              </w:rPr>
              <w:t>принципы и правила антикоррупционного комплаенса, этические нормы антикоррупционных стандартов поведения.</w:t>
            </w:r>
            <w:r w:rsidRPr="00221078">
              <w:rPr>
                <w:rFonts w:ascii="Times New Roman" w:hAnsi="Times New Roman" w:cs="Times New Roman"/>
              </w:rPr>
              <w:t xml:space="preserve"> </w:t>
            </w:r>
          </w:p>
          <w:p w14:paraId="14560756" w14:textId="1DFCFDB6" w:rsidR="00751095" w:rsidRPr="002210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1078">
              <w:rPr>
                <w:rFonts w:ascii="Times New Roman" w:hAnsi="Times New Roman" w:cs="Times New Roman"/>
              </w:rPr>
              <w:t>верно определять коррупционные риски, проектировать систему антикоррупционного комплаенса организации.</w:t>
            </w:r>
            <w:r w:rsidRPr="00221078">
              <w:rPr>
                <w:rFonts w:ascii="Times New Roman" w:hAnsi="Times New Roman" w:cs="Times New Roman"/>
              </w:rPr>
              <w:t xml:space="preserve"> </w:t>
            </w:r>
          </w:p>
          <w:p w14:paraId="43643C3E" w14:textId="0D9DF5C7" w:rsidR="00751095" w:rsidRPr="002210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1078">
              <w:rPr>
                <w:rFonts w:ascii="Times New Roman" w:hAnsi="Times New Roman" w:cs="Times New Roman"/>
              </w:rPr>
              <w:t>навыками проектирования систем антикоррупционного комплаенса, навыками практической реализации этических принципов в отдельных видах юридической деятельности.</w:t>
            </w:r>
          </w:p>
        </w:tc>
      </w:tr>
    </w:tbl>
    <w:p w14:paraId="010B1EC2" w14:textId="77777777" w:rsidR="00E1429F" w:rsidRPr="0022107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2107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107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2107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2107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2107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2107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2107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1078">
              <w:rPr>
                <w:rFonts w:ascii="Times New Roman" w:hAnsi="Times New Roman" w:cs="Times New Roman"/>
                <w:b/>
              </w:rPr>
              <w:t>(ак</w:t>
            </w:r>
            <w:r w:rsidR="00AE2B1A" w:rsidRPr="00221078">
              <w:rPr>
                <w:rFonts w:ascii="Times New Roman" w:hAnsi="Times New Roman" w:cs="Times New Roman"/>
                <w:b/>
              </w:rPr>
              <w:t>адемические</w:t>
            </w:r>
            <w:r w:rsidRPr="0022107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210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210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210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107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210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210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107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210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210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210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107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210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107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2107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107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210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22107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1078">
              <w:rPr>
                <w:rFonts w:ascii="Times New Roman" w:hAnsi="Times New Roman" w:cs="Times New Roman"/>
                <w:b/>
                <w:lang w:bidi="ru-RU"/>
              </w:rPr>
              <w:t>Раздел I. Общая часть. Научно-теоретические основы криминологии.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21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Тема 1. Понятие, предмет и система науки и дисциплины. Взаимосвязь криминологии с другими науками.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21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078">
              <w:rPr>
                <w:sz w:val="22"/>
                <w:szCs w:val="22"/>
                <w:lang w:bidi="ru-RU"/>
              </w:rPr>
              <w:t>Понятие криминологии, её предмет и система. Взаимосвязь криминологии с другими науками (отраслями права, социологией, психологией, экономикой и др.). Значение и задачи криминологии. Классическая, биологическая и социологическая школы криминологии. Криминологическое законодательство.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21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4948A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FE4BA3" w14:textId="77777777" w:rsidR="004475DA" w:rsidRPr="00221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Тема 2. Организация и методика криминологических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A88C0C" w14:textId="77777777" w:rsidR="004475DA" w:rsidRPr="00221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078">
              <w:rPr>
                <w:sz w:val="22"/>
                <w:szCs w:val="22"/>
                <w:lang w:bidi="ru-RU"/>
              </w:rPr>
              <w:t>Понятие и виды криминологических исследований. Методы криминологических исследований. Понятие и виды криминологической информации. Организация криминологических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118E69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913B1E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95DA2B" w14:textId="77777777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DF8F97" w14:textId="77777777" w:rsidR="004475DA" w:rsidRPr="00221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BFF97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8B2602" w14:textId="77777777" w:rsidR="004475DA" w:rsidRPr="00221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Тема 3. Понятие преступности и её основные качественные и количественные характеристики.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3DF9BD" w14:textId="77777777" w:rsidR="004475DA" w:rsidRPr="00221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078">
              <w:rPr>
                <w:sz w:val="22"/>
                <w:szCs w:val="22"/>
                <w:lang w:bidi="ru-RU"/>
              </w:rPr>
              <w:t>Понятие преступности и её признаки. Основные качественные и количественные характеристики преступности. Латентность преступности. Состояние преступности.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A2876C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322A2D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88E892" w14:textId="77777777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4F1C5B" w14:textId="77777777" w:rsidR="004475DA" w:rsidRPr="00221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F5081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618F5D" w14:textId="77777777" w:rsidR="004475DA" w:rsidRPr="00221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Тема 4. Понятие и классификация причин  преступности.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C596EF" w14:textId="77777777" w:rsidR="004475DA" w:rsidRPr="00221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078">
              <w:rPr>
                <w:sz w:val="22"/>
                <w:szCs w:val="22"/>
                <w:lang w:bidi="ru-RU"/>
              </w:rPr>
              <w:t>Понятие факторов преступности и детерминации. Понятие причин и условий преступности. Классификация причин преступности. Основные концепции причин преступности и борьбы с нею.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3C38D8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5DB780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5554E3" w14:textId="77777777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A64276" w14:textId="77777777" w:rsidR="004475DA" w:rsidRPr="00221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44698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7F6DC1" w14:textId="77777777" w:rsidR="004475DA" w:rsidRPr="00221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Тема 5. Личность преступника как объект криминологического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A25BF5" w14:textId="77777777" w:rsidR="004475DA" w:rsidRPr="00221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078">
              <w:rPr>
                <w:sz w:val="22"/>
                <w:szCs w:val="22"/>
                <w:lang w:bidi="ru-RU"/>
              </w:rPr>
              <w:t>Понятие и криминологическая характеристика личности преступника. Типология и классификация личности преступника. Практическое изучение личности преступника.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AE8D7D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76B2D3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B72E40" w14:textId="77777777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765924" w14:textId="77777777" w:rsidR="004475DA" w:rsidRPr="00221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61179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5D67C4" w14:textId="77777777" w:rsidR="004475DA" w:rsidRPr="00221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Тема 6. Механизм индивидуального преступного поведения.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62A863" w14:textId="77777777" w:rsidR="004475DA" w:rsidRPr="00221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078">
              <w:rPr>
                <w:sz w:val="22"/>
                <w:szCs w:val="22"/>
                <w:lang w:bidi="ru-RU"/>
              </w:rPr>
              <w:t>Понятие и основные этапы механизма индивидуального преступного поведения. Понятие причин и условий конкретного преступления. Виктимологический аспект конкретного преступления. Роль жизненной ситуации в индивидуальном преступном поведении.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E2C42A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8C762B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9E33A7" w14:textId="77777777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3053F3" w14:textId="77777777" w:rsidR="004475DA" w:rsidRPr="00221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36204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74D68E" w14:textId="77777777" w:rsidR="004475DA" w:rsidRPr="00221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Тема 7. Криминологическое прогнозирование и программирование (планирование) противодействия преступности.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57EC16" w14:textId="77777777" w:rsidR="004475DA" w:rsidRPr="00221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078">
              <w:rPr>
                <w:sz w:val="22"/>
                <w:szCs w:val="22"/>
                <w:lang w:bidi="ru-RU"/>
              </w:rPr>
              <w:t>Понятие и виды прогнозирования. Методы криминологического прогнозирования. Понятие и виды планирования (программирования) противодействия преступности.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08F46B" w14:textId="77777777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29559FA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A9B2FE" w14:textId="77777777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44BF0B" w14:textId="77777777" w:rsidR="004475DA" w:rsidRPr="00221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CC894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4443FE" w14:textId="77777777" w:rsidR="004475DA" w:rsidRPr="00221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Тема 8. Предупреждение преступности.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F14C5A" w14:textId="77777777" w:rsidR="004475DA" w:rsidRPr="00221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078">
              <w:rPr>
                <w:sz w:val="22"/>
                <w:szCs w:val="22"/>
                <w:lang w:bidi="ru-RU"/>
              </w:rPr>
              <w:t>Понятие и принципы предупреждения преступности. Виды предупредительной деятельности. Субъекты предупреждения преступности. Система предупреждения преступности. Направления международного сотрудничества в предупреждении преступности.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0AF3E3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3B011C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A69178" w14:textId="77777777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27A3ED" w14:textId="77777777" w:rsidR="004475DA" w:rsidRPr="00221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2235E3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5EF8DE5" w14:textId="77777777" w:rsidR="00313ACD" w:rsidRPr="0022107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1078">
              <w:rPr>
                <w:rFonts w:ascii="Times New Roman" w:hAnsi="Times New Roman" w:cs="Times New Roman"/>
                <w:b/>
                <w:lang w:bidi="ru-RU"/>
              </w:rPr>
              <w:t>Раздел II. Особенная часть. Отдельные виды преступности и особенности борьбы с ними.</w:t>
            </w:r>
          </w:p>
        </w:tc>
      </w:tr>
      <w:tr w:rsidR="005B37A7" w:rsidRPr="005B37A7" w14:paraId="3692E1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E122AA" w14:textId="77777777" w:rsidR="004475DA" w:rsidRPr="00221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Тема 9. Криминологическая характеристика и предупреждение общеуголовной корыстной (имущественной) преступности.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FBBBAE" w14:textId="77777777" w:rsidR="004475DA" w:rsidRPr="00221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078">
              <w:rPr>
                <w:sz w:val="22"/>
                <w:szCs w:val="22"/>
                <w:lang w:bidi="ru-RU"/>
              </w:rPr>
              <w:t>Понятие, структура и характеристика общеуголовной корыстной (имущественной) преступности. Личность преступника. Причины и предупреждение общеуголовной корыстной (имущественной) преступности.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5C0004" w14:textId="77777777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C797251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23779A" w14:textId="77777777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B01143" w14:textId="77777777" w:rsidR="004475DA" w:rsidRPr="00221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F2D26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DA1606" w14:textId="77777777" w:rsidR="004475DA" w:rsidRPr="00221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Тема 10. Криминологическая характеристика и предупреждение экономической преступности.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8BAFDC" w14:textId="77777777" w:rsidR="004475DA" w:rsidRPr="00221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078">
              <w:rPr>
                <w:sz w:val="22"/>
                <w:szCs w:val="22"/>
                <w:lang w:bidi="ru-RU"/>
              </w:rPr>
              <w:t>Понятие и характеристика экономической преступности. Личность экономического преступника. Причины и предупреждение экономической преступности.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E64FEE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954277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23A361" w14:textId="77777777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F730A" w14:textId="77777777" w:rsidR="004475DA" w:rsidRPr="00221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060DA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23C98B" w14:textId="77777777" w:rsidR="004475DA" w:rsidRPr="00221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Тема 11. Криминологическая характеристика и предупреждение насильственной преступности.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F7A45B" w14:textId="77777777" w:rsidR="004475DA" w:rsidRPr="00221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078">
              <w:rPr>
                <w:sz w:val="22"/>
                <w:szCs w:val="22"/>
                <w:lang w:bidi="ru-RU"/>
              </w:rPr>
              <w:t>Понятие и характеристика насильственной преступности. Личность насильственного преступника. Причины и предупреждение насильственной преступности.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68D5C8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DE1F45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625ABB" w14:textId="77777777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3F8868" w14:textId="77777777" w:rsidR="004475DA" w:rsidRPr="00221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41FD4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B57B01" w14:textId="77777777" w:rsidR="004475DA" w:rsidRPr="00221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Тема 12. Криминологическая характеристика и предупреждение рецидивной и профессиональной преступности.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3C9B20" w14:textId="77777777" w:rsidR="004475DA" w:rsidRPr="00221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078">
              <w:rPr>
                <w:sz w:val="22"/>
                <w:szCs w:val="22"/>
                <w:lang w:bidi="ru-RU"/>
              </w:rPr>
              <w:t>Понятие и характеристика рецидивной преступности. Понятие и характеристика профессиональной преступности. Личность рецидивиста и профессионального преступника. Причины и предупреждение рецидивной и профессиональной преступности.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17E09C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108D2D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04BC48" w14:textId="77777777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B7F431" w14:textId="77777777" w:rsidR="004475DA" w:rsidRPr="00221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48330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1768F7" w14:textId="77777777" w:rsidR="004475DA" w:rsidRPr="00221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Тема 13. Криминологическая характеристика и предупреждение организованной преступности.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22AEEF" w14:textId="77777777" w:rsidR="004475DA" w:rsidRPr="00221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078">
              <w:rPr>
                <w:sz w:val="22"/>
                <w:szCs w:val="22"/>
                <w:lang w:bidi="ru-RU"/>
              </w:rPr>
              <w:t>Понятие и характеристика организованной преступности. Личность участника организованного преступного формирования. Причины и предупреждение организованной преступности.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9DF38B" w14:textId="77777777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950AE9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D090AC" w14:textId="77777777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4ACC0F" w14:textId="77777777" w:rsidR="004475DA" w:rsidRPr="00221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7BD34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E551F6" w14:textId="77777777" w:rsidR="004475DA" w:rsidRPr="00221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Тема 14. Неосторожная преступность и её предупреждение.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862314" w14:textId="77777777" w:rsidR="004475DA" w:rsidRPr="00221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078">
              <w:rPr>
                <w:sz w:val="22"/>
                <w:szCs w:val="22"/>
                <w:lang w:bidi="ru-RU"/>
              </w:rPr>
              <w:t>Понятие и характеристика неосторожной преступности. Личность неосторожного преступника. Причины и предупреждение неосторожной преступности.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FCB8DD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4CE734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4E858B" w14:textId="77777777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65DC32" w14:textId="77777777" w:rsidR="004475DA" w:rsidRPr="00221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755EA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9686AD" w14:textId="77777777" w:rsidR="004475DA" w:rsidRPr="002210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Тема 15. Преступность несовершеннолетних и её предупреждение.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B9792F" w14:textId="77777777" w:rsidR="004475DA" w:rsidRPr="002210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078">
              <w:rPr>
                <w:sz w:val="22"/>
                <w:szCs w:val="22"/>
                <w:lang w:bidi="ru-RU"/>
              </w:rPr>
              <w:t>Понятие и характеристика преступности несовершеннолетних, особенности личности несовершеннолетнего преступника. Причины и предупреждение преступности несовершеннолетних.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6ACDDA" w14:textId="77777777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67EC80" w14:textId="77777777" w:rsidR="004475DA" w:rsidRPr="002210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E8CF35" w14:textId="77777777" w:rsidR="004475DA" w:rsidRPr="002210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61DC86" w14:textId="77777777" w:rsidR="004475DA" w:rsidRPr="002210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2107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107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2107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2107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2107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2107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210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1078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210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107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210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210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21078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22107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2107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107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2107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107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2107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210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</w:rPr>
              <w:t xml:space="preserve">Криминология [Электронный ресурс]: учебник для вузов / В. И. </w:t>
            </w:r>
            <w:proofErr w:type="spellStart"/>
            <w:r w:rsidRPr="00221078">
              <w:rPr>
                <w:rFonts w:ascii="Times New Roman" w:hAnsi="Times New Roman" w:cs="Times New Roman"/>
              </w:rPr>
              <w:t>Авдийский</w:t>
            </w:r>
            <w:proofErr w:type="spellEnd"/>
            <w:r w:rsidRPr="00221078">
              <w:rPr>
                <w:rFonts w:ascii="Times New Roman" w:hAnsi="Times New Roman" w:cs="Times New Roman"/>
              </w:rPr>
              <w:t xml:space="preserve"> [и др.]</w:t>
            </w:r>
            <w:proofErr w:type="gramStart"/>
            <w:r w:rsidRPr="00221078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221078">
              <w:rPr>
                <w:rFonts w:ascii="Times New Roman" w:hAnsi="Times New Roman" w:cs="Times New Roman"/>
              </w:rPr>
              <w:t xml:space="preserve"> под редакцией В. И. </w:t>
            </w:r>
            <w:proofErr w:type="spellStart"/>
            <w:r w:rsidRPr="00221078">
              <w:rPr>
                <w:rFonts w:ascii="Times New Roman" w:hAnsi="Times New Roman" w:cs="Times New Roman"/>
              </w:rPr>
              <w:t>Авдийского</w:t>
            </w:r>
            <w:proofErr w:type="spellEnd"/>
            <w:r w:rsidRPr="00221078">
              <w:rPr>
                <w:rFonts w:ascii="Times New Roman" w:hAnsi="Times New Roman" w:cs="Times New Roman"/>
              </w:rPr>
              <w:t xml:space="preserve">, Л. А. </w:t>
            </w:r>
            <w:proofErr w:type="spellStart"/>
            <w:r w:rsidRPr="00221078">
              <w:rPr>
                <w:rFonts w:ascii="Times New Roman" w:hAnsi="Times New Roman" w:cs="Times New Roman"/>
              </w:rPr>
              <w:t>Букалеровой</w:t>
            </w:r>
            <w:proofErr w:type="spellEnd"/>
            <w:r w:rsidRPr="00221078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22107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2107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210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21078">
              <w:rPr>
                <w:rFonts w:ascii="Times New Roman" w:hAnsi="Times New Roman" w:cs="Times New Roman"/>
              </w:rPr>
              <w:t>, 2024. — 339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21078" w:rsidRDefault="00FE4C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21078">
                <w:rPr>
                  <w:color w:val="00008B"/>
                  <w:u w:val="single"/>
                </w:rPr>
                <w:t>https://urait.ru/bcode/555534</w:t>
              </w:r>
            </w:hyperlink>
          </w:p>
        </w:tc>
      </w:tr>
      <w:tr w:rsidR="00262CF0" w:rsidRPr="00221078" w14:paraId="4D1A62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0B76B4" w14:textId="77777777" w:rsidR="00262CF0" w:rsidRPr="002210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</w:rPr>
              <w:t xml:space="preserve">Криминология. Общая часть [Электронный ресурс]: учебник для вузов / В. П. </w:t>
            </w:r>
            <w:proofErr w:type="spellStart"/>
            <w:r w:rsidRPr="00221078">
              <w:rPr>
                <w:rFonts w:ascii="Times New Roman" w:hAnsi="Times New Roman" w:cs="Times New Roman"/>
              </w:rPr>
              <w:t>Ревин</w:t>
            </w:r>
            <w:proofErr w:type="spellEnd"/>
            <w:r w:rsidRPr="00221078">
              <w:rPr>
                <w:rFonts w:ascii="Times New Roman" w:hAnsi="Times New Roman" w:cs="Times New Roman"/>
              </w:rPr>
              <w:t xml:space="preserve">, В. Д. Малков, В. В. </w:t>
            </w:r>
            <w:proofErr w:type="spellStart"/>
            <w:r w:rsidRPr="00221078">
              <w:rPr>
                <w:rFonts w:ascii="Times New Roman" w:hAnsi="Times New Roman" w:cs="Times New Roman"/>
              </w:rPr>
              <w:t>Ревина</w:t>
            </w:r>
            <w:proofErr w:type="spellEnd"/>
            <w:r w:rsidRPr="00221078">
              <w:rPr>
                <w:rFonts w:ascii="Times New Roman" w:hAnsi="Times New Roman" w:cs="Times New Roman"/>
              </w:rPr>
              <w:t xml:space="preserve">, Ю. С. Жариков. — 3-е изд., </w:t>
            </w:r>
            <w:proofErr w:type="spellStart"/>
            <w:r w:rsidRPr="0022107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21078">
              <w:rPr>
                <w:rFonts w:ascii="Times New Roman" w:hAnsi="Times New Roman" w:cs="Times New Roman"/>
              </w:rPr>
              <w:t>. и доп. — Москва</w:t>
            </w:r>
            <w:proofErr w:type="gramStart"/>
            <w:r w:rsidRPr="002210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210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210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21078">
              <w:rPr>
                <w:rFonts w:ascii="Times New Roman" w:hAnsi="Times New Roman" w:cs="Times New Roman"/>
              </w:rPr>
              <w:t>, 2024. 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D5974D" w14:textId="77777777" w:rsidR="00262CF0" w:rsidRPr="00221078" w:rsidRDefault="00FE4C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21078">
                <w:rPr>
                  <w:color w:val="00008B"/>
                  <w:u w:val="single"/>
                </w:rPr>
                <w:t>https://urait.ru/bcode/537764</w:t>
              </w:r>
            </w:hyperlink>
          </w:p>
        </w:tc>
      </w:tr>
      <w:tr w:rsidR="00262CF0" w:rsidRPr="00221078" w14:paraId="1095A7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4F2508" w14:textId="77777777" w:rsidR="00262CF0" w:rsidRPr="002210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</w:rPr>
              <w:t xml:space="preserve">Криминология [Электронный ресурс]: учебное пособие для вузов / Д. С. </w:t>
            </w:r>
            <w:proofErr w:type="spellStart"/>
            <w:r w:rsidRPr="00221078">
              <w:rPr>
                <w:rFonts w:ascii="Times New Roman" w:hAnsi="Times New Roman" w:cs="Times New Roman"/>
              </w:rPr>
              <w:t>Хайрусов</w:t>
            </w:r>
            <w:proofErr w:type="spellEnd"/>
            <w:r w:rsidRPr="0022107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2210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210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210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21078">
              <w:rPr>
                <w:rFonts w:ascii="Times New Roman" w:hAnsi="Times New Roman" w:cs="Times New Roman"/>
              </w:rPr>
              <w:t>, 2024. — 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4C6398" w14:textId="77777777" w:rsidR="00262CF0" w:rsidRPr="00221078" w:rsidRDefault="00FE4C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21078">
                <w:rPr>
                  <w:color w:val="00008B"/>
                  <w:u w:val="single"/>
                </w:rPr>
                <w:t>https://urait.ru/bcode/545039</w:t>
              </w:r>
            </w:hyperlink>
          </w:p>
        </w:tc>
      </w:tr>
      <w:tr w:rsidR="00262CF0" w:rsidRPr="00221078" w14:paraId="2A7934D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3BEEFF" w14:textId="77777777" w:rsidR="00262CF0" w:rsidRPr="002210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</w:rPr>
              <w:t xml:space="preserve">Криминология [Электронный ресурс]: учебник и практикум для вузов / О. Р. Афанасьева, М. В. Гончарова, В. И. </w:t>
            </w:r>
            <w:proofErr w:type="spellStart"/>
            <w:r w:rsidRPr="00221078">
              <w:rPr>
                <w:rFonts w:ascii="Times New Roman" w:hAnsi="Times New Roman" w:cs="Times New Roman"/>
              </w:rPr>
              <w:t>Шиян</w:t>
            </w:r>
            <w:proofErr w:type="spellEnd"/>
            <w:r w:rsidRPr="00221078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22107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21078">
              <w:rPr>
                <w:rFonts w:ascii="Times New Roman" w:hAnsi="Times New Roman" w:cs="Times New Roman"/>
              </w:rPr>
              <w:t>. и доп. — Москва</w:t>
            </w:r>
            <w:proofErr w:type="gramStart"/>
            <w:r w:rsidRPr="002210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210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210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21078">
              <w:rPr>
                <w:rFonts w:ascii="Times New Roman" w:hAnsi="Times New Roman" w:cs="Times New Roman"/>
              </w:rPr>
              <w:t>, 2024. — 356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4C9192" w14:textId="77777777" w:rsidR="00262CF0" w:rsidRPr="00221078" w:rsidRDefault="00FE4C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21078">
                <w:rPr>
                  <w:color w:val="00008B"/>
                  <w:u w:val="single"/>
                </w:rPr>
                <w:t>https://urait.ru/bcode/539548</w:t>
              </w:r>
            </w:hyperlink>
          </w:p>
        </w:tc>
      </w:tr>
      <w:tr w:rsidR="00262CF0" w:rsidRPr="00221078" w14:paraId="6825B0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ED6C7C" w14:textId="77777777" w:rsidR="00262CF0" w:rsidRPr="002210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</w:rPr>
              <w:t xml:space="preserve">Криминология [Электронный ресурс]: учебник для вузов / Ю. М. </w:t>
            </w:r>
            <w:proofErr w:type="spellStart"/>
            <w:r w:rsidRPr="00221078">
              <w:rPr>
                <w:rFonts w:ascii="Times New Roman" w:hAnsi="Times New Roman" w:cs="Times New Roman"/>
              </w:rPr>
              <w:t>Антонян</w:t>
            </w:r>
            <w:proofErr w:type="spellEnd"/>
            <w:r w:rsidRPr="00221078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22107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21078">
              <w:rPr>
                <w:rFonts w:ascii="Times New Roman" w:hAnsi="Times New Roman" w:cs="Times New Roman"/>
              </w:rPr>
              <w:t>. и доп. — Москва</w:t>
            </w:r>
            <w:proofErr w:type="gramStart"/>
            <w:r w:rsidRPr="002210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210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210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21078">
              <w:rPr>
                <w:rFonts w:ascii="Times New Roman" w:hAnsi="Times New Roman" w:cs="Times New Roman"/>
              </w:rPr>
              <w:t>, 2024. — 388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6789FE" w14:textId="77777777" w:rsidR="00262CF0" w:rsidRPr="00221078" w:rsidRDefault="00FE4C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21078">
                <w:rPr>
                  <w:color w:val="00008B"/>
                  <w:u w:val="single"/>
                </w:rPr>
                <w:t>https://urait.ru/bcode/534424</w:t>
              </w:r>
            </w:hyperlink>
          </w:p>
        </w:tc>
      </w:tr>
      <w:tr w:rsidR="00262CF0" w:rsidRPr="00221078" w14:paraId="4FC6D4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00BA1B" w14:textId="77777777" w:rsidR="00262CF0" w:rsidRPr="002210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</w:rPr>
              <w:t xml:space="preserve">Криминология. Теория и практика [Электронный ресурс]: учебник для вузов / О. В. Старков. — 2-е изд., </w:t>
            </w:r>
            <w:proofErr w:type="spellStart"/>
            <w:r w:rsidRPr="0022107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21078">
              <w:rPr>
                <w:rFonts w:ascii="Times New Roman" w:hAnsi="Times New Roman" w:cs="Times New Roman"/>
              </w:rPr>
              <w:t>. и доп. — Москва</w:t>
            </w:r>
            <w:proofErr w:type="gramStart"/>
            <w:r w:rsidRPr="002210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210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210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21078">
              <w:rPr>
                <w:rFonts w:ascii="Times New Roman" w:hAnsi="Times New Roman" w:cs="Times New Roman"/>
              </w:rPr>
              <w:t>, 2024. — 641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F06104" w14:textId="77777777" w:rsidR="00262CF0" w:rsidRPr="00221078" w:rsidRDefault="00FE4C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221078">
                <w:rPr>
                  <w:color w:val="00008B"/>
                  <w:u w:val="single"/>
                </w:rPr>
                <w:t xml:space="preserve">https://urait.ru/bcode/535369  </w:t>
              </w:r>
            </w:hyperlink>
          </w:p>
        </w:tc>
      </w:tr>
      <w:tr w:rsidR="00262CF0" w:rsidRPr="00221078" w14:paraId="15CBB5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C1213B" w14:textId="77777777" w:rsidR="00262CF0" w:rsidRPr="002210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</w:rPr>
              <w:t xml:space="preserve">Криминология [Электронный ресурс]: учебник для вузов / В. В. </w:t>
            </w:r>
            <w:proofErr w:type="spellStart"/>
            <w:r w:rsidRPr="00221078">
              <w:rPr>
                <w:rFonts w:ascii="Times New Roman" w:hAnsi="Times New Roman" w:cs="Times New Roman"/>
              </w:rPr>
              <w:t>Лунеев</w:t>
            </w:r>
            <w:proofErr w:type="spellEnd"/>
            <w:r w:rsidRPr="0022107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2210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210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210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21078">
              <w:rPr>
                <w:rFonts w:ascii="Times New Roman" w:hAnsi="Times New Roman" w:cs="Times New Roman"/>
              </w:rPr>
              <w:t>, 2024. — 686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24A49C" w14:textId="77777777" w:rsidR="00262CF0" w:rsidRPr="00221078" w:rsidRDefault="00FE4C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221078">
                <w:rPr>
                  <w:color w:val="00008B"/>
                  <w:u w:val="single"/>
                </w:rPr>
                <w:t>https://urait.ru/bcode/535802</w:t>
              </w:r>
            </w:hyperlink>
          </w:p>
        </w:tc>
      </w:tr>
      <w:tr w:rsidR="00262CF0" w:rsidRPr="00221078" w14:paraId="161839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09B3F0" w14:textId="77777777" w:rsidR="00262CF0" w:rsidRPr="002210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1078">
              <w:rPr>
                <w:rFonts w:ascii="Times New Roman" w:hAnsi="Times New Roman" w:cs="Times New Roman"/>
              </w:rPr>
              <w:t xml:space="preserve">Криминология [Электронный ресурс]: учебное пособие для вузов / А. Ю. Решетников, О. Р. Афанасьева. — 2-е изд., </w:t>
            </w:r>
            <w:proofErr w:type="spellStart"/>
            <w:r w:rsidRPr="0022107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21078">
              <w:rPr>
                <w:rFonts w:ascii="Times New Roman" w:hAnsi="Times New Roman" w:cs="Times New Roman"/>
              </w:rPr>
              <w:t>. и доп. — Москва</w:t>
            </w:r>
            <w:proofErr w:type="gramStart"/>
            <w:r w:rsidRPr="002210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210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210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21078">
              <w:rPr>
                <w:rFonts w:ascii="Times New Roman" w:hAnsi="Times New Roman" w:cs="Times New Roman"/>
              </w:rPr>
              <w:t>, 2024. — 166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48E8CF" w14:textId="77777777" w:rsidR="00262CF0" w:rsidRPr="00221078" w:rsidRDefault="00FE4C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221078">
                <w:rPr>
                  <w:color w:val="00008B"/>
                  <w:u w:val="single"/>
                </w:rPr>
                <w:t>https://urait.ru/bcode/535564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2EA1929" w14:textId="77777777" w:rsidTr="007B550D">
        <w:tc>
          <w:tcPr>
            <w:tcW w:w="9345" w:type="dxa"/>
          </w:tcPr>
          <w:p w14:paraId="3A58FC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2ADA289" w14:textId="77777777" w:rsidTr="007B550D">
        <w:tc>
          <w:tcPr>
            <w:tcW w:w="9345" w:type="dxa"/>
          </w:tcPr>
          <w:p w14:paraId="69D3F0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C3DD60F" w14:textId="77777777" w:rsidTr="007B550D">
        <w:tc>
          <w:tcPr>
            <w:tcW w:w="9345" w:type="dxa"/>
          </w:tcPr>
          <w:p w14:paraId="5A410A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4CA8923" w14:textId="77777777" w:rsidTr="007B550D">
        <w:tc>
          <w:tcPr>
            <w:tcW w:w="9345" w:type="dxa"/>
          </w:tcPr>
          <w:p w14:paraId="3B49AE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E4C1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2107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210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2107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210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2107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2107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210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1078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10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21078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221078">
              <w:rPr>
                <w:sz w:val="22"/>
                <w:szCs w:val="22"/>
                <w:lang w:val="en-US"/>
              </w:rPr>
              <w:t>HP</w:t>
            </w:r>
            <w:r w:rsidRPr="00221078">
              <w:rPr>
                <w:sz w:val="22"/>
                <w:szCs w:val="22"/>
              </w:rPr>
              <w:t xml:space="preserve"> 250 </w:t>
            </w:r>
            <w:r w:rsidRPr="00221078">
              <w:rPr>
                <w:sz w:val="22"/>
                <w:szCs w:val="22"/>
                <w:lang w:val="en-US"/>
              </w:rPr>
              <w:t>G</w:t>
            </w:r>
            <w:r w:rsidRPr="00221078">
              <w:rPr>
                <w:sz w:val="22"/>
                <w:szCs w:val="22"/>
              </w:rPr>
              <w:t>6 1</w:t>
            </w:r>
            <w:r w:rsidRPr="00221078">
              <w:rPr>
                <w:sz w:val="22"/>
                <w:szCs w:val="22"/>
                <w:lang w:val="en-US"/>
              </w:rPr>
              <w:t>WY</w:t>
            </w:r>
            <w:r w:rsidRPr="00221078">
              <w:rPr>
                <w:sz w:val="22"/>
                <w:szCs w:val="22"/>
              </w:rPr>
              <w:t>58</w:t>
            </w:r>
            <w:r w:rsidRPr="00221078">
              <w:rPr>
                <w:sz w:val="22"/>
                <w:szCs w:val="22"/>
                <w:lang w:val="en-US"/>
              </w:rPr>
              <w:t>EA</w:t>
            </w:r>
            <w:r w:rsidRPr="00221078">
              <w:rPr>
                <w:sz w:val="22"/>
                <w:szCs w:val="22"/>
              </w:rPr>
              <w:t xml:space="preserve">, Мультимедийный проектор </w:t>
            </w:r>
            <w:r w:rsidRPr="00221078">
              <w:rPr>
                <w:sz w:val="22"/>
                <w:szCs w:val="22"/>
                <w:lang w:val="en-US"/>
              </w:rPr>
              <w:t>LG</w:t>
            </w:r>
            <w:r w:rsidRPr="00221078">
              <w:rPr>
                <w:sz w:val="22"/>
                <w:szCs w:val="22"/>
              </w:rPr>
              <w:t xml:space="preserve"> </w:t>
            </w:r>
            <w:r w:rsidRPr="00221078">
              <w:rPr>
                <w:sz w:val="22"/>
                <w:szCs w:val="22"/>
                <w:lang w:val="en-US"/>
              </w:rPr>
              <w:t>PF</w:t>
            </w:r>
            <w:r w:rsidRPr="00221078">
              <w:rPr>
                <w:sz w:val="22"/>
                <w:szCs w:val="22"/>
              </w:rPr>
              <w:t>1500</w:t>
            </w:r>
            <w:r w:rsidRPr="00221078">
              <w:rPr>
                <w:sz w:val="22"/>
                <w:szCs w:val="22"/>
                <w:lang w:val="en-US"/>
              </w:rPr>
              <w:t>G</w:t>
            </w:r>
            <w:r w:rsidRPr="0022107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210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107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2107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21078" w14:paraId="4D773B97" w14:textId="77777777" w:rsidTr="008416EB">
        <w:tc>
          <w:tcPr>
            <w:tcW w:w="7797" w:type="dxa"/>
            <w:shd w:val="clear" w:color="auto" w:fill="auto"/>
          </w:tcPr>
          <w:p w14:paraId="38FBAECD" w14:textId="77777777" w:rsidR="002C735C" w:rsidRPr="002210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107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10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2107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221078">
              <w:rPr>
                <w:sz w:val="22"/>
                <w:szCs w:val="22"/>
                <w:lang w:val="en-US"/>
              </w:rPr>
              <w:t>I</w:t>
            </w:r>
            <w:r w:rsidRPr="00221078">
              <w:rPr>
                <w:sz w:val="22"/>
                <w:szCs w:val="22"/>
              </w:rPr>
              <w:t>5-7400/8</w:t>
            </w:r>
            <w:r w:rsidRPr="00221078">
              <w:rPr>
                <w:sz w:val="22"/>
                <w:szCs w:val="22"/>
                <w:lang w:val="en-US"/>
              </w:rPr>
              <w:t>Gb</w:t>
            </w:r>
            <w:r w:rsidRPr="00221078">
              <w:rPr>
                <w:sz w:val="22"/>
                <w:szCs w:val="22"/>
              </w:rPr>
              <w:t>/1</w:t>
            </w:r>
            <w:r w:rsidRPr="00221078">
              <w:rPr>
                <w:sz w:val="22"/>
                <w:szCs w:val="22"/>
                <w:lang w:val="en-US"/>
              </w:rPr>
              <w:t>Tb</w:t>
            </w:r>
            <w:r w:rsidRPr="00221078">
              <w:rPr>
                <w:sz w:val="22"/>
                <w:szCs w:val="22"/>
              </w:rPr>
              <w:t xml:space="preserve">/ </w:t>
            </w:r>
            <w:r w:rsidRPr="00221078">
              <w:rPr>
                <w:sz w:val="22"/>
                <w:szCs w:val="22"/>
                <w:lang w:val="en-US"/>
              </w:rPr>
              <w:t>DELL</w:t>
            </w:r>
            <w:r w:rsidRPr="00221078">
              <w:rPr>
                <w:sz w:val="22"/>
                <w:szCs w:val="22"/>
              </w:rPr>
              <w:t xml:space="preserve"> </w:t>
            </w:r>
            <w:r w:rsidRPr="00221078">
              <w:rPr>
                <w:sz w:val="22"/>
                <w:szCs w:val="22"/>
                <w:lang w:val="en-US"/>
              </w:rPr>
              <w:t>S</w:t>
            </w:r>
            <w:r w:rsidRPr="00221078">
              <w:rPr>
                <w:sz w:val="22"/>
                <w:szCs w:val="22"/>
              </w:rPr>
              <w:t>2218</w:t>
            </w:r>
            <w:r w:rsidRPr="00221078">
              <w:rPr>
                <w:sz w:val="22"/>
                <w:szCs w:val="22"/>
                <w:lang w:val="en-US"/>
              </w:rPr>
              <w:t>H</w:t>
            </w:r>
            <w:r w:rsidRPr="0022107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6DB2F5" w14:textId="77777777" w:rsidR="002C735C" w:rsidRPr="002210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107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2107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21078" w14:paraId="407D43EC" w14:textId="77777777" w:rsidTr="008416EB">
        <w:tc>
          <w:tcPr>
            <w:tcW w:w="7797" w:type="dxa"/>
            <w:shd w:val="clear" w:color="auto" w:fill="auto"/>
          </w:tcPr>
          <w:p w14:paraId="723600D8" w14:textId="77777777" w:rsidR="002C735C" w:rsidRPr="002210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1078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10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21078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Компьютер </w:t>
            </w:r>
            <w:r w:rsidRPr="00221078">
              <w:rPr>
                <w:sz w:val="22"/>
                <w:szCs w:val="22"/>
                <w:lang w:val="en-US"/>
              </w:rPr>
              <w:t>Intel</w:t>
            </w:r>
            <w:r w:rsidRPr="00221078">
              <w:rPr>
                <w:sz w:val="22"/>
                <w:szCs w:val="22"/>
              </w:rPr>
              <w:t xml:space="preserve"> </w:t>
            </w:r>
            <w:r w:rsidRPr="00221078">
              <w:rPr>
                <w:sz w:val="22"/>
                <w:szCs w:val="22"/>
                <w:lang w:val="en-US"/>
              </w:rPr>
              <w:t>Core</w:t>
            </w:r>
            <w:r w:rsidRPr="00221078">
              <w:rPr>
                <w:sz w:val="22"/>
                <w:szCs w:val="22"/>
              </w:rPr>
              <w:t xml:space="preserve"> </w:t>
            </w:r>
            <w:proofErr w:type="spellStart"/>
            <w:r w:rsidRPr="002210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1078">
              <w:rPr>
                <w:sz w:val="22"/>
                <w:szCs w:val="22"/>
              </w:rPr>
              <w:t>3- 2100 3.1</w:t>
            </w:r>
            <w:proofErr w:type="spellStart"/>
            <w:r w:rsidRPr="0022107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21078">
              <w:rPr>
                <w:sz w:val="22"/>
                <w:szCs w:val="22"/>
              </w:rPr>
              <w:t>/2</w:t>
            </w:r>
            <w:r w:rsidRPr="00221078">
              <w:rPr>
                <w:sz w:val="22"/>
                <w:szCs w:val="22"/>
                <w:lang w:val="en-US"/>
              </w:rPr>
              <w:t>Gb</w:t>
            </w:r>
            <w:r w:rsidRPr="00221078">
              <w:rPr>
                <w:sz w:val="22"/>
                <w:szCs w:val="22"/>
              </w:rPr>
              <w:t>/500</w:t>
            </w:r>
            <w:r w:rsidRPr="00221078">
              <w:rPr>
                <w:sz w:val="22"/>
                <w:szCs w:val="22"/>
                <w:lang w:val="en-US"/>
              </w:rPr>
              <w:t>Gb</w:t>
            </w:r>
            <w:r w:rsidRPr="00221078">
              <w:rPr>
                <w:sz w:val="22"/>
                <w:szCs w:val="22"/>
              </w:rPr>
              <w:t xml:space="preserve">/ </w:t>
            </w:r>
            <w:r w:rsidRPr="00221078">
              <w:rPr>
                <w:sz w:val="22"/>
                <w:szCs w:val="22"/>
                <w:lang w:val="en-US"/>
              </w:rPr>
              <w:t>Acer</w:t>
            </w:r>
            <w:r w:rsidRPr="00221078">
              <w:rPr>
                <w:sz w:val="22"/>
                <w:szCs w:val="22"/>
              </w:rPr>
              <w:t xml:space="preserve"> </w:t>
            </w:r>
            <w:r w:rsidRPr="00221078">
              <w:rPr>
                <w:sz w:val="22"/>
                <w:szCs w:val="22"/>
                <w:lang w:val="en-US"/>
              </w:rPr>
              <w:t>V</w:t>
            </w:r>
            <w:r w:rsidRPr="00221078">
              <w:rPr>
                <w:sz w:val="22"/>
                <w:szCs w:val="22"/>
              </w:rPr>
              <w:t xml:space="preserve">193  - 1 шт., Проектор цифровой </w:t>
            </w:r>
            <w:r w:rsidRPr="00221078">
              <w:rPr>
                <w:sz w:val="22"/>
                <w:szCs w:val="22"/>
                <w:lang w:val="en-US"/>
              </w:rPr>
              <w:t>Acer</w:t>
            </w:r>
            <w:r w:rsidRPr="00221078">
              <w:rPr>
                <w:sz w:val="22"/>
                <w:szCs w:val="22"/>
              </w:rPr>
              <w:t xml:space="preserve"> </w:t>
            </w:r>
            <w:r w:rsidRPr="00221078">
              <w:rPr>
                <w:sz w:val="22"/>
                <w:szCs w:val="22"/>
                <w:lang w:val="en-US"/>
              </w:rPr>
              <w:t>X</w:t>
            </w:r>
            <w:r w:rsidRPr="00221078">
              <w:rPr>
                <w:sz w:val="22"/>
                <w:szCs w:val="22"/>
              </w:rPr>
              <w:t xml:space="preserve">1240 - 1 шт., Экран  с электроприводом </w:t>
            </w:r>
            <w:r w:rsidRPr="00221078">
              <w:rPr>
                <w:sz w:val="22"/>
                <w:szCs w:val="22"/>
                <w:lang w:val="en-US"/>
              </w:rPr>
              <w:t>Draper</w:t>
            </w:r>
            <w:r w:rsidRPr="00221078">
              <w:rPr>
                <w:sz w:val="22"/>
                <w:szCs w:val="22"/>
              </w:rPr>
              <w:t xml:space="preserve"> </w:t>
            </w:r>
            <w:r w:rsidRPr="00221078">
              <w:rPr>
                <w:sz w:val="22"/>
                <w:szCs w:val="22"/>
                <w:lang w:val="en-US"/>
              </w:rPr>
              <w:t>Baronet</w:t>
            </w:r>
            <w:r w:rsidRPr="00221078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221078">
              <w:rPr>
                <w:sz w:val="22"/>
                <w:szCs w:val="22"/>
                <w:lang w:val="en-US"/>
              </w:rPr>
              <w:t>Hi</w:t>
            </w:r>
            <w:r w:rsidRPr="00221078">
              <w:rPr>
                <w:sz w:val="22"/>
                <w:szCs w:val="22"/>
              </w:rPr>
              <w:t>-</w:t>
            </w:r>
            <w:r w:rsidRPr="00221078">
              <w:rPr>
                <w:sz w:val="22"/>
                <w:szCs w:val="22"/>
                <w:lang w:val="en-US"/>
              </w:rPr>
              <w:t>Fi</w:t>
            </w:r>
            <w:r w:rsidRPr="00221078">
              <w:rPr>
                <w:sz w:val="22"/>
                <w:szCs w:val="22"/>
              </w:rPr>
              <w:t xml:space="preserve"> </w:t>
            </w:r>
            <w:r w:rsidRPr="00221078">
              <w:rPr>
                <w:sz w:val="22"/>
                <w:szCs w:val="22"/>
                <w:lang w:val="en-US"/>
              </w:rPr>
              <w:t>PRO</w:t>
            </w:r>
            <w:r w:rsidRPr="00221078">
              <w:rPr>
                <w:sz w:val="22"/>
                <w:szCs w:val="22"/>
              </w:rPr>
              <w:t xml:space="preserve"> </w:t>
            </w:r>
            <w:r w:rsidRPr="00221078">
              <w:rPr>
                <w:sz w:val="22"/>
                <w:szCs w:val="22"/>
                <w:lang w:val="en-US"/>
              </w:rPr>
              <w:t>MASK</w:t>
            </w:r>
            <w:r w:rsidRPr="00221078">
              <w:rPr>
                <w:sz w:val="22"/>
                <w:szCs w:val="22"/>
              </w:rPr>
              <w:t>6</w:t>
            </w:r>
            <w:r w:rsidRPr="00221078">
              <w:rPr>
                <w:sz w:val="22"/>
                <w:szCs w:val="22"/>
                <w:lang w:val="en-US"/>
              </w:rPr>
              <w:t>T</w:t>
            </w:r>
            <w:r w:rsidRPr="00221078">
              <w:rPr>
                <w:sz w:val="22"/>
                <w:szCs w:val="22"/>
              </w:rPr>
              <w:t>-</w:t>
            </w:r>
            <w:r w:rsidRPr="00221078">
              <w:rPr>
                <w:sz w:val="22"/>
                <w:szCs w:val="22"/>
                <w:lang w:val="en-US"/>
              </w:rPr>
              <w:t>W</w:t>
            </w:r>
            <w:r w:rsidRPr="00221078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22107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21078">
              <w:rPr>
                <w:sz w:val="22"/>
                <w:szCs w:val="22"/>
              </w:rPr>
              <w:t xml:space="preserve">  </w:t>
            </w:r>
            <w:r w:rsidRPr="00221078">
              <w:rPr>
                <w:sz w:val="22"/>
                <w:szCs w:val="22"/>
                <w:lang w:val="en-US"/>
              </w:rPr>
              <w:t>TA</w:t>
            </w:r>
            <w:r w:rsidRPr="00221078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CB5B60" w14:textId="77777777" w:rsidR="002C735C" w:rsidRPr="002210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107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2107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1078" w14:paraId="744161FA" w14:textId="77777777" w:rsidTr="0078742C">
        <w:tc>
          <w:tcPr>
            <w:tcW w:w="562" w:type="dxa"/>
          </w:tcPr>
          <w:p w14:paraId="2BC084A3" w14:textId="77777777" w:rsidR="00221078" w:rsidRPr="00C75180" w:rsidRDefault="00221078" w:rsidP="007874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3AD23C1" w14:textId="77777777" w:rsidR="00221078" w:rsidRPr="00221078" w:rsidRDefault="00221078" w:rsidP="007874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10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210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10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21078" w14:paraId="5A1C9382" w14:textId="77777777" w:rsidTr="00801458">
        <w:tc>
          <w:tcPr>
            <w:tcW w:w="2336" w:type="dxa"/>
          </w:tcPr>
          <w:p w14:paraId="4C518DAB" w14:textId="77777777" w:rsidR="005D65A5" w:rsidRPr="002210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07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210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07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210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07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210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0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21078" w14:paraId="07658034" w14:textId="77777777" w:rsidTr="00801458">
        <w:tc>
          <w:tcPr>
            <w:tcW w:w="2336" w:type="dxa"/>
          </w:tcPr>
          <w:p w14:paraId="1553D698" w14:textId="78F29BFB" w:rsidR="005D65A5" w:rsidRPr="002210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21078" w:rsidRDefault="007478E0" w:rsidP="00801458">
            <w:pPr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221078" w:rsidRDefault="007478E0" w:rsidP="00801458">
            <w:pPr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21078" w:rsidRDefault="007478E0" w:rsidP="00801458">
            <w:pPr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21078" w14:paraId="18CC4328" w14:textId="77777777" w:rsidTr="00801458">
        <w:tc>
          <w:tcPr>
            <w:tcW w:w="2336" w:type="dxa"/>
          </w:tcPr>
          <w:p w14:paraId="20A38A9B" w14:textId="77777777" w:rsidR="005D65A5" w:rsidRPr="002210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D0915EE" w14:textId="77777777" w:rsidR="005D65A5" w:rsidRPr="00221078" w:rsidRDefault="007478E0" w:rsidP="00801458">
            <w:pPr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09B1917" w14:textId="77777777" w:rsidR="005D65A5" w:rsidRPr="00221078" w:rsidRDefault="007478E0" w:rsidP="00801458">
            <w:pPr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91E41B9" w14:textId="77777777" w:rsidR="005D65A5" w:rsidRPr="00221078" w:rsidRDefault="007478E0" w:rsidP="00801458">
            <w:pPr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  <w:tr w:rsidR="005D65A5" w:rsidRPr="00221078" w14:paraId="018347A7" w14:textId="77777777" w:rsidTr="00801458">
        <w:tc>
          <w:tcPr>
            <w:tcW w:w="2336" w:type="dxa"/>
          </w:tcPr>
          <w:p w14:paraId="6F390D33" w14:textId="77777777" w:rsidR="005D65A5" w:rsidRPr="002210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ABC5C27" w14:textId="77777777" w:rsidR="005D65A5" w:rsidRPr="00221078" w:rsidRDefault="007478E0" w:rsidP="00801458">
            <w:pPr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7284379" w14:textId="77777777" w:rsidR="005D65A5" w:rsidRPr="00221078" w:rsidRDefault="007478E0" w:rsidP="00801458">
            <w:pPr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B143CF" w14:textId="77777777" w:rsidR="005D65A5" w:rsidRPr="00221078" w:rsidRDefault="007478E0" w:rsidP="00801458">
            <w:pPr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1078" w14:paraId="0EE4431D" w14:textId="77777777" w:rsidTr="0078742C">
        <w:tc>
          <w:tcPr>
            <w:tcW w:w="562" w:type="dxa"/>
          </w:tcPr>
          <w:p w14:paraId="0B589CE0" w14:textId="77777777" w:rsidR="00221078" w:rsidRPr="009E6058" w:rsidRDefault="00221078" w:rsidP="0078742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186E3F6" w14:textId="77777777" w:rsidR="00221078" w:rsidRPr="00221078" w:rsidRDefault="00221078" w:rsidP="007874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10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21078" w14:paraId="0267C479" w14:textId="77777777" w:rsidTr="00801458">
        <w:tc>
          <w:tcPr>
            <w:tcW w:w="2500" w:type="pct"/>
          </w:tcPr>
          <w:p w14:paraId="37F699C9" w14:textId="77777777" w:rsidR="00B8237E" w:rsidRPr="002210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07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210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0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21078" w14:paraId="3F240151" w14:textId="77777777" w:rsidTr="00801458">
        <w:tc>
          <w:tcPr>
            <w:tcW w:w="2500" w:type="pct"/>
          </w:tcPr>
          <w:p w14:paraId="61E91592" w14:textId="61A0874C" w:rsidR="00B8237E" w:rsidRPr="002210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107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21078" w:rsidRDefault="005C548A" w:rsidP="00801458">
            <w:pPr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221078" w14:paraId="6940C4F2" w14:textId="77777777" w:rsidTr="00801458">
        <w:tc>
          <w:tcPr>
            <w:tcW w:w="2500" w:type="pct"/>
          </w:tcPr>
          <w:p w14:paraId="246070EA" w14:textId="77777777" w:rsidR="00B8237E" w:rsidRPr="002210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107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2D89109" w14:textId="77777777" w:rsidR="00B8237E" w:rsidRPr="00221078" w:rsidRDefault="005C548A" w:rsidP="00801458">
            <w:pPr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val="en-US"/>
              </w:rPr>
              <w:t>7-15</w:t>
            </w:r>
          </w:p>
        </w:tc>
      </w:tr>
      <w:tr w:rsidR="00B8237E" w:rsidRPr="00221078" w14:paraId="2F0A7ADC" w14:textId="77777777" w:rsidTr="00801458">
        <w:tc>
          <w:tcPr>
            <w:tcW w:w="2500" w:type="pct"/>
          </w:tcPr>
          <w:p w14:paraId="74D062B9" w14:textId="77777777" w:rsidR="00B8237E" w:rsidRPr="002210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107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9683D74" w14:textId="77777777" w:rsidR="00B8237E" w:rsidRPr="00221078" w:rsidRDefault="005C548A" w:rsidP="00801458">
            <w:pPr>
              <w:rPr>
                <w:rFonts w:ascii="Times New Roman" w:hAnsi="Times New Roman" w:cs="Times New Roman"/>
              </w:rPr>
            </w:pPr>
            <w:r w:rsidRPr="0022107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363A10" w14:textId="77777777" w:rsidR="00FE4C14" w:rsidRDefault="00FE4C14" w:rsidP="00315CA6">
      <w:pPr>
        <w:spacing w:after="0" w:line="240" w:lineRule="auto"/>
      </w:pPr>
      <w:r>
        <w:separator/>
      </w:r>
    </w:p>
  </w:endnote>
  <w:endnote w:type="continuationSeparator" w:id="0">
    <w:p w14:paraId="48F4AFF6" w14:textId="77777777" w:rsidR="00FE4C14" w:rsidRDefault="00FE4C1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194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6EFA3" w14:textId="77777777" w:rsidR="00FE4C14" w:rsidRDefault="00FE4C14" w:rsidP="00315CA6">
      <w:pPr>
        <w:spacing w:after="0" w:line="240" w:lineRule="auto"/>
      </w:pPr>
      <w:r>
        <w:separator/>
      </w:r>
    </w:p>
  </w:footnote>
  <w:footnote w:type="continuationSeparator" w:id="0">
    <w:p w14:paraId="7997EAC7" w14:textId="77777777" w:rsidR="00FE4C14" w:rsidRDefault="00FE4C1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1078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5180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3194"/>
    <w:rsid w:val="00E35A52"/>
    <w:rsid w:val="00E4641F"/>
    <w:rsid w:val="00E525E4"/>
    <w:rsid w:val="00E70BFA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4C14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7764" TargetMode="External"/><Relationship Id="rId18" Type="http://schemas.openxmlformats.org/officeDocument/2006/relationships/hyperlink" Target="https://urait.ru/bcode/535802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55534" TargetMode="External"/><Relationship Id="rId17" Type="http://schemas.openxmlformats.org/officeDocument/2006/relationships/hyperlink" Target="https://urait.ru/bcode/535369%20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4424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9548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535564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45039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5B4821-6D06-4647-8ECD-FE604A3B2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3592</Words>
  <Characters>20479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