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63B907D2" w:rsidR="001400FE" w:rsidRPr="00352B6F" w:rsidRDefault="00AE07E1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proofErr w:type="gramStart"/>
      <w:r w:rsidRPr="00AE07E1">
        <w:rPr>
          <w:rFonts w:ascii="Times New Roman" w:hAnsi="Times New Roman" w:cs="Times New Roman"/>
          <w:b/>
          <w:bCs/>
          <w:i/>
          <w:sz w:val="32"/>
          <w:szCs w:val="32"/>
        </w:rPr>
        <w:t>Частно</w:t>
      </w:r>
      <w:proofErr w:type="spellEnd"/>
      <w:r w:rsidRPr="00AE07E1">
        <w:rPr>
          <w:rFonts w:ascii="Times New Roman" w:hAnsi="Times New Roman" w:cs="Times New Roman"/>
          <w:b/>
          <w:bCs/>
          <w:i/>
          <w:sz w:val="32"/>
          <w:szCs w:val="32"/>
        </w:rPr>
        <w:t>-правовое</w:t>
      </w:r>
      <w:proofErr w:type="gramEnd"/>
      <w:r w:rsidRPr="00AE07E1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регулирование финансовых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A956A3" w:rsidR="00A77598" w:rsidRPr="00AE07E1" w:rsidRDefault="00AE07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30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3033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A3033">
              <w:rPr>
                <w:rFonts w:ascii="Times New Roman" w:hAnsi="Times New Roman" w:cs="Times New Roman"/>
                <w:sz w:val="20"/>
                <w:szCs w:val="20"/>
              </w:rPr>
              <w:t>, Шуваев Андрей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8AD04E" w:rsidR="004475DA" w:rsidRPr="00AE07E1" w:rsidRDefault="00AE07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5781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D2C077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4C8545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8C5C54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3C1B46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6100C5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0E6E7C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CB51E9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0E1D2A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4FF826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D54C91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F7563E" w:rsidR="00D75436" w:rsidRDefault="00237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0E1883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84DD51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FB085E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A90783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40E52F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5F748C" w:rsidR="00D75436" w:rsidRDefault="002372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4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студентов знанию и правильному пониманию норм, регулирующих кредитно-расчетные отношения в условиях цифровой экономики, выработка навыков толкования и применения указанных норм и применения сквозных цифровых технологий в профессиональной деятельности, выработка навыков участия в практической экспертно-консультационной и правоприменительной деятельности с использованием сквозных цифровых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357589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="00AE07E1">
        <w:rPr>
          <w:sz w:val="28"/>
          <w:szCs w:val="28"/>
        </w:rPr>
        <w:t xml:space="preserve"> </w:t>
      </w:r>
      <w:proofErr w:type="spellStart"/>
      <w:r w:rsidR="00AE07E1" w:rsidRPr="00AE07E1">
        <w:rPr>
          <w:sz w:val="28"/>
          <w:szCs w:val="28"/>
        </w:rPr>
        <w:t>Частно</w:t>
      </w:r>
      <w:proofErr w:type="spellEnd"/>
      <w:r w:rsidR="00AE07E1" w:rsidRPr="00AE07E1">
        <w:rPr>
          <w:sz w:val="28"/>
          <w:szCs w:val="28"/>
        </w:rPr>
        <w:t>-правовое регулирование финансовых технологий</w:t>
      </w:r>
      <w:r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A30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30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30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30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0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30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03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30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30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3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>ПК-5 - Способен осуществлять правовое сопровождение финансовой деятельности организаций всех форм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3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033">
              <w:rPr>
                <w:rFonts w:ascii="Times New Roman" w:hAnsi="Times New Roman" w:cs="Times New Roman"/>
                <w:lang w:bidi="ru-RU"/>
              </w:rPr>
              <w:t>ПК-5.2 - Правильно применяет нормы, регулирующие кредитно-расчетные отношения в условиях цифровой экономики, к конкретным практическим ситуациям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3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3033">
              <w:rPr>
                <w:rFonts w:ascii="Times New Roman" w:hAnsi="Times New Roman" w:cs="Times New Roman"/>
              </w:rPr>
              <w:t>основные цифровые финансовые технологии и их сегменты, а также современные цифровые технологии перевода денежных средств и способы осуществления электронной торговли.</w:t>
            </w:r>
            <w:r w:rsidRPr="00EA30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13F2C2" w:rsidR="00751095" w:rsidRPr="00EA3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3033">
              <w:rPr>
                <w:rFonts w:ascii="Times New Roman" w:hAnsi="Times New Roman" w:cs="Times New Roman"/>
              </w:rPr>
              <w:t>осуществлять правовое сопровождение финансовой деятельности организации в условиях цифровой экономики с учетом использования современных финансовых технологий.</w:t>
            </w:r>
          </w:p>
          <w:p w14:paraId="253C4FDD" w14:textId="5E550991" w:rsidR="00751095" w:rsidRPr="00EA30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30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3033">
              <w:rPr>
                <w:rFonts w:ascii="Times New Roman" w:hAnsi="Times New Roman" w:cs="Times New Roman"/>
              </w:rPr>
              <w:t>навыками применения правовых норм, регулирующих расчетно-кредитные отношения в условиях цифровой экономики, в конкретных практических ситуациях, в том числе при использовании организацией цифровых финансовых технологий.</w:t>
            </w:r>
          </w:p>
        </w:tc>
      </w:tr>
    </w:tbl>
    <w:p w14:paraId="010B1EC2" w14:textId="77777777" w:rsidR="00E1429F" w:rsidRPr="00EA30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5B37A7" w14:paraId="3C8BF9B1" w14:textId="77777777" w:rsidTr="00B6418A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64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641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641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64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(ак</w:t>
            </w:r>
            <w:r w:rsidR="00AE2B1A" w:rsidRPr="00B6418A">
              <w:rPr>
                <w:rFonts w:ascii="Times New Roman" w:hAnsi="Times New Roman" w:cs="Times New Roman"/>
                <w:b/>
              </w:rPr>
              <w:t>адемические</w:t>
            </w:r>
            <w:r w:rsidRPr="00B641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B6418A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64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B64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64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64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64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B6418A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64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B64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B64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64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641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41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64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1. Понятие и сегменты финансового рынка и финансовых услуг.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и виды финансовых рынков. Правовое регулирование финансовых услуг. Этапы развития финансовых технологий.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A32C39D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B100476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2. Бумажные финансовые технологии.</w:t>
            </w:r>
          </w:p>
        </w:tc>
        <w:tc>
          <w:tcPr>
            <w:tcW w:w="2325" w:type="pct"/>
            <w:shd w:val="clear" w:color="auto" w:fill="auto"/>
          </w:tcPr>
          <w:p w14:paraId="5087EAF3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Формирование рынка финансовых услуг в средние века.</w:t>
            </w:r>
            <w:r w:rsidRPr="00B6418A">
              <w:rPr>
                <w:sz w:val="22"/>
                <w:szCs w:val="22"/>
                <w:lang w:bidi="ru-RU"/>
              </w:rPr>
              <w:br/>
              <w:t>Ценные бумаги как бумажная финансовая технология. Вексель. Ипотечное кредитование и рефинансирование.</w:t>
            </w:r>
            <w:r w:rsidRPr="00B6418A">
              <w:rPr>
                <w:sz w:val="22"/>
                <w:szCs w:val="22"/>
                <w:lang w:bidi="ru-RU"/>
              </w:rPr>
              <w:br/>
              <w:t>Деньги как объект гражданских прав. Понятие и функции денег в гражданском праве.  Предоставление денег как финансовая услуга.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94D3C14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68FE6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B5314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F0F17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91D67E1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8874B36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3. Электронные финансовые технологии.</w:t>
            </w:r>
          </w:p>
        </w:tc>
        <w:tc>
          <w:tcPr>
            <w:tcW w:w="2325" w:type="pct"/>
            <w:shd w:val="clear" w:color="auto" w:fill="auto"/>
          </w:tcPr>
          <w:p w14:paraId="495CFCC1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Нормативная база правового регулирования национальной платежной системы. Основные термины и понятия национальной платежной системы. Толкование основных легальных дефиниций национальной платежной системы. Субъекты национальной платежной системы. Толкование норм о субъектах национальной платежной системы. Оказание платежных услуг как объект гражданских прав. Оказание платежных услуг в условиях цифровых технологий. Плательщики и получатели денежных средств как клиенты национальной платежной системы. Акты применения и акты толкования норм о финансовых услугах. Отличия и соотношение норм нормативных актов и иных правовых актов о финансовых услугах.</w:t>
            </w:r>
            <w:r w:rsidRPr="00B6418A">
              <w:rPr>
                <w:sz w:val="22"/>
                <w:szCs w:val="22"/>
                <w:lang w:bidi="ru-RU"/>
              </w:rPr>
              <w:br/>
              <w:t>Договор о переводе электронных денежных средств: понятие, признаки, субъектный состав, заключение и исполнение. Договор о переводе безналичных денежных средств: понятие, признаки, субъектный состав, заключение и исполнение. Договор об использовании электронного средства платежа. Договор эквайринга. Договор о технологическом обслуживании. Иные договорные формы перевода денежных средств. Толкование законодательства о договоре перевода денежных средств. Соотношение норм о переводе денежных средств и переводе электронных денежных средств. Толкование нормативных актов о формах безналичных расчетах.</w:t>
            </w:r>
            <w:r w:rsidRPr="00B6418A">
              <w:rPr>
                <w:sz w:val="22"/>
                <w:szCs w:val="22"/>
                <w:lang w:bidi="ru-RU"/>
              </w:rPr>
              <w:br/>
              <w:t>Бездокументарные ценные бумаги как электронная финансовая технология. Эмиссионные ценные бумаги как финансовая технология индивидуального инвестирования. Пост-эмиссионные ценные бумаги как финансовая технология коллективного инвестирования. Обездвиживание ценных бумаг.</w:t>
            </w:r>
            <w:r w:rsidRPr="00B6418A">
              <w:rPr>
                <w:sz w:val="22"/>
                <w:szCs w:val="22"/>
                <w:lang w:bidi="ru-RU"/>
              </w:rPr>
              <w:br/>
              <w:t>Понятие фиатных денег. Безналичные денежные средства. Электронные денежные средства. Электронные средства платежа.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F59636A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7912D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9969FB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3749C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CAACA89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826E919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4. Правовое регулирование цифровых финансовых технологий.</w:t>
            </w:r>
          </w:p>
        </w:tc>
        <w:tc>
          <w:tcPr>
            <w:tcW w:w="2325" w:type="pct"/>
            <w:shd w:val="clear" w:color="auto" w:fill="auto"/>
          </w:tcPr>
          <w:p w14:paraId="47C92D10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цифровой экономики. Развитие правового регулирования цифровой экономики в РФ.</w:t>
            </w:r>
            <w:r w:rsidRPr="00B6418A">
              <w:rPr>
                <w:sz w:val="22"/>
                <w:szCs w:val="22"/>
                <w:lang w:bidi="ru-RU"/>
              </w:rPr>
              <w:br/>
              <w:t>Понятие сквозных цифровых технологий. Нормативные акты, регулирующие сквозные и цифровые финансовые технологии.  Место цифровых финансовых технологий в цифровой экономике. Принципы и тенденции развития финансовых технологий в России и мире. Перспективы развития российского законодательства о цифровых финансовых технологиях. Проекты нормативных актов РФ о цифровых финансовых технологиях. Соотношение норм действующего законодательства и проектов нормативных актов. Уяснение основных направлений развития законодательства о цифровых финансовых технологиях.</w:t>
            </w:r>
            <w:r w:rsidRPr="00B6418A">
              <w:rPr>
                <w:sz w:val="22"/>
                <w:szCs w:val="22"/>
                <w:lang w:bidi="ru-RU"/>
              </w:rPr>
              <w:br/>
              <w:t>Применение технологии виртуальной и дополненной реальности в сфере оказания услуг.</w:t>
            </w:r>
            <w:r w:rsidRPr="00B6418A">
              <w:rPr>
                <w:sz w:val="22"/>
                <w:szCs w:val="22"/>
                <w:lang w:bidi="ru-RU"/>
              </w:rPr>
              <w:br/>
              <w:t>Квантовые технологии в сфере оказания финансовых услуг.</w:t>
            </w:r>
            <w:r w:rsidRPr="00B6418A">
              <w:rPr>
                <w:sz w:val="22"/>
                <w:szCs w:val="22"/>
                <w:lang w:bidi="ru-RU"/>
              </w:rPr>
              <w:br/>
              <w:t>Новые производственные технологии в сфере оказания финансовых услуг.</w:t>
            </w:r>
            <w:r w:rsidRPr="00B6418A">
              <w:rPr>
                <w:sz w:val="22"/>
                <w:szCs w:val="22"/>
                <w:lang w:bidi="ru-RU"/>
              </w:rPr>
              <w:br/>
              <w:t>Компоненты робототехники и сенсорика с сфере оказания финансовых услуг.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BD29582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E55C6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D5397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C8659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E79012A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F28F18A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5. Правовое регулирование применения технологии распределенного реестра в финансовой сфере.</w:t>
            </w:r>
          </w:p>
        </w:tc>
        <w:tc>
          <w:tcPr>
            <w:tcW w:w="2325" w:type="pct"/>
            <w:shd w:val="clear" w:color="auto" w:fill="auto"/>
          </w:tcPr>
          <w:p w14:paraId="20C71A12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и виды распределенных реестров.</w:t>
            </w:r>
            <w:r w:rsidRPr="00B6418A">
              <w:rPr>
                <w:sz w:val="22"/>
                <w:szCs w:val="22"/>
                <w:lang w:bidi="ru-RU"/>
              </w:rPr>
              <w:br/>
              <w:t>Технология обеспечения консенсуса. Понятие криптоактива. Анализ и толкование зарубежного законодательства о криптоактивах. Толкование проектов российских нормативных актах о цифровых финансовых активах. Соотношение токенов и криптоактивов. Правовая природа токена. Виды токенов. Уяснение основных легальных дефиниций российского законодательства и проектов нормативных актов о цифровых финансовых активах.  Уяснение основных тенденций и перспектив развития российского законодательства о токенах.</w:t>
            </w:r>
            <w:r w:rsidRPr="00B6418A">
              <w:rPr>
                <w:sz w:val="22"/>
                <w:szCs w:val="22"/>
                <w:lang w:bidi="ru-RU"/>
              </w:rPr>
              <w:br/>
              <w:t>Понятие криптовалюты; соотношение криптовалюты со смежными понятиями (электронные денежные средства, ценные бумаги, токены). Место криптовалюты среди криптоактивов. Место криптовалюты среди объектов гражданских прав; правовая природа криптовалюты. Уяснение основных легальных дефиниций российского законодательства и проектов российских нормативных актов о криптовалюте. Майнинг криптовалюты. Правовая природа майнинга. Виды криптовалюты. Особенности разных видов криптовалюты. Экономическое и юридическое значение криптовалюты. Особенности биткоина. Толкование российского законодательства о биткоинах. Понятие и правовая природа технологии блокчейн. Толкование российского законодательства, регулирующих оказание финансовых услуг с применением технологии блокчейн.</w:t>
            </w:r>
            <w:r w:rsidRPr="00B6418A">
              <w:rPr>
                <w:sz w:val="22"/>
                <w:szCs w:val="22"/>
                <w:lang w:bidi="ru-RU"/>
              </w:rPr>
              <w:br/>
              <w:t>Цифровой рубль. Правовое регулирование цифрового законного средства платежа в России и зарубежных странах.</w:t>
            </w:r>
            <w:r w:rsidRPr="00B6418A">
              <w:rPr>
                <w:sz w:val="22"/>
                <w:szCs w:val="22"/>
                <w:lang w:bidi="ru-RU"/>
              </w:rPr>
              <w:br/>
              <w:t>Технология приложений и смарт-контрактов в финансовой сфере. Правовая природа смарт-контракта. Особенности заключения договора путем смарт-контракта. Риски блокчейн-технологий.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13FDD57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AF9F1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F37A40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5D213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97B4553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232E6F11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6. Применение технологии искусственного интеллекта в кредитно-расчетных правоотношениях.</w:t>
            </w:r>
          </w:p>
        </w:tc>
        <w:tc>
          <w:tcPr>
            <w:tcW w:w="2325" w:type="pct"/>
            <w:shd w:val="clear" w:color="auto" w:fill="auto"/>
          </w:tcPr>
          <w:p w14:paraId="4767AB9A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Правовые проблемы применения искусственного интеллекта. Правовая природа искусственного интеллекта.</w:t>
            </w:r>
            <w:r w:rsidRPr="00B6418A">
              <w:rPr>
                <w:sz w:val="22"/>
                <w:szCs w:val="22"/>
                <w:lang w:bidi="ru-RU"/>
              </w:rPr>
              <w:br/>
              <w:t>Биометрия в сфере финансовых услуг. Применение субтехнологий компьютерного зрения, обработки естественного языка, распознавания и синтеза речи.</w:t>
            </w:r>
            <w:r w:rsidRPr="00B6418A">
              <w:rPr>
                <w:sz w:val="22"/>
                <w:szCs w:val="22"/>
                <w:lang w:bidi="ru-RU"/>
              </w:rPr>
              <w:br/>
              <w:t>Применение субтехнологии системы поддержки принятия решений при оказании финансовых услуг.</w:t>
            </w:r>
            <w:r w:rsidRPr="00B6418A">
              <w:rPr>
                <w:sz w:val="22"/>
                <w:szCs w:val="22"/>
                <w:lang w:bidi="ru-RU"/>
              </w:rPr>
              <w:br/>
              <w:t>Перспективные методы и технологии искусственного интеллекта.</w:t>
            </w:r>
            <w:r w:rsidRPr="00B6418A">
              <w:rPr>
                <w:sz w:val="22"/>
                <w:szCs w:val="22"/>
                <w:lang w:bidi="ru-RU"/>
              </w:rPr>
              <w:br/>
              <w:t>Защита прав потребителя в условиях заключения договора с использованием технологии искусственного интеллекта.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F2F1746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CBA95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EE463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C5FFE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BB457C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91F67E2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7. Большие данные в сфере финансовых услуг.</w:t>
            </w:r>
          </w:p>
        </w:tc>
        <w:tc>
          <w:tcPr>
            <w:tcW w:w="2325" w:type="pct"/>
            <w:shd w:val="clear" w:color="auto" w:fill="auto"/>
          </w:tcPr>
          <w:p w14:paraId="64E0FDB3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и правовая природа больших данных.</w:t>
            </w:r>
            <w:r w:rsidRPr="00B6418A">
              <w:rPr>
                <w:sz w:val="22"/>
                <w:szCs w:val="22"/>
                <w:lang w:bidi="ru-RU"/>
              </w:rPr>
              <w:br/>
              <w:t>Защита персональных данных при оказании финансовых услуг.</w:t>
            </w:r>
            <w:r w:rsidRPr="00B6418A">
              <w:rPr>
                <w:sz w:val="22"/>
                <w:szCs w:val="22"/>
                <w:lang w:bidi="ru-RU"/>
              </w:rPr>
              <w:br/>
              <w:t>Составление инвестиционных прогнозов, управление активами и страхование на основе применения больших данных. Скоринг в сфере оказания финансовых услуг.</w:t>
            </w:r>
            <w:r w:rsidRPr="00B6418A">
              <w:rPr>
                <w:sz w:val="22"/>
                <w:szCs w:val="22"/>
                <w:lang w:bidi="ru-RU"/>
              </w:rPr>
              <w:br/>
              <w:t>Риски использования больших данных в банковской сфере.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671A980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0556F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A7D88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EAE23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688F843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20659EE9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8. Применение технологии беспроводной связи в сфере финансовых услуг.</w:t>
            </w:r>
          </w:p>
        </w:tc>
        <w:tc>
          <w:tcPr>
            <w:tcW w:w="2325" w:type="pct"/>
            <w:shd w:val="clear" w:color="auto" w:fill="auto"/>
          </w:tcPr>
          <w:p w14:paraId="758E03AB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«онлайн-банка». Правовая природа цифрового банка. Инструменты онлайн-обслуживания клиентов. Толкование нормативных актов, регулирующих «онлайн-банкинг». Уяснение смысла норм о субъектах онлайн-обслуживания клиентов.</w:t>
            </w:r>
            <w:r w:rsidRPr="00B6418A">
              <w:rPr>
                <w:sz w:val="22"/>
                <w:szCs w:val="22"/>
                <w:lang w:bidi="ru-RU"/>
              </w:rPr>
              <w:br/>
              <w:t>Система быстрых платежей.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42FABB5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B30DF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EA6FD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918CC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81C6973" w14:textId="77777777" w:rsidTr="00B6418A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FA91E58" w14:textId="77777777" w:rsidR="004475DA" w:rsidRPr="00B64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Тема 9. Информационная безопасность при использовании финансовых технологий.</w:t>
            </w:r>
          </w:p>
        </w:tc>
        <w:tc>
          <w:tcPr>
            <w:tcW w:w="2325" w:type="pct"/>
            <w:shd w:val="clear" w:color="auto" w:fill="auto"/>
          </w:tcPr>
          <w:p w14:paraId="15FE077D" w14:textId="77777777" w:rsidR="004475DA" w:rsidRPr="00B64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418A">
              <w:rPr>
                <w:sz w:val="22"/>
                <w:szCs w:val="22"/>
                <w:lang w:bidi="ru-RU"/>
              </w:rPr>
              <w:t>Понятие и значение кибербезопасности.</w:t>
            </w:r>
            <w:r w:rsidRPr="00B6418A">
              <w:rPr>
                <w:sz w:val="22"/>
                <w:szCs w:val="22"/>
                <w:lang w:bidi="ru-RU"/>
              </w:rPr>
              <w:br/>
              <w:t>Риски инновационных технологий в платежной сфере.</w:t>
            </w:r>
            <w:r w:rsidRPr="00B6418A">
              <w:rPr>
                <w:sz w:val="22"/>
                <w:szCs w:val="22"/>
                <w:lang w:bidi="ru-RU"/>
              </w:rPr>
              <w:br/>
              <w:t>Типы кибератак. Защита от атак кредитной организации. Защита от атак потребителя финансовой услуги.</w:t>
            </w:r>
            <w:r w:rsidRPr="00B6418A">
              <w:rPr>
                <w:sz w:val="22"/>
                <w:szCs w:val="22"/>
                <w:lang w:bidi="ru-RU"/>
              </w:rPr>
              <w:br/>
              <w:t>Виды компьютерных атак. Кибершпионаж.</w:t>
            </w:r>
            <w:r w:rsidRPr="00B6418A">
              <w:rPr>
                <w:sz w:val="22"/>
                <w:szCs w:val="22"/>
                <w:lang w:bidi="ru-RU"/>
              </w:rPr>
              <w:br/>
              <w:t>Цифровой человек и его риски.</w:t>
            </w:r>
            <w:r w:rsidRPr="00B6418A">
              <w:rPr>
                <w:sz w:val="22"/>
                <w:szCs w:val="22"/>
                <w:lang w:bidi="ru-RU"/>
              </w:rPr>
              <w:br/>
              <w:t>Способы защиты в сфере информационной безопасности.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D720114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03EB9" w14:textId="77777777" w:rsidR="004475DA" w:rsidRPr="00B64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30C9D" w14:textId="77777777" w:rsidR="004475DA" w:rsidRPr="00B64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78880" w14:textId="77777777" w:rsidR="004475DA" w:rsidRPr="00B64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41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641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41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641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641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641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641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64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418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64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418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64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64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6418A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641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641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41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641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41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641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64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418A">
              <w:rPr>
                <w:rFonts w:ascii="Times New Roman" w:hAnsi="Times New Roman" w:cs="Times New Roman"/>
              </w:rPr>
              <w:t>Максуров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 А. А. </w:t>
            </w:r>
            <w:proofErr w:type="spellStart"/>
            <w:r w:rsidRPr="00B6418A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418A">
              <w:rPr>
                <w:rFonts w:ascii="Times New Roman" w:hAnsi="Times New Roman" w:cs="Times New Roman"/>
              </w:rPr>
              <w:t>криптовалюта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418A">
              <w:rPr>
                <w:rFonts w:ascii="Times New Roman" w:hAnsi="Times New Roman" w:cs="Times New Roman"/>
              </w:rPr>
              <w:t>майнинг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: понятие и правовое регулирование: Монография / А.А. </w:t>
            </w:r>
            <w:proofErr w:type="spellStart"/>
            <w:r w:rsidRPr="00B6418A">
              <w:rPr>
                <w:rFonts w:ascii="Times New Roman" w:hAnsi="Times New Roman" w:cs="Times New Roman"/>
              </w:rPr>
              <w:t>Максуров</w:t>
            </w:r>
            <w:proofErr w:type="spellEnd"/>
            <w:r w:rsidRPr="00B6418A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B641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418A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B6418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B6418A">
              <w:rPr>
                <w:rFonts w:ascii="Times New Roman" w:hAnsi="Times New Roman" w:cs="Times New Roman"/>
              </w:rPr>
              <w:t>, 2020. - 198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6418A" w:rsidRDefault="002372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6418A">
                <w:rPr>
                  <w:color w:val="00008B"/>
                  <w:u w:val="single"/>
                </w:rPr>
                <w:t>https://znanium.com/catalog/document?id=370978</w:t>
              </w:r>
            </w:hyperlink>
          </w:p>
        </w:tc>
      </w:tr>
      <w:tr w:rsidR="00262CF0" w:rsidRPr="00B6418A" w14:paraId="52C792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06172C" w14:textId="77777777" w:rsidR="00262CF0" w:rsidRPr="00B64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</w:rPr>
              <w:t>Внуков, А. А.  Защита информации в банковских системах</w:t>
            </w:r>
            <w:proofErr w:type="gramStart"/>
            <w:r w:rsidRPr="00B641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418A">
              <w:rPr>
                <w:rFonts w:ascii="Times New Roman" w:hAnsi="Times New Roman" w:cs="Times New Roman"/>
              </w:rPr>
              <w:t xml:space="preserve"> учебное пособие для вузов / А. А. Внуков. — 2-е изд., </w:t>
            </w:r>
            <w:proofErr w:type="spellStart"/>
            <w:r w:rsidRPr="00B6418A">
              <w:rPr>
                <w:rFonts w:ascii="Times New Roman" w:hAnsi="Times New Roman" w:cs="Times New Roman"/>
              </w:rPr>
              <w:t>испр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641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418A">
              <w:rPr>
                <w:rFonts w:ascii="Times New Roman" w:hAnsi="Times New Roman" w:cs="Times New Roman"/>
              </w:rPr>
              <w:t>, 2022. — 246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B3EE3E" w14:textId="77777777" w:rsidR="00262CF0" w:rsidRPr="00B6418A" w:rsidRDefault="002372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6418A">
                <w:rPr>
                  <w:color w:val="00008B"/>
                  <w:u w:val="single"/>
                </w:rPr>
                <w:t>https://urait.ru/bcode/490278</w:t>
              </w:r>
            </w:hyperlink>
          </w:p>
        </w:tc>
      </w:tr>
      <w:tr w:rsidR="00262CF0" w:rsidRPr="00B6418A" w14:paraId="279EA2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51A0C7" w14:textId="77777777" w:rsidR="00262CF0" w:rsidRPr="00B64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418A">
              <w:rPr>
                <w:rFonts w:ascii="Times New Roman" w:hAnsi="Times New Roman" w:cs="Times New Roman"/>
              </w:rPr>
              <w:t xml:space="preserve">Ручкина, Гульнара </w:t>
            </w:r>
            <w:proofErr w:type="spellStart"/>
            <w:r w:rsidRPr="00B6418A">
              <w:rPr>
                <w:rFonts w:ascii="Times New Roman" w:hAnsi="Times New Roman" w:cs="Times New Roman"/>
              </w:rPr>
              <w:t>Флюровна</w:t>
            </w:r>
            <w:proofErr w:type="spellEnd"/>
            <w:r w:rsidRPr="00B6418A">
              <w:rPr>
                <w:rFonts w:ascii="Times New Roman" w:hAnsi="Times New Roman" w:cs="Times New Roman"/>
              </w:rPr>
              <w:t xml:space="preserve"> Внедрение и практическое применение современных финансовых технологий: законодательное регулирование</w:t>
            </w:r>
            <w:proofErr w:type="gramStart"/>
            <w:r w:rsidRPr="00B641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418A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B6418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6418A">
              <w:rPr>
                <w:rFonts w:ascii="Times New Roman" w:hAnsi="Times New Roman" w:cs="Times New Roman"/>
              </w:rPr>
              <w:t xml:space="preserve"> Российский государственный социальный университет 1 Москва : ООО "Научно-издательский центр ИНФРА-М", 2020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1CE28" w14:textId="77777777" w:rsidR="00262CF0" w:rsidRPr="00B6418A" w:rsidRDefault="002372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6418A">
                <w:rPr>
                  <w:color w:val="00008B"/>
                  <w:u w:val="single"/>
                </w:rPr>
                <w:t>https://znanium.com/catalog/document?id=344147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933DBC" w14:textId="77777777" w:rsidTr="007B550D">
        <w:tc>
          <w:tcPr>
            <w:tcW w:w="9345" w:type="dxa"/>
          </w:tcPr>
          <w:p w14:paraId="0BCE18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23F6F5" w14:textId="77777777" w:rsidTr="007B550D">
        <w:tc>
          <w:tcPr>
            <w:tcW w:w="9345" w:type="dxa"/>
          </w:tcPr>
          <w:p w14:paraId="37B45B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8BA71E" w14:textId="77777777" w:rsidTr="007B550D">
        <w:tc>
          <w:tcPr>
            <w:tcW w:w="9345" w:type="dxa"/>
          </w:tcPr>
          <w:p w14:paraId="07C5DB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A7C21D" w14:textId="77777777" w:rsidTr="007B550D">
        <w:tc>
          <w:tcPr>
            <w:tcW w:w="9345" w:type="dxa"/>
          </w:tcPr>
          <w:p w14:paraId="249712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72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30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30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0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30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0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30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03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EA303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x</w:t>
            </w:r>
            <w:r w:rsidRPr="00EA3033">
              <w:rPr>
                <w:sz w:val="22"/>
                <w:szCs w:val="22"/>
              </w:rPr>
              <w:t xml:space="preserve"> 400 - 1 шт., Коммутатор </w:t>
            </w:r>
            <w:r w:rsidRPr="00EA3033">
              <w:rPr>
                <w:sz w:val="22"/>
                <w:szCs w:val="22"/>
                <w:lang w:val="en-US"/>
              </w:rPr>
              <w:t>Kramer</w:t>
            </w:r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V</w:t>
            </w:r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P</w:t>
            </w:r>
            <w:r w:rsidRPr="00EA3033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EA3033">
              <w:rPr>
                <w:sz w:val="22"/>
                <w:szCs w:val="22"/>
                <w:lang w:val="en-US"/>
              </w:rPr>
              <w:t>HP</w:t>
            </w:r>
            <w:r w:rsidRPr="00EA3033">
              <w:rPr>
                <w:sz w:val="22"/>
                <w:szCs w:val="22"/>
              </w:rPr>
              <w:t xml:space="preserve"> 250 </w:t>
            </w:r>
            <w:r w:rsidRPr="00EA3033">
              <w:rPr>
                <w:sz w:val="22"/>
                <w:szCs w:val="22"/>
                <w:lang w:val="en-US"/>
              </w:rPr>
              <w:t>G</w:t>
            </w:r>
            <w:r w:rsidRPr="00EA3033">
              <w:rPr>
                <w:sz w:val="22"/>
                <w:szCs w:val="22"/>
              </w:rPr>
              <w:t>6 1</w:t>
            </w:r>
            <w:r w:rsidRPr="00EA3033">
              <w:rPr>
                <w:sz w:val="22"/>
                <w:szCs w:val="22"/>
                <w:lang w:val="en-US"/>
              </w:rPr>
              <w:t>WY</w:t>
            </w:r>
            <w:r w:rsidRPr="00EA3033">
              <w:rPr>
                <w:sz w:val="22"/>
                <w:szCs w:val="22"/>
              </w:rPr>
              <w:t>58</w:t>
            </w:r>
            <w:r w:rsidRPr="00EA3033">
              <w:rPr>
                <w:sz w:val="22"/>
                <w:szCs w:val="22"/>
                <w:lang w:val="en-US"/>
              </w:rPr>
              <w:t>EA</w:t>
            </w:r>
            <w:r w:rsidRPr="00EA3033">
              <w:rPr>
                <w:sz w:val="22"/>
                <w:szCs w:val="22"/>
              </w:rPr>
              <w:t xml:space="preserve">, Мультимедийный проектор </w:t>
            </w:r>
            <w:r w:rsidRPr="00EA3033">
              <w:rPr>
                <w:sz w:val="22"/>
                <w:szCs w:val="22"/>
                <w:lang w:val="en-US"/>
              </w:rPr>
              <w:t>LG</w:t>
            </w:r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PF</w:t>
            </w:r>
            <w:r w:rsidRPr="00EA3033">
              <w:rPr>
                <w:sz w:val="22"/>
                <w:szCs w:val="22"/>
              </w:rPr>
              <w:t>1500</w:t>
            </w:r>
            <w:r w:rsidRPr="00EA3033">
              <w:rPr>
                <w:sz w:val="22"/>
                <w:szCs w:val="22"/>
                <w:lang w:val="en-US"/>
              </w:rPr>
              <w:t>G</w:t>
            </w:r>
            <w:r w:rsidRPr="00EA30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A30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033" w14:paraId="5CC373F4" w14:textId="77777777" w:rsidTr="008416EB">
        <w:tc>
          <w:tcPr>
            <w:tcW w:w="7797" w:type="dxa"/>
            <w:shd w:val="clear" w:color="auto" w:fill="auto"/>
          </w:tcPr>
          <w:p w14:paraId="08CEADF4" w14:textId="77777777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033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EA3033">
              <w:rPr>
                <w:sz w:val="22"/>
                <w:szCs w:val="22"/>
                <w:lang w:val="en-US"/>
              </w:rPr>
              <w:t>HP</w:t>
            </w:r>
            <w:r w:rsidRPr="00EA3033">
              <w:rPr>
                <w:sz w:val="22"/>
                <w:szCs w:val="22"/>
              </w:rPr>
              <w:t xml:space="preserve"> 250 </w:t>
            </w:r>
            <w:r w:rsidRPr="00EA3033">
              <w:rPr>
                <w:sz w:val="22"/>
                <w:szCs w:val="22"/>
                <w:lang w:val="en-US"/>
              </w:rPr>
              <w:t>G</w:t>
            </w:r>
            <w:r w:rsidRPr="00EA3033">
              <w:rPr>
                <w:sz w:val="22"/>
                <w:szCs w:val="22"/>
              </w:rPr>
              <w:t>6 1</w:t>
            </w:r>
            <w:r w:rsidRPr="00EA3033">
              <w:rPr>
                <w:sz w:val="22"/>
                <w:szCs w:val="22"/>
                <w:lang w:val="en-US"/>
              </w:rPr>
              <w:t>WY</w:t>
            </w:r>
            <w:r w:rsidRPr="00EA3033">
              <w:rPr>
                <w:sz w:val="22"/>
                <w:szCs w:val="22"/>
              </w:rPr>
              <w:t>58</w:t>
            </w:r>
            <w:r w:rsidRPr="00EA3033">
              <w:rPr>
                <w:sz w:val="22"/>
                <w:szCs w:val="22"/>
                <w:lang w:val="en-US"/>
              </w:rPr>
              <w:t>EA</w:t>
            </w:r>
            <w:r w:rsidRPr="00EA3033">
              <w:rPr>
                <w:sz w:val="22"/>
                <w:szCs w:val="22"/>
              </w:rPr>
              <w:t xml:space="preserve">, Мультимедийный проектор </w:t>
            </w:r>
            <w:r w:rsidRPr="00EA3033">
              <w:rPr>
                <w:sz w:val="22"/>
                <w:szCs w:val="22"/>
                <w:lang w:val="en-US"/>
              </w:rPr>
              <w:t>LG</w:t>
            </w:r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PF</w:t>
            </w:r>
            <w:r w:rsidRPr="00EA3033">
              <w:rPr>
                <w:sz w:val="22"/>
                <w:szCs w:val="22"/>
              </w:rPr>
              <w:t>1500</w:t>
            </w:r>
            <w:r w:rsidRPr="00EA3033">
              <w:rPr>
                <w:sz w:val="22"/>
                <w:szCs w:val="22"/>
                <w:lang w:val="en-US"/>
              </w:rPr>
              <w:t>G</w:t>
            </w:r>
            <w:r w:rsidRPr="00EA30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F40DD4" w14:textId="77777777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A30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033" w14:paraId="44EB86EA" w14:textId="77777777" w:rsidTr="008416EB">
        <w:tc>
          <w:tcPr>
            <w:tcW w:w="7797" w:type="dxa"/>
            <w:shd w:val="clear" w:color="auto" w:fill="auto"/>
          </w:tcPr>
          <w:p w14:paraId="51442DBC" w14:textId="77777777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03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EA3033">
              <w:rPr>
                <w:sz w:val="22"/>
                <w:szCs w:val="22"/>
                <w:lang w:val="en-US"/>
              </w:rPr>
              <w:t>I</w:t>
            </w:r>
            <w:r w:rsidRPr="00EA3033">
              <w:rPr>
                <w:sz w:val="22"/>
                <w:szCs w:val="22"/>
              </w:rPr>
              <w:t>5-7400/8</w:t>
            </w:r>
            <w:r w:rsidRPr="00EA3033">
              <w:rPr>
                <w:sz w:val="22"/>
                <w:szCs w:val="22"/>
                <w:lang w:val="en-US"/>
              </w:rPr>
              <w:t>Gb</w:t>
            </w:r>
            <w:r w:rsidRPr="00EA3033">
              <w:rPr>
                <w:sz w:val="22"/>
                <w:szCs w:val="22"/>
              </w:rPr>
              <w:t>/1</w:t>
            </w:r>
            <w:r w:rsidRPr="00EA3033">
              <w:rPr>
                <w:sz w:val="22"/>
                <w:szCs w:val="22"/>
                <w:lang w:val="en-US"/>
              </w:rPr>
              <w:t>Tb</w:t>
            </w:r>
            <w:r w:rsidRPr="00EA3033">
              <w:rPr>
                <w:sz w:val="22"/>
                <w:szCs w:val="22"/>
              </w:rPr>
              <w:t xml:space="preserve">/ </w:t>
            </w:r>
            <w:r w:rsidRPr="00EA3033">
              <w:rPr>
                <w:sz w:val="22"/>
                <w:szCs w:val="22"/>
                <w:lang w:val="en-US"/>
              </w:rPr>
              <w:t>DELL</w:t>
            </w:r>
            <w:r w:rsidRPr="00EA3033">
              <w:rPr>
                <w:sz w:val="22"/>
                <w:szCs w:val="22"/>
              </w:rPr>
              <w:t xml:space="preserve"> </w:t>
            </w:r>
            <w:r w:rsidRPr="00EA3033">
              <w:rPr>
                <w:sz w:val="22"/>
                <w:szCs w:val="22"/>
                <w:lang w:val="en-US"/>
              </w:rPr>
              <w:t>S</w:t>
            </w:r>
            <w:r w:rsidRPr="00EA3033">
              <w:rPr>
                <w:sz w:val="22"/>
                <w:szCs w:val="22"/>
              </w:rPr>
              <w:t>2218</w:t>
            </w:r>
            <w:r w:rsidRPr="00EA3033">
              <w:rPr>
                <w:sz w:val="22"/>
                <w:szCs w:val="22"/>
                <w:lang w:val="en-US"/>
              </w:rPr>
              <w:t>H</w:t>
            </w:r>
            <w:r w:rsidRPr="00EA303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9B53D2" w14:textId="77777777" w:rsidR="002C735C" w:rsidRPr="00EA3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A30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102EC8E" w14:textId="77777777" w:rsidR="00EA3033" w:rsidRPr="00EA3033" w:rsidRDefault="00EA3033" w:rsidP="00EA303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3033" w14:paraId="33FD8C7A" w14:textId="77777777" w:rsidTr="00EA3033">
        <w:tc>
          <w:tcPr>
            <w:tcW w:w="562" w:type="dxa"/>
          </w:tcPr>
          <w:p w14:paraId="598A92D7" w14:textId="77777777" w:rsidR="00EA3033" w:rsidRPr="00B6418A" w:rsidRDefault="00EA3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301760" w14:textId="77777777" w:rsidR="00EA3033" w:rsidRDefault="00EA3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30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0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30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3033" w14:paraId="5A1C9382" w14:textId="77777777" w:rsidTr="00801458">
        <w:tc>
          <w:tcPr>
            <w:tcW w:w="2336" w:type="dxa"/>
          </w:tcPr>
          <w:p w14:paraId="4C518DAB" w14:textId="77777777" w:rsidR="005D65A5" w:rsidRPr="00EA3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3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3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3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3033" w14:paraId="07658034" w14:textId="77777777" w:rsidTr="00801458">
        <w:tc>
          <w:tcPr>
            <w:tcW w:w="2336" w:type="dxa"/>
          </w:tcPr>
          <w:p w14:paraId="1553D698" w14:textId="78F29BFB" w:rsidR="005D65A5" w:rsidRPr="00EA3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A3033" w14:paraId="573D6B57" w14:textId="77777777" w:rsidTr="00801458">
        <w:tc>
          <w:tcPr>
            <w:tcW w:w="2336" w:type="dxa"/>
          </w:tcPr>
          <w:p w14:paraId="1AA3A0DE" w14:textId="77777777" w:rsidR="005D65A5" w:rsidRPr="00EA3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5F20AB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75068D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894589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EA3033" w14:paraId="54B5255F" w14:textId="77777777" w:rsidTr="00801458">
        <w:tc>
          <w:tcPr>
            <w:tcW w:w="2336" w:type="dxa"/>
          </w:tcPr>
          <w:p w14:paraId="6A4BC8E3" w14:textId="77777777" w:rsidR="005D65A5" w:rsidRPr="00EA3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6695F6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93F4FB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2A0957" w14:textId="77777777" w:rsidR="005D65A5" w:rsidRPr="00EA3033" w:rsidRDefault="007478E0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EA30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A30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A30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A303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3033" w:rsidRPr="00EA3033" w14:paraId="6318FD3C" w14:textId="77777777" w:rsidTr="00EA3033">
        <w:tc>
          <w:tcPr>
            <w:tcW w:w="562" w:type="dxa"/>
          </w:tcPr>
          <w:p w14:paraId="7953C035" w14:textId="77777777" w:rsidR="00EA3033" w:rsidRPr="00EA3033" w:rsidRDefault="00EA30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01A4B9" w14:textId="77777777" w:rsidR="00EA3033" w:rsidRPr="00EA3033" w:rsidRDefault="00EA3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0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39BAF6" w14:textId="77777777" w:rsidR="00EA3033" w:rsidRPr="00EA3033" w:rsidRDefault="00EA30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A30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A303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A30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3033" w14:paraId="0267C479" w14:textId="77777777" w:rsidTr="00801458">
        <w:tc>
          <w:tcPr>
            <w:tcW w:w="2500" w:type="pct"/>
          </w:tcPr>
          <w:p w14:paraId="37F699C9" w14:textId="77777777" w:rsidR="00B8237E" w:rsidRPr="00EA30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30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0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3033" w14:paraId="3F240151" w14:textId="77777777" w:rsidTr="00801458">
        <w:tc>
          <w:tcPr>
            <w:tcW w:w="2500" w:type="pct"/>
          </w:tcPr>
          <w:p w14:paraId="61E91592" w14:textId="61A0874C" w:rsidR="00B8237E" w:rsidRPr="00EA30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3033" w:rsidRDefault="005C548A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A3033" w14:paraId="2C0D3D84" w14:textId="77777777" w:rsidTr="00801458">
        <w:tc>
          <w:tcPr>
            <w:tcW w:w="2500" w:type="pct"/>
          </w:tcPr>
          <w:p w14:paraId="44679463" w14:textId="77777777" w:rsidR="00B8237E" w:rsidRPr="00EA30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4B482DD" w14:textId="77777777" w:rsidR="00B8237E" w:rsidRPr="00EA3033" w:rsidRDefault="005C548A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A3033" w14:paraId="4747D50C" w14:textId="77777777" w:rsidTr="00801458">
        <w:tc>
          <w:tcPr>
            <w:tcW w:w="2500" w:type="pct"/>
          </w:tcPr>
          <w:p w14:paraId="12FDB3A4" w14:textId="77777777" w:rsidR="00B8237E" w:rsidRPr="00EA30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E16762" w14:textId="77777777" w:rsidR="00B8237E" w:rsidRPr="00EA3033" w:rsidRDefault="005C548A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A3033" w14:paraId="50C904D9" w14:textId="77777777" w:rsidTr="00801458">
        <w:tc>
          <w:tcPr>
            <w:tcW w:w="2500" w:type="pct"/>
          </w:tcPr>
          <w:p w14:paraId="29C4FAE9" w14:textId="77777777" w:rsidR="00B8237E" w:rsidRPr="00EA3033" w:rsidRDefault="00B8237E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DA966A" w14:textId="77777777" w:rsidR="00B8237E" w:rsidRPr="00EA3033" w:rsidRDefault="005C548A" w:rsidP="00801458">
            <w:pPr>
              <w:rPr>
                <w:rFonts w:ascii="Times New Roman" w:hAnsi="Times New Roman" w:cs="Times New Roman"/>
              </w:rPr>
            </w:pPr>
            <w:r w:rsidRPr="00EA30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EA30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F5418" w14:textId="77777777" w:rsidR="00237231" w:rsidRDefault="00237231" w:rsidP="00315CA6">
      <w:pPr>
        <w:spacing w:after="0" w:line="240" w:lineRule="auto"/>
      </w:pPr>
      <w:r>
        <w:separator/>
      </w:r>
    </w:p>
  </w:endnote>
  <w:endnote w:type="continuationSeparator" w:id="0">
    <w:p w14:paraId="37AFE2F1" w14:textId="77777777" w:rsidR="00237231" w:rsidRDefault="002372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7E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E372C" w14:textId="77777777" w:rsidR="00237231" w:rsidRDefault="00237231" w:rsidP="00315CA6">
      <w:pPr>
        <w:spacing w:after="0" w:line="240" w:lineRule="auto"/>
      </w:pPr>
      <w:r>
        <w:separator/>
      </w:r>
    </w:p>
  </w:footnote>
  <w:footnote w:type="continuationSeparator" w:id="0">
    <w:p w14:paraId="3E964080" w14:textId="77777777" w:rsidR="00237231" w:rsidRDefault="002372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231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B04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7E1"/>
    <w:rsid w:val="00AE2B1A"/>
    <w:rsid w:val="00B162D4"/>
    <w:rsid w:val="00B37079"/>
    <w:rsid w:val="00B43524"/>
    <w:rsid w:val="00B4774E"/>
    <w:rsid w:val="00B50FCD"/>
    <w:rsid w:val="00B53060"/>
    <w:rsid w:val="00B6418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033"/>
    <w:rsid w:val="00EB4B64"/>
    <w:rsid w:val="00EC5B4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7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09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44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3FC5E-5AC0-4418-929C-D88D4CB4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