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Региональная политика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6629D" w:rsidRDefault="0016629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3587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87B">
              <w:rPr>
                <w:rFonts w:ascii="Times New Roman" w:hAnsi="Times New Roman" w:cs="Times New Roman"/>
                <w:sz w:val="20"/>
                <w:szCs w:val="20"/>
              </w:rPr>
              <w:t>к.э.н, Ермакова Наталья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6629D" w:rsidRDefault="0016629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F3A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E269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57E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F3A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F3A66">
              <w:rPr>
                <w:noProof/>
                <w:webHidden/>
              </w:rPr>
            </w:r>
            <w:r w:rsidR="005F3A66">
              <w:rPr>
                <w:noProof/>
                <w:webHidden/>
              </w:rPr>
              <w:fldChar w:fldCharType="separate"/>
            </w:r>
            <w:r w:rsidR="001E2698">
              <w:rPr>
                <w:noProof/>
                <w:webHidden/>
              </w:rPr>
              <w:t>3</w:t>
            </w:r>
            <w:r w:rsidR="005F3A66">
              <w:rPr>
                <w:noProof/>
                <w:webHidden/>
              </w:rPr>
              <w:fldChar w:fldCharType="end"/>
            </w:r>
          </w:hyperlink>
        </w:p>
        <w:p w:rsidR="00D75436" w:rsidRDefault="00D57E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F3A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F3A66">
              <w:rPr>
                <w:noProof/>
                <w:webHidden/>
              </w:rPr>
            </w:r>
            <w:r w:rsidR="005F3A66">
              <w:rPr>
                <w:noProof/>
                <w:webHidden/>
              </w:rPr>
              <w:fldChar w:fldCharType="separate"/>
            </w:r>
            <w:r w:rsidR="001E2698">
              <w:rPr>
                <w:noProof/>
                <w:webHidden/>
              </w:rPr>
              <w:t>3</w:t>
            </w:r>
            <w:r w:rsidR="005F3A66">
              <w:rPr>
                <w:noProof/>
                <w:webHidden/>
              </w:rPr>
              <w:fldChar w:fldCharType="end"/>
            </w:r>
          </w:hyperlink>
        </w:p>
        <w:p w:rsidR="00D75436" w:rsidRDefault="00D57E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F3A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F3A66">
              <w:rPr>
                <w:noProof/>
                <w:webHidden/>
              </w:rPr>
            </w:r>
            <w:r w:rsidR="005F3A66">
              <w:rPr>
                <w:noProof/>
                <w:webHidden/>
              </w:rPr>
              <w:fldChar w:fldCharType="separate"/>
            </w:r>
            <w:r w:rsidR="001E2698">
              <w:rPr>
                <w:noProof/>
                <w:webHidden/>
              </w:rPr>
              <w:t>4</w:t>
            </w:r>
            <w:r w:rsidR="005F3A66">
              <w:rPr>
                <w:noProof/>
                <w:webHidden/>
              </w:rPr>
              <w:fldChar w:fldCharType="end"/>
            </w:r>
          </w:hyperlink>
        </w:p>
        <w:p w:rsidR="00D75436" w:rsidRDefault="00D57E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F3A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F3A66">
              <w:rPr>
                <w:noProof/>
                <w:webHidden/>
              </w:rPr>
            </w:r>
            <w:r w:rsidR="005F3A66">
              <w:rPr>
                <w:noProof/>
                <w:webHidden/>
              </w:rPr>
              <w:fldChar w:fldCharType="separate"/>
            </w:r>
            <w:r w:rsidR="001E2698">
              <w:rPr>
                <w:noProof/>
                <w:webHidden/>
              </w:rPr>
              <w:t>7</w:t>
            </w:r>
            <w:r w:rsidR="005F3A66">
              <w:rPr>
                <w:noProof/>
                <w:webHidden/>
              </w:rPr>
              <w:fldChar w:fldCharType="end"/>
            </w:r>
          </w:hyperlink>
        </w:p>
        <w:p w:rsidR="00D75436" w:rsidRDefault="00D57E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F3A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F3A66">
              <w:rPr>
                <w:noProof/>
                <w:webHidden/>
              </w:rPr>
            </w:r>
            <w:r w:rsidR="005F3A66">
              <w:rPr>
                <w:noProof/>
                <w:webHidden/>
              </w:rPr>
              <w:fldChar w:fldCharType="separate"/>
            </w:r>
            <w:r w:rsidR="001E2698">
              <w:rPr>
                <w:noProof/>
                <w:webHidden/>
              </w:rPr>
              <w:t>7</w:t>
            </w:r>
            <w:r w:rsidR="005F3A66">
              <w:rPr>
                <w:noProof/>
                <w:webHidden/>
              </w:rPr>
              <w:fldChar w:fldCharType="end"/>
            </w:r>
          </w:hyperlink>
        </w:p>
        <w:p w:rsidR="00D75436" w:rsidRDefault="00D57E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F3A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F3A66">
              <w:rPr>
                <w:noProof/>
                <w:webHidden/>
              </w:rPr>
            </w:r>
            <w:r w:rsidR="005F3A66">
              <w:rPr>
                <w:noProof/>
                <w:webHidden/>
              </w:rPr>
              <w:fldChar w:fldCharType="separate"/>
            </w:r>
            <w:r w:rsidR="001E2698">
              <w:rPr>
                <w:noProof/>
                <w:webHidden/>
              </w:rPr>
              <w:t>7</w:t>
            </w:r>
            <w:r w:rsidR="005F3A66">
              <w:rPr>
                <w:noProof/>
                <w:webHidden/>
              </w:rPr>
              <w:fldChar w:fldCharType="end"/>
            </w:r>
          </w:hyperlink>
        </w:p>
        <w:p w:rsidR="00D75436" w:rsidRDefault="00D57E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F3A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F3A66">
              <w:rPr>
                <w:noProof/>
                <w:webHidden/>
              </w:rPr>
            </w:r>
            <w:r w:rsidR="005F3A66">
              <w:rPr>
                <w:noProof/>
                <w:webHidden/>
              </w:rPr>
              <w:fldChar w:fldCharType="separate"/>
            </w:r>
            <w:r w:rsidR="001E2698">
              <w:rPr>
                <w:noProof/>
                <w:webHidden/>
              </w:rPr>
              <w:t>8</w:t>
            </w:r>
            <w:r w:rsidR="005F3A66">
              <w:rPr>
                <w:noProof/>
                <w:webHidden/>
              </w:rPr>
              <w:fldChar w:fldCharType="end"/>
            </w:r>
          </w:hyperlink>
        </w:p>
        <w:p w:rsidR="00D75436" w:rsidRDefault="00D57E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F3A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F3A66">
              <w:rPr>
                <w:noProof/>
                <w:webHidden/>
              </w:rPr>
            </w:r>
            <w:r w:rsidR="005F3A66">
              <w:rPr>
                <w:noProof/>
                <w:webHidden/>
              </w:rPr>
              <w:fldChar w:fldCharType="separate"/>
            </w:r>
            <w:r w:rsidR="001E2698">
              <w:rPr>
                <w:noProof/>
                <w:webHidden/>
              </w:rPr>
              <w:t>8</w:t>
            </w:r>
            <w:r w:rsidR="005F3A66">
              <w:rPr>
                <w:noProof/>
                <w:webHidden/>
              </w:rPr>
              <w:fldChar w:fldCharType="end"/>
            </w:r>
          </w:hyperlink>
        </w:p>
        <w:p w:rsidR="00D75436" w:rsidRDefault="00D57E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F3A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F3A66">
              <w:rPr>
                <w:noProof/>
                <w:webHidden/>
              </w:rPr>
            </w:r>
            <w:r w:rsidR="005F3A66">
              <w:rPr>
                <w:noProof/>
                <w:webHidden/>
              </w:rPr>
              <w:fldChar w:fldCharType="separate"/>
            </w:r>
            <w:r w:rsidR="001E2698">
              <w:rPr>
                <w:noProof/>
                <w:webHidden/>
              </w:rPr>
              <w:t>10</w:t>
            </w:r>
            <w:r w:rsidR="005F3A66">
              <w:rPr>
                <w:noProof/>
                <w:webHidden/>
              </w:rPr>
              <w:fldChar w:fldCharType="end"/>
            </w:r>
          </w:hyperlink>
        </w:p>
        <w:p w:rsidR="00D75436" w:rsidRDefault="00D57E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F3A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F3A66">
              <w:rPr>
                <w:noProof/>
                <w:webHidden/>
              </w:rPr>
            </w:r>
            <w:r w:rsidR="005F3A66">
              <w:rPr>
                <w:noProof/>
                <w:webHidden/>
              </w:rPr>
              <w:fldChar w:fldCharType="separate"/>
            </w:r>
            <w:r w:rsidR="001E2698">
              <w:rPr>
                <w:noProof/>
                <w:webHidden/>
              </w:rPr>
              <w:t>11</w:t>
            </w:r>
            <w:r w:rsidR="005F3A66">
              <w:rPr>
                <w:noProof/>
                <w:webHidden/>
              </w:rPr>
              <w:fldChar w:fldCharType="end"/>
            </w:r>
          </w:hyperlink>
        </w:p>
        <w:p w:rsidR="00D75436" w:rsidRDefault="00D57E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F3A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F3A66">
              <w:rPr>
                <w:noProof/>
                <w:webHidden/>
              </w:rPr>
            </w:r>
            <w:r w:rsidR="005F3A66">
              <w:rPr>
                <w:noProof/>
                <w:webHidden/>
              </w:rPr>
              <w:fldChar w:fldCharType="separate"/>
            </w:r>
            <w:r w:rsidR="001E2698">
              <w:rPr>
                <w:noProof/>
                <w:webHidden/>
              </w:rPr>
              <w:t>12</w:t>
            </w:r>
            <w:r w:rsidR="005F3A66">
              <w:rPr>
                <w:noProof/>
                <w:webHidden/>
              </w:rPr>
              <w:fldChar w:fldCharType="end"/>
            </w:r>
          </w:hyperlink>
        </w:p>
        <w:p w:rsidR="00D75436" w:rsidRDefault="00D57E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F3A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F3A66">
              <w:rPr>
                <w:noProof/>
                <w:webHidden/>
              </w:rPr>
            </w:r>
            <w:r w:rsidR="005F3A66">
              <w:rPr>
                <w:noProof/>
                <w:webHidden/>
              </w:rPr>
              <w:fldChar w:fldCharType="separate"/>
            </w:r>
            <w:r w:rsidR="001E2698">
              <w:rPr>
                <w:noProof/>
                <w:webHidden/>
              </w:rPr>
              <w:t>12</w:t>
            </w:r>
            <w:r w:rsidR="005F3A66">
              <w:rPr>
                <w:noProof/>
                <w:webHidden/>
              </w:rPr>
              <w:fldChar w:fldCharType="end"/>
            </w:r>
          </w:hyperlink>
        </w:p>
        <w:p w:rsidR="00D75436" w:rsidRDefault="00D57E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F3A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F3A66">
              <w:rPr>
                <w:noProof/>
                <w:webHidden/>
              </w:rPr>
            </w:r>
            <w:r w:rsidR="005F3A66">
              <w:rPr>
                <w:noProof/>
                <w:webHidden/>
              </w:rPr>
              <w:fldChar w:fldCharType="separate"/>
            </w:r>
            <w:r w:rsidR="001E2698">
              <w:rPr>
                <w:noProof/>
                <w:webHidden/>
              </w:rPr>
              <w:t>14</w:t>
            </w:r>
            <w:r w:rsidR="005F3A66">
              <w:rPr>
                <w:noProof/>
                <w:webHidden/>
              </w:rPr>
              <w:fldChar w:fldCharType="end"/>
            </w:r>
          </w:hyperlink>
        </w:p>
        <w:p w:rsidR="00D75436" w:rsidRDefault="00D57E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F3A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F3A66">
              <w:rPr>
                <w:noProof/>
                <w:webHidden/>
              </w:rPr>
            </w:r>
            <w:r w:rsidR="005F3A66">
              <w:rPr>
                <w:noProof/>
                <w:webHidden/>
              </w:rPr>
              <w:fldChar w:fldCharType="separate"/>
            </w:r>
            <w:r w:rsidR="001E2698">
              <w:rPr>
                <w:noProof/>
                <w:webHidden/>
              </w:rPr>
              <w:t>14</w:t>
            </w:r>
            <w:r w:rsidR="005F3A66">
              <w:rPr>
                <w:noProof/>
                <w:webHidden/>
              </w:rPr>
              <w:fldChar w:fldCharType="end"/>
            </w:r>
          </w:hyperlink>
        </w:p>
        <w:p w:rsidR="00D75436" w:rsidRDefault="00D57E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F3A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F3A66">
              <w:rPr>
                <w:noProof/>
                <w:webHidden/>
              </w:rPr>
            </w:r>
            <w:r w:rsidR="005F3A66">
              <w:rPr>
                <w:noProof/>
                <w:webHidden/>
              </w:rPr>
              <w:fldChar w:fldCharType="separate"/>
            </w:r>
            <w:r w:rsidR="001E2698">
              <w:rPr>
                <w:noProof/>
                <w:webHidden/>
              </w:rPr>
              <w:t>14</w:t>
            </w:r>
            <w:r w:rsidR="005F3A66">
              <w:rPr>
                <w:noProof/>
                <w:webHidden/>
              </w:rPr>
              <w:fldChar w:fldCharType="end"/>
            </w:r>
          </w:hyperlink>
        </w:p>
        <w:p w:rsidR="00D75436" w:rsidRDefault="00D57E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F3A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F3A66">
              <w:rPr>
                <w:noProof/>
                <w:webHidden/>
              </w:rPr>
            </w:r>
            <w:r w:rsidR="005F3A66">
              <w:rPr>
                <w:noProof/>
                <w:webHidden/>
              </w:rPr>
              <w:fldChar w:fldCharType="separate"/>
            </w:r>
            <w:r w:rsidR="001E2698">
              <w:rPr>
                <w:noProof/>
                <w:webHidden/>
              </w:rPr>
              <w:t>15</w:t>
            </w:r>
            <w:r w:rsidR="005F3A66">
              <w:rPr>
                <w:noProof/>
                <w:webHidden/>
              </w:rPr>
              <w:fldChar w:fldCharType="end"/>
            </w:r>
          </w:hyperlink>
        </w:p>
        <w:p w:rsidR="00D75436" w:rsidRDefault="00D57E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F3A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F3A66">
              <w:rPr>
                <w:noProof/>
                <w:webHidden/>
              </w:rPr>
            </w:r>
            <w:r w:rsidR="005F3A66">
              <w:rPr>
                <w:noProof/>
                <w:webHidden/>
              </w:rPr>
              <w:fldChar w:fldCharType="separate"/>
            </w:r>
            <w:r w:rsidR="001E2698">
              <w:rPr>
                <w:noProof/>
                <w:webHidden/>
              </w:rPr>
              <w:t>15</w:t>
            </w:r>
            <w:r w:rsidR="005F3A6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F3A6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53587B" w:rsidRPr="007E6725" w:rsidRDefault="00751095" w:rsidP="0053587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53587B" w:rsidRPr="0053587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53587B" w:rsidRPr="007E6725" w:rsidTr="00FB6E14">
        <w:tc>
          <w:tcPr>
            <w:tcW w:w="1702" w:type="dxa"/>
            <w:shd w:val="clear" w:color="auto" w:fill="auto"/>
          </w:tcPr>
          <w:p w:rsidR="0053587B" w:rsidRPr="007E6725" w:rsidRDefault="0053587B" w:rsidP="00FB6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53587B" w:rsidRPr="00352B6F" w:rsidRDefault="0053587B" w:rsidP="00FB6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представлений у студентов о региональной политике, проводимой в Российской Федерации и за рубежом, обучение выявлению причинно-следственных связей и оценке общественно-политических и социально-экономических событий и процессов в стране и ее регионах, установлению связей этих событий и процессов с экономическим, социальным и культурно-цивилизационным контекстами, а также с объективными тенденциями и закономерностями комплексного развития на национально-государственном, региональном и локальном уровнях, поиску, критическому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анализу и синтезу информации, использованию системного подхода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для решения поставленных задач, а также составлению и оформлению документов и отчетов по результатам проведенных исследований; обучение студентов современным методам диагностики социально-экономических проблем региона для профессиональной оценки наблюдаемого состояния, своевременного выявления кризисных явлений в той или иной сфере, а также для оценки ожидаемых последствий, угроз и рисков, разработки прогнозов и сценариев развития ситуации, подготовки рекомендаций по мерам, которые должны быть предприняты для преодоления кризисных явлений.</w:t>
            </w:r>
          </w:p>
        </w:tc>
      </w:tr>
    </w:tbl>
    <w:p w:rsidR="0053587B" w:rsidRPr="007E6725" w:rsidRDefault="0053587B" w:rsidP="0053587B">
      <w:pPr>
        <w:rPr>
          <w:rFonts w:ascii="Times New Roman" w:hAnsi="Times New Roman" w:cs="Times New Roman"/>
          <w:b/>
          <w:sz w:val="28"/>
          <w:szCs w:val="28"/>
        </w:rPr>
      </w:pPr>
    </w:p>
    <w:p w:rsidR="0053587B" w:rsidRPr="007E6725" w:rsidRDefault="0053587B" w:rsidP="0053587B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53587B" w:rsidRPr="007E6725" w:rsidRDefault="0053587B" w:rsidP="0053587B">
      <w:pPr>
        <w:pStyle w:val="Style5"/>
        <w:widowControl/>
        <w:rPr>
          <w:sz w:val="28"/>
          <w:szCs w:val="28"/>
        </w:rPr>
      </w:pPr>
    </w:p>
    <w:p w:rsidR="0053587B" w:rsidRPr="00352B6F" w:rsidRDefault="0053587B" w:rsidP="0053587B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Региональная политика относится к обязательной части Блока 1.</w:t>
      </w:r>
    </w:p>
    <w:p w:rsidR="0053587B" w:rsidRPr="007E6725" w:rsidRDefault="0053587B" w:rsidP="0053587B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53587B" w:rsidRPr="007E6725" w:rsidRDefault="0053587B" w:rsidP="0053587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53587B" w:rsidRPr="000F4E24" w:rsidTr="00FB6E1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87B" w:rsidRPr="000F4E24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F4E2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87B" w:rsidRPr="000F4E24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F4E2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87B" w:rsidRPr="000F4E24" w:rsidRDefault="0053587B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4E2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F4E2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53587B" w:rsidRPr="000F4E24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53587B" w:rsidRPr="000F4E24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87B" w:rsidRPr="000F4E24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F4E24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0F4E2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F4E24">
              <w:rPr>
                <w:rFonts w:ascii="Times New Roman" w:hAnsi="Times New Roman" w:cs="Times New Roman"/>
              </w:rPr>
              <w:t xml:space="preserve"> составлять и оформлять документы и отчеты по результатам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87B" w:rsidRPr="000F4E24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4E24">
              <w:rPr>
                <w:rFonts w:ascii="Times New Roman" w:hAnsi="Times New Roman" w:cs="Times New Roman"/>
                <w:lang w:bidi="ru-RU"/>
              </w:rPr>
              <w:t xml:space="preserve">ОПК-7.2 - Составляет отчетную документацию по итогам профессиональной деятельности в </w:t>
            </w:r>
            <w:proofErr w:type="gramStart"/>
            <w:r w:rsidRPr="000F4E24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0F4E24">
              <w:rPr>
                <w:rFonts w:ascii="Times New Roman" w:hAnsi="Times New Roman" w:cs="Times New Roman"/>
                <w:lang w:bidi="ru-RU"/>
              </w:rPr>
              <w:t xml:space="preserve"> с установленными правилами и нормами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87B" w:rsidRPr="000F4E24" w:rsidRDefault="0053587B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4E24">
              <w:rPr>
                <w:rFonts w:ascii="Times New Roman" w:hAnsi="Times New Roman" w:cs="Times New Roman"/>
              </w:rPr>
              <w:t xml:space="preserve">Знать: основные правила и нормы составления и оформления документов и отчетов </w:t>
            </w:r>
          </w:p>
          <w:p w:rsidR="0053587B" w:rsidRPr="000F4E24" w:rsidRDefault="0053587B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F4E24">
              <w:rPr>
                <w:rFonts w:ascii="Times New Roman" w:hAnsi="Times New Roman" w:cs="Times New Roman"/>
              </w:rPr>
              <w:t>Уметь: составлять отчеты по практическим заданиям, выполненным в рамках учебного курса «Региональная политика», готовить презентации к контрольным точкам; готовить статьи для публикации в сборниках конференций и журналах, согласно требований</w:t>
            </w:r>
            <w:r w:rsidRPr="000F4E24">
              <w:rPr>
                <w:rFonts w:ascii="Times New Roman" w:hAnsi="Times New Roman" w:cs="Times New Roman"/>
              </w:rPr>
              <w:br/>
              <w:t>редакторов журналов и сборников научных трудов и организаторов конференций; выступать на студенческих конференциях;</w:t>
            </w:r>
            <w:r w:rsidRPr="000F4E24">
              <w:rPr>
                <w:rFonts w:ascii="Times New Roman" w:hAnsi="Times New Roman" w:cs="Times New Roman"/>
              </w:rPr>
              <w:br/>
              <w:t xml:space="preserve">составлять отчетную документацию по итогам деятельности. </w:t>
            </w:r>
            <w:proofErr w:type="gramEnd"/>
          </w:p>
          <w:p w:rsidR="0053587B" w:rsidRPr="000F4E24" w:rsidRDefault="0053587B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F4E24">
              <w:rPr>
                <w:rFonts w:ascii="Times New Roman" w:hAnsi="Times New Roman" w:cs="Times New Roman"/>
              </w:rPr>
              <w:t>Владеть: умением выступления перед незнакомой аудиторией, кратко и четко излагать результаты исследований, отвечать на вопросы аудитории;</w:t>
            </w:r>
            <w:r w:rsidRPr="000F4E24">
              <w:rPr>
                <w:rFonts w:ascii="Times New Roman" w:hAnsi="Times New Roman" w:cs="Times New Roman"/>
              </w:rPr>
              <w:br/>
              <w:t>навыками составления и оформления документов и отчетов.</w:t>
            </w:r>
          </w:p>
        </w:tc>
      </w:tr>
    </w:tbl>
    <w:p w:rsidR="0053587B" w:rsidRPr="000F4E24" w:rsidRDefault="0053587B" w:rsidP="005358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87B" w:rsidRPr="005B37A7" w:rsidRDefault="0053587B" w:rsidP="0053587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3587B" w:rsidRPr="005B37A7" w:rsidTr="00FB6E14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587B" w:rsidRPr="005B37A7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587B" w:rsidRPr="005B37A7" w:rsidRDefault="0053587B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3587B" w:rsidRPr="005B37A7" w:rsidRDefault="0053587B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53587B" w:rsidRPr="005B37A7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3587B" w:rsidRPr="005B37A7" w:rsidTr="00FB6E14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53587B" w:rsidRPr="005B37A7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53587B" w:rsidRPr="005B37A7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3587B" w:rsidRPr="005B37A7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53587B" w:rsidRPr="005B37A7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53587B" w:rsidRPr="005B37A7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3587B" w:rsidRPr="005B37A7" w:rsidTr="00FB6E14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53587B" w:rsidRPr="005B37A7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53587B" w:rsidRPr="005B37A7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53587B" w:rsidRPr="005B37A7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53587B" w:rsidRPr="005B37A7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53587B" w:rsidRPr="005B37A7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53587B" w:rsidRPr="005B37A7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3587B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 и определения курса.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3587B" w:rsidRPr="00352B6F" w:rsidRDefault="0053587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Причины зарождения региональной политики. Первые опыты проведения региональной политики на </w:t>
            </w:r>
            <w:proofErr w:type="gramStart"/>
            <w:r w:rsidRPr="00352B6F">
              <w:rPr>
                <w:lang w:bidi="ru-RU"/>
              </w:rPr>
              <w:t>примере</w:t>
            </w:r>
            <w:proofErr w:type="gramEnd"/>
            <w:r w:rsidRPr="00352B6F">
              <w:rPr>
                <w:lang w:bidi="ru-RU"/>
              </w:rPr>
              <w:t xml:space="preserve"> Великобритании и США. Потребность в разработке и проведении региональной политики в настоящее время. Понятие региона в региональной политике. Миссия и функции региональных властей. Различные взгляды на региональную политику. Определение региональной политики в законодательных </w:t>
            </w:r>
            <w:proofErr w:type="gramStart"/>
            <w:r w:rsidRPr="00352B6F">
              <w:rPr>
                <w:lang w:bidi="ru-RU"/>
              </w:rPr>
              <w:t>актах</w:t>
            </w:r>
            <w:proofErr w:type="gramEnd"/>
            <w:r w:rsidRPr="00352B6F">
              <w:rPr>
                <w:lang w:bidi="ru-RU"/>
              </w:rPr>
              <w:t xml:space="preserve"> Российской Федерации. Региональная политика в системе государственного регулирования территориального развития. Виды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политики. Уровни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политики. </w:t>
            </w:r>
            <w:proofErr w:type="gramStart"/>
            <w:r w:rsidRPr="00352B6F">
              <w:rPr>
                <w:lang w:bidi="ru-RU"/>
              </w:rPr>
              <w:t>Функциональные формы региональной политики.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3587B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Теоретические основы региональной политики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53587B" w:rsidRPr="00352B6F" w:rsidRDefault="0053587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Теории размещения, экономического роста и государственного регулирования территориального развития регионов как теоретическая основа региональной политики. На какие вопросы региональной политики помогают ответить эти группы теорий.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3587B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Инструменты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политики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3587B" w:rsidRPr="00352B6F" w:rsidRDefault="0053587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об инструментах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политики. Классификации инструментов региональной политики. </w:t>
            </w:r>
            <w:proofErr w:type="gramStart"/>
            <w:r w:rsidRPr="00352B6F">
              <w:rPr>
                <w:lang w:bidi="ru-RU"/>
              </w:rPr>
              <w:t>Инструменты региональной политики, используемые в России и зарубежных странах в настоящее время.</w:t>
            </w:r>
            <w:proofErr w:type="gramEnd"/>
            <w:r w:rsidRPr="00352B6F">
              <w:rPr>
                <w:lang w:bidi="ru-RU"/>
              </w:rPr>
              <w:t xml:space="preserve"> Цели применения конкретных инструментов, достоинства и недостатки, эффективность и результативность.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3587B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Региональная политика и стратегия национального развития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53587B" w:rsidRPr="00352B6F" w:rsidRDefault="0053587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Территориальное стратегическое планирование: история, теория, практика. Стратегическое планирование в России. Место региональной политики в стратегии </w:t>
            </w:r>
            <w:proofErr w:type="gramStart"/>
            <w:r w:rsidRPr="00352B6F">
              <w:rPr>
                <w:lang w:bidi="ru-RU"/>
              </w:rPr>
              <w:t>национального</w:t>
            </w:r>
            <w:proofErr w:type="gramEnd"/>
            <w:r w:rsidRPr="00352B6F">
              <w:rPr>
                <w:lang w:bidi="ru-RU"/>
              </w:rPr>
              <w:t xml:space="preserve"> развития. Стратегическое планирование за рубежом.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3587B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Эволюция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политики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3587B" w:rsidRPr="00352B6F" w:rsidRDefault="0053587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Этапы развития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политики в мире. Современные представления о региональной политике. Региональная политика и политика регионального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3587B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Оценка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политики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3587B" w:rsidRPr="00352B6F" w:rsidRDefault="0053587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Методология оценки. Методы выявления эффекта региональной политики. Социальные выгоды и социальные издержки региональной</w:t>
            </w:r>
            <w:r w:rsidRPr="00352B6F">
              <w:rPr>
                <w:lang w:bidi="ru-RU"/>
              </w:rPr>
              <w:br/>
              <w:t>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3587B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Типологии регионов для целей региональной политики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3587B" w:rsidRPr="00352B6F" w:rsidRDefault="0053587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Зачем нужно создавать типологии регионов? Проблемные регионы и их признаки. Типологии регионов, используемые в России и зарубежных странах для выработки региональной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3587B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Региональная политика России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3587B" w:rsidRPr="00352B6F" w:rsidRDefault="0053587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Региональная политика СССР. Региональная политика России. Современный этап региональной политики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3587B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Региональная политика ЕС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3587B" w:rsidRPr="00352B6F" w:rsidRDefault="0053587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Региональная политика ЕС как пример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политики наднационального уровня. Этапы формирования. Структурные фонды как инструмент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политики ЕС. </w:t>
            </w:r>
            <w:proofErr w:type="gramStart"/>
            <w:r w:rsidRPr="00352B6F">
              <w:rPr>
                <w:lang w:bidi="ru-RU"/>
              </w:rPr>
              <w:t>Современный</w:t>
            </w:r>
            <w:proofErr w:type="gramEnd"/>
            <w:r w:rsidRPr="00352B6F">
              <w:rPr>
                <w:lang w:bidi="ru-RU"/>
              </w:rPr>
              <w:t xml:space="preserve"> и будущий этапы региональной политики ЕС.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3587B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Региональная политика стран АТР и  Латинской Америки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3587B" w:rsidRPr="00352B6F" w:rsidRDefault="0053587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Политика регионального развития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Латинской Америки. Региональная политика Японии. Региональная политика КНР.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3587B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Инновационное развитие регионов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3587B" w:rsidRPr="00352B6F" w:rsidRDefault="0053587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инноваций в </w:t>
            </w:r>
            <w:proofErr w:type="gramStart"/>
            <w:r w:rsidRPr="00352B6F">
              <w:rPr>
                <w:lang w:bidi="ru-RU"/>
              </w:rPr>
              <w:t>обеспечении</w:t>
            </w:r>
            <w:proofErr w:type="gramEnd"/>
            <w:r w:rsidRPr="00352B6F">
              <w:rPr>
                <w:lang w:bidi="ru-RU"/>
              </w:rPr>
              <w:t xml:space="preserve"> экономического роста на национальном и региональном уровнях. Понятие о национальной и региональной инновационных системах. Инновационный потенциал региона. Государственное управление инновационным развитием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3587B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Территориальное сотрудничество в решении проблем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социально-экономического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 регионов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3587B" w:rsidRPr="00352B6F" w:rsidRDefault="0053587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Сотрудничество регионов России и зарубежных стран. Роль торгово-промышленных палат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международного</w:t>
            </w:r>
            <w:r w:rsidRPr="00352B6F">
              <w:rPr>
                <w:lang w:bidi="ru-RU"/>
              </w:rPr>
              <w:br/>
              <w:t>экономического сотрудничества регионов. Приграничное сотрудничество регионов для решения общих проблем социально-экономического развития. Города-побратимы. Города-близнецы.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3587B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Введение в проблематику курса. Теоретические основы региональной диагностики.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3587B" w:rsidRPr="00352B6F" w:rsidRDefault="0053587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Предмет региональной диагностики. Экономика региона как объект региональной экономической диагностики и ее структура. Процессы, исследуемые региональной диагностикой. Задачи региональной диагностики. Классификация </w:t>
            </w:r>
            <w:proofErr w:type="gramStart"/>
            <w:r w:rsidRPr="00352B6F">
              <w:rPr>
                <w:lang w:bidi="ru-RU"/>
              </w:rPr>
              <w:t>проблемных</w:t>
            </w:r>
            <w:proofErr w:type="gramEnd"/>
            <w:r w:rsidRPr="00352B6F">
              <w:rPr>
                <w:lang w:bidi="ru-RU"/>
              </w:rPr>
              <w:t xml:space="preserve"> ситуаций. Методологические аспекты региональной диагностики. Количественные методы оценки проблем и кризисных явлений. Статистическая база региональной диагностики.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3587B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Выбор экономических индикаторов для региональной диагностики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3587B" w:rsidRPr="00352B6F" w:rsidRDefault="0053587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Социально-экономический потенциал региона. Экономические индикаторы оценки </w:t>
            </w:r>
            <w:proofErr w:type="gramStart"/>
            <w:r w:rsidRPr="00352B6F">
              <w:rPr>
                <w:lang w:bidi="ru-RU"/>
              </w:rPr>
              <w:t>регионального</w:t>
            </w:r>
            <w:proofErr w:type="gramEnd"/>
            <w:r w:rsidRPr="00352B6F">
              <w:rPr>
                <w:lang w:bidi="ru-RU"/>
              </w:rPr>
              <w:t xml:space="preserve"> развития.  ВРП региона. Объем и эффективность производства региона. Состояние </w:t>
            </w:r>
            <w:proofErr w:type="gramStart"/>
            <w:r w:rsidRPr="00352B6F">
              <w:rPr>
                <w:lang w:bidi="ru-RU"/>
              </w:rPr>
              <w:t>региональных</w:t>
            </w:r>
            <w:proofErr w:type="gramEnd"/>
            <w:r w:rsidRPr="00352B6F">
              <w:rPr>
                <w:lang w:bidi="ru-RU"/>
              </w:rPr>
              <w:t xml:space="preserve"> рынков. Инвестиционная активность и инвестиционный климат. Энергетическая и продовольственная безопасность региона. Инновационный потенциал региона. Конкурентные позиции региона. Индикаторы депрессивности. Состояние бюджетной системы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3587B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Выбор социальных индикаторов для региональной диагностики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3587B" w:rsidRPr="00352B6F" w:rsidRDefault="0053587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Социальные индикаторы оценки </w:t>
            </w:r>
            <w:proofErr w:type="gramStart"/>
            <w:r w:rsidRPr="00352B6F">
              <w:rPr>
                <w:lang w:bidi="ru-RU"/>
              </w:rPr>
              <w:t>регионального</w:t>
            </w:r>
            <w:proofErr w:type="gramEnd"/>
            <w:r w:rsidRPr="00352B6F">
              <w:rPr>
                <w:lang w:bidi="ru-RU"/>
              </w:rPr>
              <w:t xml:space="preserve"> развития. Демографические показатели </w:t>
            </w:r>
            <w:proofErr w:type="gramStart"/>
            <w:r w:rsidRPr="00352B6F">
              <w:rPr>
                <w:lang w:bidi="ru-RU"/>
              </w:rPr>
              <w:t>регионального</w:t>
            </w:r>
            <w:proofErr w:type="gramEnd"/>
            <w:r w:rsidRPr="00352B6F">
              <w:rPr>
                <w:lang w:bidi="ru-RU"/>
              </w:rPr>
              <w:t xml:space="preserve"> развития. Уровень безработицы и занятости в регионе. Динамика номинальных и реальных доходов. Структура доходов и расходов в </w:t>
            </w:r>
            <w:proofErr w:type="gramStart"/>
            <w:r w:rsidRPr="00352B6F">
              <w:rPr>
                <w:lang w:bidi="ru-RU"/>
              </w:rPr>
              <w:t>регионе</w:t>
            </w:r>
            <w:proofErr w:type="gramEnd"/>
            <w:r w:rsidRPr="00352B6F">
              <w:rPr>
                <w:lang w:bidi="ru-RU"/>
              </w:rPr>
              <w:t xml:space="preserve">. Соотношение среднемесячного дохода и прожиточного минимума в </w:t>
            </w:r>
            <w:proofErr w:type="gramStart"/>
            <w:r w:rsidRPr="00352B6F">
              <w:rPr>
                <w:lang w:bidi="ru-RU"/>
              </w:rPr>
              <w:t>регионе</w:t>
            </w:r>
            <w:proofErr w:type="gramEnd"/>
            <w:r w:rsidRPr="00352B6F">
              <w:rPr>
                <w:lang w:bidi="ru-RU"/>
              </w:rPr>
              <w:t xml:space="preserve">. Потребление материальных благ и услуг в </w:t>
            </w:r>
            <w:proofErr w:type="gramStart"/>
            <w:r w:rsidRPr="00352B6F">
              <w:rPr>
                <w:lang w:bidi="ru-RU"/>
              </w:rPr>
              <w:t>регионе</w:t>
            </w:r>
            <w:proofErr w:type="gramEnd"/>
            <w:r w:rsidRPr="00352B6F">
              <w:rPr>
                <w:lang w:bidi="ru-RU"/>
              </w:rPr>
              <w:t xml:space="preserve">. Уровень развития инфраструктуры  в </w:t>
            </w:r>
            <w:proofErr w:type="gramStart"/>
            <w:r w:rsidRPr="00352B6F">
              <w:rPr>
                <w:lang w:bidi="ru-RU"/>
              </w:rPr>
              <w:t>регионе</w:t>
            </w:r>
            <w:proofErr w:type="gramEnd"/>
            <w:r w:rsidRPr="00352B6F">
              <w:rPr>
                <w:lang w:bidi="ru-RU"/>
              </w:rPr>
              <w:t xml:space="preserve">. Индекс развития человеческого потенциала (ИРЧП) в </w:t>
            </w:r>
            <w:proofErr w:type="gramStart"/>
            <w:r w:rsidRPr="00352B6F">
              <w:rPr>
                <w:lang w:bidi="ru-RU"/>
              </w:rPr>
              <w:t>регионе</w:t>
            </w:r>
            <w:proofErr w:type="gramEnd"/>
            <w:r w:rsidRPr="00352B6F">
              <w:rPr>
                <w:lang w:bidi="ru-RU"/>
              </w:rPr>
              <w:t>. Социальные риски региона. Экологические риски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3587B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Методы региональной диагностики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3587B" w:rsidRPr="00352B6F" w:rsidRDefault="0053587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регионального анализа. Качественные и количественные методы, экспертная диагностика. Метод суммарного ранжирования регионов Метод типологии и классификации регионов. Метод группирования регионов. Социологические методы в региональной диагностике.  Экспертные вопросы. Наблюдение.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3587B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Диагностика регионов для построения рейтингов инвестиционной привлекательности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3587B" w:rsidRPr="00352B6F" w:rsidRDefault="0053587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работы рейтинговых агентств. Основные российские и международные рейтинговые агентства и методы их работы. Методики региональной диагностики, применяемые основными рейтинговыми агентствами. Диагностика и оценка инвестиционной привлекательности регионов России: сравнение оценок различных рейтинговых агентств.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3587B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Экономическое прогнозирование регионального воспроизводственного процесса.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3587B" w:rsidRPr="00352B6F" w:rsidRDefault="0053587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Сценарный подход к экономическому прогнозированию региона. Социально-экономические ориентиры в региональных </w:t>
            </w:r>
            <w:proofErr w:type="gramStart"/>
            <w:r w:rsidRPr="00352B6F">
              <w:rPr>
                <w:lang w:bidi="ru-RU"/>
              </w:rPr>
              <w:t>прогнозах</w:t>
            </w:r>
            <w:proofErr w:type="gramEnd"/>
            <w:r w:rsidRPr="00352B6F">
              <w:rPr>
                <w:lang w:bidi="ru-RU"/>
              </w:rPr>
              <w:t>. Экономическая стратегия в системе экономического прогнозирования. Роль экономической стратегии в определении перспектив развития региона. Основные проблемы экономической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3587B" w:rsidRPr="005B37A7" w:rsidTr="00FB6E1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87B" w:rsidRPr="00352B6F" w:rsidRDefault="0053587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87B" w:rsidRPr="00352B6F" w:rsidRDefault="0053587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3587B" w:rsidRPr="005B37A7" w:rsidTr="00FB6E1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87B" w:rsidRPr="00352B6F" w:rsidRDefault="0053587B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87B" w:rsidRPr="00352B6F" w:rsidRDefault="0053587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87B" w:rsidRPr="00352B6F" w:rsidRDefault="0053587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87B" w:rsidRPr="00352B6F" w:rsidRDefault="0053587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87B" w:rsidRPr="00352B6F" w:rsidRDefault="0053587B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:rsidR="0053587B" w:rsidRPr="005B37A7" w:rsidRDefault="0053587B" w:rsidP="0053587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53587B" w:rsidRPr="005B37A7" w:rsidRDefault="0053587B" w:rsidP="0053587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53587B" w:rsidRPr="005B37A7" w:rsidRDefault="0053587B" w:rsidP="0053587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53587B" w:rsidRPr="007E6725" w:rsidRDefault="0053587B" w:rsidP="0053587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53587B" w:rsidRPr="007E6725" w:rsidRDefault="0053587B" w:rsidP="0053587B"/>
    <w:p w:rsidR="0053587B" w:rsidRPr="005F42A5" w:rsidRDefault="0053587B" w:rsidP="0053587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53587B" w:rsidRPr="007E6725" w:rsidTr="00FB6E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53587B" w:rsidRPr="007E6725" w:rsidRDefault="0053587B" w:rsidP="00FB6E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3587B" w:rsidRPr="007E6725" w:rsidRDefault="0053587B" w:rsidP="00FB6E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3587B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3587B" w:rsidRPr="000F4E24" w:rsidRDefault="0053587B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2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Э. Лимонов [и др.] ; под общей редакцией Л. Э. Лимонова ; под редакцией Б. С. Жихаревича, Н. Ю. Одинг, О. В. Русецкой. — 2-е изд., перераб. и доп. — Москва : Издательство Юрайт, 2022. — 367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978-5-534-05252-7. — Текст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3587B" w:rsidRPr="007E6725" w:rsidRDefault="00D57E45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53587B">
                <w:rPr>
                  <w:color w:val="00008B"/>
                  <w:u w:val="single"/>
                </w:rPr>
                <w:t xml:space="preserve">https://urait.ru/bcode/489437  </w:t>
              </w:r>
            </w:hyperlink>
          </w:p>
        </w:tc>
      </w:tr>
      <w:tr w:rsidR="0053587B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3587B" w:rsidRPr="000F4E24" w:rsidRDefault="0053587B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Вертакова, Ю.В., Региональная социально-экономическая политика +еПриложение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:Т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есты : учебник / Ю.В. Вертакова, И.Е. Рисин, Н.С. Трусова. — Москва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КноРус, 2020. — 275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978-5-406-07489-3.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3587B" w:rsidRPr="007E6725" w:rsidRDefault="00D57E45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53587B">
                <w:rPr>
                  <w:color w:val="00008B"/>
                  <w:u w:val="single"/>
                </w:rPr>
                <w:t>https://book.ru/books/932653</w:t>
              </w:r>
            </w:hyperlink>
          </w:p>
        </w:tc>
      </w:tr>
      <w:tr w:rsidR="0053587B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3587B" w:rsidRPr="000F4E24" w:rsidRDefault="0053587B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Соловьев, А.И. Принятие и исполнение государственных решений : учеб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особие для студентов вузов / А.И. Соловьев. - 2-е изд., испр. и доп. - Москва : Аспект Пресс, 2019. - 496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3587B" w:rsidRPr="000F4E24" w:rsidRDefault="00D57E45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53587B">
                <w:rPr>
                  <w:color w:val="00008B"/>
                  <w:u w:val="single"/>
                </w:rPr>
                <w:t>https://ibooks.ru/bookshelf/354481/reading</w:t>
              </w:r>
            </w:hyperlink>
          </w:p>
        </w:tc>
      </w:tr>
      <w:tr w:rsidR="0053587B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3587B" w:rsidRPr="000F4E24" w:rsidRDefault="0053587B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Курнышев В.В. Региональная экономика. Основы теории и методы исследования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Курнышев В.В., Глушкова В.Г. — Москва : КноРус, 2018. — 280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3587B" w:rsidRPr="007E6725" w:rsidRDefault="00D57E45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53587B">
                <w:rPr>
                  <w:color w:val="00008B"/>
                  <w:u w:val="single"/>
                </w:rPr>
                <w:t>https://book.ru/books/926746</w:t>
              </w:r>
            </w:hyperlink>
          </w:p>
        </w:tc>
      </w:tr>
      <w:tr w:rsidR="0053587B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3587B" w:rsidRPr="000F4E24" w:rsidRDefault="0053587B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1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Э. Лимонов [и др.] ; под общей редакцией Л. Э. Лимонова ; под редакцией Б. С. Жихаревича, Н. Ю. Одинг, О. В. Русецкой. — 2-е изд., перераб. и доп. — Москва : Издательство Юрайт, 2022. —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3587B" w:rsidRPr="007E6725" w:rsidRDefault="00D57E45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53587B">
                <w:rPr>
                  <w:color w:val="00008B"/>
                  <w:u w:val="single"/>
                </w:rPr>
                <w:t>https://urait.ru/bcode/469046</w:t>
              </w:r>
            </w:hyperlink>
          </w:p>
        </w:tc>
      </w:tr>
      <w:tr w:rsidR="0053587B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3587B" w:rsidRPr="000F4E24" w:rsidRDefault="0053587B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0F4E24">
              <w:rPr>
                <w:rFonts w:ascii="Times New Roman" w:hAnsi="Times New Roman" w:cs="Times New Roman"/>
                <w:sz w:val="24"/>
                <w:szCs w:val="24"/>
              </w:rPr>
              <w:t>Брагина З.В.  Развитие регионов: диагностика региональных различий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З.В. Брагина, И.К. Киселев. — Москва</w:t>
            </w:r>
            <w:proofErr w:type="gramStart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F4E24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- 152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3587B" w:rsidRPr="000F4E24" w:rsidRDefault="00D57E45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53587B">
                <w:rPr>
                  <w:color w:val="00008B"/>
                  <w:u w:val="single"/>
                </w:rPr>
                <w:t>https://znanium.com/catalog/document?id=415325</w:t>
              </w:r>
            </w:hyperlink>
          </w:p>
        </w:tc>
      </w:tr>
    </w:tbl>
    <w:p w:rsidR="0053587B" w:rsidRPr="007E6725" w:rsidRDefault="0053587B" w:rsidP="005358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87B" w:rsidRPr="005F42A5" w:rsidRDefault="0053587B" w:rsidP="0053587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53587B" w:rsidRPr="007E6725" w:rsidRDefault="0053587B" w:rsidP="0053587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3587B" w:rsidRPr="007E6725" w:rsidTr="00FB6E14">
        <w:tc>
          <w:tcPr>
            <w:tcW w:w="9345" w:type="dxa"/>
          </w:tcPr>
          <w:p w:rsidR="0053587B" w:rsidRPr="007E6725" w:rsidRDefault="0053587B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3587B" w:rsidRPr="007E6725" w:rsidTr="00FB6E14">
        <w:tc>
          <w:tcPr>
            <w:tcW w:w="9345" w:type="dxa"/>
          </w:tcPr>
          <w:p w:rsidR="0053587B" w:rsidRPr="007E6725" w:rsidRDefault="0053587B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53587B" w:rsidRPr="007E6725" w:rsidTr="00FB6E14">
        <w:tc>
          <w:tcPr>
            <w:tcW w:w="9345" w:type="dxa"/>
          </w:tcPr>
          <w:p w:rsidR="0053587B" w:rsidRPr="007E6725" w:rsidRDefault="0053587B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3587B" w:rsidRPr="007E6725" w:rsidTr="00FB6E14">
        <w:tc>
          <w:tcPr>
            <w:tcW w:w="9345" w:type="dxa"/>
          </w:tcPr>
          <w:p w:rsidR="0053587B" w:rsidRPr="007E6725" w:rsidRDefault="0053587B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53587B" w:rsidRPr="007E6725" w:rsidTr="00FB6E14">
        <w:tc>
          <w:tcPr>
            <w:tcW w:w="9345" w:type="dxa"/>
          </w:tcPr>
          <w:p w:rsidR="0053587B" w:rsidRPr="007E6725" w:rsidRDefault="0053587B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53587B" w:rsidRPr="007E6725" w:rsidRDefault="0053587B" w:rsidP="0053587B">
      <w:pPr>
        <w:rPr>
          <w:rFonts w:ascii="Times New Roman" w:hAnsi="Times New Roman" w:cs="Times New Roman"/>
          <w:b/>
          <w:sz w:val="28"/>
          <w:szCs w:val="28"/>
        </w:rPr>
      </w:pPr>
    </w:p>
    <w:p w:rsidR="0053587B" w:rsidRPr="005F42A5" w:rsidRDefault="0053587B" w:rsidP="0053587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3587B" w:rsidRPr="007E6725" w:rsidTr="00FB6E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53587B" w:rsidRPr="007E6725" w:rsidRDefault="0053587B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3587B" w:rsidRPr="007E6725" w:rsidRDefault="0053587B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3587B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3587B" w:rsidRPr="007E6725" w:rsidRDefault="0053587B" w:rsidP="00FB6E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3587B" w:rsidRPr="007E6725" w:rsidRDefault="0053587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3587B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3587B" w:rsidRPr="007E6725" w:rsidRDefault="0053587B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3587B" w:rsidRPr="007E6725" w:rsidRDefault="0053587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53587B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3587B" w:rsidRPr="007E6725" w:rsidRDefault="0053587B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3587B" w:rsidRPr="007E6725" w:rsidRDefault="0053587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53587B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3587B" w:rsidRPr="007E6725" w:rsidRDefault="0053587B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3587B" w:rsidRPr="007E6725" w:rsidRDefault="0053587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3587B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3587B" w:rsidRPr="007E6725" w:rsidRDefault="0053587B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3587B" w:rsidRPr="007E6725" w:rsidRDefault="0053587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53587B" w:rsidRPr="007E6725" w:rsidRDefault="00D57E45" w:rsidP="00FB6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53587B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3587B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3587B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3587B" w:rsidRPr="007E6725" w:rsidRDefault="0053587B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3587B" w:rsidRPr="007E6725" w:rsidRDefault="0053587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53587B" w:rsidRPr="007E6725" w:rsidRDefault="0053587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3587B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3587B" w:rsidRPr="007E6725" w:rsidRDefault="0053587B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3587B" w:rsidRPr="007E6725" w:rsidRDefault="0053587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3587B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3587B" w:rsidRPr="007E6725" w:rsidRDefault="0053587B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3587B" w:rsidRPr="007E6725" w:rsidRDefault="0053587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53587B" w:rsidRPr="007E6725" w:rsidRDefault="0053587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3587B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3587B" w:rsidRPr="007E6725" w:rsidRDefault="0053587B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3587B" w:rsidRPr="007E6725" w:rsidRDefault="0053587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3587B" w:rsidRPr="007E6725" w:rsidTr="00FB6E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587B" w:rsidRPr="007E6725" w:rsidRDefault="0053587B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587B" w:rsidRPr="007E6725" w:rsidRDefault="0053587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3587B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3587B" w:rsidRPr="007E6725" w:rsidRDefault="0053587B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3587B" w:rsidRPr="007E6725" w:rsidRDefault="0053587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3587B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3587B" w:rsidRPr="007E6725" w:rsidRDefault="0053587B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3587B" w:rsidRPr="007E6725" w:rsidRDefault="0053587B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53587B" w:rsidRPr="007E6725" w:rsidRDefault="0053587B" w:rsidP="0053587B">
      <w:pPr>
        <w:rPr>
          <w:rFonts w:ascii="Times New Roman" w:hAnsi="Times New Roman" w:cs="Times New Roman"/>
          <w:b/>
          <w:sz w:val="28"/>
          <w:szCs w:val="28"/>
        </w:rPr>
      </w:pPr>
    </w:p>
    <w:p w:rsidR="0053587B" w:rsidRPr="007E6725" w:rsidRDefault="0053587B" w:rsidP="005358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87B" w:rsidRPr="007E6725" w:rsidRDefault="0053587B" w:rsidP="0053587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53587B" w:rsidRPr="007E6725" w:rsidRDefault="0053587B" w:rsidP="0053587B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53587B" w:rsidRPr="007E6725" w:rsidRDefault="0053587B" w:rsidP="0053587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53587B" w:rsidRPr="007E6725" w:rsidRDefault="0053587B" w:rsidP="0053587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53587B" w:rsidRPr="007E6725" w:rsidRDefault="0053587B" w:rsidP="0053587B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3587B" w:rsidRPr="000F4E24" w:rsidTr="00FB6E14">
        <w:tc>
          <w:tcPr>
            <w:tcW w:w="7797" w:type="dxa"/>
            <w:shd w:val="clear" w:color="auto" w:fill="auto"/>
          </w:tcPr>
          <w:p w:rsidR="0053587B" w:rsidRPr="000F4E24" w:rsidRDefault="0053587B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F4E2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53587B" w:rsidRPr="000F4E24" w:rsidRDefault="0053587B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F4E2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3587B" w:rsidRPr="000F4E24" w:rsidTr="00FB6E14">
        <w:tc>
          <w:tcPr>
            <w:tcW w:w="7797" w:type="dxa"/>
            <w:shd w:val="clear" w:color="auto" w:fill="auto"/>
          </w:tcPr>
          <w:p w:rsidR="0053587B" w:rsidRPr="000F4E24" w:rsidRDefault="0053587B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0F4E24">
              <w:rPr>
                <w:sz w:val="22"/>
                <w:szCs w:val="22"/>
              </w:rPr>
              <w:t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0F4E24">
              <w:rPr>
                <w:sz w:val="22"/>
                <w:szCs w:val="22"/>
              </w:rPr>
              <w:t>.С</w:t>
            </w:r>
            <w:proofErr w:type="gramEnd"/>
            <w:r w:rsidRPr="000F4E24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0F4E24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0F4E24">
              <w:rPr>
                <w:sz w:val="22"/>
                <w:szCs w:val="22"/>
                <w:lang w:val="en-US"/>
              </w:rPr>
              <w:t>Intel</w:t>
            </w:r>
            <w:r w:rsidRPr="000F4E24">
              <w:rPr>
                <w:sz w:val="22"/>
                <w:szCs w:val="22"/>
              </w:rPr>
              <w:t xml:space="preserve"> </w:t>
            </w:r>
            <w:r w:rsidRPr="000F4E24">
              <w:rPr>
                <w:sz w:val="22"/>
                <w:szCs w:val="22"/>
                <w:lang w:val="en-US"/>
              </w:rPr>
              <w:t>core</w:t>
            </w:r>
            <w:r w:rsidRPr="000F4E24">
              <w:rPr>
                <w:sz w:val="22"/>
                <w:szCs w:val="22"/>
              </w:rPr>
              <w:t xml:space="preserve"> </w:t>
            </w:r>
            <w:r w:rsidRPr="000F4E24">
              <w:rPr>
                <w:sz w:val="22"/>
                <w:szCs w:val="22"/>
                <w:lang w:val="en-US"/>
              </w:rPr>
              <w:t>i</w:t>
            </w:r>
            <w:r w:rsidRPr="000F4E24">
              <w:rPr>
                <w:sz w:val="22"/>
                <w:szCs w:val="22"/>
              </w:rPr>
              <w:t>5-</w:t>
            </w:r>
            <w:r w:rsidRPr="000F4E24">
              <w:rPr>
                <w:sz w:val="22"/>
                <w:szCs w:val="22"/>
                <w:lang w:val="en-US"/>
              </w:rPr>
              <w:t>x</w:t>
            </w:r>
            <w:r w:rsidRPr="000F4E24">
              <w:rPr>
                <w:sz w:val="22"/>
                <w:szCs w:val="22"/>
              </w:rPr>
              <w:t>4-4460/8</w:t>
            </w:r>
            <w:r w:rsidRPr="000F4E24">
              <w:rPr>
                <w:sz w:val="22"/>
                <w:szCs w:val="22"/>
                <w:lang w:val="en-US"/>
              </w:rPr>
              <w:t>Gb</w:t>
            </w:r>
            <w:r w:rsidRPr="000F4E24">
              <w:rPr>
                <w:sz w:val="22"/>
                <w:szCs w:val="22"/>
              </w:rPr>
              <w:t>/1Тб/</w:t>
            </w:r>
            <w:r w:rsidRPr="000F4E24">
              <w:rPr>
                <w:sz w:val="22"/>
                <w:szCs w:val="22"/>
                <w:lang w:val="en-US"/>
              </w:rPr>
              <w:t>Samsung</w:t>
            </w:r>
            <w:r w:rsidRPr="000F4E24">
              <w:rPr>
                <w:sz w:val="22"/>
                <w:szCs w:val="22"/>
              </w:rPr>
              <w:t xml:space="preserve"> </w:t>
            </w:r>
            <w:r w:rsidRPr="000F4E24">
              <w:rPr>
                <w:sz w:val="22"/>
                <w:szCs w:val="22"/>
                <w:lang w:val="en-US"/>
              </w:rPr>
              <w:t>s</w:t>
            </w:r>
            <w:r w:rsidRPr="000F4E24">
              <w:rPr>
                <w:sz w:val="22"/>
                <w:szCs w:val="22"/>
              </w:rPr>
              <w:t>23</w:t>
            </w:r>
            <w:r w:rsidRPr="000F4E24">
              <w:rPr>
                <w:sz w:val="22"/>
                <w:szCs w:val="22"/>
                <w:lang w:val="en-US"/>
              </w:rPr>
              <w:t>e</w:t>
            </w:r>
            <w:r w:rsidRPr="000F4E24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0F4E24">
              <w:rPr>
                <w:sz w:val="22"/>
                <w:szCs w:val="22"/>
                <w:lang w:val="en-US"/>
              </w:rPr>
              <w:t>Panasonic</w:t>
            </w:r>
            <w:r w:rsidRPr="000F4E24">
              <w:rPr>
                <w:sz w:val="22"/>
                <w:szCs w:val="22"/>
              </w:rPr>
              <w:t xml:space="preserve"> </w:t>
            </w:r>
            <w:r w:rsidRPr="000F4E24">
              <w:rPr>
                <w:sz w:val="22"/>
                <w:szCs w:val="22"/>
                <w:lang w:val="en-US"/>
              </w:rPr>
              <w:t>PT</w:t>
            </w:r>
            <w:r w:rsidRPr="000F4E24">
              <w:rPr>
                <w:sz w:val="22"/>
                <w:szCs w:val="22"/>
              </w:rPr>
              <w:t>-</w:t>
            </w:r>
            <w:r w:rsidRPr="000F4E24">
              <w:rPr>
                <w:sz w:val="22"/>
                <w:szCs w:val="22"/>
                <w:lang w:val="en-US"/>
              </w:rPr>
              <w:t>VX</w:t>
            </w:r>
            <w:r w:rsidRPr="000F4E24">
              <w:rPr>
                <w:sz w:val="22"/>
                <w:szCs w:val="22"/>
              </w:rPr>
              <w:t xml:space="preserve">610Е - 1 шт., Экран с электроприводом </w:t>
            </w:r>
            <w:r w:rsidRPr="000F4E24">
              <w:rPr>
                <w:sz w:val="22"/>
                <w:szCs w:val="22"/>
                <w:lang w:val="en-US"/>
              </w:rPr>
              <w:t>ScreenMedia</w:t>
            </w:r>
            <w:r w:rsidRPr="000F4E24">
              <w:rPr>
                <w:sz w:val="22"/>
                <w:szCs w:val="22"/>
              </w:rPr>
              <w:t xml:space="preserve"> </w:t>
            </w:r>
            <w:r w:rsidRPr="000F4E24">
              <w:rPr>
                <w:sz w:val="22"/>
                <w:szCs w:val="22"/>
                <w:lang w:val="en-US"/>
              </w:rPr>
              <w:t>Champion</w:t>
            </w:r>
            <w:r w:rsidRPr="000F4E24">
              <w:rPr>
                <w:sz w:val="22"/>
                <w:szCs w:val="22"/>
              </w:rPr>
              <w:t xml:space="preserve"> 244х183см </w:t>
            </w:r>
            <w:r w:rsidRPr="000F4E24">
              <w:rPr>
                <w:sz w:val="22"/>
                <w:szCs w:val="22"/>
                <w:lang w:val="en-US"/>
              </w:rPr>
              <w:t>SCM</w:t>
            </w:r>
            <w:r w:rsidRPr="000F4E24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0F4E24">
              <w:rPr>
                <w:sz w:val="22"/>
                <w:szCs w:val="22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3587B" w:rsidRPr="000F4E24" w:rsidRDefault="0053587B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0F4E2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3587B" w:rsidRPr="000F4E24" w:rsidTr="00FB6E14">
        <w:tc>
          <w:tcPr>
            <w:tcW w:w="7797" w:type="dxa"/>
            <w:shd w:val="clear" w:color="auto" w:fill="auto"/>
          </w:tcPr>
          <w:p w:rsidR="0053587B" w:rsidRPr="000F4E24" w:rsidRDefault="0053587B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0F4E24">
              <w:rPr>
                <w:sz w:val="22"/>
                <w:szCs w:val="22"/>
              </w:rPr>
              <w:t>Ауд. 2022 Лаборатория "Лабораторный комплекс</w:t>
            </w:r>
            <w:proofErr w:type="gramStart"/>
            <w:r w:rsidRPr="000F4E24">
              <w:rPr>
                <w:sz w:val="22"/>
                <w:szCs w:val="22"/>
              </w:rPr>
              <w:t>"С</w:t>
            </w:r>
            <w:proofErr w:type="gramEnd"/>
            <w:r w:rsidRPr="000F4E24">
              <w:rPr>
                <w:sz w:val="22"/>
                <w:szCs w:val="22"/>
              </w:rPr>
              <w:t>пециализированная  мебель и оборудование: Учебная мебель на 19 посадочных мест (19 компьютерных стола, 19 черных кресела)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0F4E24">
              <w:rPr>
                <w:sz w:val="22"/>
                <w:szCs w:val="22"/>
              </w:rPr>
              <w:t>.К</w:t>
            </w:r>
            <w:proofErr w:type="gramEnd"/>
            <w:r w:rsidRPr="000F4E24">
              <w:rPr>
                <w:sz w:val="22"/>
                <w:szCs w:val="22"/>
              </w:rPr>
              <w:t xml:space="preserve">омпьютер </w:t>
            </w:r>
            <w:r w:rsidRPr="000F4E24">
              <w:rPr>
                <w:sz w:val="22"/>
                <w:szCs w:val="22"/>
                <w:lang w:val="en-US"/>
              </w:rPr>
              <w:t>Intel</w:t>
            </w:r>
            <w:r w:rsidRPr="000F4E24">
              <w:rPr>
                <w:sz w:val="22"/>
                <w:szCs w:val="22"/>
              </w:rPr>
              <w:t xml:space="preserve"> </w:t>
            </w:r>
            <w:r w:rsidRPr="000F4E24">
              <w:rPr>
                <w:sz w:val="22"/>
                <w:szCs w:val="22"/>
                <w:lang w:val="en-US"/>
              </w:rPr>
              <w:t>i</w:t>
            </w:r>
            <w:r w:rsidRPr="000F4E24">
              <w:rPr>
                <w:sz w:val="22"/>
                <w:szCs w:val="22"/>
              </w:rPr>
              <w:t xml:space="preserve">5 4460/1Тб/8Гб/монитор </w:t>
            </w:r>
            <w:r w:rsidRPr="000F4E24">
              <w:rPr>
                <w:sz w:val="22"/>
                <w:szCs w:val="22"/>
                <w:lang w:val="en-US"/>
              </w:rPr>
              <w:t>Samsung</w:t>
            </w:r>
            <w:r w:rsidRPr="000F4E24">
              <w:rPr>
                <w:sz w:val="22"/>
                <w:szCs w:val="22"/>
              </w:rPr>
              <w:t xml:space="preserve"> 23" - 1 шт., Компьютер </w:t>
            </w:r>
            <w:r w:rsidRPr="000F4E24">
              <w:rPr>
                <w:sz w:val="22"/>
                <w:szCs w:val="22"/>
                <w:lang w:val="en-US"/>
              </w:rPr>
              <w:t>Intel</w:t>
            </w:r>
            <w:r w:rsidRPr="000F4E24">
              <w:rPr>
                <w:sz w:val="22"/>
                <w:szCs w:val="22"/>
              </w:rPr>
              <w:t xml:space="preserve"> </w:t>
            </w:r>
            <w:r w:rsidRPr="000F4E24">
              <w:rPr>
                <w:sz w:val="22"/>
                <w:szCs w:val="22"/>
                <w:lang w:val="en-US"/>
              </w:rPr>
              <w:t>i</w:t>
            </w:r>
            <w:r w:rsidRPr="000F4E24">
              <w:rPr>
                <w:sz w:val="22"/>
                <w:szCs w:val="22"/>
              </w:rPr>
              <w:t xml:space="preserve">5 4460/1Тб/8Гб/ монитор </w:t>
            </w:r>
            <w:r w:rsidRPr="000F4E24">
              <w:rPr>
                <w:sz w:val="22"/>
                <w:szCs w:val="22"/>
                <w:lang w:val="en-US"/>
              </w:rPr>
              <w:t>Samsung</w:t>
            </w:r>
            <w:r w:rsidRPr="000F4E24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3587B" w:rsidRPr="000F4E24" w:rsidRDefault="0053587B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0F4E2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3587B" w:rsidRPr="000F4E24" w:rsidTr="00FB6E14">
        <w:tc>
          <w:tcPr>
            <w:tcW w:w="7797" w:type="dxa"/>
            <w:shd w:val="clear" w:color="auto" w:fill="auto"/>
          </w:tcPr>
          <w:p w:rsidR="0053587B" w:rsidRPr="000F4E24" w:rsidRDefault="0053587B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0F4E24">
              <w:rPr>
                <w:sz w:val="22"/>
                <w:szCs w:val="22"/>
              </w:rPr>
              <w:t>Ауд. 2069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0F4E24">
              <w:rPr>
                <w:sz w:val="22"/>
                <w:szCs w:val="22"/>
              </w:rPr>
              <w:t>.С</w:t>
            </w:r>
            <w:proofErr w:type="gramEnd"/>
            <w:r w:rsidRPr="000F4E24">
              <w:rPr>
                <w:sz w:val="22"/>
                <w:szCs w:val="22"/>
              </w:rPr>
              <w:t xml:space="preserve">пециализированная  мебель и оборудование: Учебная мебель на 144 посадочных мест (столов 72шт., стульев 144шт.), рабочее место преподавателя, стол 1 шт., доска меловая    (3-х секционная) 2 шт., кафедра 1шт., стол 2шт., стульев 2шт. Переносной мультимедийный комплект: Ноутбук </w:t>
            </w:r>
            <w:r w:rsidRPr="000F4E24">
              <w:rPr>
                <w:sz w:val="22"/>
                <w:szCs w:val="22"/>
                <w:lang w:val="en-US"/>
              </w:rPr>
              <w:t>HP</w:t>
            </w:r>
            <w:r w:rsidRPr="000F4E24">
              <w:rPr>
                <w:sz w:val="22"/>
                <w:szCs w:val="22"/>
              </w:rPr>
              <w:t xml:space="preserve"> 250 </w:t>
            </w:r>
            <w:r w:rsidRPr="000F4E24">
              <w:rPr>
                <w:sz w:val="22"/>
                <w:szCs w:val="22"/>
                <w:lang w:val="en-US"/>
              </w:rPr>
              <w:t>G</w:t>
            </w:r>
            <w:r w:rsidRPr="000F4E24">
              <w:rPr>
                <w:sz w:val="22"/>
                <w:szCs w:val="22"/>
              </w:rPr>
              <w:t>6 1</w:t>
            </w:r>
            <w:r w:rsidRPr="000F4E24">
              <w:rPr>
                <w:sz w:val="22"/>
                <w:szCs w:val="22"/>
                <w:lang w:val="en-US"/>
              </w:rPr>
              <w:t>WY</w:t>
            </w:r>
            <w:r w:rsidRPr="000F4E24">
              <w:rPr>
                <w:sz w:val="22"/>
                <w:szCs w:val="22"/>
              </w:rPr>
              <w:t>58</w:t>
            </w:r>
            <w:r w:rsidRPr="000F4E24">
              <w:rPr>
                <w:sz w:val="22"/>
                <w:szCs w:val="22"/>
                <w:lang w:val="en-US"/>
              </w:rPr>
              <w:t>EA</w:t>
            </w:r>
            <w:r w:rsidRPr="000F4E24">
              <w:rPr>
                <w:sz w:val="22"/>
                <w:szCs w:val="22"/>
              </w:rPr>
              <w:t xml:space="preserve">, Мультимедийный проектор </w:t>
            </w:r>
            <w:r w:rsidRPr="000F4E24">
              <w:rPr>
                <w:sz w:val="22"/>
                <w:szCs w:val="22"/>
                <w:lang w:val="en-US"/>
              </w:rPr>
              <w:t>LG</w:t>
            </w:r>
            <w:r w:rsidRPr="000F4E24">
              <w:rPr>
                <w:sz w:val="22"/>
                <w:szCs w:val="22"/>
              </w:rPr>
              <w:t xml:space="preserve"> </w:t>
            </w:r>
            <w:r w:rsidRPr="000F4E24">
              <w:rPr>
                <w:sz w:val="22"/>
                <w:szCs w:val="22"/>
                <w:lang w:val="en-US"/>
              </w:rPr>
              <w:t>PF</w:t>
            </w:r>
            <w:r w:rsidRPr="000F4E24">
              <w:rPr>
                <w:sz w:val="22"/>
                <w:szCs w:val="22"/>
              </w:rPr>
              <w:t>1500</w:t>
            </w:r>
            <w:r w:rsidRPr="000F4E24">
              <w:rPr>
                <w:sz w:val="22"/>
                <w:szCs w:val="22"/>
                <w:lang w:val="en-US"/>
              </w:rPr>
              <w:t>G</w:t>
            </w:r>
            <w:r w:rsidRPr="000F4E2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3587B" w:rsidRPr="000F4E24" w:rsidRDefault="0053587B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0F4E2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3587B" w:rsidRPr="000F4E24" w:rsidTr="00FB6E14">
        <w:tc>
          <w:tcPr>
            <w:tcW w:w="7797" w:type="dxa"/>
            <w:shd w:val="clear" w:color="auto" w:fill="auto"/>
          </w:tcPr>
          <w:p w:rsidR="0053587B" w:rsidRPr="000F4E24" w:rsidRDefault="0053587B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0F4E24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0F4E24">
              <w:rPr>
                <w:sz w:val="22"/>
                <w:szCs w:val="22"/>
              </w:rPr>
              <w:t>Оборудован</w:t>
            </w:r>
            <w:proofErr w:type="gramEnd"/>
            <w:r w:rsidRPr="000F4E24">
              <w:rPr>
                <w:sz w:val="22"/>
                <w:szCs w:val="22"/>
              </w:rPr>
              <w:t xml:space="preserve"> мультимедийным комплексом. Оборудован мультимедийным комплексом</w:t>
            </w:r>
            <w:proofErr w:type="gramStart"/>
            <w:r w:rsidRPr="000F4E24">
              <w:rPr>
                <w:sz w:val="22"/>
                <w:szCs w:val="22"/>
              </w:rPr>
              <w:t>.С</w:t>
            </w:r>
            <w:proofErr w:type="gramEnd"/>
            <w:r w:rsidRPr="000F4E24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0F4E24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0F4E24">
              <w:rPr>
                <w:sz w:val="22"/>
                <w:szCs w:val="22"/>
                <w:lang w:val="en-US"/>
              </w:rPr>
              <w:t>I</w:t>
            </w:r>
            <w:r w:rsidRPr="000F4E24">
              <w:rPr>
                <w:sz w:val="22"/>
                <w:szCs w:val="22"/>
              </w:rPr>
              <w:t>5-7400/8</w:t>
            </w:r>
            <w:r w:rsidRPr="000F4E24">
              <w:rPr>
                <w:sz w:val="22"/>
                <w:szCs w:val="22"/>
                <w:lang w:val="en-US"/>
              </w:rPr>
              <w:t>Gb</w:t>
            </w:r>
            <w:r w:rsidRPr="000F4E24">
              <w:rPr>
                <w:sz w:val="22"/>
                <w:szCs w:val="22"/>
              </w:rPr>
              <w:t>/1</w:t>
            </w:r>
            <w:r w:rsidRPr="000F4E24">
              <w:rPr>
                <w:sz w:val="22"/>
                <w:szCs w:val="22"/>
                <w:lang w:val="en-US"/>
              </w:rPr>
              <w:t>Tb</w:t>
            </w:r>
            <w:r w:rsidRPr="000F4E24">
              <w:rPr>
                <w:sz w:val="22"/>
                <w:szCs w:val="22"/>
              </w:rPr>
              <w:t>/</w:t>
            </w:r>
            <w:r w:rsidRPr="000F4E24">
              <w:rPr>
                <w:sz w:val="22"/>
                <w:szCs w:val="22"/>
                <w:lang w:val="en-US"/>
              </w:rPr>
              <w:t>DELL</w:t>
            </w:r>
            <w:r w:rsidRPr="000F4E24">
              <w:rPr>
                <w:sz w:val="22"/>
                <w:szCs w:val="22"/>
              </w:rPr>
              <w:t xml:space="preserve"> </w:t>
            </w:r>
            <w:r w:rsidRPr="000F4E24">
              <w:rPr>
                <w:sz w:val="22"/>
                <w:szCs w:val="22"/>
                <w:lang w:val="en-US"/>
              </w:rPr>
              <w:t>S</w:t>
            </w:r>
            <w:r w:rsidRPr="000F4E24">
              <w:rPr>
                <w:sz w:val="22"/>
                <w:szCs w:val="22"/>
              </w:rPr>
              <w:t>2218</w:t>
            </w:r>
            <w:r w:rsidRPr="000F4E24">
              <w:rPr>
                <w:sz w:val="22"/>
                <w:szCs w:val="22"/>
                <w:lang w:val="en-US"/>
              </w:rPr>
              <w:t>H</w:t>
            </w:r>
            <w:r w:rsidRPr="000F4E24">
              <w:rPr>
                <w:sz w:val="22"/>
                <w:szCs w:val="22"/>
              </w:rPr>
              <w:t xml:space="preserve"> - 24 шт., Интерактивная доска </w:t>
            </w:r>
            <w:r w:rsidRPr="000F4E24">
              <w:rPr>
                <w:sz w:val="22"/>
                <w:szCs w:val="22"/>
                <w:lang w:val="en-US"/>
              </w:rPr>
              <w:t>ScreenMedia</w:t>
            </w:r>
            <w:r w:rsidRPr="000F4E24">
              <w:rPr>
                <w:sz w:val="22"/>
                <w:szCs w:val="22"/>
              </w:rPr>
              <w:t xml:space="preserve"> </w:t>
            </w:r>
            <w:r w:rsidRPr="000F4E24">
              <w:rPr>
                <w:sz w:val="22"/>
                <w:szCs w:val="22"/>
                <w:lang w:val="en-US"/>
              </w:rPr>
              <w:t>OP</w:t>
            </w:r>
            <w:r w:rsidRPr="000F4E24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0F4E24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3587B" w:rsidRPr="000F4E24" w:rsidRDefault="0053587B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0F4E2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53587B" w:rsidRPr="007E6725" w:rsidRDefault="0053587B" w:rsidP="0053587B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53587B" w:rsidRPr="007E6725" w:rsidRDefault="0053587B" w:rsidP="0053587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53587B" w:rsidRPr="007E6725" w:rsidRDefault="0053587B" w:rsidP="0053587B">
      <w:bookmarkStart w:id="15" w:name="_Hlk71636079"/>
    </w:p>
    <w:p w:rsidR="0053587B" w:rsidRPr="007E6725" w:rsidRDefault="0053587B" w:rsidP="005358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53587B" w:rsidRPr="007E6725" w:rsidRDefault="0053587B" w:rsidP="0053587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53587B" w:rsidRPr="007E6725" w:rsidRDefault="0053587B" w:rsidP="0053587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53587B" w:rsidRPr="007E6725" w:rsidRDefault="0053587B" w:rsidP="0053587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53587B" w:rsidRPr="007E6725" w:rsidRDefault="0053587B" w:rsidP="0053587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53587B" w:rsidRPr="007E6725" w:rsidRDefault="0053587B" w:rsidP="0053587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53587B" w:rsidRPr="007E6725" w:rsidRDefault="0053587B" w:rsidP="0053587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53587B" w:rsidRPr="007E6725" w:rsidRDefault="0053587B" w:rsidP="0053587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53587B" w:rsidRPr="007E6725" w:rsidRDefault="0053587B" w:rsidP="0053587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53587B" w:rsidRPr="007E6725" w:rsidRDefault="0053587B" w:rsidP="0053587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53587B" w:rsidRPr="007E6725" w:rsidRDefault="0053587B" w:rsidP="0053587B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53587B" w:rsidRPr="007E6725" w:rsidRDefault="0053587B" w:rsidP="0053587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53587B" w:rsidRPr="007E6725" w:rsidRDefault="0053587B" w:rsidP="0053587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53587B" w:rsidRPr="007E6725" w:rsidRDefault="0053587B" w:rsidP="0053587B"/>
    <w:p w:rsidR="0053587B" w:rsidRPr="007E6725" w:rsidRDefault="0053587B" w:rsidP="0053587B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53587B" w:rsidRPr="007E6725" w:rsidRDefault="0053587B" w:rsidP="005358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53587B" w:rsidRPr="007E6725" w:rsidRDefault="0053587B" w:rsidP="005358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53587B" w:rsidRPr="007E6725" w:rsidRDefault="0053587B" w:rsidP="005358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53587B" w:rsidRPr="007E6725" w:rsidRDefault="0053587B" w:rsidP="005358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53587B" w:rsidRPr="007E6725" w:rsidRDefault="0053587B" w:rsidP="005358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53587B" w:rsidRPr="007E6725" w:rsidRDefault="0053587B" w:rsidP="0053587B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53587B" w:rsidRPr="007E6725" w:rsidRDefault="0053587B" w:rsidP="0053587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53587B" w:rsidRPr="007E6725" w:rsidRDefault="0053587B" w:rsidP="0053587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53587B" w:rsidRPr="007E6725" w:rsidRDefault="0053587B" w:rsidP="0053587B"/>
    <w:p w:rsidR="0053587B" w:rsidRPr="00853C95" w:rsidRDefault="0053587B" w:rsidP="0053587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53587B" w:rsidRPr="007E6725" w:rsidRDefault="0053587B" w:rsidP="0053587B">
      <w:pPr>
        <w:pStyle w:val="Default"/>
      </w:pP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 Причины проведения региональной политики.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2 Понятие региона в региональной политике.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3 Миссия и функции региональных властей.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4 Понятие «региональная политика».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5 Определение региональной политики в законодательных </w:t>
      </w:r>
      <w:proofErr w:type="gramStart"/>
      <w:r w:rsidRPr="000F4E24">
        <w:rPr>
          <w:sz w:val="23"/>
          <w:szCs w:val="23"/>
        </w:rPr>
        <w:t>актах</w:t>
      </w:r>
      <w:proofErr w:type="gramEnd"/>
      <w:r w:rsidRPr="000F4E24">
        <w:rPr>
          <w:sz w:val="23"/>
          <w:szCs w:val="23"/>
        </w:rPr>
        <w:t xml:space="preserve"> Российской Федерации.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 Региональная политика в системе государственного регулирования территориального развития.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7 Виды </w:t>
      </w:r>
      <w:proofErr w:type="gramStart"/>
      <w:r w:rsidRPr="000F4E24">
        <w:rPr>
          <w:sz w:val="23"/>
          <w:szCs w:val="23"/>
        </w:rPr>
        <w:t>региональной</w:t>
      </w:r>
      <w:proofErr w:type="gramEnd"/>
      <w:r w:rsidRPr="000F4E24">
        <w:rPr>
          <w:sz w:val="23"/>
          <w:szCs w:val="23"/>
        </w:rPr>
        <w:t xml:space="preserve"> политики.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8 Уровни </w:t>
      </w:r>
      <w:proofErr w:type="gramStart"/>
      <w:r w:rsidRPr="000F4E24">
        <w:rPr>
          <w:sz w:val="23"/>
          <w:szCs w:val="23"/>
        </w:rPr>
        <w:t>региональной</w:t>
      </w:r>
      <w:proofErr w:type="gramEnd"/>
      <w:r w:rsidRPr="000F4E24">
        <w:rPr>
          <w:sz w:val="23"/>
          <w:szCs w:val="23"/>
        </w:rPr>
        <w:t xml:space="preserve"> политики.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proofErr w:type="gramStart"/>
      <w:r w:rsidRPr="000F4E24">
        <w:rPr>
          <w:sz w:val="23"/>
          <w:szCs w:val="23"/>
        </w:rPr>
        <w:t>9 Функциональные формы региональной политики.</w:t>
      </w:r>
      <w:proofErr w:type="gramEnd"/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10 Сущность и значение пространственно-временного подхода к региональной политике.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11 Сущность и значение генетического подхода к региональной политике.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12 Сущность и значение геосистемного подхода к региональной политике.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13 Сущность и значение воспроизводственного подхода к региональной политике.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14 Сущность и значение проблемного подхода к региональной политике.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15 Сущность и значение геополитического подхода к региональной политике.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16 Теории размещения как научная основа региональной политики.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17 Теории экономического роста как научная основа региональной политики.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18 Теории государственного регулирования территориального развития регионов как научная основа региональной политики.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19 Проблемные регионы и их признаки.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20 Типологии регионов, используемые в России и зарубежных странах для выработки региональной политики.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21 Понятие об инструментах </w:t>
      </w:r>
      <w:proofErr w:type="gramStart"/>
      <w:r w:rsidRPr="000F4E24">
        <w:rPr>
          <w:sz w:val="23"/>
          <w:szCs w:val="23"/>
        </w:rPr>
        <w:t>региональной</w:t>
      </w:r>
      <w:proofErr w:type="gramEnd"/>
      <w:r w:rsidRPr="000F4E24">
        <w:rPr>
          <w:sz w:val="23"/>
          <w:szCs w:val="23"/>
        </w:rPr>
        <w:t xml:space="preserve"> политики.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22 Классификации инструментов региональной политики.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23 Инструменты </w:t>
      </w:r>
      <w:proofErr w:type="gramStart"/>
      <w:r w:rsidRPr="000F4E24">
        <w:rPr>
          <w:sz w:val="23"/>
          <w:szCs w:val="23"/>
        </w:rPr>
        <w:t>региональной</w:t>
      </w:r>
      <w:proofErr w:type="gramEnd"/>
      <w:r w:rsidRPr="000F4E24">
        <w:rPr>
          <w:sz w:val="23"/>
          <w:szCs w:val="23"/>
        </w:rPr>
        <w:t xml:space="preserve"> политики, используемые в зарубежных странах в настоящее время.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24 Эффективность и результативность инструментов </w:t>
      </w:r>
      <w:proofErr w:type="gramStart"/>
      <w:r w:rsidRPr="000F4E24">
        <w:rPr>
          <w:sz w:val="23"/>
          <w:szCs w:val="23"/>
        </w:rPr>
        <w:t>региональной</w:t>
      </w:r>
      <w:proofErr w:type="gramEnd"/>
      <w:r w:rsidRPr="000F4E24">
        <w:rPr>
          <w:sz w:val="23"/>
          <w:szCs w:val="23"/>
        </w:rPr>
        <w:t xml:space="preserve"> политики.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25 Бюджетный федерализм как принцип организации </w:t>
      </w:r>
      <w:proofErr w:type="gramStart"/>
      <w:r w:rsidRPr="000F4E24">
        <w:rPr>
          <w:sz w:val="23"/>
          <w:szCs w:val="23"/>
        </w:rPr>
        <w:t>межбюджетных</w:t>
      </w:r>
      <w:proofErr w:type="gramEnd"/>
      <w:r w:rsidRPr="000F4E24">
        <w:rPr>
          <w:sz w:val="23"/>
          <w:szCs w:val="23"/>
        </w:rPr>
        <w:t xml:space="preserve"> отношений.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26 Модели бюджетного федерализма.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27 Основные политические институты, связанные с разработкой и осуществлением региональной политики за рубежом.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28 Понятие об институтах развития и их роль в социально-экономическом развитии регионов страны.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29 Международные институты развития.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30 Институты развития России.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31 Институты развития зарубежных стран.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32 Инновации как основа </w:t>
      </w:r>
      <w:proofErr w:type="gramStart"/>
      <w:r w:rsidRPr="000F4E24">
        <w:rPr>
          <w:sz w:val="23"/>
          <w:szCs w:val="23"/>
        </w:rPr>
        <w:t>регионального</w:t>
      </w:r>
      <w:proofErr w:type="gramEnd"/>
      <w:r w:rsidRPr="000F4E24">
        <w:rPr>
          <w:sz w:val="23"/>
          <w:szCs w:val="23"/>
        </w:rPr>
        <w:t xml:space="preserve"> социально-экономического развития.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33 Роль человеческого капитала в социально-экономическом </w:t>
      </w:r>
      <w:proofErr w:type="gramStart"/>
      <w:r w:rsidRPr="000F4E24">
        <w:rPr>
          <w:sz w:val="23"/>
          <w:szCs w:val="23"/>
        </w:rPr>
        <w:t>развитии</w:t>
      </w:r>
      <w:proofErr w:type="gramEnd"/>
      <w:r w:rsidRPr="000F4E24">
        <w:rPr>
          <w:sz w:val="23"/>
          <w:szCs w:val="23"/>
        </w:rPr>
        <w:t xml:space="preserve"> регионов.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34 Понятие о национальных и региональных инновационных системах.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35 Типы </w:t>
      </w:r>
      <w:proofErr w:type="gramStart"/>
      <w:r w:rsidRPr="000F4E24">
        <w:rPr>
          <w:sz w:val="23"/>
          <w:szCs w:val="23"/>
        </w:rPr>
        <w:t>региональных</w:t>
      </w:r>
      <w:proofErr w:type="gramEnd"/>
      <w:r w:rsidRPr="000F4E24">
        <w:rPr>
          <w:sz w:val="23"/>
          <w:szCs w:val="23"/>
        </w:rPr>
        <w:t xml:space="preserve"> инновационных систем.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36 Методы выявления эффекта региональной политики.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37 Этапы региональной политики, цели и содержание.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38 Понятие о региональной диагностике.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39 Определение и виды диагностики.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40 Региональная политика ЕС на современном этапе.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41 Структурные фонды как инструмент </w:t>
      </w:r>
      <w:proofErr w:type="gramStart"/>
      <w:r w:rsidRPr="000F4E24">
        <w:rPr>
          <w:sz w:val="23"/>
          <w:szCs w:val="23"/>
        </w:rPr>
        <w:t>региональной</w:t>
      </w:r>
      <w:proofErr w:type="gramEnd"/>
      <w:r w:rsidRPr="000F4E24">
        <w:rPr>
          <w:sz w:val="23"/>
          <w:szCs w:val="23"/>
        </w:rPr>
        <w:t xml:space="preserve"> политики ЕС.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42 Региональная политика зарубежных стран (страна – по выбору студента).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43 Современный этап региональной политики Российской Федерации.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44 Роль региональной политики в реализации стратегии </w:t>
      </w:r>
      <w:proofErr w:type="gramStart"/>
      <w:r w:rsidRPr="000F4E24">
        <w:rPr>
          <w:sz w:val="23"/>
          <w:szCs w:val="23"/>
        </w:rPr>
        <w:t>национального</w:t>
      </w:r>
      <w:proofErr w:type="gramEnd"/>
      <w:r w:rsidRPr="000F4E24">
        <w:rPr>
          <w:sz w:val="23"/>
          <w:szCs w:val="23"/>
        </w:rPr>
        <w:t xml:space="preserve"> развития.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45 Приграничное сотрудничество регионов</w:t>
      </w:r>
      <w:r w:rsidRPr="000F4E24">
        <w:rPr>
          <w:sz w:val="23"/>
          <w:szCs w:val="23"/>
        </w:rPr>
        <w:tab/>
        <w:t xml:space="preserve"> для решения общих проблем социально-экономического развития.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46 Особенности и проблемы развития Арктической зоны.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47 Политика по развитию </w:t>
      </w:r>
      <w:proofErr w:type="gramStart"/>
      <w:r w:rsidRPr="000F4E24">
        <w:rPr>
          <w:sz w:val="23"/>
          <w:szCs w:val="23"/>
        </w:rPr>
        <w:t>сельских</w:t>
      </w:r>
      <w:proofErr w:type="gramEnd"/>
      <w:r w:rsidRPr="000F4E24">
        <w:rPr>
          <w:sz w:val="23"/>
          <w:szCs w:val="23"/>
        </w:rPr>
        <w:t xml:space="preserve"> территорий в России и за рубежом.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48 Рекомендации международных организаций по развитию прибрежных территорий.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49 Субъекты, цели, целевые рынки, инструменты маркетинга территорий.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 xml:space="preserve">50 Бренд региона: как он формируется и используется в </w:t>
      </w:r>
      <w:proofErr w:type="gramStart"/>
      <w:r w:rsidRPr="000F4E24">
        <w:rPr>
          <w:sz w:val="23"/>
          <w:szCs w:val="23"/>
        </w:rPr>
        <w:t>целях</w:t>
      </w:r>
      <w:proofErr w:type="gramEnd"/>
      <w:r w:rsidRPr="000F4E24">
        <w:rPr>
          <w:sz w:val="23"/>
          <w:szCs w:val="23"/>
        </w:rPr>
        <w:t xml:space="preserve"> социально экономического развития региона.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51.</w:t>
      </w:r>
      <w:r w:rsidRPr="000F4E24">
        <w:rPr>
          <w:sz w:val="23"/>
          <w:szCs w:val="23"/>
        </w:rPr>
        <w:tab/>
        <w:t xml:space="preserve">Предмет региональной диагностики.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52.</w:t>
      </w:r>
      <w:r w:rsidRPr="000F4E24">
        <w:rPr>
          <w:sz w:val="23"/>
          <w:szCs w:val="23"/>
        </w:rPr>
        <w:tab/>
        <w:t xml:space="preserve">Задачи региональной диагностики.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53.</w:t>
      </w:r>
      <w:r w:rsidRPr="000F4E24">
        <w:rPr>
          <w:sz w:val="23"/>
          <w:szCs w:val="23"/>
        </w:rPr>
        <w:tab/>
        <w:t xml:space="preserve">Экономика региона как объект региональной экономической диагностики и ее структура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54.</w:t>
      </w:r>
      <w:r w:rsidRPr="000F4E24">
        <w:rPr>
          <w:sz w:val="23"/>
          <w:szCs w:val="23"/>
        </w:rPr>
        <w:tab/>
        <w:t xml:space="preserve">Процессы, исследуемые региональной диагностикой.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55.</w:t>
      </w:r>
      <w:r w:rsidRPr="000F4E24">
        <w:rPr>
          <w:sz w:val="23"/>
          <w:szCs w:val="23"/>
        </w:rPr>
        <w:tab/>
        <w:t xml:space="preserve">Принципы региональной диагностики.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56.</w:t>
      </w:r>
      <w:r w:rsidRPr="000F4E24">
        <w:rPr>
          <w:sz w:val="23"/>
          <w:szCs w:val="23"/>
        </w:rPr>
        <w:tab/>
        <w:t xml:space="preserve">Классификация </w:t>
      </w:r>
      <w:proofErr w:type="gramStart"/>
      <w:r w:rsidRPr="000F4E24">
        <w:rPr>
          <w:sz w:val="23"/>
          <w:szCs w:val="23"/>
        </w:rPr>
        <w:t>проблемных</w:t>
      </w:r>
      <w:proofErr w:type="gramEnd"/>
      <w:r w:rsidRPr="000F4E24">
        <w:rPr>
          <w:sz w:val="23"/>
          <w:szCs w:val="23"/>
        </w:rPr>
        <w:t xml:space="preserve"> ситуаций.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57.</w:t>
      </w:r>
      <w:r w:rsidRPr="000F4E24">
        <w:rPr>
          <w:sz w:val="23"/>
          <w:szCs w:val="23"/>
        </w:rPr>
        <w:tab/>
        <w:t>Статистическая база региональной диагностики.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58.</w:t>
      </w:r>
      <w:r w:rsidRPr="000F4E24">
        <w:rPr>
          <w:sz w:val="23"/>
          <w:szCs w:val="23"/>
        </w:rPr>
        <w:tab/>
        <w:t xml:space="preserve">Социально-экономический потенциал региона.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59.</w:t>
      </w:r>
      <w:r w:rsidRPr="000F4E24">
        <w:rPr>
          <w:sz w:val="23"/>
          <w:szCs w:val="23"/>
        </w:rPr>
        <w:tab/>
        <w:t xml:space="preserve">Экономические индикаторы оценки </w:t>
      </w:r>
      <w:proofErr w:type="gramStart"/>
      <w:r w:rsidRPr="000F4E24">
        <w:rPr>
          <w:sz w:val="23"/>
          <w:szCs w:val="23"/>
        </w:rPr>
        <w:t>регионального</w:t>
      </w:r>
      <w:proofErr w:type="gramEnd"/>
      <w:r w:rsidRPr="000F4E24">
        <w:rPr>
          <w:sz w:val="23"/>
          <w:szCs w:val="23"/>
        </w:rPr>
        <w:t xml:space="preserve"> развития.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60.</w:t>
      </w:r>
      <w:r w:rsidRPr="000F4E24">
        <w:rPr>
          <w:sz w:val="23"/>
          <w:szCs w:val="23"/>
        </w:rPr>
        <w:tab/>
        <w:t xml:space="preserve">Объем и эффективность производства региона.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61.</w:t>
      </w:r>
      <w:r w:rsidRPr="000F4E24">
        <w:rPr>
          <w:sz w:val="23"/>
          <w:szCs w:val="23"/>
        </w:rPr>
        <w:tab/>
        <w:t xml:space="preserve">Инвестиционная активность и инвестиционный климат. 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62.</w:t>
      </w:r>
      <w:r w:rsidRPr="000F4E24">
        <w:rPr>
          <w:sz w:val="23"/>
          <w:szCs w:val="23"/>
        </w:rPr>
        <w:tab/>
        <w:t>Энергетическая и продовольственная безопасность региона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63.</w:t>
      </w:r>
      <w:r w:rsidRPr="000F4E24">
        <w:rPr>
          <w:sz w:val="23"/>
          <w:szCs w:val="23"/>
        </w:rPr>
        <w:tab/>
        <w:t xml:space="preserve">Инновационный потенциал региона.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64.</w:t>
      </w:r>
      <w:r w:rsidRPr="000F4E24">
        <w:rPr>
          <w:sz w:val="23"/>
          <w:szCs w:val="23"/>
        </w:rPr>
        <w:tab/>
        <w:t xml:space="preserve">Конкурентные позиции региона.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65.</w:t>
      </w:r>
      <w:r w:rsidRPr="000F4E24">
        <w:rPr>
          <w:sz w:val="23"/>
          <w:szCs w:val="23"/>
        </w:rPr>
        <w:tab/>
        <w:t xml:space="preserve">Индикаторы депрессивности.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66.</w:t>
      </w:r>
      <w:r w:rsidRPr="000F4E24">
        <w:rPr>
          <w:sz w:val="23"/>
          <w:szCs w:val="23"/>
        </w:rPr>
        <w:tab/>
        <w:t>Состояние бюджетной системы региона.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67.</w:t>
      </w:r>
      <w:r w:rsidRPr="000F4E24">
        <w:rPr>
          <w:sz w:val="23"/>
          <w:szCs w:val="23"/>
        </w:rPr>
        <w:tab/>
        <w:t xml:space="preserve">Социальные индикаторы оценки </w:t>
      </w:r>
      <w:proofErr w:type="gramStart"/>
      <w:r w:rsidRPr="000F4E24">
        <w:rPr>
          <w:sz w:val="23"/>
          <w:szCs w:val="23"/>
        </w:rPr>
        <w:t>регионального</w:t>
      </w:r>
      <w:proofErr w:type="gramEnd"/>
      <w:r w:rsidRPr="000F4E24">
        <w:rPr>
          <w:sz w:val="23"/>
          <w:szCs w:val="23"/>
        </w:rPr>
        <w:t xml:space="preserve"> развития.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68.</w:t>
      </w:r>
      <w:r w:rsidRPr="000F4E24">
        <w:rPr>
          <w:sz w:val="23"/>
          <w:szCs w:val="23"/>
        </w:rPr>
        <w:tab/>
        <w:t xml:space="preserve">Уровень безработицы и занятости в регионе.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69.</w:t>
      </w:r>
      <w:r w:rsidRPr="000F4E24">
        <w:rPr>
          <w:sz w:val="23"/>
          <w:szCs w:val="23"/>
        </w:rPr>
        <w:tab/>
        <w:t xml:space="preserve">Динамика номинальных и реальных доходов.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70.</w:t>
      </w:r>
      <w:r w:rsidRPr="000F4E24">
        <w:rPr>
          <w:sz w:val="23"/>
          <w:szCs w:val="23"/>
        </w:rPr>
        <w:tab/>
        <w:t>Уровень и качество жизни населения: основные показатели и методики анализа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71.</w:t>
      </w:r>
      <w:r w:rsidRPr="000F4E24">
        <w:rPr>
          <w:sz w:val="23"/>
          <w:szCs w:val="23"/>
        </w:rPr>
        <w:tab/>
        <w:t xml:space="preserve">Соотношение среднемесячного дохода и прожиточного минимума в </w:t>
      </w:r>
      <w:proofErr w:type="gramStart"/>
      <w:r w:rsidRPr="000F4E24">
        <w:rPr>
          <w:sz w:val="23"/>
          <w:szCs w:val="23"/>
        </w:rPr>
        <w:t>регионе</w:t>
      </w:r>
      <w:proofErr w:type="gramEnd"/>
      <w:r w:rsidRPr="000F4E24">
        <w:rPr>
          <w:sz w:val="23"/>
          <w:szCs w:val="23"/>
        </w:rPr>
        <w:t xml:space="preserve">.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72.</w:t>
      </w:r>
      <w:r w:rsidRPr="000F4E24">
        <w:rPr>
          <w:sz w:val="23"/>
          <w:szCs w:val="23"/>
        </w:rPr>
        <w:tab/>
        <w:t xml:space="preserve">Потребление материальных благ и услуг в </w:t>
      </w:r>
      <w:proofErr w:type="gramStart"/>
      <w:r w:rsidRPr="000F4E24">
        <w:rPr>
          <w:sz w:val="23"/>
          <w:szCs w:val="23"/>
        </w:rPr>
        <w:t>регионе</w:t>
      </w:r>
      <w:proofErr w:type="gramEnd"/>
      <w:r w:rsidRPr="000F4E24">
        <w:rPr>
          <w:sz w:val="23"/>
          <w:szCs w:val="23"/>
        </w:rPr>
        <w:t xml:space="preserve">.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73.</w:t>
      </w:r>
      <w:r w:rsidRPr="000F4E24">
        <w:rPr>
          <w:sz w:val="23"/>
          <w:szCs w:val="23"/>
        </w:rPr>
        <w:tab/>
        <w:t xml:space="preserve">Уровень развития инфраструктуры в </w:t>
      </w:r>
      <w:proofErr w:type="gramStart"/>
      <w:r w:rsidRPr="000F4E24">
        <w:rPr>
          <w:sz w:val="23"/>
          <w:szCs w:val="23"/>
        </w:rPr>
        <w:t>регионе</w:t>
      </w:r>
      <w:proofErr w:type="gramEnd"/>
      <w:r w:rsidRPr="000F4E24">
        <w:rPr>
          <w:sz w:val="23"/>
          <w:szCs w:val="23"/>
        </w:rPr>
        <w:t xml:space="preserve">.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74.</w:t>
      </w:r>
      <w:r w:rsidRPr="000F4E24">
        <w:rPr>
          <w:sz w:val="23"/>
          <w:szCs w:val="23"/>
        </w:rPr>
        <w:tab/>
        <w:t xml:space="preserve">Индекс развития человеческого потенциала (ИРЧП) в </w:t>
      </w:r>
      <w:proofErr w:type="gramStart"/>
      <w:r w:rsidRPr="000F4E24">
        <w:rPr>
          <w:sz w:val="23"/>
          <w:szCs w:val="23"/>
        </w:rPr>
        <w:t>регионе</w:t>
      </w:r>
      <w:proofErr w:type="gramEnd"/>
      <w:r w:rsidRPr="000F4E24">
        <w:rPr>
          <w:sz w:val="23"/>
          <w:szCs w:val="23"/>
        </w:rPr>
        <w:t>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75.</w:t>
      </w:r>
      <w:r w:rsidRPr="000F4E24">
        <w:rPr>
          <w:sz w:val="23"/>
          <w:szCs w:val="23"/>
        </w:rPr>
        <w:tab/>
        <w:t xml:space="preserve">Демографические показатели </w:t>
      </w:r>
      <w:proofErr w:type="gramStart"/>
      <w:r w:rsidRPr="000F4E24">
        <w:rPr>
          <w:sz w:val="23"/>
          <w:szCs w:val="23"/>
        </w:rPr>
        <w:t>регионального</w:t>
      </w:r>
      <w:proofErr w:type="gramEnd"/>
      <w:r w:rsidRPr="000F4E24">
        <w:rPr>
          <w:sz w:val="23"/>
          <w:szCs w:val="23"/>
        </w:rPr>
        <w:t xml:space="preserve"> развития.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76.</w:t>
      </w:r>
      <w:r w:rsidRPr="000F4E24">
        <w:rPr>
          <w:sz w:val="23"/>
          <w:szCs w:val="23"/>
        </w:rPr>
        <w:tab/>
        <w:t>Социальные риски региона. Экологические риски региона.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77.</w:t>
      </w:r>
      <w:r w:rsidRPr="000F4E24">
        <w:rPr>
          <w:sz w:val="23"/>
          <w:szCs w:val="23"/>
        </w:rPr>
        <w:tab/>
        <w:t>Методы региональной диагностики.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78.</w:t>
      </w:r>
      <w:r w:rsidRPr="000F4E24">
        <w:rPr>
          <w:sz w:val="23"/>
          <w:szCs w:val="23"/>
        </w:rPr>
        <w:tab/>
        <w:t xml:space="preserve">Аналитическая региональная диагностика.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79.</w:t>
      </w:r>
      <w:r w:rsidRPr="000F4E24">
        <w:rPr>
          <w:sz w:val="23"/>
          <w:szCs w:val="23"/>
        </w:rPr>
        <w:tab/>
        <w:t xml:space="preserve">Экспертная диагностика. 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80.</w:t>
      </w:r>
      <w:r w:rsidRPr="000F4E24">
        <w:rPr>
          <w:sz w:val="23"/>
          <w:szCs w:val="23"/>
        </w:rPr>
        <w:tab/>
        <w:t xml:space="preserve">Методы регионального анализа.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81.</w:t>
      </w:r>
      <w:r w:rsidRPr="000F4E24">
        <w:rPr>
          <w:sz w:val="23"/>
          <w:szCs w:val="23"/>
        </w:rPr>
        <w:tab/>
        <w:t xml:space="preserve">Метод суммарного ранжирования регионов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82.</w:t>
      </w:r>
      <w:r w:rsidRPr="000F4E24">
        <w:rPr>
          <w:sz w:val="23"/>
          <w:szCs w:val="23"/>
        </w:rPr>
        <w:tab/>
        <w:t xml:space="preserve">Метод типологии и классификации регионов. «Тип», «типология», «типологизация» регионов.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83.</w:t>
      </w:r>
      <w:r w:rsidRPr="000F4E24">
        <w:rPr>
          <w:sz w:val="23"/>
          <w:szCs w:val="23"/>
        </w:rPr>
        <w:tab/>
        <w:t xml:space="preserve">Социологические методы в региональной диагностике. 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84.</w:t>
      </w:r>
      <w:r w:rsidRPr="000F4E24">
        <w:rPr>
          <w:sz w:val="23"/>
          <w:szCs w:val="23"/>
        </w:rPr>
        <w:tab/>
        <w:t>Диагностика регионов для построения рейтингов инвестиционной привлекательности.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85.</w:t>
      </w:r>
      <w:r w:rsidRPr="000F4E24">
        <w:rPr>
          <w:sz w:val="23"/>
          <w:szCs w:val="23"/>
        </w:rPr>
        <w:tab/>
        <w:t xml:space="preserve">Основные российские и международные рейтинговые агентства и методы их работы. 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86.</w:t>
      </w:r>
      <w:r w:rsidRPr="000F4E24">
        <w:rPr>
          <w:sz w:val="23"/>
          <w:szCs w:val="23"/>
        </w:rPr>
        <w:tab/>
        <w:t>Диагностика и оценка инвестиционной привлекательности регионов России: сравнение оценок различных рейтинговых агентств.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87.</w:t>
      </w:r>
      <w:r w:rsidRPr="000F4E24">
        <w:rPr>
          <w:sz w:val="23"/>
          <w:szCs w:val="23"/>
        </w:rPr>
        <w:tab/>
        <w:t>Сценарный подход к экономическому прогнозированию региона.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88.</w:t>
      </w:r>
      <w:r w:rsidRPr="000F4E24">
        <w:rPr>
          <w:sz w:val="23"/>
          <w:szCs w:val="23"/>
        </w:rPr>
        <w:tab/>
        <w:t>Экономическая стратегия в системе экономического прогнозирования.</w:t>
      </w:r>
    </w:p>
    <w:p w:rsidR="0053587B" w:rsidRPr="000F4E24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89.</w:t>
      </w:r>
      <w:r w:rsidRPr="000F4E24">
        <w:rPr>
          <w:sz w:val="23"/>
          <w:szCs w:val="23"/>
        </w:rPr>
        <w:tab/>
        <w:t xml:space="preserve">Роль экономической стратегии в определении перспектив развития региона. </w:t>
      </w:r>
    </w:p>
    <w:p w:rsidR="0053587B" w:rsidRDefault="0053587B" w:rsidP="0053587B">
      <w:pPr>
        <w:pStyle w:val="Default"/>
        <w:spacing w:after="30"/>
        <w:jc w:val="both"/>
        <w:rPr>
          <w:sz w:val="23"/>
          <w:szCs w:val="23"/>
        </w:rPr>
      </w:pPr>
      <w:r w:rsidRPr="000F4E24">
        <w:rPr>
          <w:sz w:val="23"/>
          <w:szCs w:val="23"/>
        </w:rPr>
        <w:t>90.</w:t>
      </w:r>
      <w:r w:rsidRPr="000F4E24">
        <w:rPr>
          <w:sz w:val="23"/>
          <w:szCs w:val="23"/>
        </w:rPr>
        <w:tab/>
        <w:t>Основные проблемы экономической стратегии</w:t>
      </w:r>
    </w:p>
    <w:p w:rsidR="0053587B" w:rsidRDefault="0053587B" w:rsidP="0053587B">
      <w:pPr>
        <w:pStyle w:val="Default"/>
        <w:spacing w:after="30"/>
        <w:jc w:val="both"/>
        <w:rPr>
          <w:sz w:val="23"/>
          <w:szCs w:val="23"/>
        </w:rPr>
      </w:pPr>
    </w:p>
    <w:p w:rsidR="0053587B" w:rsidRPr="00853C95" w:rsidRDefault="0053587B" w:rsidP="0053587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53587B" w:rsidRPr="007E6725" w:rsidRDefault="0053587B" w:rsidP="0053587B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3587B" w:rsidTr="00FB6E14">
        <w:tc>
          <w:tcPr>
            <w:tcW w:w="562" w:type="dxa"/>
          </w:tcPr>
          <w:p w:rsidR="0053587B" w:rsidRPr="009E6058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53587B" w:rsidRPr="000F4E24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>Региональная политика страны/региона (страна/регион по выбору студента).</w:t>
            </w:r>
          </w:p>
        </w:tc>
      </w:tr>
      <w:tr w:rsidR="0053587B" w:rsidTr="00FB6E14">
        <w:tc>
          <w:tcPr>
            <w:tcW w:w="562" w:type="dxa"/>
          </w:tcPr>
          <w:p w:rsidR="0053587B" w:rsidRPr="009E6058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53587B" w:rsidRPr="009E6058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Инструменты региональной политики.</w:t>
            </w:r>
          </w:p>
        </w:tc>
      </w:tr>
      <w:tr w:rsidR="0053587B" w:rsidTr="00FB6E14">
        <w:tc>
          <w:tcPr>
            <w:tcW w:w="562" w:type="dxa"/>
          </w:tcPr>
          <w:p w:rsidR="0053587B" w:rsidRPr="009E6058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53587B" w:rsidRPr="000F4E24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>Свободные экономические зоны как инструмент развития регионов.</w:t>
            </w:r>
          </w:p>
        </w:tc>
      </w:tr>
      <w:tr w:rsidR="0053587B" w:rsidTr="00FB6E14">
        <w:tc>
          <w:tcPr>
            <w:tcW w:w="562" w:type="dxa"/>
          </w:tcPr>
          <w:p w:rsidR="0053587B" w:rsidRPr="009E6058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53587B" w:rsidRPr="000F4E24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 xml:space="preserve">Политика социально-экономического развития </w:t>
            </w:r>
            <w:proofErr w:type="gramStart"/>
            <w:r w:rsidRPr="000F4E24">
              <w:rPr>
                <w:sz w:val="23"/>
                <w:szCs w:val="23"/>
              </w:rPr>
              <w:t>Арктических</w:t>
            </w:r>
            <w:proofErr w:type="gramEnd"/>
            <w:r w:rsidRPr="000F4E24">
              <w:rPr>
                <w:sz w:val="23"/>
                <w:szCs w:val="23"/>
              </w:rPr>
              <w:t xml:space="preserve"> территорий.</w:t>
            </w:r>
          </w:p>
        </w:tc>
      </w:tr>
      <w:tr w:rsidR="0053587B" w:rsidTr="00FB6E14">
        <w:tc>
          <w:tcPr>
            <w:tcW w:w="562" w:type="dxa"/>
          </w:tcPr>
          <w:p w:rsidR="0053587B" w:rsidRPr="009E6058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53587B" w:rsidRPr="000F4E24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>Политика социально-экономического развития регионов ресурсного типа.</w:t>
            </w:r>
          </w:p>
        </w:tc>
      </w:tr>
      <w:tr w:rsidR="0053587B" w:rsidTr="00FB6E14">
        <w:tc>
          <w:tcPr>
            <w:tcW w:w="562" w:type="dxa"/>
          </w:tcPr>
          <w:p w:rsidR="0053587B" w:rsidRPr="009E6058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53587B" w:rsidRPr="000F4E24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>Проблемные регионы в региональной политике.</w:t>
            </w:r>
          </w:p>
        </w:tc>
      </w:tr>
      <w:tr w:rsidR="0053587B" w:rsidTr="00FB6E14">
        <w:tc>
          <w:tcPr>
            <w:tcW w:w="562" w:type="dxa"/>
          </w:tcPr>
          <w:p w:rsidR="0053587B" w:rsidRPr="009E6058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53587B" w:rsidRPr="000F4E24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>Проблемы региональной асимметрии в развитии регионов</w:t>
            </w:r>
          </w:p>
        </w:tc>
      </w:tr>
      <w:tr w:rsidR="0053587B" w:rsidTr="00FB6E14">
        <w:tc>
          <w:tcPr>
            <w:tcW w:w="562" w:type="dxa"/>
          </w:tcPr>
          <w:p w:rsidR="0053587B" w:rsidRPr="009E6058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53587B" w:rsidRPr="000F4E24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 xml:space="preserve">Зарубежный опыт </w:t>
            </w:r>
            <w:proofErr w:type="gramStart"/>
            <w:r w:rsidRPr="000F4E24">
              <w:rPr>
                <w:sz w:val="23"/>
                <w:szCs w:val="23"/>
              </w:rPr>
              <w:t>региональной</w:t>
            </w:r>
            <w:proofErr w:type="gramEnd"/>
            <w:r w:rsidRPr="000F4E24">
              <w:rPr>
                <w:sz w:val="23"/>
                <w:szCs w:val="23"/>
              </w:rPr>
              <w:t xml:space="preserve"> политики в депрессивных регионах.</w:t>
            </w:r>
          </w:p>
        </w:tc>
      </w:tr>
      <w:tr w:rsidR="0053587B" w:rsidTr="00FB6E14">
        <w:tc>
          <w:tcPr>
            <w:tcW w:w="562" w:type="dxa"/>
          </w:tcPr>
          <w:p w:rsidR="0053587B" w:rsidRPr="009E6058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53587B" w:rsidRPr="000F4E24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>Инновационная политика региональных властей (регион по выбору студента).</w:t>
            </w:r>
          </w:p>
        </w:tc>
      </w:tr>
      <w:tr w:rsidR="0053587B" w:rsidTr="00FB6E14">
        <w:tc>
          <w:tcPr>
            <w:tcW w:w="562" w:type="dxa"/>
          </w:tcPr>
          <w:p w:rsidR="0053587B" w:rsidRPr="009E6058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53587B" w:rsidRPr="000F4E24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>Инвестиционная политика региона (регион по выбору студента).</w:t>
            </w:r>
          </w:p>
        </w:tc>
      </w:tr>
      <w:tr w:rsidR="0053587B" w:rsidTr="00FB6E14">
        <w:tc>
          <w:tcPr>
            <w:tcW w:w="562" w:type="dxa"/>
          </w:tcPr>
          <w:p w:rsidR="0053587B" w:rsidRPr="009E6058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53587B" w:rsidRPr="009E6058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Приграничное сотрудничество регионов.</w:t>
            </w:r>
          </w:p>
        </w:tc>
      </w:tr>
      <w:tr w:rsidR="0053587B" w:rsidTr="00FB6E14">
        <w:tc>
          <w:tcPr>
            <w:tcW w:w="562" w:type="dxa"/>
          </w:tcPr>
          <w:p w:rsidR="0053587B" w:rsidRPr="009E6058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53587B" w:rsidRPr="000F4E24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 xml:space="preserve">Проблемы </w:t>
            </w:r>
            <w:proofErr w:type="gramStart"/>
            <w:r w:rsidRPr="000F4E24">
              <w:rPr>
                <w:sz w:val="23"/>
                <w:szCs w:val="23"/>
              </w:rPr>
              <w:t>социально-экономического</w:t>
            </w:r>
            <w:proofErr w:type="gramEnd"/>
            <w:r w:rsidRPr="000F4E24">
              <w:rPr>
                <w:sz w:val="23"/>
                <w:szCs w:val="23"/>
              </w:rPr>
              <w:t xml:space="preserve"> развития прибрежных регионов.</w:t>
            </w:r>
          </w:p>
        </w:tc>
      </w:tr>
      <w:tr w:rsidR="0053587B" w:rsidTr="00FB6E14">
        <w:tc>
          <w:tcPr>
            <w:tcW w:w="562" w:type="dxa"/>
          </w:tcPr>
          <w:p w:rsidR="0053587B" w:rsidRPr="009E6058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53587B" w:rsidRPr="009E6058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Региональная политика ЕС.</w:t>
            </w:r>
          </w:p>
        </w:tc>
      </w:tr>
      <w:tr w:rsidR="0053587B" w:rsidTr="00FB6E14">
        <w:tc>
          <w:tcPr>
            <w:tcW w:w="562" w:type="dxa"/>
          </w:tcPr>
          <w:p w:rsidR="0053587B" w:rsidRPr="009E6058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53587B" w:rsidRPr="000F4E24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>Сравнительный анализ региональной политики двух стран (страны по выбору студента).</w:t>
            </w:r>
          </w:p>
        </w:tc>
      </w:tr>
      <w:tr w:rsidR="0053587B" w:rsidTr="00FB6E14">
        <w:tc>
          <w:tcPr>
            <w:tcW w:w="562" w:type="dxa"/>
          </w:tcPr>
          <w:p w:rsidR="0053587B" w:rsidRPr="009E6058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53587B" w:rsidRPr="000F4E24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 xml:space="preserve">Проблемы </w:t>
            </w:r>
            <w:proofErr w:type="gramStart"/>
            <w:r w:rsidRPr="000F4E24">
              <w:rPr>
                <w:sz w:val="23"/>
                <w:szCs w:val="23"/>
              </w:rPr>
              <w:t>социально-экономического</w:t>
            </w:r>
            <w:proofErr w:type="gramEnd"/>
            <w:r w:rsidRPr="000F4E24">
              <w:rPr>
                <w:sz w:val="23"/>
                <w:szCs w:val="23"/>
              </w:rPr>
              <w:t xml:space="preserve"> развития городских агломераций.</w:t>
            </w:r>
          </w:p>
        </w:tc>
      </w:tr>
      <w:tr w:rsidR="0053587B" w:rsidTr="00FB6E14">
        <w:tc>
          <w:tcPr>
            <w:tcW w:w="562" w:type="dxa"/>
          </w:tcPr>
          <w:p w:rsidR="0053587B" w:rsidRPr="009E6058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53587B" w:rsidRPr="000F4E24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 xml:space="preserve">Проблемы </w:t>
            </w:r>
            <w:proofErr w:type="gramStart"/>
            <w:r w:rsidRPr="000F4E24">
              <w:rPr>
                <w:sz w:val="23"/>
                <w:szCs w:val="23"/>
              </w:rPr>
              <w:t>социально-экономического</w:t>
            </w:r>
            <w:proofErr w:type="gramEnd"/>
            <w:r w:rsidRPr="000F4E24">
              <w:rPr>
                <w:sz w:val="23"/>
                <w:szCs w:val="23"/>
              </w:rPr>
              <w:t xml:space="preserve"> развития аграрных регионов.</w:t>
            </w:r>
          </w:p>
        </w:tc>
      </w:tr>
      <w:tr w:rsidR="0053587B" w:rsidTr="00FB6E14">
        <w:tc>
          <w:tcPr>
            <w:tcW w:w="562" w:type="dxa"/>
          </w:tcPr>
          <w:p w:rsidR="0053587B" w:rsidRPr="009E6058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53587B" w:rsidRPr="000F4E24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 xml:space="preserve">Отстающие регионы как объекты </w:t>
            </w:r>
            <w:proofErr w:type="gramStart"/>
            <w:r w:rsidRPr="000F4E24">
              <w:rPr>
                <w:sz w:val="23"/>
                <w:szCs w:val="23"/>
              </w:rPr>
              <w:t>региональной</w:t>
            </w:r>
            <w:proofErr w:type="gramEnd"/>
            <w:r w:rsidRPr="000F4E24">
              <w:rPr>
                <w:sz w:val="23"/>
                <w:szCs w:val="23"/>
              </w:rPr>
              <w:t xml:space="preserve"> политики.</w:t>
            </w:r>
          </w:p>
        </w:tc>
      </w:tr>
      <w:tr w:rsidR="0053587B" w:rsidTr="00FB6E14">
        <w:tc>
          <w:tcPr>
            <w:tcW w:w="562" w:type="dxa"/>
          </w:tcPr>
          <w:p w:rsidR="0053587B" w:rsidRPr="009E6058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53587B" w:rsidRPr="000F4E24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 xml:space="preserve">Проблемы </w:t>
            </w:r>
            <w:proofErr w:type="gramStart"/>
            <w:r w:rsidRPr="000F4E24">
              <w:rPr>
                <w:sz w:val="23"/>
                <w:szCs w:val="23"/>
              </w:rPr>
              <w:t>социально-экономического</w:t>
            </w:r>
            <w:proofErr w:type="gramEnd"/>
            <w:r w:rsidRPr="000F4E24">
              <w:rPr>
                <w:sz w:val="23"/>
                <w:szCs w:val="23"/>
              </w:rPr>
              <w:t xml:space="preserve"> развития моногородов.</w:t>
            </w:r>
          </w:p>
        </w:tc>
      </w:tr>
      <w:tr w:rsidR="0053587B" w:rsidTr="00FB6E14">
        <w:tc>
          <w:tcPr>
            <w:tcW w:w="562" w:type="dxa"/>
          </w:tcPr>
          <w:p w:rsidR="0053587B" w:rsidRPr="009E6058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53587B" w:rsidRPr="000F4E24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4E24">
              <w:rPr>
                <w:sz w:val="23"/>
                <w:szCs w:val="23"/>
              </w:rPr>
              <w:t xml:space="preserve">Политика региональных властей по поддержке малого бизнеса в </w:t>
            </w:r>
            <w:proofErr w:type="gramStart"/>
            <w:r w:rsidRPr="000F4E24">
              <w:rPr>
                <w:sz w:val="23"/>
                <w:szCs w:val="23"/>
              </w:rPr>
              <w:t>регионе</w:t>
            </w:r>
            <w:proofErr w:type="gramEnd"/>
            <w:r w:rsidRPr="000F4E24">
              <w:rPr>
                <w:sz w:val="23"/>
                <w:szCs w:val="23"/>
              </w:rPr>
              <w:t xml:space="preserve"> (регион по выбору студента).</w:t>
            </w:r>
          </w:p>
        </w:tc>
      </w:tr>
      <w:tr w:rsidR="0053587B" w:rsidTr="00FB6E14">
        <w:tc>
          <w:tcPr>
            <w:tcW w:w="562" w:type="dxa"/>
          </w:tcPr>
          <w:p w:rsidR="0053587B" w:rsidRPr="009E6058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53587B" w:rsidRPr="009E6058" w:rsidRDefault="0053587B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Теоретические основы региональной политики.</w:t>
            </w:r>
          </w:p>
        </w:tc>
      </w:tr>
    </w:tbl>
    <w:p w:rsidR="0053587B" w:rsidRDefault="0053587B" w:rsidP="0053587B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3587B" w:rsidRPr="00853C95" w:rsidRDefault="0053587B" w:rsidP="0053587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3587B" w:rsidRPr="00EC5D09" w:rsidRDefault="0053587B" w:rsidP="0053587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3587B" w:rsidRPr="00EC5D09" w:rsidTr="00FB6E14">
        <w:tc>
          <w:tcPr>
            <w:tcW w:w="2336" w:type="dxa"/>
          </w:tcPr>
          <w:p w:rsidR="0053587B" w:rsidRPr="00EC5D09" w:rsidRDefault="0053587B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D0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3587B" w:rsidRPr="00EC5D09" w:rsidRDefault="0053587B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D0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3587B" w:rsidRPr="00EC5D09" w:rsidRDefault="0053587B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D0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3587B" w:rsidRPr="00EC5D09" w:rsidRDefault="0053587B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D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3587B" w:rsidRPr="00EC5D09" w:rsidTr="00FB6E14">
        <w:tc>
          <w:tcPr>
            <w:tcW w:w="2336" w:type="dxa"/>
          </w:tcPr>
          <w:p w:rsidR="0053587B" w:rsidRPr="00EC5D09" w:rsidRDefault="0053587B" w:rsidP="00FB6E14">
            <w:pPr>
              <w:jc w:val="center"/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3587B" w:rsidRPr="00EC5D09" w:rsidRDefault="0053587B" w:rsidP="00FB6E14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:rsidR="0053587B" w:rsidRPr="00EC5D09" w:rsidRDefault="0053587B" w:rsidP="00FB6E14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3587B" w:rsidRPr="00EC5D09" w:rsidRDefault="0053587B" w:rsidP="00FB6E14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3587B" w:rsidRPr="00EC5D09" w:rsidTr="00FB6E14">
        <w:tc>
          <w:tcPr>
            <w:tcW w:w="2336" w:type="dxa"/>
          </w:tcPr>
          <w:p w:rsidR="0053587B" w:rsidRPr="00EC5D09" w:rsidRDefault="0053587B" w:rsidP="00FB6E14">
            <w:pPr>
              <w:jc w:val="center"/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3587B" w:rsidRPr="00EC5D09" w:rsidRDefault="0053587B" w:rsidP="00FB6E14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:rsidR="0053587B" w:rsidRPr="00EC5D09" w:rsidRDefault="0053587B" w:rsidP="00FB6E14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3587B" w:rsidRPr="00EC5D09" w:rsidRDefault="0053587B" w:rsidP="00FB6E14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8-12</w:t>
            </w:r>
          </w:p>
        </w:tc>
      </w:tr>
      <w:tr w:rsidR="0053587B" w:rsidRPr="00EC5D09" w:rsidTr="00FB6E14">
        <w:tc>
          <w:tcPr>
            <w:tcW w:w="2336" w:type="dxa"/>
          </w:tcPr>
          <w:p w:rsidR="0053587B" w:rsidRPr="00EC5D09" w:rsidRDefault="0053587B" w:rsidP="00FB6E14">
            <w:pPr>
              <w:jc w:val="center"/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3587B" w:rsidRPr="00EC5D09" w:rsidRDefault="0053587B" w:rsidP="00FB6E14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3587B" w:rsidRPr="00EC5D09" w:rsidRDefault="0053587B" w:rsidP="00FB6E14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3587B" w:rsidRPr="00EC5D09" w:rsidRDefault="0053587B" w:rsidP="00FB6E14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53587B" w:rsidRPr="00EC5D09" w:rsidRDefault="0053587B" w:rsidP="0053587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587B" w:rsidRDefault="0053587B" w:rsidP="0053587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C5D0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EE239D" w:rsidRPr="00EE239D" w:rsidRDefault="00EE239D" w:rsidP="00EE239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E239D" w:rsidRPr="00E53301" w:rsidTr="00FB6E14">
        <w:tc>
          <w:tcPr>
            <w:tcW w:w="562" w:type="dxa"/>
          </w:tcPr>
          <w:p w:rsidR="00EE239D" w:rsidRPr="009E6058" w:rsidRDefault="00EE239D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EE239D" w:rsidRPr="00D74D23" w:rsidRDefault="00EE239D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D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3587B" w:rsidRPr="00EC5D09" w:rsidRDefault="0053587B" w:rsidP="005358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587B" w:rsidRPr="00EC5D09" w:rsidRDefault="0053587B" w:rsidP="0053587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C5D0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C5D0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53587B" w:rsidRPr="00EC5D09" w:rsidRDefault="0053587B" w:rsidP="0053587B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3587B" w:rsidRPr="00EC5D09" w:rsidTr="00FB6E14">
        <w:tc>
          <w:tcPr>
            <w:tcW w:w="2500" w:type="pct"/>
          </w:tcPr>
          <w:p w:rsidR="0053587B" w:rsidRPr="00EC5D09" w:rsidRDefault="0053587B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D0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53587B" w:rsidRPr="00EC5D09" w:rsidRDefault="0053587B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5D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3587B" w:rsidRPr="00EC5D09" w:rsidTr="00FB6E14">
        <w:tc>
          <w:tcPr>
            <w:tcW w:w="2500" w:type="pct"/>
          </w:tcPr>
          <w:p w:rsidR="0053587B" w:rsidRPr="00EC5D09" w:rsidRDefault="0053587B" w:rsidP="00FB6E14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53587B" w:rsidRPr="00EC5D09" w:rsidRDefault="0053587B" w:rsidP="00FB6E14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53587B" w:rsidRPr="00EC5D09" w:rsidTr="00FB6E14">
        <w:tc>
          <w:tcPr>
            <w:tcW w:w="2500" w:type="pct"/>
          </w:tcPr>
          <w:p w:rsidR="0053587B" w:rsidRPr="00EC5D09" w:rsidRDefault="0053587B" w:rsidP="00FB6E14">
            <w:pPr>
              <w:rPr>
                <w:rFonts w:ascii="Times New Roman" w:hAnsi="Times New Roman" w:cs="Times New Roman"/>
                <w:lang w:val="en-US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:rsidR="0053587B" w:rsidRPr="00EC5D09" w:rsidRDefault="0053587B" w:rsidP="00FB6E14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53587B" w:rsidRPr="00EC5D09" w:rsidTr="00FB6E14">
        <w:tc>
          <w:tcPr>
            <w:tcW w:w="2500" w:type="pct"/>
          </w:tcPr>
          <w:p w:rsidR="0053587B" w:rsidRPr="00EC5D09" w:rsidRDefault="0053587B" w:rsidP="00FB6E14">
            <w:pPr>
              <w:rPr>
                <w:rFonts w:ascii="Times New Roman" w:hAnsi="Times New Roman" w:cs="Times New Roman"/>
                <w:lang w:val="en-US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53587B" w:rsidRPr="00EC5D09" w:rsidRDefault="0053587B" w:rsidP="00FB6E14">
            <w:pPr>
              <w:rPr>
                <w:rFonts w:ascii="Times New Roman" w:hAnsi="Times New Roman" w:cs="Times New Roman"/>
              </w:rPr>
            </w:pPr>
            <w:r w:rsidRPr="00EC5D09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53587B" w:rsidRPr="00EC5D09" w:rsidRDefault="0053587B" w:rsidP="0053587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587B" w:rsidRPr="00EC5D09" w:rsidRDefault="0053587B" w:rsidP="0053587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C5D0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C5D0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53587B" w:rsidRPr="00EC5D09" w:rsidRDefault="0053587B" w:rsidP="005358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587B" w:rsidRPr="00EC5D09" w:rsidRDefault="0053587B" w:rsidP="005358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5D0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C5D0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C5D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C5D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C5D0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53587B" w:rsidRPr="00142518" w:rsidRDefault="0053587B" w:rsidP="005358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5D0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EC5D09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EC5D09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3587B" w:rsidRPr="00142518" w:rsidRDefault="0053587B" w:rsidP="0053587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53587B" w:rsidRPr="00142518" w:rsidRDefault="0053587B" w:rsidP="0053587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3587B" w:rsidRPr="00142518" w:rsidTr="00FB6E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587B" w:rsidRPr="00142518" w:rsidRDefault="0053587B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587B" w:rsidRPr="00142518" w:rsidRDefault="0053587B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3587B" w:rsidRPr="00142518" w:rsidTr="00FB6E14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587B" w:rsidRPr="00142518" w:rsidRDefault="0053587B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587B" w:rsidRPr="00142518" w:rsidRDefault="0053587B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53587B" w:rsidRPr="00142518" w:rsidTr="00FB6E14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587B" w:rsidRPr="00142518" w:rsidRDefault="0053587B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587B" w:rsidRPr="00142518" w:rsidRDefault="0053587B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53587B" w:rsidRPr="00142518" w:rsidTr="00FB6E14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587B" w:rsidRPr="00142518" w:rsidRDefault="0053587B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587B" w:rsidRPr="00142518" w:rsidRDefault="0053587B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53587B" w:rsidRPr="00142518" w:rsidTr="00FB6E14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587B" w:rsidRPr="00142518" w:rsidRDefault="0053587B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587B" w:rsidRPr="00142518" w:rsidRDefault="0053587B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53587B" w:rsidRDefault="0053587B" w:rsidP="0053587B">
      <w:pPr>
        <w:rPr>
          <w:rFonts w:ascii="Times New Roman" w:hAnsi="Times New Roman" w:cs="Times New Roman"/>
          <w:b/>
          <w:sz w:val="28"/>
          <w:szCs w:val="28"/>
        </w:rPr>
      </w:pPr>
    </w:p>
    <w:p w:rsidR="0053587B" w:rsidRPr="00142518" w:rsidRDefault="0053587B" w:rsidP="0053587B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3587B" w:rsidRPr="00142518" w:rsidTr="00FB6E14">
        <w:trPr>
          <w:trHeight w:val="521"/>
        </w:trPr>
        <w:tc>
          <w:tcPr>
            <w:tcW w:w="903" w:type="pct"/>
          </w:tcPr>
          <w:p w:rsidR="0053587B" w:rsidRPr="00142518" w:rsidRDefault="0053587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53587B" w:rsidRPr="00142518" w:rsidRDefault="0053587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3587B" w:rsidRPr="00142518" w:rsidRDefault="0053587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3587B" w:rsidRPr="00142518" w:rsidTr="00FB6E14">
        <w:trPr>
          <w:trHeight w:val="522"/>
        </w:trPr>
        <w:tc>
          <w:tcPr>
            <w:tcW w:w="903" w:type="pct"/>
          </w:tcPr>
          <w:p w:rsidR="0053587B" w:rsidRPr="00142518" w:rsidRDefault="0053587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53587B" w:rsidRPr="00142518" w:rsidRDefault="0053587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3587B" w:rsidRPr="00142518" w:rsidRDefault="0053587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53587B" w:rsidRPr="00142518" w:rsidTr="00FB6E14">
        <w:trPr>
          <w:trHeight w:val="661"/>
        </w:trPr>
        <w:tc>
          <w:tcPr>
            <w:tcW w:w="903" w:type="pct"/>
          </w:tcPr>
          <w:p w:rsidR="0053587B" w:rsidRPr="00142518" w:rsidRDefault="0053587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53587B" w:rsidRPr="00142518" w:rsidRDefault="0053587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3587B" w:rsidRPr="00142518" w:rsidRDefault="0053587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53587B" w:rsidRPr="00CA0A1D" w:rsidTr="00FB6E14">
        <w:trPr>
          <w:trHeight w:val="800"/>
        </w:trPr>
        <w:tc>
          <w:tcPr>
            <w:tcW w:w="903" w:type="pct"/>
          </w:tcPr>
          <w:p w:rsidR="0053587B" w:rsidRPr="00142518" w:rsidRDefault="0053587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53587B" w:rsidRPr="00142518" w:rsidRDefault="0053587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3587B" w:rsidRPr="00CA0A1D" w:rsidRDefault="0053587B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53587B" w:rsidRPr="0018274C" w:rsidRDefault="0053587B" w:rsidP="0053587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53587B" w:rsidRPr="007E6725" w:rsidRDefault="0053587B" w:rsidP="0053587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53587B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E45" w:rsidRDefault="00D57E45" w:rsidP="00315CA6">
      <w:pPr>
        <w:spacing w:after="0" w:line="240" w:lineRule="auto"/>
      </w:pPr>
      <w:r>
        <w:separator/>
      </w:r>
    </w:p>
  </w:endnote>
  <w:endnote w:type="continuationSeparator" w:id="0">
    <w:p w:rsidR="00D57E45" w:rsidRDefault="00D57E4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F3A6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6629D">
          <w:rPr>
            <w:noProof/>
          </w:rPr>
          <w:t>16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E45" w:rsidRDefault="00D57E45" w:rsidP="00315CA6">
      <w:pPr>
        <w:spacing w:after="0" w:line="240" w:lineRule="auto"/>
      </w:pPr>
      <w:r>
        <w:separator/>
      </w:r>
    </w:p>
  </w:footnote>
  <w:footnote w:type="continuationSeparator" w:id="0">
    <w:p w:rsidR="00D57E45" w:rsidRDefault="00D57E4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629D"/>
    <w:rsid w:val="00181C12"/>
    <w:rsid w:val="0018274C"/>
    <w:rsid w:val="00194175"/>
    <w:rsid w:val="001D06D9"/>
    <w:rsid w:val="001E2698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587B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3A66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561B"/>
    <w:rsid w:val="00AD6122"/>
    <w:rsid w:val="00AE2B1A"/>
    <w:rsid w:val="00AE7B40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06A0"/>
    <w:rsid w:val="00D03128"/>
    <w:rsid w:val="00D034CA"/>
    <w:rsid w:val="00D33437"/>
    <w:rsid w:val="00D33C83"/>
    <w:rsid w:val="00D373B6"/>
    <w:rsid w:val="00D40EAD"/>
    <w:rsid w:val="00D56558"/>
    <w:rsid w:val="00D57E45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39D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6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s/932653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437%20%20" TargetMode="External"/><Relationship Id="rId17" Type="http://schemas.openxmlformats.org/officeDocument/2006/relationships/hyperlink" Target="https://znanium.com/catalog/document?id=41532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69046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book.ru/books/926746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bookshelf/354481/reading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D59BBB-08F5-485C-8F25-37EFA0D11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4899</Words>
  <Characters>27927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