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Английский язык для личностного и профессионального роста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07C63" w:rsidRDefault="00207C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C59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C59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C591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07C63" w:rsidRDefault="00207C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309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3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3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4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5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5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5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6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6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7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8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10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10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10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10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10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10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D75436" w:rsidRDefault="00144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309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309EA">
              <w:rPr>
                <w:noProof/>
                <w:webHidden/>
              </w:rPr>
            </w:r>
            <w:r w:rsidR="00A309EA">
              <w:rPr>
                <w:noProof/>
                <w:webHidden/>
              </w:rPr>
              <w:fldChar w:fldCharType="separate"/>
            </w:r>
            <w:r w:rsidR="005B395A">
              <w:rPr>
                <w:noProof/>
                <w:webHidden/>
              </w:rPr>
              <w:t>10</w:t>
            </w:r>
            <w:r w:rsidR="00A309E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309E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CC5917" w:rsidRPr="007E6725" w:rsidRDefault="00751095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CC5917" w:rsidRPr="00CC59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CC5917" w:rsidRPr="007E6725" w:rsidTr="009D4ABA">
        <w:tc>
          <w:tcPr>
            <w:tcW w:w="1702" w:type="dxa"/>
            <w:shd w:val="clear" w:color="auto" w:fill="auto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CC5917" w:rsidRPr="00352B6F" w:rsidRDefault="00CC5917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метанавыков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профессиональных коммуникативных навыков необходимых для успешной самореализации как в общественной так и профессиональной деятельности с помощью английского языка.</w:t>
            </w:r>
          </w:p>
        </w:tc>
      </w:tr>
    </w:tbl>
    <w:p w:rsidR="00CC5917" w:rsidRPr="007E6725" w:rsidRDefault="00CC5917" w:rsidP="00CC5917">
      <w:pPr>
        <w:rPr>
          <w:rFonts w:ascii="Times New Roman" w:hAnsi="Times New Roman" w:cs="Times New Roman"/>
          <w:b/>
          <w:sz w:val="28"/>
          <w:szCs w:val="28"/>
        </w:rPr>
      </w:pPr>
    </w:p>
    <w:p w:rsidR="00CC5917" w:rsidRPr="007E6725" w:rsidRDefault="00CC5917" w:rsidP="00CC591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C5917" w:rsidRPr="007E6725" w:rsidRDefault="00CC5917" w:rsidP="00CC5917">
      <w:pPr>
        <w:pStyle w:val="Style5"/>
        <w:widowControl/>
        <w:rPr>
          <w:sz w:val="28"/>
          <w:szCs w:val="28"/>
        </w:rPr>
      </w:pPr>
    </w:p>
    <w:p w:rsidR="00CC5917" w:rsidRPr="00352B6F" w:rsidRDefault="00CC5917" w:rsidP="00CC591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.В Английский язык для личностного и профессионального роста относится к части, формируемой участниками образовательных отношений Блока 1.</w:t>
      </w:r>
    </w:p>
    <w:p w:rsidR="00CC5917" w:rsidRPr="007E6725" w:rsidRDefault="00CC5917" w:rsidP="00CC591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CC5917" w:rsidRPr="007E6725" w:rsidRDefault="00CC5917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CC5917" w:rsidRPr="008C05DA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17" w:rsidRPr="008C05DA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05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917" w:rsidRPr="008C05DA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05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917" w:rsidRPr="008C05DA" w:rsidRDefault="00CC591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C05D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CC5917" w:rsidRPr="008C05DA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CC5917" w:rsidRPr="008C05DA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17" w:rsidRPr="008C05DA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C05D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C05DA">
              <w:rPr>
                <w:rFonts w:ascii="Times New Roman" w:hAnsi="Times New Roman" w:cs="Times New Roman"/>
              </w:rPr>
              <w:t>ых</w:t>
            </w:r>
            <w:proofErr w:type="spellEnd"/>
            <w:r w:rsidRPr="008C05D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17" w:rsidRPr="008C05DA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8C05D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C05DA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17" w:rsidRPr="008C05DA" w:rsidRDefault="00CC591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Знать: способы установления контактов и организации общения в </w:t>
            </w:r>
            <w:proofErr w:type="gramStart"/>
            <w:r w:rsidRPr="008C05DA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с потребностями совместной деятельности,</w:t>
            </w:r>
            <w:r w:rsidRPr="008C05DA">
              <w:rPr>
                <w:rFonts w:ascii="Times New Roman" w:hAnsi="Times New Roman" w:cs="Times New Roman"/>
              </w:rPr>
              <w:br/>
              <w:t xml:space="preserve">используя информационные технологии. </w:t>
            </w:r>
          </w:p>
          <w:p w:rsidR="00CC5917" w:rsidRPr="008C05DA" w:rsidRDefault="00CC591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Уметь: вести обмен деловой информацией в устной и письменной формах на не только на государственном, но и на иностранном языке</w:t>
            </w:r>
            <w:proofErr w:type="gramStart"/>
            <w:r w:rsidRPr="008C05DA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CC5917" w:rsidRPr="008C05DA" w:rsidRDefault="00CC591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</w:rPr>
              <w:t xml:space="preserve">Владеть: методами обмена деловой информацией в устной и письменной </w:t>
            </w:r>
            <w:proofErr w:type="gramStart"/>
            <w:r w:rsidRPr="008C05DA">
              <w:rPr>
                <w:rFonts w:ascii="Times New Roman" w:hAnsi="Times New Roman" w:cs="Times New Roman"/>
              </w:rPr>
              <w:t>формах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на иностранном языке..</w:t>
            </w:r>
          </w:p>
        </w:tc>
      </w:tr>
      <w:tr w:rsidR="00CC5917" w:rsidRPr="008C05DA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17" w:rsidRPr="008C05DA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C05D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17" w:rsidRPr="008C05DA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8C05DA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8C05DA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17" w:rsidRPr="008C05DA" w:rsidRDefault="00CC591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Знать: способы самоанализа и самооценки собственных сил и возможностей, стратегии личностного развития, методы эффективного планирования времени, эффективные способы самообучения и критерии оценки успешности личности. </w:t>
            </w:r>
          </w:p>
          <w:p w:rsidR="00CC5917" w:rsidRPr="008C05DA" w:rsidRDefault="00CC591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Уметь: определять задачи саморазвития и профессионального роста, распределять их на долго-, средн</w:t>
            </w:r>
            <w:proofErr w:type="gramStart"/>
            <w:r w:rsidRPr="008C05DA">
              <w:rPr>
                <w:rFonts w:ascii="Times New Roman" w:hAnsi="Times New Roman" w:cs="Times New Roman"/>
              </w:rPr>
              <w:t>е-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и краткосрочные с обоснованием их актуальности и определением необходимых ресурсов, планировать свою жизнедеятельность на период обучения в образовательной организации, анализировать и оценивать собственные силы и возможности, выбирать конструктивные стратегии личностного развития на основе принципов образования и самообразования.. </w:t>
            </w:r>
          </w:p>
          <w:p w:rsidR="00CC5917" w:rsidRPr="008C05DA" w:rsidRDefault="00CC591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</w:rPr>
              <w:t>Владеть: приемами целеполагания, планирования, реализации необходимых видов деятельности, приемами оценки и самооценки результатов деятельности по решению профессиональных задач, инструментами и методами управления временем при выполнении конкретных задач, проектов, при достижении поставленных целей</w:t>
            </w:r>
            <w:proofErr w:type="gramStart"/>
            <w:r w:rsidRPr="008C05D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CC5917" w:rsidRPr="008C05DA" w:rsidRDefault="00CC5917" w:rsidP="00CC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917" w:rsidRPr="005B37A7" w:rsidRDefault="00CC5917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C5917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917" w:rsidRPr="005B37A7" w:rsidRDefault="00CC591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C5917" w:rsidRPr="005B37A7" w:rsidRDefault="00CC591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C5917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C5917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C5917" w:rsidRPr="005B37A7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Международные экзамены.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компоненты экзамена.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Чтение неадаптированных текстов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</w:t>
            </w:r>
            <w:proofErr w:type="spellStart"/>
            <w:r w:rsidRPr="00352B6F">
              <w:rPr>
                <w:lang w:bidi="ru-RU"/>
              </w:rPr>
              <w:t>заданий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оветы</w:t>
            </w:r>
            <w:proofErr w:type="spellEnd"/>
            <w:r w:rsidRPr="00352B6F">
              <w:rPr>
                <w:lang w:bidi="ru-RU"/>
              </w:rPr>
              <w:t xml:space="preserve"> экспертов.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Структура заданий по чтению.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Типичные ошибки в </w:t>
            </w:r>
            <w:proofErr w:type="gramStart"/>
            <w:r w:rsidRPr="00352B6F">
              <w:rPr>
                <w:lang w:bidi="ru-RU"/>
              </w:rPr>
              <w:t>заданиях</w:t>
            </w:r>
            <w:proofErr w:type="gramEnd"/>
            <w:r w:rsidRPr="00352B6F">
              <w:rPr>
                <w:lang w:bidi="ru-RU"/>
              </w:rPr>
              <w:t xml:space="preserve"> на чтение.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Говорение, моно логическая речь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Беглость речи и согласованность. Произношение. Грамматика (аспекты).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Говорени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е-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лексический минимум.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Говорение: лексика и словарный запас, необходимый для успешной сдачи экзамена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Структура заданий на говорение.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заданий. Типичные ошибки  в </w:t>
            </w:r>
            <w:proofErr w:type="gramStart"/>
            <w:r w:rsidRPr="00352B6F">
              <w:rPr>
                <w:lang w:bidi="ru-RU"/>
              </w:rPr>
              <w:t>заданиях</w:t>
            </w:r>
            <w:proofErr w:type="gramEnd"/>
            <w:r w:rsidRPr="00352B6F">
              <w:rPr>
                <w:lang w:bidi="ru-RU"/>
              </w:rPr>
              <w:t xml:space="preserve"> на говорение.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Аудирование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: структура заданий. Типичные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Письмо.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Письмо: структура заданий. Эссе, особенности написания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Графики.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графиков. Типичные ошибки при описании.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Полезная грамматика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Активизация грамматического материала в условно речевых </w:t>
            </w:r>
            <w:proofErr w:type="gramStart"/>
            <w:r w:rsidRPr="00352B6F">
              <w:rPr>
                <w:lang w:bidi="ru-RU"/>
              </w:rPr>
              <w:t>упражнениях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Работа с лексическим материалом.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Полезные фразы, синонимические выражения.</w:t>
            </w:r>
            <w:r w:rsidRPr="00352B6F">
              <w:rPr>
                <w:lang w:bidi="ru-RU"/>
              </w:rPr>
              <w:br/>
              <w:t>Продуктивные и репродуктивные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Диалогическая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Речевые клише, ведение диалога, основные правила.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Контрольная работа 1.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Контрольная работа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Структура описания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графиков: Линейный график, круговая диаграмма, столбчатая диаграмма, таблица. Особенности, ошибки и советы.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Эссе.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Эссе: как написать, структура, темы эссе. Примеры эссе.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CC591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Контрольная точка.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Контрольная точка (итоговый тест).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C5917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C5917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917" w:rsidRPr="00352B6F" w:rsidRDefault="00CC591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917" w:rsidRPr="00352B6F" w:rsidRDefault="00CC591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CC5917" w:rsidRPr="005B37A7" w:rsidRDefault="00CC5917" w:rsidP="00CC591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C5917" w:rsidRPr="005B37A7" w:rsidRDefault="00CC5917" w:rsidP="00CC591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C5917" w:rsidRPr="005B37A7" w:rsidRDefault="00CC5917" w:rsidP="00CC591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C5917" w:rsidRPr="007E6725" w:rsidRDefault="00CC5917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CC5917" w:rsidRPr="007E6725" w:rsidRDefault="00CC5917" w:rsidP="00CC5917"/>
    <w:p w:rsidR="00CC5917" w:rsidRPr="005F42A5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8"/>
        <w:gridCol w:w="3069"/>
      </w:tblGrid>
      <w:tr w:rsidR="00CC5917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C5917" w:rsidRPr="007E6725" w:rsidRDefault="00CC5917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C5917" w:rsidRPr="007E6725" w:rsidRDefault="00CC5917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C591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C5917" w:rsidRPr="007E6725" w:rsidRDefault="00144AE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C5917" w:rsidRPr="008C05D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CC591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CC5917" w:rsidRPr="00207C63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areas studies: West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East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сборник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упражнений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Н. 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Черенковой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 – 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C5917" w:rsidRPr="007E6725" w:rsidRDefault="00144AE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C5917" w:rsidRPr="008C05DA">
                <w:rPr>
                  <w:color w:val="00008B"/>
                  <w:u w:val="single"/>
                  <w:lang w:val="en-US"/>
                </w:rPr>
                <w:t>https://opac.unecon.ru/elibrar ... /Foreign%20areas%20studies.pdf</w:t>
              </w:r>
            </w:hyperlink>
          </w:p>
        </w:tc>
      </w:tr>
      <w:tr w:rsidR="00CC5917" w:rsidRPr="00207C63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Growth Facilitator. Business English for Russian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Speakers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К.Н.Антонова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С.П.Алексеева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Ю.В.Буль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C5917" w:rsidRPr="007E6725" w:rsidRDefault="00144AE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C5917" w:rsidRPr="008C05DA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</w:tbl>
    <w:p w:rsidR="00CC5917" w:rsidRPr="008C05DA" w:rsidRDefault="00CC5917" w:rsidP="00CC591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5917" w:rsidRPr="005F42A5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CC5917" w:rsidRPr="007E6725" w:rsidRDefault="00CC5917" w:rsidP="00CC591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C5917" w:rsidRPr="007E6725" w:rsidTr="009D4ABA">
        <w:tc>
          <w:tcPr>
            <w:tcW w:w="9345" w:type="dxa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C5917" w:rsidRPr="007E6725" w:rsidTr="009D4ABA">
        <w:tc>
          <w:tcPr>
            <w:tcW w:w="9345" w:type="dxa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C5917" w:rsidRPr="007E6725" w:rsidTr="009D4ABA">
        <w:tc>
          <w:tcPr>
            <w:tcW w:w="9345" w:type="dxa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Lexis</w:t>
            </w:r>
          </w:p>
        </w:tc>
      </w:tr>
      <w:tr w:rsidR="00CC5917" w:rsidRPr="007E6725" w:rsidTr="009D4ABA">
        <w:tc>
          <w:tcPr>
            <w:tcW w:w="9345" w:type="dxa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C5917" w:rsidRPr="007E6725" w:rsidTr="009D4ABA">
        <w:tc>
          <w:tcPr>
            <w:tcW w:w="9345" w:type="dxa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C5917" w:rsidRPr="007E6725" w:rsidTr="009D4ABA">
        <w:tc>
          <w:tcPr>
            <w:tcW w:w="9345" w:type="dxa"/>
          </w:tcPr>
          <w:p w:rsidR="00CC5917" w:rsidRPr="007E6725" w:rsidRDefault="00CC591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C5917" w:rsidRPr="007E6725" w:rsidRDefault="00CC5917" w:rsidP="00CC5917">
      <w:pPr>
        <w:rPr>
          <w:rFonts w:ascii="Times New Roman" w:hAnsi="Times New Roman" w:cs="Times New Roman"/>
          <w:b/>
          <w:sz w:val="28"/>
          <w:szCs w:val="28"/>
        </w:rPr>
      </w:pPr>
    </w:p>
    <w:p w:rsidR="00CC5917" w:rsidRPr="005F42A5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C5917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C5917" w:rsidRPr="007E6725" w:rsidRDefault="00144AE5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CC591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C591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C591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C5917" w:rsidRPr="007E6725" w:rsidRDefault="00CC591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C5917" w:rsidRPr="007E6725" w:rsidRDefault="00CC5917" w:rsidP="00CC5917">
      <w:pPr>
        <w:rPr>
          <w:rFonts w:ascii="Times New Roman" w:hAnsi="Times New Roman" w:cs="Times New Roman"/>
          <w:b/>
          <w:sz w:val="28"/>
          <w:szCs w:val="28"/>
        </w:rPr>
      </w:pPr>
    </w:p>
    <w:p w:rsidR="00CC5917" w:rsidRPr="007E6725" w:rsidRDefault="00CC5917" w:rsidP="00CC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917" w:rsidRPr="007E6725" w:rsidRDefault="00CC5917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C5917" w:rsidRPr="007E6725" w:rsidRDefault="00CC5917" w:rsidP="00CC591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C5917" w:rsidRPr="007E6725" w:rsidRDefault="00CC5917" w:rsidP="00CC591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C5917" w:rsidRPr="007E6725" w:rsidRDefault="00CC5917" w:rsidP="00CC591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C5917" w:rsidRPr="007E6725" w:rsidRDefault="00CC5917" w:rsidP="00CC591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C5917" w:rsidRPr="008C05DA" w:rsidTr="009D4ABA">
        <w:tc>
          <w:tcPr>
            <w:tcW w:w="7797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5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5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C5917" w:rsidRPr="008C05DA" w:rsidTr="009D4ABA">
        <w:tc>
          <w:tcPr>
            <w:tcW w:w="7797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05DA">
              <w:rPr>
                <w:sz w:val="22"/>
                <w:szCs w:val="22"/>
              </w:rPr>
              <w:t>комплексом</w:t>
            </w:r>
            <w:proofErr w:type="gramStart"/>
            <w:r w:rsidRPr="008C05DA">
              <w:rPr>
                <w:sz w:val="22"/>
                <w:szCs w:val="22"/>
              </w:rPr>
              <w:t>.С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8C05DA">
              <w:rPr>
                <w:sz w:val="22"/>
                <w:szCs w:val="22"/>
                <w:lang w:val="en-US"/>
              </w:rPr>
              <w:t>HP</w:t>
            </w:r>
            <w:r w:rsidRPr="008C05DA">
              <w:rPr>
                <w:sz w:val="22"/>
                <w:szCs w:val="22"/>
              </w:rPr>
              <w:t xml:space="preserve"> 250 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>6 1</w:t>
            </w:r>
            <w:r w:rsidRPr="008C05DA">
              <w:rPr>
                <w:sz w:val="22"/>
                <w:szCs w:val="22"/>
                <w:lang w:val="en-US"/>
              </w:rPr>
              <w:t>WY</w:t>
            </w:r>
            <w:r w:rsidRPr="008C05DA">
              <w:rPr>
                <w:sz w:val="22"/>
                <w:szCs w:val="22"/>
              </w:rPr>
              <w:t>58</w:t>
            </w:r>
            <w:r w:rsidRPr="008C05DA">
              <w:rPr>
                <w:sz w:val="22"/>
                <w:szCs w:val="22"/>
                <w:lang w:val="en-US"/>
              </w:rPr>
              <w:t>EA</w:t>
            </w:r>
            <w:r w:rsidRPr="008C05DA">
              <w:rPr>
                <w:sz w:val="22"/>
                <w:szCs w:val="22"/>
              </w:rPr>
              <w:t xml:space="preserve">, Мультимедийный проектор </w:t>
            </w:r>
            <w:r w:rsidRPr="008C05DA">
              <w:rPr>
                <w:sz w:val="22"/>
                <w:szCs w:val="22"/>
                <w:lang w:val="en-US"/>
              </w:rPr>
              <w:t>LG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PF</w:t>
            </w:r>
            <w:r w:rsidRPr="008C05DA">
              <w:rPr>
                <w:sz w:val="22"/>
                <w:szCs w:val="22"/>
              </w:rPr>
              <w:t>1500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C5917" w:rsidRPr="008C05DA" w:rsidTr="009D4ABA">
        <w:tc>
          <w:tcPr>
            <w:tcW w:w="7797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C05DA">
              <w:rPr>
                <w:sz w:val="22"/>
                <w:szCs w:val="22"/>
              </w:rPr>
              <w:t>комплекс</w:t>
            </w:r>
            <w:proofErr w:type="gramStart"/>
            <w:r w:rsidRPr="008C05DA">
              <w:rPr>
                <w:sz w:val="22"/>
                <w:szCs w:val="22"/>
              </w:rPr>
              <w:t>"С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8C05DA">
              <w:rPr>
                <w:sz w:val="22"/>
                <w:szCs w:val="22"/>
              </w:rPr>
              <w:t>)д</w:t>
            </w:r>
            <w:proofErr w:type="gramEnd"/>
            <w:r w:rsidRPr="008C05DA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8C05DA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05DA">
              <w:rPr>
                <w:sz w:val="22"/>
                <w:szCs w:val="22"/>
              </w:rPr>
              <w:t>5-8400/8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/500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_</w:t>
            </w:r>
            <w:r w:rsidRPr="008C05DA">
              <w:rPr>
                <w:sz w:val="22"/>
                <w:szCs w:val="22"/>
                <w:lang w:val="en-US"/>
              </w:rPr>
              <w:t>SSD</w:t>
            </w:r>
            <w:r w:rsidRPr="008C05DA">
              <w:rPr>
                <w:sz w:val="22"/>
                <w:szCs w:val="22"/>
              </w:rPr>
              <w:t>/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VA</w:t>
            </w:r>
            <w:r w:rsidRPr="008C05DA">
              <w:rPr>
                <w:sz w:val="22"/>
                <w:szCs w:val="22"/>
              </w:rPr>
              <w:t>2410-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C05D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C05DA">
              <w:rPr>
                <w:sz w:val="22"/>
                <w:szCs w:val="22"/>
                <w:lang w:val="en-US"/>
              </w:rPr>
              <w:t>Intel</w:t>
            </w:r>
            <w:r w:rsidRPr="008C05DA">
              <w:rPr>
                <w:sz w:val="22"/>
                <w:szCs w:val="22"/>
              </w:rPr>
              <w:t xml:space="preserve">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x</w:t>
            </w:r>
            <w:r w:rsidRPr="008C05DA">
              <w:rPr>
                <w:sz w:val="22"/>
                <w:szCs w:val="22"/>
              </w:rPr>
              <w:t xml:space="preserve">2 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 xml:space="preserve">3250 </w:t>
            </w:r>
            <w:proofErr w:type="spellStart"/>
            <w:r w:rsidRPr="008C05DA">
              <w:rPr>
                <w:sz w:val="22"/>
                <w:szCs w:val="22"/>
              </w:rPr>
              <w:t>клавиатура+мышь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L</w:t>
            </w:r>
            <w:r w:rsidRPr="008C05D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C05DA">
              <w:rPr>
                <w:sz w:val="22"/>
                <w:szCs w:val="22"/>
              </w:rPr>
              <w:t xml:space="preserve">,монитор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C05D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C5917" w:rsidRPr="008C05DA" w:rsidTr="009D4ABA">
        <w:tc>
          <w:tcPr>
            <w:tcW w:w="7797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05DA">
              <w:rPr>
                <w:sz w:val="22"/>
                <w:szCs w:val="22"/>
              </w:rPr>
              <w:t>комплексом</w:t>
            </w:r>
            <w:proofErr w:type="gramStart"/>
            <w:r w:rsidRPr="008C05DA">
              <w:rPr>
                <w:sz w:val="22"/>
                <w:szCs w:val="22"/>
              </w:rPr>
              <w:t>.С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C05DA">
              <w:rPr>
                <w:sz w:val="22"/>
                <w:szCs w:val="22"/>
              </w:rPr>
              <w:t>.К</w:t>
            </w:r>
            <w:proofErr w:type="gramEnd"/>
            <w:r w:rsidRPr="008C05DA">
              <w:rPr>
                <w:sz w:val="22"/>
                <w:szCs w:val="22"/>
              </w:rPr>
              <w:t xml:space="preserve">омпьютер </w:t>
            </w:r>
            <w:r w:rsidRPr="008C05DA">
              <w:rPr>
                <w:sz w:val="22"/>
                <w:szCs w:val="22"/>
                <w:lang w:val="en-US"/>
              </w:rPr>
              <w:t>Intel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I</w:t>
            </w:r>
            <w:r w:rsidRPr="008C05DA">
              <w:rPr>
                <w:sz w:val="22"/>
                <w:szCs w:val="22"/>
              </w:rPr>
              <w:t>5-7400/16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/1</w:t>
            </w:r>
            <w:r w:rsidRPr="008C05DA">
              <w:rPr>
                <w:sz w:val="22"/>
                <w:szCs w:val="22"/>
                <w:lang w:val="en-US"/>
              </w:rPr>
              <w:t>Tb</w:t>
            </w:r>
            <w:r w:rsidRPr="008C05DA">
              <w:rPr>
                <w:sz w:val="22"/>
                <w:szCs w:val="22"/>
              </w:rPr>
              <w:t xml:space="preserve">/ видеокарта </w:t>
            </w:r>
            <w:r w:rsidRPr="008C05DA">
              <w:rPr>
                <w:sz w:val="22"/>
                <w:szCs w:val="22"/>
                <w:lang w:val="en-US"/>
              </w:rPr>
              <w:t>NVIDIA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GeForce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GT</w:t>
            </w:r>
            <w:r w:rsidRPr="008C05DA">
              <w:rPr>
                <w:sz w:val="22"/>
                <w:szCs w:val="22"/>
              </w:rPr>
              <w:t xml:space="preserve"> 710/Монитор </w:t>
            </w:r>
            <w:r w:rsidRPr="008C05DA">
              <w:rPr>
                <w:sz w:val="22"/>
                <w:szCs w:val="22"/>
                <w:lang w:val="en-US"/>
              </w:rPr>
              <w:t>DELL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S</w:t>
            </w:r>
            <w:r w:rsidRPr="008C05DA">
              <w:rPr>
                <w:sz w:val="22"/>
                <w:szCs w:val="22"/>
              </w:rPr>
              <w:t>2218</w:t>
            </w:r>
            <w:r w:rsidRPr="008C05DA">
              <w:rPr>
                <w:sz w:val="22"/>
                <w:szCs w:val="22"/>
                <w:lang w:val="en-US"/>
              </w:rPr>
              <w:t>H</w:t>
            </w:r>
            <w:r w:rsidRPr="008C05D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Switch</w:t>
            </w:r>
            <w:r w:rsidRPr="008C05D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x</w:t>
            </w:r>
            <w:r w:rsidRPr="008C05D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C05DA">
              <w:rPr>
                <w:sz w:val="22"/>
                <w:szCs w:val="22"/>
              </w:rPr>
              <w:t>подпружинен</w:t>
            </w:r>
            <w:proofErr w:type="gramStart"/>
            <w:r w:rsidRPr="008C05DA">
              <w:rPr>
                <w:sz w:val="22"/>
                <w:szCs w:val="22"/>
              </w:rPr>
              <w:t>.р</w:t>
            </w:r>
            <w:proofErr w:type="gramEnd"/>
            <w:r w:rsidRPr="008C05DA">
              <w:rPr>
                <w:sz w:val="22"/>
                <w:szCs w:val="22"/>
              </w:rPr>
              <w:t>учной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MW</w:t>
            </w:r>
            <w:r w:rsidRPr="008C05DA">
              <w:rPr>
                <w:sz w:val="22"/>
                <w:szCs w:val="22"/>
              </w:rPr>
              <w:t xml:space="preserve">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C05DA">
              <w:rPr>
                <w:sz w:val="22"/>
                <w:szCs w:val="22"/>
              </w:rPr>
              <w:t xml:space="preserve"> 200х200см (</w:t>
            </w:r>
            <w:r w:rsidRPr="008C05DA">
              <w:rPr>
                <w:sz w:val="22"/>
                <w:szCs w:val="22"/>
                <w:lang w:val="en-US"/>
              </w:rPr>
              <w:t>S</w:t>
            </w:r>
            <w:r w:rsidRPr="008C05DA">
              <w:rPr>
                <w:sz w:val="22"/>
                <w:szCs w:val="22"/>
              </w:rPr>
              <w:t>/</w:t>
            </w:r>
            <w:r w:rsidRPr="008C05DA">
              <w:rPr>
                <w:sz w:val="22"/>
                <w:szCs w:val="22"/>
                <w:lang w:val="en-US"/>
              </w:rPr>
              <w:t>N</w:t>
            </w:r>
            <w:r w:rsidRPr="008C05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C5917" w:rsidRPr="008C05DA" w:rsidRDefault="00CC591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CC5917" w:rsidRPr="007E6725" w:rsidRDefault="00CC5917" w:rsidP="00CC591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C5917" w:rsidRPr="007E6725" w:rsidRDefault="00CC5917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C5917" w:rsidRPr="007E6725" w:rsidRDefault="00CC5917" w:rsidP="00CC5917">
      <w:bookmarkStart w:id="15" w:name="_Hlk71636079"/>
    </w:p>
    <w:p w:rsidR="00CC5917" w:rsidRPr="007E6725" w:rsidRDefault="00CC5917" w:rsidP="00CC59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C5917" w:rsidRPr="007E6725" w:rsidRDefault="00CC5917" w:rsidP="00CC59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C5917" w:rsidRPr="007E6725" w:rsidRDefault="00CC5917" w:rsidP="00CC59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C5917" w:rsidRPr="007E6725" w:rsidRDefault="00CC5917" w:rsidP="00CC59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C5917" w:rsidRPr="007E6725" w:rsidRDefault="00CC5917" w:rsidP="00CC59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C5917" w:rsidRPr="007E6725" w:rsidRDefault="00CC5917" w:rsidP="00CC59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C5917" w:rsidRPr="007E6725" w:rsidRDefault="00CC5917" w:rsidP="00CC59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C5917" w:rsidRPr="007E6725" w:rsidRDefault="00CC5917" w:rsidP="00CC59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C5917" w:rsidRPr="007E6725" w:rsidRDefault="00CC5917" w:rsidP="00CC59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C5917" w:rsidRPr="007E6725" w:rsidRDefault="00CC5917" w:rsidP="00CC59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C5917" w:rsidRPr="007E6725" w:rsidRDefault="00CC5917" w:rsidP="00CC591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C5917" w:rsidRPr="007E6725" w:rsidRDefault="00CC5917" w:rsidP="00CC59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C5917" w:rsidRPr="007E6725" w:rsidRDefault="00CC5917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C5917" w:rsidRPr="007E6725" w:rsidRDefault="00CC5917" w:rsidP="00CC5917"/>
    <w:p w:rsidR="00CC5917" w:rsidRPr="007E6725" w:rsidRDefault="00CC5917" w:rsidP="00CC591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C5917" w:rsidRPr="007E6725" w:rsidRDefault="00CC5917" w:rsidP="00CC59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C5917" w:rsidRPr="007E6725" w:rsidRDefault="00CC5917" w:rsidP="00CC59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C5917" w:rsidRPr="007E6725" w:rsidRDefault="00CC5917" w:rsidP="00CC59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C5917" w:rsidRPr="007E6725" w:rsidRDefault="00CC5917" w:rsidP="00CC59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C5917" w:rsidRPr="007E6725" w:rsidRDefault="00CC5917" w:rsidP="00CC59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C5917" w:rsidRPr="007E6725" w:rsidRDefault="00CC5917" w:rsidP="00CC591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C5917" w:rsidRPr="007E6725" w:rsidRDefault="00CC5917" w:rsidP="00CC591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C5917" w:rsidRPr="007E6725" w:rsidRDefault="00CC5917" w:rsidP="00CC59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C5917" w:rsidRPr="007E6725" w:rsidRDefault="00CC5917" w:rsidP="00CC5917"/>
    <w:p w:rsidR="00CC5917" w:rsidRPr="00853C95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C5917" w:rsidRPr="007E6725" w:rsidRDefault="00CC5917" w:rsidP="00CC591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5917" w:rsidTr="009D4ABA">
        <w:tc>
          <w:tcPr>
            <w:tcW w:w="562" w:type="dxa"/>
          </w:tcPr>
          <w:p w:rsidR="00CC5917" w:rsidRPr="00207C63" w:rsidRDefault="00CC591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C5917" w:rsidRPr="008C05DA" w:rsidRDefault="00CC591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5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C5917" w:rsidRDefault="00CC5917" w:rsidP="00CC5917">
      <w:pPr>
        <w:pStyle w:val="Default"/>
        <w:spacing w:after="30"/>
        <w:jc w:val="both"/>
        <w:rPr>
          <w:sz w:val="23"/>
          <w:szCs w:val="23"/>
        </w:rPr>
      </w:pPr>
    </w:p>
    <w:p w:rsidR="00CC5917" w:rsidRPr="00853C95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C5917" w:rsidRPr="007E6725" w:rsidRDefault="00CC5917" w:rsidP="00CC591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5917" w:rsidTr="009D4ABA">
        <w:tc>
          <w:tcPr>
            <w:tcW w:w="562" w:type="dxa"/>
          </w:tcPr>
          <w:p w:rsidR="00CC5917" w:rsidRPr="009E6058" w:rsidRDefault="00CC591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C5917" w:rsidRPr="008C05DA" w:rsidRDefault="00CC591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5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C5917" w:rsidRDefault="00CC5917" w:rsidP="00CC591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C5917" w:rsidRPr="00853C95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C5917" w:rsidRPr="008C05DA" w:rsidRDefault="00CC5917" w:rsidP="00CC591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C5917" w:rsidRPr="008C05DA" w:rsidTr="009D4ABA">
        <w:tc>
          <w:tcPr>
            <w:tcW w:w="2336" w:type="dxa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C5917" w:rsidRPr="008C05DA" w:rsidTr="009D4ABA">
        <w:tc>
          <w:tcPr>
            <w:tcW w:w="2336" w:type="dxa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C5917" w:rsidRPr="008C05DA" w:rsidTr="009D4ABA">
        <w:tc>
          <w:tcPr>
            <w:tcW w:w="2336" w:type="dxa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14-16</w:t>
            </w:r>
          </w:p>
        </w:tc>
      </w:tr>
      <w:tr w:rsidR="00CC5917" w:rsidRPr="008C05DA" w:rsidTr="009D4ABA">
        <w:tc>
          <w:tcPr>
            <w:tcW w:w="2336" w:type="dxa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C5917" w:rsidRPr="008C05DA" w:rsidRDefault="00CC5917" w:rsidP="00CC59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917" w:rsidRPr="008C05DA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C5917" w:rsidRDefault="00CC5917" w:rsidP="00CC59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5917" w:rsidTr="009D4ABA">
        <w:tc>
          <w:tcPr>
            <w:tcW w:w="562" w:type="dxa"/>
          </w:tcPr>
          <w:p w:rsidR="00CC5917" w:rsidRDefault="00CC591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C5917" w:rsidRDefault="00CC591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C5917" w:rsidRPr="008C05DA" w:rsidRDefault="00CC5917" w:rsidP="00CC5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5917" w:rsidRPr="008C05DA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C5917" w:rsidRPr="008C05DA" w:rsidRDefault="00CC5917" w:rsidP="00CC591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C5917" w:rsidRPr="008C05DA" w:rsidTr="009D4ABA">
        <w:tc>
          <w:tcPr>
            <w:tcW w:w="2500" w:type="pct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C5917" w:rsidRPr="008C05DA" w:rsidRDefault="00CC591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C5917" w:rsidRPr="008C05DA" w:rsidTr="009D4ABA">
        <w:tc>
          <w:tcPr>
            <w:tcW w:w="2500" w:type="pct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CC5917" w:rsidRPr="008C05DA" w:rsidTr="009D4ABA">
        <w:tc>
          <w:tcPr>
            <w:tcW w:w="2500" w:type="pct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CC5917" w:rsidRPr="008C05DA" w:rsidTr="009D4ABA">
        <w:tc>
          <w:tcPr>
            <w:tcW w:w="2500" w:type="pct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C5917" w:rsidRPr="008C05DA" w:rsidRDefault="00CC5917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C5917" w:rsidRPr="008C05DA" w:rsidRDefault="00CC5917" w:rsidP="00CC59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917" w:rsidRPr="00853C95" w:rsidRDefault="00CC5917" w:rsidP="00CC59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C5917" w:rsidRPr="00142518" w:rsidRDefault="00CC5917" w:rsidP="00CC5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5917" w:rsidRPr="00142518" w:rsidRDefault="00CC5917" w:rsidP="00CC5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C5917" w:rsidRPr="00142518" w:rsidRDefault="00CC5917" w:rsidP="00CC5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5917" w:rsidRPr="00142518" w:rsidRDefault="00CC5917" w:rsidP="00CC591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C5917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5917" w:rsidRPr="00142518" w:rsidRDefault="00CC591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5917" w:rsidRPr="00142518" w:rsidRDefault="00CC591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C5917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5917" w:rsidRPr="00142518" w:rsidRDefault="00CC591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5917" w:rsidRPr="00142518" w:rsidRDefault="00CC591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C5917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5917" w:rsidRPr="00142518" w:rsidRDefault="00CC591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5917" w:rsidRPr="00142518" w:rsidRDefault="00CC591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CC5917" w:rsidRDefault="00CC5917" w:rsidP="00CC5917">
      <w:pPr>
        <w:rPr>
          <w:rFonts w:ascii="Times New Roman" w:hAnsi="Times New Roman" w:cs="Times New Roman"/>
          <w:b/>
          <w:sz w:val="28"/>
          <w:szCs w:val="28"/>
        </w:rPr>
      </w:pPr>
    </w:p>
    <w:p w:rsidR="00CC5917" w:rsidRPr="00142518" w:rsidRDefault="00CC5917" w:rsidP="00CC591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C5917" w:rsidRPr="00142518" w:rsidTr="009D4ABA">
        <w:trPr>
          <w:trHeight w:val="521"/>
        </w:trPr>
        <w:tc>
          <w:tcPr>
            <w:tcW w:w="903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C5917" w:rsidRPr="00142518" w:rsidTr="009D4ABA">
        <w:trPr>
          <w:trHeight w:val="522"/>
        </w:trPr>
        <w:tc>
          <w:tcPr>
            <w:tcW w:w="903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C5917" w:rsidRPr="00142518" w:rsidTr="009D4ABA">
        <w:trPr>
          <w:trHeight w:val="661"/>
        </w:trPr>
        <w:tc>
          <w:tcPr>
            <w:tcW w:w="903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C5917" w:rsidRPr="00CA0A1D" w:rsidTr="009D4ABA">
        <w:trPr>
          <w:trHeight w:val="800"/>
        </w:trPr>
        <w:tc>
          <w:tcPr>
            <w:tcW w:w="903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C5917" w:rsidRPr="00142518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C5917" w:rsidRPr="00CA0A1D" w:rsidRDefault="00CC59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C5917" w:rsidRPr="0018274C" w:rsidRDefault="00CC5917" w:rsidP="00CC591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C5917" w:rsidRPr="007E6725" w:rsidRDefault="00CC5917" w:rsidP="00CC59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C591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E5" w:rsidRDefault="00144AE5" w:rsidP="00315CA6">
      <w:pPr>
        <w:spacing w:after="0" w:line="240" w:lineRule="auto"/>
      </w:pPr>
      <w:r>
        <w:separator/>
      </w:r>
    </w:p>
  </w:endnote>
  <w:endnote w:type="continuationSeparator" w:id="0">
    <w:p w:rsidR="00144AE5" w:rsidRDefault="00144A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309E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07C6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E5" w:rsidRDefault="00144AE5" w:rsidP="00315CA6">
      <w:pPr>
        <w:spacing w:after="0" w:line="240" w:lineRule="auto"/>
      </w:pPr>
      <w:r>
        <w:separator/>
      </w:r>
    </w:p>
  </w:footnote>
  <w:footnote w:type="continuationSeparator" w:id="0">
    <w:p w:rsidR="00144AE5" w:rsidRDefault="00144A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AE5"/>
    <w:rsid w:val="0016180F"/>
    <w:rsid w:val="00164858"/>
    <w:rsid w:val="00181C12"/>
    <w:rsid w:val="0018274C"/>
    <w:rsid w:val="00194175"/>
    <w:rsid w:val="001D06D9"/>
    <w:rsid w:val="00205002"/>
    <w:rsid w:val="002053A5"/>
    <w:rsid w:val="00207C6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696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395A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B5E"/>
    <w:rsid w:val="009A6C7B"/>
    <w:rsid w:val="009B2A0A"/>
    <w:rsid w:val="009D49CC"/>
    <w:rsid w:val="009E5201"/>
    <w:rsid w:val="009E6058"/>
    <w:rsid w:val="009F62AE"/>
    <w:rsid w:val="00A21240"/>
    <w:rsid w:val="00A309E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91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Foreign%20areas%20studies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Personal%20Growth%20Facilitator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DADD6F-5299-4727-AAE0-9EF4AF45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3017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