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Территориальное планирование и проектирование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41.03.01 Зарубежное регионоведение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Зарубежная Европа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BE155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1F2942">
              <w:rPr>
                <w:sz w:val="20"/>
                <w:szCs w:val="20"/>
              </w:rPr>
              <w:t>к.э.н, Янковская Анна Андреевна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1F2942" w:rsidRDefault="000836C2" w:rsidP="00FE07B2">
            <w:pPr>
              <w:rPr>
                <w:sz w:val="20"/>
                <w:szCs w:val="20"/>
              </w:rPr>
            </w:pPr>
            <w:r w:rsidRPr="001F2942">
              <w:rPr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1F2942" w:rsidRDefault="001F2942" w:rsidP="00FE07B2">
            <w:pPr>
              <w:rPr>
                <w:sz w:val="18"/>
                <w:szCs w:val="18"/>
                <w:lang w:val="en-US"/>
              </w:rPr>
            </w:pPr>
            <w:r w:rsidRPr="001F2942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1F2942" w:rsidRPr="003F62A9" w:rsidTr="00FE07B2">
        <w:tc>
          <w:tcPr>
            <w:tcW w:w="3519" w:type="pct"/>
            <w:shd w:val="clear" w:color="auto" w:fill="auto"/>
          </w:tcPr>
          <w:p w:rsidR="001F2942" w:rsidRPr="003F62A9" w:rsidRDefault="001F2942" w:rsidP="00FE07B2">
            <w:pPr>
              <w:jc w:val="both"/>
            </w:pPr>
            <w:r w:rsidRPr="003F62A9">
              <w:t>Практические занятия</w:t>
            </w:r>
            <w:r>
              <w:t xml:space="preserve"> (</w:t>
            </w:r>
            <w:r w:rsidRPr="003F62A9">
              <w:t>практическая подготовка</w:t>
            </w:r>
            <w:r>
              <w:t>)</w:t>
            </w:r>
          </w:p>
        </w:tc>
        <w:tc>
          <w:tcPr>
            <w:tcW w:w="1481" w:type="pct"/>
            <w:shd w:val="clear" w:color="auto" w:fill="auto"/>
          </w:tcPr>
          <w:p w:rsidR="001F2942" w:rsidRPr="003F62A9" w:rsidRDefault="001F2942" w:rsidP="00FE07B2">
            <w:pPr>
              <w:jc w:val="both"/>
            </w:pPr>
            <w:r w:rsidRPr="001F2942">
              <w:rPr>
                <w:sz w:val="18"/>
                <w:szCs w:val="18"/>
                <w:lang w:val="en-US"/>
              </w:rPr>
              <w:t>28</w:t>
            </w:r>
          </w:p>
        </w:tc>
      </w:tr>
      <w:tr w:rsidR="001F2942" w:rsidRPr="003F62A9" w:rsidTr="00FE07B2">
        <w:tc>
          <w:tcPr>
            <w:tcW w:w="3519" w:type="pct"/>
            <w:shd w:val="clear" w:color="auto" w:fill="auto"/>
          </w:tcPr>
          <w:p w:rsidR="001F2942" w:rsidRPr="003F62A9" w:rsidRDefault="001F2942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1F2942" w:rsidRPr="003F62A9" w:rsidRDefault="001F2942" w:rsidP="00FE07B2">
            <w:pPr>
              <w:jc w:val="both"/>
            </w:pPr>
          </w:p>
        </w:tc>
      </w:tr>
      <w:tr w:rsidR="001F2942" w:rsidRPr="003F62A9" w:rsidTr="00FE07B2">
        <w:tc>
          <w:tcPr>
            <w:tcW w:w="3519" w:type="pct"/>
            <w:shd w:val="clear" w:color="auto" w:fill="auto"/>
          </w:tcPr>
          <w:p w:rsidR="001F2942" w:rsidRPr="003F62A9" w:rsidRDefault="001F2942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1F2942" w:rsidRPr="003F62A9" w:rsidRDefault="001F2942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1F2942" w:rsidRPr="003F62A9" w:rsidTr="00FE07B2">
        <w:tc>
          <w:tcPr>
            <w:tcW w:w="3519" w:type="pct"/>
            <w:shd w:val="clear" w:color="auto" w:fill="auto"/>
          </w:tcPr>
          <w:p w:rsidR="001F2942" w:rsidRPr="003F62A9" w:rsidRDefault="001F2942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1F2942" w:rsidRPr="003F62A9" w:rsidRDefault="001F2942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1F2942" w:rsidRPr="003F62A9" w:rsidTr="00FE07B2">
        <w:tc>
          <w:tcPr>
            <w:tcW w:w="3519" w:type="pct"/>
            <w:shd w:val="clear" w:color="auto" w:fill="auto"/>
          </w:tcPr>
          <w:p w:rsidR="001F2942" w:rsidRPr="003F62A9" w:rsidRDefault="001F2942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1F2942" w:rsidRPr="003F62A9" w:rsidRDefault="001F2942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1F2942" w:rsidRPr="003F62A9" w:rsidTr="00FE07B2">
        <w:tc>
          <w:tcPr>
            <w:tcW w:w="3519" w:type="pct"/>
            <w:shd w:val="clear" w:color="auto" w:fill="auto"/>
          </w:tcPr>
          <w:p w:rsidR="001F2942" w:rsidRPr="003F62A9" w:rsidRDefault="001F2942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1F2942" w:rsidRPr="003F62A9" w:rsidRDefault="001F2942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1F2942" w:rsidRPr="003F62A9" w:rsidTr="00FE07B2">
        <w:tc>
          <w:tcPr>
            <w:tcW w:w="3519" w:type="pct"/>
            <w:shd w:val="clear" w:color="auto" w:fill="auto"/>
          </w:tcPr>
          <w:p w:rsidR="001F2942" w:rsidRPr="003F62A9" w:rsidRDefault="001F2942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1F2942" w:rsidRPr="003F62A9" w:rsidRDefault="001F2942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BE1554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5747B5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B220FE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5747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5747B5" w:rsidRPr="003F62A9">
          <w:rPr>
            <w:noProof/>
            <w:webHidden/>
          </w:rPr>
        </w:r>
        <w:r w:rsidR="005747B5"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3</w:t>
        </w:r>
        <w:r w:rsidR="005747B5" w:rsidRPr="003F62A9">
          <w:rPr>
            <w:noProof/>
            <w:webHidden/>
          </w:rPr>
          <w:fldChar w:fldCharType="end"/>
        </w:r>
      </w:hyperlink>
    </w:p>
    <w:p w:rsidR="00E46EFF" w:rsidRPr="003F62A9" w:rsidRDefault="00B220FE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5747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5747B5" w:rsidRPr="003F62A9">
          <w:rPr>
            <w:noProof/>
            <w:webHidden/>
          </w:rPr>
        </w:r>
        <w:r w:rsidR="005747B5"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3</w:t>
        </w:r>
        <w:r w:rsidR="005747B5" w:rsidRPr="003F62A9">
          <w:rPr>
            <w:noProof/>
            <w:webHidden/>
          </w:rPr>
          <w:fldChar w:fldCharType="end"/>
        </w:r>
      </w:hyperlink>
    </w:p>
    <w:p w:rsidR="00E46EFF" w:rsidRPr="003F62A9" w:rsidRDefault="00B220FE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5747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5747B5" w:rsidRPr="003F62A9">
          <w:rPr>
            <w:noProof/>
            <w:webHidden/>
          </w:rPr>
        </w:r>
        <w:r w:rsidR="005747B5"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3</w:t>
        </w:r>
        <w:r w:rsidR="005747B5" w:rsidRPr="003F62A9">
          <w:rPr>
            <w:noProof/>
            <w:webHidden/>
          </w:rPr>
          <w:fldChar w:fldCharType="end"/>
        </w:r>
      </w:hyperlink>
    </w:p>
    <w:p w:rsidR="00E46EFF" w:rsidRPr="003F62A9" w:rsidRDefault="00B220FE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5747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5747B5" w:rsidRPr="003F62A9">
          <w:rPr>
            <w:noProof/>
            <w:webHidden/>
          </w:rPr>
        </w:r>
        <w:r w:rsidR="005747B5"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5</w:t>
        </w:r>
        <w:r w:rsidR="005747B5" w:rsidRPr="003F62A9">
          <w:rPr>
            <w:noProof/>
            <w:webHidden/>
          </w:rPr>
          <w:fldChar w:fldCharType="end"/>
        </w:r>
      </w:hyperlink>
    </w:p>
    <w:p w:rsidR="00E46EFF" w:rsidRPr="003F62A9" w:rsidRDefault="00B220FE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5747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5747B5" w:rsidRPr="003F62A9">
          <w:rPr>
            <w:noProof/>
            <w:webHidden/>
          </w:rPr>
        </w:r>
        <w:r w:rsidR="005747B5"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5</w:t>
        </w:r>
        <w:r w:rsidR="005747B5" w:rsidRPr="003F62A9">
          <w:rPr>
            <w:noProof/>
            <w:webHidden/>
          </w:rPr>
          <w:fldChar w:fldCharType="end"/>
        </w:r>
      </w:hyperlink>
    </w:p>
    <w:p w:rsidR="00E46EFF" w:rsidRPr="003F62A9" w:rsidRDefault="00B220FE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5747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5747B5" w:rsidRPr="003F62A9">
          <w:rPr>
            <w:noProof/>
            <w:webHidden/>
          </w:rPr>
        </w:r>
        <w:r w:rsidR="005747B5"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6</w:t>
        </w:r>
        <w:r w:rsidR="005747B5" w:rsidRPr="003F62A9">
          <w:rPr>
            <w:noProof/>
            <w:webHidden/>
          </w:rPr>
          <w:fldChar w:fldCharType="end"/>
        </w:r>
      </w:hyperlink>
    </w:p>
    <w:p w:rsidR="00E46EFF" w:rsidRPr="003F62A9" w:rsidRDefault="00B220FE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5747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5747B5" w:rsidRPr="003F62A9">
          <w:rPr>
            <w:noProof/>
            <w:webHidden/>
          </w:rPr>
        </w:r>
        <w:r w:rsidR="005747B5"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8</w:t>
        </w:r>
        <w:r w:rsidR="005747B5" w:rsidRPr="003F62A9">
          <w:rPr>
            <w:noProof/>
            <w:webHidden/>
          </w:rPr>
          <w:fldChar w:fldCharType="end"/>
        </w:r>
      </w:hyperlink>
    </w:p>
    <w:p w:rsidR="00E46EFF" w:rsidRPr="003F62A9" w:rsidRDefault="00B220FE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5747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5747B5" w:rsidRPr="003F62A9">
          <w:rPr>
            <w:noProof/>
            <w:webHidden/>
          </w:rPr>
        </w:r>
        <w:r w:rsidR="005747B5" w:rsidRPr="003F62A9">
          <w:rPr>
            <w:noProof/>
            <w:webHidden/>
          </w:rPr>
          <w:fldChar w:fldCharType="separate"/>
        </w:r>
        <w:r w:rsidR="0029662D">
          <w:rPr>
            <w:noProof/>
            <w:webHidden/>
          </w:rPr>
          <w:t>8</w:t>
        </w:r>
        <w:r w:rsidR="005747B5" w:rsidRPr="003F62A9">
          <w:rPr>
            <w:noProof/>
            <w:webHidden/>
          </w:rPr>
          <w:fldChar w:fldCharType="end"/>
        </w:r>
      </w:hyperlink>
    </w:p>
    <w:p w:rsidR="00CA7F28" w:rsidRPr="003F62A9" w:rsidRDefault="005747B5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1F2942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1F2942">
        <w:rPr>
          <w:b/>
          <w:szCs w:val="28"/>
        </w:rPr>
        <w:t>ЦЕЛЬ</w:t>
      </w:r>
      <w:r w:rsidR="00CA7F28" w:rsidRPr="001F2942">
        <w:rPr>
          <w:b/>
          <w:szCs w:val="28"/>
        </w:rPr>
        <w:t xml:space="preserve"> </w:t>
      </w:r>
      <w:bookmarkEnd w:id="1"/>
      <w:r w:rsidR="0041008F" w:rsidRPr="001F2942">
        <w:rPr>
          <w:b/>
          <w:szCs w:val="28"/>
        </w:rPr>
        <w:t>ОСВОЕНИЯ ДИСЦИПЛИНЫ</w:t>
      </w:r>
      <w:bookmarkEnd w:id="2"/>
    </w:p>
    <w:p w:rsidR="00D84930" w:rsidRPr="001F2942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9A660C" w:rsidTr="007E7E3F">
        <w:tc>
          <w:tcPr>
            <w:tcW w:w="988" w:type="dxa"/>
          </w:tcPr>
          <w:p w:rsidR="007E7E3F" w:rsidRPr="009A660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9A660C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:rsidR="007E7E3F" w:rsidRPr="009A660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proofErr w:type="gramStart"/>
            <w:r w:rsidRPr="009A660C">
              <w:rPr>
                <w:sz w:val="22"/>
                <w:szCs w:val="22"/>
              </w:rPr>
              <w:t>Получить представления о сущности и принципах регионального управления, теории и практике организации территории, градостроительной деятельности, закладывающих основу территориальной организации общества в России и за рубежом.</w:t>
            </w:r>
            <w:proofErr w:type="gramEnd"/>
          </w:p>
        </w:tc>
      </w:tr>
    </w:tbl>
    <w:p w:rsidR="007E7E3F" w:rsidRPr="001F2942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1F2942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1F2942">
        <w:rPr>
          <w:b/>
          <w:szCs w:val="28"/>
        </w:rPr>
        <w:t>МЕСТО ДИСЦИПЛИН</w:t>
      </w:r>
      <w:r w:rsidR="009962A4" w:rsidRPr="001F2942">
        <w:rPr>
          <w:b/>
          <w:szCs w:val="28"/>
        </w:rPr>
        <w:t>Ы</w:t>
      </w:r>
      <w:r w:rsidR="002506C9" w:rsidRPr="001F2942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1F2942">
        <w:rPr>
          <w:b/>
          <w:szCs w:val="28"/>
        </w:rPr>
        <w:t xml:space="preserve"> </w:t>
      </w:r>
    </w:p>
    <w:p w:rsidR="0033602F" w:rsidRPr="001F2942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1F2942" w:rsidRDefault="007E7E3F" w:rsidP="00204173">
      <w:pPr>
        <w:pStyle w:val="Style5"/>
        <w:widowControl/>
        <w:shd w:val="clear" w:color="auto" w:fill="FFFFFF"/>
      </w:pPr>
      <w:r w:rsidRPr="001F2942">
        <w:t>Дисциплина Б</w:t>
      </w:r>
      <w:proofErr w:type="gramStart"/>
      <w:r w:rsidRPr="001F2942">
        <w:t>1</w:t>
      </w:r>
      <w:proofErr w:type="gramEnd"/>
      <w:r w:rsidRPr="001F2942">
        <w:t>.В Проект: Территориальное планирование и проектирование относится к части, формируемой участниками образовательных отношений Блока 1.</w:t>
      </w:r>
      <w:r w:rsidR="0041008F" w:rsidRPr="001F2942">
        <w:t>.</w:t>
      </w:r>
    </w:p>
    <w:p w:rsidR="0041008F" w:rsidRPr="001F2942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</w:p>
    <w:p w:rsidR="00662A4C" w:rsidRPr="001F2942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1F2942">
        <w:t>Реализация дисциплины, как компонента образовательной программы</w:t>
      </w:r>
      <w:r w:rsidR="009B1C6D" w:rsidRPr="001F2942">
        <w:t>,</w:t>
      </w:r>
      <w:r w:rsidRPr="001F2942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1F2942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1F29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1F2942">
        <w:rPr>
          <w:b/>
          <w:szCs w:val="28"/>
        </w:rPr>
        <w:t xml:space="preserve">ПЛАНИРУЕМЫЕ РЕЗУЛЬТАТЫ </w:t>
      </w:r>
      <w:proofErr w:type="gramStart"/>
      <w:r w:rsidRPr="001F2942">
        <w:rPr>
          <w:b/>
          <w:szCs w:val="28"/>
        </w:rPr>
        <w:t xml:space="preserve">ОБУЧЕНИЯ </w:t>
      </w:r>
      <w:r w:rsidR="004F4C32" w:rsidRPr="001F2942">
        <w:rPr>
          <w:b/>
          <w:szCs w:val="28"/>
        </w:rPr>
        <w:t>П</w:t>
      </w:r>
      <w:r w:rsidR="0041008F" w:rsidRPr="001F2942">
        <w:rPr>
          <w:b/>
          <w:szCs w:val="28"/>
        </w:rPr>
        <w:t>О ДИСЦИПЛИНЕ</w:t>
      </w:r>
      <w:bookmarkEnd w:id="6"/>
      <w:proofErr w:type="gramEnd"/>
    </w:p>
    <w:p w:rsidR="00E871D6" w:rsidRPr="001F2942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012"/>
        <w:gridCol w:w="5739"/>
      </w:tblGrid>
      <w:tr w:rsidR="003F62A9" w:rsidRPr="009A660C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9A660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9A660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9A660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9A660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9A660C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9A660C">
              <w:rPr>
                <w:b/>
                <w:sz w:val="22"/>
                <w:szCs w:val="22"/>
              </w:rPr>
              <w:t xml:space="preserve">Планируемые результаты </w:t>
            </w:r>
            <w:proofErr w:type="gramStart"/>
            <w:r w:rsidRPr="009A660C">
              <w:rPr>
                <w:b/>
                <w:sz w:val="22"/>
                <w:szCs w:val="22"/>
              </w:rPr>
              <w:t>обучения по дисциплине</w:t>
            </w:r>
            <w:proofErr w:type="gramEnd"/>
          </w:p>
        </w:tc>
      </w:tr>
      <w:tr w:rsidR="00996FB3" w:rsidRPr="009A660C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A660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УК-2 - Способен определять круг задач в </w:t>
            </w:r>
            <w:proofErr w:type="gramStart"/>
            <w:r w:rsidRPr="009A660C">
              <w:rPr>
                <w:sz w:val="22"/>
                <w:szCs w:val="22"/>
              </w:rPr>
              <w:t>рамках</w:t>
            </w:r>
            <w:proofErr w:type="gramEnd"/>
            <w:r w:rsidRPr="009A660C">
              <w:rPr>
                <w:sz w:val="22"/>
                <w:szCs w:val="22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A660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9A66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Знать:</w:t>
            </w:r>
          </w:p>
          <w:p w:rsidR="00FC4E48" w:rsidRPr="009A660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как определять круг задач в </w:t>
            </w:r>
            <w:proofErr w:type="gramStart"/>
            <w:r w:rsidRPr="009A660C">
              <w:rPr>
                <w:sz w:val="22"/>
                <w:szCs w:val="22"/>
              </w:rPr>
              <w:t>рамках</w:t>
            </w:r>
            <w:proofErr w:type="gramEnd"/>
            <w:r w:rsidRPr="009A660C">
              <w:rPr>
                <w:sz w:val="22"/>
                <w:szCs w:val="22"/>
              </w:rPr>
              <w:t xml:space="preserve"> поставленной цели в сферах территориального планирования и проектирования социального и политического развития стран региона.</w:t>
            </w:r>
          </w:p>
          <w:p w:rsidR="00FC4E48" w:rsidRPr="009A66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Уметь:</w:t>
            </w:r>
          </w:p>
          <w:p w:rsidR="00FC4E48" w:rsidRPr="009A660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выбирать оптимальные способы их решения, исходя из действующих правовых норм, имеющихся ресурсов и ограничений в </w:t>
            </w:r>
            <w:proofErr w:type="gramStart"/>
            <w:r w:rsidRPr="009A660C">
              <w:rPr>
                <w:sz w:val="22"/>
                <w:szCs w:val="22"/>
              </w:rPr>
              <w:t>сферах</w:t>
            </w:r>
            <w:proofErr w:type="gramEnd"/>
            <w:r w:rsidRPr="009A660C">
              <w:rPr>
                <w:sz w:val="22"/>
                <w:szCs w:val="22"/>
              </w:rPr>
              <w:t xml:space="preserve"> территориального планирования и проектирования.</w:t>
            </w:r>
          </w:p>
          <w:p w:rsidR="002E5704" w:rsidRPr="009A66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Владеть:</w:t>
            </w:r>
          </w:p>
          <w:p w:rsidR="00996FB3" w:rsidRPr="009A660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навыками территориального планирования и проектирования.</w:t>
            </w:r>
          </w:p>
        </w:tc>
      </w:tr>
      <w:tr w:rsidR="00996FB3" w:rsidRPr="009A660C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A660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ПК-3 - </w:t>
            </w:r>
            <w:proofErr w:type="gramStart"/>
            <w:r w:rsidRPr="009A660C">
              <w:rPr>
                <w:sz w:val="22"/>
                <w:szCs w:val="22"/>
              </w:rPr>
              <w:t>Способен</w:t>
            </w:r>
            <w:proofErr w:type="gramEnd"/>
            <w:r w:rsidRPr="009A660C">
              <w:rPr>
                <w:sz w:val="22"/>
                <w:szCs w:val="22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A660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ПК-3.4 - Применяет знания теоретического инструментария в </w:t>
            </w:r>
            <w:proofErr w:type="gramStart"/>
            <w:r w:rsidRPr="009A660C">
              <w:rPr>
                <w:sz w:val="22"/>
                <w:szCs w:val="22"/>
              </w:rPr>
              <w:t>решении</w:t>
            </w:r>
            <w:proofErr w:type="gramEnd"/>
            <w:r w:rsidRPr="009A660C">
              <w:rPr>
                <w:sz w:val="22"/>
                <w:szCs w:val="22"/>
              </w:rPr>
              <w:t xml:space="preserve"> прикладных задач управления странами и их территориальными единицами в странах Зарубежной Европы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9A66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Знать:</w:t>
            </w:r>
          </w:p>
          <w:p w:rsidR="00FC4E48" w:rsidRPr="009A660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основные направления и особенности социального и политического развития стран региона специализации.</w:t>
            </w:r>
          </w:p>
          <w:p w:rsidR="00FC4E48" w:rsidRPr="009A66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Уметь:</w:t>
            </w:r>
          </w:p>
          <w:p w:rsidR="00FC4E48" w:rsidRPr="009A660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применять знания теоретического инструментария для решения прикладных задач управления странами и их территориальными единицами в </w:t>
            </w:r>
            <w:proofErr w:type="gramStart"/>
            <w:r w:rsidRPr="009A660C">
              <w:rPr>
                <w:sz w:val="22"/>
                <w:szCs w:val="22"/>
              </w:rPr>
              <w:t>странах</w:t>
            </w:r>
            <w:proofErr w:type="gramEnd"/>
            <w:r w:rsidRPr="009A660C">
              <w:rPr>
                <w:sz w:val="22"/>
                <w:szCs w:val="22"/>
              </w:rPr>
              <w:t xml:space="preserve"> Западной Европы.</w:t>
            </w:r>
          </w:p>
          <w:p w:rsidR="002E5704" w:rsidRPr="009A66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Владеть:</w:t>
            </w:r>
          </w:p>
          <w:p w:rsidR="00996FB3" w:rsidRPr="009A660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навыками перспективного и ретроспективного анализа тенденций социального и политического развития стран региона специализации.</w:t>
            </w:r>
          </w:p>
        </w:tc>
      </w:tr>
    </w:tbl>
    <w:p w:rsidR="00996FB3" w:rsidRPr="001F2942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1F29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1F2942">
        <w:rPr>
          <w:b/>
          <w:szCs w:val="28"/>
        </w:rPr>
        <w:t xml:space="preserve">СТРУКТУРА </w:t>
      </w:r>
      <w:r w:rsidR="007B7364" w:rsidRPr="001F2942">
        <w:rPr>
          <w:b/>
          <w:szCs w:val="28"/>
        </w:rPr>
        <w:t xml:space="preserve">И СОДЕРЖАНИЕ </w:t>
      </w:r>
      <w:r w:rsidR="0041008F" w:rsidRPr="001F2942">
        <w:rPr>
          <w:b/>
          <w:szCs w:val="28"/>
        </w:rPr>
        <w:t>ДИСЦИПЛИНЫ</w:t>
      </w:r>
      <w:bookmarkEnd w:id="7"/>
    </w:p>
    <w:p w:rsidR="00CA7F28" w:rsidRPr="001F2942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1F294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9A660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660C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9A660C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9A660C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9A660C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660C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9A660C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660C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9A660C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1F294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60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A660C">
              <w:rPr>
                <w:sz w:val="22"/>
                <w:szCs w:val="22"/>
                <w:lang w:bidi="ru-RU"/>
              </w:rPr>
              <w:t>Тема 1. Введение. Объект, предмет исследований. Теоретические и методические основы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A660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60C">
              <w:rPr>
                <w:sz w:val="22"/>
                <w:szCs w:val="22"/>
                <w:lang w:bidi="ru-RU"/>
              </w:rPr>
              <w:t xml:space="preserve">Введение. Цель, задачи, предмет и методы дисциплины. Субъекты, объекты, уровни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регионального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управления. Территориальное планирование и прогнозирование. Формы регионального управления, территориального планирования и прогнозирования. Региональная политика и политика развития региона.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Институциональные основы региональной политики.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Методология и методики территориального планирования и проектирования. Системный (</w:t>
            </w:r>
            <w:proofErr w:type="spellStart"/>
            <w:r w:rsidRPr="009A660C">
              <w:rPr>
                <w:sz w:val="22"/>
                <w:szCs w:val="22"/>
                <w:lang w:bidi="ru-RU"/>
              </w:rPr>
              <w:t>геосистемный</w:t>
            </w:r>
            <w:proofErr w:type="spellEnd"/>
            <w:r w:rsidRPr="009A660C">
              <w:rPr>
                <w:sz w:val="22"/>
                <w:szCs w:val="22"/>
                <w:lang w:bidi="ru-RU"/>
              </w:rPr>
              <w:t>) подход. Историко-генетический, сравнительный, балансовый методы. Типологии и классификации. Районирование. Статистические методы. Картографическое моделирование. ГИС.</w:t>
            </w:r>
          </w:p>
        </w:tc>
      </w:tr>
      <w:tr w:rsidR="005D11CD" w:rsidRPr="001F294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F427F8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A660C">
              <w:rPr>
                <w:sz w:val="22"/>
                <w:szCs w:val="22"/>
                <w:lang w:bidi="ru-RU"/>
              </w:rPr>
              <w:t>Тема 2. Стратегическое управление развитием региона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A660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60C">
              <w:rPr>
                <w:sz w:val="22"/>
                <w:szCs w:val="22"/>
                <w:lang w:bidi="ru-RU"/>
              </w:rPr>
              <w:t xml:space="preserve">Сущность, функции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управления. Планирование и проектирование как элемент управления. Роль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территориального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(регионального) управления в стратегическом управлении. Стратегии развития демографического, производственного и инновационного потенциалов региона. Система прогнозов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социально-экономического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развития. Научные основы прогнозирования. Государственные и муниципальные программы развития. Отраслевое прогнозирование. Исследование, диагностика и регулирования социально-экономического развития регионов России. Мониторинг и контроль в региональном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и территориальном планировании. Территории с особым управленческим статусом: ЗАТО, ОЭЗ, ТОР.</w:t>
            </w:r>
          </w:p>
        </w:tc>
      </w:tr>
      <w:tr w:rsidR="005D11CD" w:rsidRPr="001F294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F427F8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A660C">
              <w:rPr>
                <w:sz w:val="22"/>
                <w:szCs w:val="22"/>
                <w:lang w:bidi="ru-RU"/>
              </w:rPr>
              <w:t>Тема 3. Региональное управление и территориальное планирование за рубежом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A660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60C">
              <w:rPr>
                <w:sz w:val="22"/>
                <w:szCs w:val="22"/>
                <w:lang w:bidi="ru-RU"/>
              </w:rPr>
              <w:t>Оценка зарубежного опыта территориального управления. ОЭЗ и другие формы особых экономических режимов. Региональное управление в США. Региональное управление в Германии. Региональное управление во Франции. Региональное управление в Латинской Америке. Региональное управление в КНР.</w:t>
            </w:r>
          </w:p>
        </w:tc>
      </w:tr>
      <w:tr w:rsidR="005D11CD" w:rsidRPr="001F294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F427F8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A660C">
              <w:rPr>
                <w:sz w:val="22"/>
                <w:szCs w:val="22"/>
                <w:lang w:bidi="ru-RU"/>
              </w:rPr>
              <w:t>Тема 4. Управление стратегическим развитием городов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A660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60C">
              <w:rPr>
                <w:sz w:val="22"/>
                <w:szCs w:val="22"/>
                <w:lang w:bidi="ru-RU"/>
              </w:rPr>
              <w:t xml:space="preserve">Модели организации управления городами в мировой практике. Особенности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муниципального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управления. Управление городами, имеющими особый статус. Российские модели организации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муниципального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управления городами. Система управления городами, имеющими федеральный статус. Планово-</w:t>
            </w:r>
            <w:proofErr w:type="spellStart"/>
            <w:r w:rsidRPr="009A660C">
              <w:rPr>
                <w:sz w:val="22"/>
                <w:szCs w:val="22"/>
                <w:lang w:bidi="ru-RU"/>
              </w:rPr>
              <w:t>программые</w:t>
            </w:r>
            <w:proofErr w:type="spellEnd"/>
            <w:r w:rsidRPr="009A660C">
              <w:rPr>
                <w:sz w:val="22"/>
                <w:szCs w:val="22"/>
                <w:lang w:bidi="ru-RU"/>
              </w:rPr>
              <w:t xml:space="preserve"> документы развития крупных городов. Разработка стратегии развития. Управление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инвестиционными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процессами. Организация финансов города. </w:t>
            </w:r>
            <w:proofErr w:type="spellStart"/>
            <w:r w:rsidRPr="009A660C">
              <w:rPr>
                <w:sz w:val="22"/>
                <w:szCs w:val="22"/>
                <w:lang w:bidi="ru-RU"/>
              </w:rPr>
              <w:t>Частно</w:t>
            </w:r>
            <w:proofErr w:type="spellEnd"/>
            <w:r w:rsidRPr="009A660C">
              <w:rPr>
                <w:sz w:val="22"/>
                <w:szCs w:val="22"/>
                <w:lang w:bidi="ru-RU"/>
              </w:rPr>
              <w:t xml:space="preserve">-государственное и </w:t>
            </w:r>
            <w:proofErr w:type="spellStart"/>
            <w:r w:rsidRPr="009A660C">
              <w:rPr>
                <w:sz w:val="22"/>
                <w:szCs w:val="22"/>
                <w:lang w:bidi="ru-RU"/>
              </w:rPr>
              <w:t>частно</w:t>
            </w:r>
            <w:proofErr w:type="spellEnd"/>
            <w:r w:rsidRPr="009A660C">
              <w:rPr>
                <w:sz w:val="22"/>
                <w:szCs w:val="22"/>
                <w:lang w:bidi="ru-RU"/>
              </w:rPr>
              <w:t xml:space="preserve">-муниципальное партнерства в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. Планирование и развитие городских территорий: история градостроительных идей. Территориальное планирование городов за рубежом. Развитие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транспортных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систем.</w:t>
            </w:r>
          </w:p>
        </w:tc>
      </w:tr>
      <w:tr w:rsidR="005D11CD" w:rsidRPr="001F294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F427F8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A66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A660C">
              <w:rPr>
                <w:sz w:val="22"/>
                <w:szCs w:val="22"/>
                <w:lang w:bidi="ru-RU"/>
              </w:rPr>
              <w:t xml:space="preserve">Тема 5. Районная планировка в территориальном </w:t>
            </w:r>
            <w:proofErr w:type="gramStart"/>
            <w:r w:rsidRPr="009A660C">
              <w:rPr>
                <w:sz w:val="22"/>
                <w:szCs w:val="22"/>
                <w:lang w:bidi="ru-RU"/>
              </w:rPr>
              <w:t>планировании</w:t>
            </w:r>
            <w:proofErr w:type="gramEnd"/>
            <w:r w:rsidRPr="009A660C">
              <w:rPr>
                <w:sz w:val="22"/>
                <w:szCs w:val="22"/>
                <w:lang w:bidi="ru-RU"/>
              </w:rPr>
              <w:t xml:space="preserve"> и проектировании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A660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60C">
              <w:rPr>
                <w:sz w:val="22"/>
                <w:szCs w:val="22"/>
                <w:lang w:bidi="ru-RU"/>
              </w:rPr>
              <w:t>Методологические основы районной планировки. Предпосылки развития районной планировки. Зарубежный опыт. Документы районной планировки: Градостроительный кодекс и градостроительные нормативы. Система градостроительной документации. Документы территориального планирования. Генеральный план поселения. Правила землепользования и застройки.</w:t>
            </w:r>
          </w:p>
        </w:tc>
      </w:tr>
    </w:tbl>
    <w:p w:rsidR="00E761A3" w:rsidRPr="001F2942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1F2942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1F2942">
        <w:rPr>
          <w:b/>
          <w:szCs w:val="28"/>
        </w:rPr>
        <w:t xml:space="preserve">ПРОЕКТНАЯ РАБОТА </w:t>
      </w:r>
      <w:proofErr w:type="gramStart"/>
      <w:r w:rsidRPr="001F2942">
        <w:rPr>
          <w:b/>
          <w:szCs w:val="28"/>
        </w:rPr>
        <w:t>ОБУЧАЮЩИХСЯ</w:t>
      </w:r>
      <w:proofErr w:type="gramEnd"/>
      <w:r w:rsidRPr="001F2942">
        <w:rPr>
          <w:b/>
          <w:szCs w:val="28"/>
        </w:rPr>
        <w:t xml:space="preserve"> ПРИ РЕАЛИЗАЦИИ ДИСЦИПЛИНЫ</w:t>
      </w:r>
      <w:bookmarkEnd w:id="8"/>
    </w:p>
    <w:p w:rsidR="006221FF" w:rsidRPr="001F2942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1F2942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1F2942">
        <w:t xml:space="preserve">Реализация дисциплины осуществляется в виде проектной работы </w:t>
      </w:r>
      <w:proofErr w:type="gramStart"/>
      <w:r w:rsidRPr="001F2942">
        <w:t>обучающихся</w:t>
      </w:r>
      <w:proofErr w:type="gramEnd"/>
      <w:r w:rsidRPr="001F2942">
        <w:t xml:space="preserve"> и предусматривает возможность частичной реализации дисц</w:t>
      </w:r>
      <w:r w:rsidR="008F634D" w:rsidRPr="001F2942">
        <w:t>иплины за пределами территории у</w:t>
      </w:r>
      <w:r w:rsidRPr="001F2942">
        <w:t>ниверситета на базе профильной организации, с которой заключен договор</w:t>
      </w:r>
      <w:r w:rsidR="00662A4C" w:rsidRPr="001F2942">
        <w:t xml:space="preserve"> о практической подготовке по данной ОПОП</w:t>
      </w:r>
      <w:r w:rsidRPr="001F2942">
        <w:t xml:space="preserve">. </w:t>
      </w:r>
      <w:r w:rsidR="006F5307" w:rsidRPr="001F2942">
        <w:t>Выбор конкретных заданий зависит от специфики деятельности</w:t>
      </w:r>
      <w:r w:rsidRPr="001F2942">
        <w:t xml:space="preserve"> профильной организации</w:t>
      </w:r>
      <w:r w:rsidR="006F5307" w:rsidRPr="001F2942">
        <w:t>.</w:t>
      </w:r>
    </w:p>
    <w:p w:rsidR="006F5307" w:rsidRPr="001F2942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1F29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1F2942">
        <w:rPr>
          <w:b/>
          <w:szCs w:val="28"/>
        </w:rPr>
        <w:t xml:space="preserve">РЕСУРСНОЕ ОБЕСПЕЧЕНИЕ </w:t>
      </w:r>
      <w:r w:rsidR="00EE68B0" w:rsidRPr="001F2942">
        <w:rPr>
          <w:b/>
          <w:szCs w:val="28"/>
        </w:rPr>
        <w:t>ДИСЦИПЛИНЫ</w:t>
      </w:r>
      <w:bookmarkEnd w:id="9"/>
    </w:p>
    <w:p w:rsidR="00735E71" w:rsidRPr="001F2942" w:rsidRDefault="00735E71" w:rsidP="00E761A3">
      <w:pPr>
        <w:jc w:val="both"/>
      </w:pPr>
    </w:p>
    <w:p w:rsidR="007B7364" w:rsidRPr="001F2942" w:rsidRDefault="00735E71" w:rsidP="007B7364">
      <w:pPr>
        <w:jc w:val="both"/>
      </w:pPr>
      <w:r w:rsidRPr="001F2942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9A660C" w:rsidTr="003C73A5">
        <w:tc>
          <w:tcPr>
            <w:tcW w:w="2500" w:type="pct"/>
            <w:shd w:val="clear" w:color="auto" w:fill="auto"/>
          </w:tcPr>
          <w:p w:rsidR="00530A60" w:rsidRPr="009A660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A660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9A660C">
              <w:rPr>
                <w:b/>
                <w:sz w:val="22"/>
                <w:szCs w:val="22"/>
              </w:rPr>
              <w:t>.</w:t>
            </w:r>
            <w:proofErr w:type="gramEnd"/>
            <w:r w:rsidRPr="009A660C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9A660C">
              <w:rPr>
                <w:b/>
                <w:sz w:val="22"/>
                <w:szCs w:val="22"/>
              </w:rPr>
              <w:t>с</w:t>
            </w:r>
            <w:proofErr w:type="gramEnd"/>
            <w:r w:rsidRPr="009A660C">
              <w:rPr>
                <w:b/>
                <w:sz w:val="22"/>
                <w:szCs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9A660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A660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A660C" w:rsidTr="003C73A5">
        <w:tc>
          <w:tcPr>
            <w:tcW w:w="2500" w:type="pct"/>
            <w:shd w:val="clear" w:color="auto" w:fill="auto"/>
          </w:tcPr>
          <w:p w:rsidR="00530A60" w:rsidRPr="009A660C" w:rsidRDefault="004B105F">
            <w:pPr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Региональная экономика и пространственное развитие в 2 т. Том 1</w:t>
            </w:r>
            <w:proofErr w:type="gramStart"/>
            <w:r w:rsidRPr="009A660C">
              <w:rPr>
                <w:sz w:val="22"/>
                <w:szCs w:val="22"/>
              </w:rPr>
              <w:t xml:space="preserve"> :</w:t>
            </w:r>
            <w:proofErr w:type="gramEnd"/>
            <w:r w:rsidRPr="009A660C">
              <w:rPr>
                <w:sz w:val="22"/>
                <w:szCs w:val="22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9A660C">
              <w:rPr>
                <w:sz w:val="22"/>
                <w:szCs w:val="22"/>
              </w:rPr>
              <w:t>Жихаревича</w:t>
            </w:r>
            <w:proofErr w:type="spellEnd"/>
            <w:r w:rsidRPr="009A660C">
              <w:rPr>
                <w:sz w:val="22"/>
                <w:szCs w:val="22"/>
              </w:rPr>
              <w:t xml:space="preserve">, Н. Ю. </w:t>
            </w:r>
            <w:proofErr w:type="spellStart"/>
            <w:r w:rsidRPr="009A660C">
              <w:rPr>
                <w:sz w:val="22"/>
                <w:szCs w:val="22"/>
              </w:rPr>
              <w:t>Одинг</w:t>
            </w:r>
            <w:proofErr w:type="spellEnd"/>
            <w:r w:rsidRPr="009A660C">
              <w:rPr>
                <w:sz w:val="22"/>
                <w:szCs w:val="22"/>
              </w:rPr>
              <w:t xml:space="preserve">, О. В. </w:t>
            </w:r>
            <w:proofErr w:type="spellStart"/>
            <w:r w:rsidRPr="009A660C">
              <w:rPr>
                <w:sz w:val="22"/>
                <w:szCs w:val="22"/>
              </w:rPr>
              <w:t>Русецкой</w:t>
            </w:r>
            <w:proofErr w:type="spellEnd"/>
            <w:r w:rsidRPr="009A660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9A660C">
              <w:rPr>
                <w:sz w:val="22"/>
                <w:szCs w:val="22"/>
              </w:rPr>
              <w:t>перераб</w:t>
            </w:r>
            <w:proofErr w:type="spellEnd"/>
            <w:r w:rsidRPr="009A660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9A660C">
              <w:rPr>
                <w:sz w:val="22"/>
                <w:szCs w:val="22"/>
              </w:rPr>
              <w:t>Юрайт</w:t>
            </w:r>
            <w:proofErr w:type="spellEnd"/>
            <w:r w:rsidRPr="009A660C">
              <w:rPr>
                <w:sz w:val="22"/>
                <w:szCs w:val="22"/>
              </w:rPr>
              <w:t>, 2022. — 319 с.</w:t>
            </w:r>
          </w:p>
        </w:tc>
        <w:tc>
          <w:tcPr>
            <w:tcW w:w="2500" w:type="pct"/>
            <w:shd w:val="clear" w:color="auto" w:fill="auto"/>
          </w:tcPr>
          <w:p w:rsidR="00530A60" w:rsidRPr="009A660C" w:rsidRDefault="00B220FE">
            <w:pPr>
              <w:rPr>
                <w:sz w:val="22"/>
                <w:szCs w:val="22"/>
              </w:rPr>
            </w:pPr>
            <w:hyperlink r:id="rId9" w:history="1">
              <w:r w:rsidR="004B105F" w:rsidRPr="009A660C">
                <w:rPr>
                  <w:color w:val="00008B"/>
                  <w:sz w:val="22"/>
                  <w:szCs w:val="22"/>
                  <w:u w:val="single"/>
                </w:rPr>
                <w:t>https://urait.ru/bcode/469046</w:t>
              </w:r>
            </w:hyperlink>
          </w:p>
        </w:tc>
      </w:tr>
      <w:tr w:rsidR="00530A60" w:rsidRPr="009A660C" w:rsidTr="003C73A5">
        <w:tc>
          <w:tcPr>
            <w:tcW w:w="2500" w:type="pct"/>
            <w:shd w:val="clear" w:color="auto" w:fill="auto"/>
          </w:tcPr>
          <w:p w:rsidR="00530A60" w:rsidRPr="009A660C" w:rsidRDefault="004B105F">
            <w:pPr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Региональное управление и территориальное планирование в 2 ч. Часть 1.: учебник и практикум для академического </w:t>
            </w:r>
            <w:proofErr w:type="spellStart"/>
            <w:r w:rsidRPr="009A660C">
              <w:rPr>
                <w:sz w:val="22"/>
                <w:szCs w:val="22"/>
              </w:rPr>
              <w:t>бакалавриата</w:t>
            </w:r>
            <w:proofErr w:type="spellEnd"/>
            <w:r w:rsidRPr="009A660C">
              <w:rPr>
                <w:sz w:val="22"/>
                <w:szCs w:val="22"/>
              </w:rPr>
              <w:t xml:space="preserve"> / Ю. Н. </w:t>
            </w:r>
            <w:proofErr w:type="spellStart"/>
            <w:r w:rsidRPr="009A660C">
              <w:rPr>
                <w:sz w:val="22"/>
                <w:szCs w:val="22"/>
              </w:rPr>
              <w:t>Шедько</w:t>
            </w:r>
            <w:proofErr w:type="spellEnd"/>
            <w:r w:rsidRPr="009A660C">
              <w:rPr>
                <w:sz w:val="22"/>
                <w:szCs w:val="22"/>
              </w:rPr>
              <w:t xml:space="preserve"> [и др.]</w:t>
            </w:r>
            <w:proofErr w:type="gramStart"/>
            <w:r w:rsidRPr="009A660C">
              <w:rPr>
                <w:sz w:val="22"/>
                <w:szCs w:val="22"/>
              </w:rPr>
              <w:t xml:space="preserve"> ;</w:t>
            </w:r>
            <w:proofErr w:type="gramEnd"/>
            <w:r w:rsidRPr="009A660C">
              <w:rPr>
                <w:sz w:val="22"/>
                <w:szCs w:val="22"/>
              </w:rPr>
              <w:t xml:space="preserve"> под редакцией Ю. Н. </w:t>
            </w:r>
            <w:proofErr w:type="spellStart"/>
            <w:r w:rsidRPr="009A660C">
              <w:rPr>
                <w:sz w:val="22"/>
                <w:szCs w:val="22"/>
              </w:rPr>
              <w:t>Шедько</w:t>
            </w:r>
            <w:proofErr w:type="spellEnd"/>
            <w:r w:rsidRPr="009A660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9A660C">
              <w:rPr>
                <w:sz w:val="22"/>
                <w:szCs w:val="22"/>
              </w:rPr>
              <w:t>перераб</w:t>
            </w:r>
            <w:proofErr w:type="spellEnd"/>
            <w:r w:rsidRPr="009A660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9A660C">
              <w:rPr>
                <w:sz w:val="22"/>
                <w:szCs w:val="22"/>
              </w:rPr>
              <w:t>Юрайт</w:t>
            </w:r>
            <w:proofErr w:type="spellEnd"/>
            <w:r w:rsidRPr="009A660C">
              <w:rPr>
                <w:sz w:val="22"/>
                <w:szCs w:val="22"/>
              </w:rPr>
              <w:t>, 2021. — 205 с.</w:t>
            </w:r>
          </w:p>
        </w:tc>
        <w:tc>
          <w:tcPr>
            <w:tcW w:w="2500" w:type="pct"/>
            <w:shd w:val="clear" w:color="auto" w:fill="auto"/>
          </w:tcPr>
          <w:p w:rsidR="00530A60" w:rsidRPr="009A660C" w:rsidRDefault="00B220FE">
            <w:pPr>
              <w:rPr>
                <w:sz w:val="22"/>
                <w:szCs w:val="22"/>
              </w:rPr>
            </w:pPr>
            <w:hyperlink r:id="rId10" w:history="1">
              <w:r w:rsidR="004B105F" w:rsidRPr="009A660C">
                <w:rPr>
                  <w:color w:val="00008B"/>
                  <w:sz w:val="22"/>
                  <w:szCs w:val="22"/>
                  <w:u w:val="single"/>
                </w:rPr>
                <w:t>https://urait.ru/bcode/473214</w:t>
              </w:r>
            </w:hyperlink>
          </w:p>
        </w:tc>
      </w:tr>
      <w:tr w:rsidR="00530A60" w:rsidRPr="009A660C" w:rsidTr="003C73A5">
        <w:tc>
          <w:tcPr>
            <w:tcW w:w="2500" w:type="pct"/>
            <w:shd w:val="clear" w:color="auto" w:fill="auto"/>
          </w:tcPr>
          <w:p w:rsidR="00530A60" w:rsidRPr="009A660C" w:rsidRDefault="004B105F">
            <w:pPr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Региональное управление и территориальное планирование в 2 ч. Часть 2.</w:t>
            </w:r>
            <w:proofErr w:type="gramStart"/>
            <w:r w:rsidRPr="009A660C">
              <w:rPr>
                <w:sz w:val="22"/>
                <w:szCs w:val="22"/>
              </w:rPr>
              <w:t xml:space="preserve"> :</w:t>
            </w:r>
            <w:proofErr w:type="gramEnd"/>
            <w:r w:rsidRPr="009A660C">
              <w:rPr>
                <w:sz w:val="22"/>
                <w:szCs w:val="22"/>
              </w:rPr>
              <w:t xml:space="preserve"> учебник и практикум для академического </w:t>
            </w:r>
            <w:proofErr w:type="spellStart"/>
            <w:r w:rsidRPr="009A660C">
              <w:rPr>
                <w:sz w:val="22"/>
                <w:szCs w:val="22"/>
              </w:rPr>
              <w:t>бакалавриата</w:t>
            </w:r>
            <w:proofErr w:type="spellEnd"/>
            <w:r w:rsidRPr="009A660C">
              <w:rPr>
                <w:sz w:val="22"/>
                <w:szCs w:val="22"/>
              </w:rPr>
              <w:t xml:space="preserve"> / Ю. Н. </w:t>
            </w:r>
            <w:proofErr w:type="spellStart"/>
            <w:r w:rsidRPr="009A660C">
              <w:rPr>
                <w:sz w:val="22"/>
                <w:szCs w:val="22"/>
              </w:rPr>
              <w:t>Шедько</w:t>
            </w:r>
            <w:proofErr w:type="spellEnd"/>
            <w:r w:rsidRPr="009A660C">
              <w:rPr>
                <w:sz w:val="22"/>
                <w:szCs w:val="22"/>
              </w:rPr>
              <w:t xml:space="preserve"> [и др.] ; под редакцией Ю. Н. </w:t>
            </w:r>
            <w:proofErr w:type="spellStart"/>
            <w:r w:rsidRPr="009A660C">
              <w:rPr>
                <w:sz w:val="22"/>
                <w:szCs w:val="22"/>
              </w:rPr>
              <w:t>Шедько</w:t>
            </w:r>
            <w:proofErr w:type="spellEnd"/>
            <w:r w:rsidRPr="009A660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9A660C">
              <w:rPr>
                <w:sz w:val="22"/>
                <w:szCs w:val="22"/>
              </w:rPr>
              <w:t>перераб</w:t>
            </w:r>
            <w:proofErr w:type="spellEnd"/>
            <w:r w:rsidRPr="009A660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9A660C">
              <w:rPr>
                <w:sz w:val="22"/>
                <w:szCs w:val="22"/>
              </w:rPr>
              <w:t>Юрайт</w:t>
            </w:r>
            <w:proofErr w:type="spellEnd"/>
            <w:r w:rsidRPr="009A660C">
              <w:rPr>
                <w:sz w:val="22"/>
                <w:szCs w:val="22"/>
              </w:rPr>
              <w:t>, 2019. — 302 с.</w:t>
            </w:r>
          </w:p>
        </w:tc>
        <w:tc>
          <w:tcPr>
            <w:tcW w:w="2500" w:type="pct"/>
            <w:shd w:val="clear" w:color="auto" w:fill="auto"/>
          </w:tcPr>
          <w:p w:rsidR="00530A60" w:rsidRPr="009A660C" w:rsidRDefault="00B220FE">
            <w:pPr>
              <w:rPr>
                <w:sz w:val="22"/>
                <w:szCs w:val="22"/>
              </w:rPr>
            </w:pPr>
            <w:hyperlink r:id="rId11" w:history="1">
              <w:r w:rsidR="004B105F" w:rsidRPr="009A660C">
                <w:rPr>
                  <w:color w:val="00008B"/>
                  <w:sz w:val="22"/>
                  <w:szCs w:val="22"/>
                  <w:u w:val="single"/>
                </w:rPr>
                <w:t>https://urait.ru/bcode/473215</w:t>
              </w:r>
            </w:hyperlink>
          </w:p>
        </w:tc>
      </w:tr>
      <w:tr w:rsidR="00530A60" w:rsidRPr="009A660C" w:rsidTr="003C73A5">
        <w:tc>
          <w:tcPr>
            <w:tcW w:w="2500" w:type="pct"/>
            <w:shd w:val="clear" w:color="auto" w:fill="auto"/>
          </w:tcPr>
          <w:p w:rsidR="00530A60" w:rsidRPr="009A660C" w:rsidRDefault="004B105F">
            <w:pPr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Попов Р.А. Региональное управление и территориальное планирование: Учебник / Попов Р. А. - Москва</w:t>
            </w:r>
            <w:proofErr w:type="gramStart"/>
            <w:r w:rsidRPr="009A660C">
              <w:rPr>
                <w:sz w:val="22"/>
                <w:szCs w:val="22"/>
              </w:rPr>
              <w:t xml:space="preserve"> :</w:t>
            </w:r>
            <w:proofErr w:type="gramEnd"/>
            <w:r w:rsidRPr="009A660C">
              <w:rPr>
                <w:sz w:val="22"/>
                <w:szCs w:val="22"/>
              </w:rPr>
              <w:t xml:space="preserve"> НИЦ ИНФРА-М, 2022. - 288 с.</w:t>
            </w:r>
          </w:p>
        </w:tc>
        <w:tc>
          <w:tcPr>
            <w:tcW w:w="2500" w:type="pct"/>
            <w:shd w:val="clear" w:color="auto" w:fill="auto"/>
          </w:tcPr>
          <w:p w:rsidR="00530A60" w:rsidRPr="009A660C" w:rsidRDefault="00B220FE">
            <w:pPr>
              <w:rPr>
                <w:sz w:val="22"/>
                <w:szCs w:val="22"/>
              </w:rPr>
            </w:pPr>
            <w:hyperlink r:id="rId12" w:history="1">
              <w:r w:rsidR="004B105F" w:rsidRPr="009A660C">
                <w:rPr>
                  <w:color w:val="00008B"/>
                  <w:sz w:val="22"/>
                  <w:szCs w:val="22"/>
                  <w:u w:val="single"/>
                </w:rPr>
                <w:t>https://znanium.com/catalog/document?id=399483</w:t>
              </w:r>
            </w:hyperlink>
          </w:p>
        </w:tc>
      </w:tr>
      <w:tr w:rsidR="00530A60" w:rsidRPr="009A660C" w:rsidTr="003C73A5">
        <w:tc>
          <w:tcPr>
            <w:tcW w:w="2500" w:type="pct"/>
            <w:shd w:val="clear" w:color="auto" w:fill="auto"/>
          </w:tcPr>
          <w:p w:rsidR="00530A60" w:rsidRPr="009A660C" w:rsidRDefault="004B105F">
            <w:pPr>
              <w:rPr>
                <w:sz w:val="22"/>
                <w:szCs w:val="22"/>
              </w:rPr>
            </w:pPr>
            <w:proofErr w:type="spellStart"/>
            <w:r w:rsidRPr="009A660C">
              <w:rPr>
                <w:sz w:val="22"/>
                <w:szCs w:val="22"/>
              </w:rPr>
              <w:t>Урбанистика</w:t>
            </w:r>
            <w:proofErr w:type="spellEnd"/>
            <w:r w:rsidRPr="009A660C">
              <w:rPr>
                <w:sz w:val="22"/>
                <w:szCs w:val="22"/>
              </w:rPr>
              <w:t>. Городская экономика, развитие и управление</w:t>
            </w:r>
            <w:proofErr w:type="gramStart"/>
            <w:r w:rsidRPr="009A660C">
              <w:rPr>
                <w:sz w:val="22"/>
                <w:szCs w:val="22"/>
              </w:rPr>
              <w:t xml:space="preserve"> :</w:t>
            </w:r>
            <w:proofErr w:type="gramEnd"/>
            <w:r w:rsidRPr="009A660C">
              <w:rPr>
                <w:sz w:val="22"/>
                <w:szCs w:val="22"/>
              </w:rPr>
              <w:t xml:space="preserve"> учебник и практикум для вузов / Л. Э. Лимонов [и др.] ; под редакцией Л. Э. Лимонова. — Москва</w:t>
            </w:r>
            <w:proofErr w:type="gramStart"/>
            <w:r w:rsidRPr="009A660C">
              <w:rPr>
                <w:sz w:val="22"/>
                <w:szCs w:val="22"/>
              </w:rPr>
              <w:t xml:space="preserve"> :</w:t>
            </w:r>
            <w:proofErr w:type="gramEnd"/>
            <w:r w:rsidRPr="009A660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A660C">
              <w:rPr>
                <w:sz w:val="22"/>
                <w:szCs w:val="22"/>
              </w:rPr>
              <w:t>Юрайт</w:t>
            </w:r>
            <w:proofErr w:type="spellEnd"/>
            <w:r w:rsidRPr="009A660C">
              <w:rPr>
                <w:sz w:val="22"/>
                <w:szCs w:val="22"/>
              </w:rPr>
              <w:t>, 2022. — 822 с.</w:t>
            </w:r>
          </w:p>
        </w:tc>
        <w:tc>
          <w:tcPr>
            <w:tcW w:w="2500" w:type="pct"/>
            <w:shd w:val="clear" w:color="auto" w:fill="auto"/>
          </w:tcPr>
          <w:p w:rsidR="00530A60" w:rsidRPr="009A660C" w:rsidRDefault="00B220FE">
            <w:pPr>
              <w:rPr>
                <w:sz w:val="22"/>
                <w:szCs w:val="22"/>
              </w:rPr>
            </w:pPr>
            <w:hyperlink r:id="rId13" w:history="1">
              <w:r w:rsidR="004B105F" w:rsidRPr="009A660C">
                <w:rPr>
                  <w:color w:val="00008B"/>
                  <w:sz w:val="22"/>
                  <w:szCs w:val="22"/>
                  <w:u w:val="single"/>
                </w:rPr>
                <w:t>https://urait.ru/bcode/495545</w:t>
              </w:r>
            </w:hyperlink>
          </w:p>
        </w:tc>
      </w:tr>
      <w:tr w:rsidR="00530A60" w:rsidRPr="009A660C" w:rsidTr="003C73A5">
        <w:tc>
          <w:tcPr>
            <w:tcW w:w="2500" w:type="pct"/>
            <w:shd w:val="clear" w:color="auto" w:fill="auto"/>
          </w:tcPr>
          <w:p w:rsidR="00530A60" w:rsidRPr="009A660C" w:rsidRDefault="004B105F">
            <w:pPr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Веретенников Д.Б. </w:t>
            </w:r>
            <w:proofErr w:type="spellStart"/>
            <w:r w:rsidRPr="009A660C">
              <w:rPr>
                <w:sz w:val="22"/>
                <w:szCs w:val="22"/>
              </w:rPr>
              <w:t>Структуроформирование</w:t>
            </w:r>
            <w:proofErr w:type="spellEnd"/>
            <w:r w:rsidRPr="009A660C">
              <w:rPr>
                <w:sz w:val="22"/>
                <w:szCs w:val="22"/>
              </w:rPr>
              <w:t xml:space="preserve"> мегаполисов : учеб</w:t>
            </w:r>
            <w:proofErr w:type="gramStart"/>
            <w:r w:rsidRPr="009A660C">
              <w:rPr>
                <w:sz w:val="22"/>
                <w:szCs w:val="22"/>
              </w:rPr>
              <w:t>.</w:t>
            </w:r>
            <w:proofErr w:type="gramEnd"/>
            <w:r w:rsidRPr="009A660C">
              <w:rPr>
                <w:sz w:val="22"/>
                <w:szCs w:val="22"/>
              </w:rPr>
              <w:t xml:space="preserve"> </w:t>
            </w:r>
            <w:proofErr w:type="gramStart"/>
            <w:r w:rsidRPr="009A660C">
              <w:rPr>
                <w:sz w:val="22"/>
                <w:szCs w:val="22"/>
              </w:rPr>
              <w:t>п</w:t>
            </w:r>
            <w:proofErr w:type="gramEnd"/>
            <w:r w:rsidRPr="009A660C">
              <w:rPr>
                <w:sz w:val="22"/>
                <w:szCs w:val="22"/>
              </w:rPr>
              <w:t>особие / Д.Б. Веретенников. — Москва</w:t>
            </w:r>
            <w:proofErr w:type="gramStart"/>
            <w:r w:rsidRPr="009A660C">
              <w:rPr>
                <w:sz w:val="22"/>
                <w:szCs w:val="22"/>
              </w:rPr>
              <w:t xml:space="preserve"> :</w:t>
            </w:r>
            <w:proofErr w:type="gramEnd"/>
            <w:r w:rsidRPr="009A660C">
              <w:rPr>
                <w:sz w:val="22"/>
                <w:szCs w:val="22"/>
              </w:rPr>
              <w:t xml:space="preserve"> ФОРУМ</w:t>
            </w:r>
            <w:proofErr w:type="gramStart"/>
            <w:r w:rsidRPr="009A660C">
              <w:rPr>
                <w:sz w:val="22"/>
                <w:szCs w:val="22"/>
              </w:rPr>
              <w:t xml:space="preserve"> :</w:t>
            </w:r>
            <w:proofErr w:type="gramEnd"/>
            <w:r w:rsidRPr="009A660C">
              <w:rPr>
                <w:sz w:val="22"/>
                <w:szCs w:val="22"/>
              </w:rPr>
              <w:t xml:space="preserve"> ИНФРА-М, 2020. — 112 с.</w:t>
            </w:r>
          </w:p>
        </w:tc>
        <w:tc>
          <w:tcPr>
            <w:tcW w:w="2500" w:type="pct"/>
            <w:shd w:val="clear" w:color="auto" w:fill="auto"/>
          </w:tcPr>
          <w:p w:rsidR="00530A60" w:rsidRPr="009A660C" w:rsidRDefault="00B220FE">
            <w:pPr>
              <w:rPr>
                <w:sz w:val="22"/>
                <w:szCs w:val="22"/>
              </w:rPr>
            </w:pPr>
            <w:hyperlink r:id="rId14" w:history="1">
              <w:r w:rsidR="004B105F" w:rsidRPr="009A660C">
                <w:rPr>
                  <w:color w:val="00008B"/>
                  <w:sz w:val="22"/>
                  <w:szCs w:val="22"/>
                  <w:u w:val="single"/>
                </w:rPr>
                <w:t>https://znanium.com/catalog/product/1072227</w:t>
              </w:r>
            </w:hyperlink>
          </w:p>
        </w:tc>
      </w:tr>
    </w:tbl>
    <w:p w:rsidR="009E28D5" w:rsidRPr="001F2942" w:rsidRDefault="009E28D5" w:rsidP="009E28D5">
      <w:pPr>
        <w:jc w:val="both"/>
        <w:rPr>
          <w:szCs w:val="28"/>
        </w:rPr>
      </w:pPr>
    </w:p>
    <w:p w:rsidR="009E28D5" w:rsidRPr="001F2942" w:rsidRDefault="009E28D5" w:rsidP="009E28D5">
      <w:pPr>
        <w:jc w:val="both"/>
        <w:rPr>
          <w:szCs w:val="28"/>
        </w:rPr>
      </w:pPr>
      <w:r w:rsidRPr="001F2942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1F2942">
        <w:rPr>
          <w:szCs w:val="28"/>
        </w:rPr>
        <w:t>т.ч</w:t>
      </w:r>
      <w:proofErr w:type="spellEnd"/>
      <w:r w:rsidRPr="001F2942">
        <w:rPr>
          <w:szCs w:val="28"/>
        </w:rPr>
        <w:t>. отечественного производства</w:t>
      </w:r>
    </w:p>
    <w:p w:rsidR="009E28D5" w:rsidRPr="001F2942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1F2942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1F2942" w:rsidRDefault="00116807" w:rsidP="009962A4">
            <w:pPr>
              <w:jc w:val="both"/>
              <w:rPr>
                <w:szCs w:val="28"/>
              </w:rPr>
            </w:pPr>
            <w:r w:rsidRPr="001F2942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1F2942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1F2942" w:rsidRDefault="00116807" w:rsidP="009962A4">
            <w:pPr>
              <w:jc w:val="both"/>
              <w:rPr>
                <w:szCs w:val="28"/>
              </w:rPr>
            </w:pPr>
            <w:r w:rsidRPr="001F2942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1F2942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1F294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1F2942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1F2942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1F2942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1F2942" w:rsidRDefault="00116807" w:rsidP="009962A4">
            <w:pPr>
              <w:jc w:val="both"/>
              <w:rPr>
                <w:szCs w:val="28"/>
              </w:rPr>
            </w:pPr>
            <w:r w:rsidRPr="001F2942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1F2942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1F2942" w:rsidRDefault="00116807" w:rsidP="009962A4">
            <w:pPr>
              <w:jc w:val="both"/>
              <w:rPr>
                <w:szCs w:val="28"/>
              </w:rPr>
            </w:pPr>
            <w:r w:rsidRPr="001F2942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1F2942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1F2942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1F2942" w:rsidRDefault="00116807" w:rsidP="009962A4">
            <w:pPr>
              <w:jc w:val="both"/>
              <w:rPr>
                <w:szCs w:val="28"/>
              </w:rPr>
            </w:pPr>
            <w:r w:rsidRPr="001F2942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1F2942" w:rsidRDefault="009962A4" w:rsidP="009962A4">
      <w:pPr>
        <w:ind w:left="720"/>
        <w:jc w:val="both"/>
        <w:rPr>
          <w:szCs w:val="28"/>
        </w:rPr>
      </w:pPr>
    </w:p>
    <w:p w:rsidR="009E28D5" w:rsidRPr="001F2942" w:rsidRDefault="009E28D5" w:rsidP="00E761A3">
      <w:pPr>
        <w:jc w:val="both"/>
        <w:rPr>
          <w:szCs w:val="28"/>
        </w:rPr>
      </w:pPr>
      <w:r w:rsidRPr="001F2942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  <w:rPr>
                <w:b/>
                <w:lang w:bidi="ru-RU"/>
              </w:rPr>
            </w:pPr>
            <w:r w:rsidRPr="001F2942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  <w:rPr>
                <w:b/>
                <w:lang w:bidi="ru-RU"/>
              </w:rPr>
            </w:pPr>
            <w:r w:rsidRPr="001F2942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shd w:val="clear" w:color="auto" w:fill="FFFFFF"/>
              <w:jc w:val="center"/>
            </w:pPr>
            <w:r w:rsidRPr="001F2942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 xml:space="preserve">Электронная библиотека Grebennikon.ru – </w:t>
            </w:r>
            <w:hyperlink r:id="rId15" w:history="1">
              <w:r w:rsidRPr="001F2942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 xml:space="preserve">Научная электронная библиотека </w:t>
            </w:r>
            <w:proofErr w:type="spellStart"/>
            <w:r w:rsidRPr="001F2942">
              <w:t>eLIBRARRY</w:t>
            </w:r>
            <w:proofErr w:type="spellEnd"/>
            <w:r w:rsidRPr="001F2942">
              <w:t xml:space="preserve"> – www.elibrary.ru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 xml:space="preserve">Научная электронная библиотека </w:t>
            </w:r>
            <w:proofErr w:type="spellStart"/>
            <w:r w:rsidRPr="001F2942">
              <w:t>КиберЛеника</w:t>
            </w:r>
            <w:proofErr w:type="spellEnd"/>
            <w:r w:rsidRPr="001F2942">
              <w:t xml:space="preserve"> – www.cyberleninka.ru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 xml:space="preserve">База данных ПОЛПРЕД Справочники – </w:t>
            </w:r>
            <w:hyperlink r:id="rId16" w:history="1">
              <w:r w:rsidRPr="001F2942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pPr>
              <w:rPr>
                <w:lang w:val="en-US"/>
              </w:rPr>
            </w:pPr>
            <w:r w:rsidRPr="001F2942">
              <w:t>База</w:t>
            </w:r>
            <w:r w:rsidRPr="001F2942">
              <w:rPr>
                <w:lang w:val="en-US"/>
              </w:rPr>
              <w:t xml:space="preserve"> </w:t>
            </w:r>
            <w:r w:rsidRPr="001F2942">
              <w:t>данных</w:t>
            </w:r>
            <w:r w:rsidRPr="001F2942">
              <w:rPr>
                <w:lang w:val="en-US"/>
              </w:rPr>
              <w:t xml:space="preserve"> OECD Books, Papers &amp; Statistics </w:t>
            </w:r>
            <w:r w:rsidRPr="001F2942">
              <w:t>на</w:t>
            </w:r>
            <w:r w:rsidRPr="001F2942">
              <w:rPr>
                <w:lang w:val="en-US"/>
              </w:rPr>
              <w:t xml:space="preserve"> </w:t>
            </w:r>
            <w:r w:rsidRPr="001F2942">
              <w:t>платформе</w:t>
            </w:r>
            <w:r w:rsidRPr="001F2942">
              <w:rPr>
                <w:lang w:val="en-US"/>
              </w:rPr>
              <w:t xml:space="preserve"> OECD </w:t>
            </w:r>
            <w:proofErr w:type="spellStart"/>
            <w:r w:rsidRPr="001F2942">
              <w:rPr>
                <w:lang w:val="en-US"/>
              </w:rPr>
              <w:t>iLibrary</w:t>
            </w:r>
            <w:proofErr w:type="spellEnd"/>
          </w:p>
          <w:p w:rsidR="009E28D5" w:rsidRPr="001F2942" w:rsidRDefault="00B220FE" w:rsidP="009E28D5">
            <w:hyperlink r:id="rId17" w:history="1">
              <w:r w:rsidR="009E28D5" w:rsidRPr="001F2942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1F2942">
              <w:t xml:space="preserve"> 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proofErr w:type="gramStart"/>
            <w:r w:rsidRPr="001F2942">
              <w:t xml:space="preserve">Справочная правовая система </w:t>
            </w:r>
            <w:proofErr w:type="spellStart"/>
            <w:r w:rsidRPr="001F2942">
              <w:t>КонсультантПлюс</w:t>
            </w:r>
            <w:proofErr w:type="spellEnd"/>
            <w:r w:rsidRPr="001F2942">
              <w:t xml:space="preserve"> (инсталлированный ресурс</w:t>
            </w:r>
            <w:proofErr w:type="gramEnd"/>
          </w:p>
          <w:p w:rsidR="009E28D5" w:rsidRPr="001F2942" w:rsidRDefault="009E28D5" w:rsidP="009E28D5">
            <w:r w:rsidRPr="001F2942">
              <w:t>СПбГЭУ или www.consultant.ru)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proofErr w:type="gramStart"/>
            <w:r w:rsidRPr="001F2942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1F2942" w:rsidRDefault="009E28D5" w:rsidP="009E28D5">
            <w:r w:rsidRPr="001F2942">
              <w:t>СПбГЭУ или www.kodeks.ru)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>Электронная библиотечная система BOOK.ru - www.book.ru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>Электронная библиотечная система ЭБС ЮРАЙТ – www.urait.ru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 xml:space="preserve">Электронно-библиотечная система ЗНАНИУМ (ZNANIUM) – </w:t>
            </w:r>
            <w:hyperlink r:id="rId18" w:history="1">
              <w:r w:rsidRPr="001F2942">
                <w:rPr>
                  <w:rStyle w:val="a4"/>
                  <w:color w:val="auto"/>
                </w:rPr>
                <w:t>www.znanium.com</w:t>
              </w:r>
            </w:hyperlink>
            <w:r w:rsidRPr="001F2942">
              <w:t xml:space="preserve"> </w:t>
            </w:r>
          </w:p>
        </w:tc>
      </w:tr>
      <w:tr w:rsidR="003F62A9" w:rsidRPr="001F2942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1F2942" w:rsidRDefault="009E28D5" w:rsidP="009E28D5">
            <w:pPr>
              <w:jc w:val="center"/>
            </w:pPr>
            <w:r w:rsidRPr="001F2942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1F2942" w:rsidRDefault="009E28D5" w:rsidP="009E28D5">
            <w:r w:rsidRPr="001F2942">
              <w:t>Электронная библиотека СПбГЭУ– opac.unecon.ru</w:t>
            </w:r>
          </w:p>
        </w:tc>
      </w:tr>
    </w:tbl>
    <w:p w:rsidR="009E28D5" w:rsidRPr="001F2942" w:rsidRDefault="009E28D5" w:rsidP="006221FF">
      <w:pPr>
        <w:rPr>
          <w:szCs w:val="28"/>
        </w:rPr>
      </w:pPr>
    </w:p>
    <w:p w:rsidR="009E28D5" w:rsidRPr="001F2942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1F2942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1F2942">
        <w:rPr>
          <w:b/>
          <w:szCs w:val="28"/>
        </w:rPr>
        <w:t>МАТЕРИАЛЬНО-ТЕХНИЧЕСКОЕ ОБЕСПЕЧЕНИЕ,</w:t>
      </w:r>
      <w:r w:rsidR="00E761A3" w:rsidRPr="001F2942">
        <w:rPr>
          <w:b/>
          <w:szCs w:val="28"/>
        </w:rPr>
        <w:t xml:space="preserve"> </w:t>
      </w:r>
      <w:r w:rsidRPr="001F2942">
        <w:rPr>
          <w:b/>
          <w:szCs w:val="28"/>
        </w:rPr>
        <w:t xml:space="preserve">НЕОБХОДИМОЕ ДЛЯ ПРОВЕДЕНИЯ </w:t>
      </w:r>
      <w:r w:rsidR="00662A4C" w:rsidRPr="001F2942">
        <w:rPr>
          <w:b/>
          <w:szCs w:val="28"/>
        </w:rPr>
        <w:t>ДИСЦИПЛИНЫ</w:t>
      </w:r>
      <w:bookmarkEnd w:id="10"/>
    </w:p>
    <w:p w:rsidR="00CA7F28" w:rsidRPr="001F2942" w:rsidRDefault="00CA7F28" w:rsidP="009B1426">
      <w:pPr>
        <w:ind w:firstLine="709"/>
        <w:jc w:val="both"/>
      </w:pPr>
    </w:p>
    <w:p w:rsidR="00EE68B0" w:rsidRPr="001F2942" w:rsidRDefault="00EE68B0" w:rsidP="00EE68B0">
      <w:pPr>
        <w:ind w:firstLine="709"/>
        <w:jc w:val="both"/>
      </w:pPr>
      <w:r w:rsidRPr="001F2942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1F2942" w:rsidRDefault="00EE68B0" w:rsidP="00EE68B0">
      <w:pPr>
        <w:ind w:firstLine="709"/>
        <w:jc w:val="both"/>
      </w:pPr>
      <w:r w:rsidRPr="001F2942">
        <w:t>Помещения оснащены оборудованием и техническими средствами обучения.</w:t>
      </w:r>
    </w:p>
    <w:p w:rsidR="00EE504A" w:rsidRPr="001F2942" w:rsidRDefault="00EE68B0" w:rsidP="00EE68B0">
      <w:pPr>
        <w:ind w:firstLine="709"/>
        <w:jc w:val="both"/>
      </w:pPr>
      <w:r w:rsidRPr="001F2942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1F2942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9A660C" w:rsidTr="00116807">
        <w:tc>
          <w:tcPr>
            <w:tcW w:w="4662" w:type="dxa"/>
            <w:shd w:val="clear" w:color="auto" w:fill="auto"/>
          </w:tcPr>
          <w:p w:rsidR="00EE504A" w:rsidRPr="009A660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A660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9A660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A660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A660C" w:rsidTr="00116807">
        <w:tc>
          <w:tcPr>
            <w:tcW w:w="4662" w:type="dxa"/>
            <w:shd w:val="clear" w:color="auto" w:fill="auto"/>
          </w:tcPr>
          <w:p w:rsidR="00EE504A" w:rsidRPr="009A660C" w:rsidRDefault="00116807" w:rsidP="00BA48A8">
            <w:pPr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660C">
              <w:rPr>
                <w:sz w:val="22"/>
                <w:szCs w:val="22"/>
              </w:rPr>
              <w:t>комплексом</w:t>
            </w:r>
            <w:proofErr w:type="gramStart"/>
            <w:r w:rsidRPr="009A660C">
              <w:rPr>
                <w:sz w:val="22"/>
                <w:szCs w:val="22"/>
              </w:rPr>
              <w:t>.С</w:t>
            </w:r>
            <w:proofErr w:type="gramEnd"/>
            <w:r w:rsidRPr="009A660C">
              <w:rPr>
                <w:sz w:val="22"/>
                <w:szCs w:val="22"/>
              </w:rPr>
              <w:t>пециализированная</w:t>
            </w:r>
            <w:proofErr w:type="spellEnd"/>
            <w:r w:rsidRPr="009A660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A660C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9A660C">
              <w:rPr>
                <w:sz w:val="22"/>
                <w:szCs w:val="22"/>
                <w:lang w:val="en-US"/>
              </w:rPr>
              <w:t>Intel</w:t>
            </w:r>
            <w:r w:rsidRPr="009A660C">
              <w:rPr>
                <w:sz w:val="22"/>
                <w:szCs w:val="22"/>
              </w:rPr>
              <w:t xml:space="preserve">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60C">
              <w:rPr>
                <w:sz w:val="22"/>
                <w:szCs w:val="22"/>
              </w:rPr>
              <w:t xml:space="preserve">3-2100 2.4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660C">
              <w:rPr>
                <w:sz w:val="22"/>
                <w:szCs w:val="22"/>
              </w:rPr>
              <w:t>/500/4/</w:t>
            </w:r>
            <w:r w:rsidRPr="009A660C">
              <w:rPr>
                <w:sz w:val="22"/>
                <w:szCs w:val="22"/>
                <w:lang w:val="en-US"/>
              </w:rPr>
              <w:t>Acer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V</w:t>
            </w:r>
            <w:r w:rsidRPr="009A660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A660C">
              <w:rPr>
                <w:sz w:val="22"/>
                <w:szCs w:val="22"/>
                <w:lang w:val="en-US"/>
              </w:rPr>
              <w:t>Panasonic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PT</w:t>
            </w:r>
            <w:r w:rsidRPr="009A660C">
              <w:rPr>
                <w:sz w:val="22"/>
                <w:szCs w:val="22"/>
              </w:rPr>
              <w:t>-</w:t>
            </w:r>
            <w:r w:rsidRPr="009A660C">
              <w:rPr>
                <w:sz w:val="22"/>
                <w:szCs w:val="22"/>
                <w:lang w:val="en-US"/>
              </w:rPr>
              <w:t>VX</w:t>
            </w:r>
            <w:r w:rsidRPr="009A660C">
              <w:rPr>
                <w:sz w:val="22"/>
                <w:szCs w:val="22"/>
              </w:rPr>
              <w:t>610</w:t>
            </w:r>
            <w:r w:rsidRPr="009A660C">
              <w:rPr>
                <w:sz w:val="22"/>
                <w:szCs w:val="22"/>
                <w:lang w:val="en-US"/>
              </w:rPr>
              <w:t>E</w:t>
            </w:r>
            <w:r w:rsidRPr="009A660C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9A660C">
              <w:rPr>
                <w:sz w:val="22"/>
                <w:szCs w:val="22"/>
                <w:lang w:val="en-US"/>
              </w:rPr>
              <w:t>Hi</w:t>
            </w:r>
            <w:r w:rsidRPr="009A660C">
              <w:rPr>
                <w:sz w:val="22"/>
                <w:szCs w:val="22"/>
              </w:rPr>
              <w:t>-</w:t>
            </w:r>
            <w:r w:rsidRPr="009A660C">
              <w:rPr>
                <w:sz w:val="22"/>
                <w:szCs w:val="22"/>
                <w:lang w:val="en-US"/>
              </w:rPr>
              <w:t>Fi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PRO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MASKGT</w:t>
            </w:r>
            <w:r w:rsidRPr="009A660C">
              <w:rPr>
                <w:sz w:val="22"/>
                <w:szCs w:val="22"/>
              </w:rPr>
              <w:t>-</w:t>
            </w:r>
            <w:r w:rsidRPr="009A660C">
              <w:rPr>
                <w:sz w:val="22"/>
                <w:szCs w:val="22"/>
                <w:lang w:val="en-US"/>
              </w:rPr>
              <w:t>W</w:t>
            </w:r>
            <w:r w:rsidRPr="009A660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9A660C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9A660C" w:rsidRDefault="00116807" w:rsidP="00BA48A8">
            <w:pPr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9A660C" w:rsidTr="00116807">
        <w:tc>
          <w:tcPr>
            <w:tcW w:w="4662" w:type="dxa"/>
            <w:shd w:val="clear" w:color="auto" w:fill="auto"/>
          </w:tcPr>
          <w:p w:rsidR="00EE504A" w:rsidRPr="009A660C" w:rsidRDefault="00116807" w:rsidP="00BA48A8">
            <w:pPr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660C">
              <w:rPr>
                <w:sz w:val="22"/>
                <w:szCs w:val="22"/>
              </w:rPr>
              <w:t>комплексом</w:t>
            </w:r>
            <w:proofErr w:type="gramStart"/>
            <w:r w:rsidRPr="009A660C">
              <w:rPr>
                <w:sz w:val="22"/>
                <w:szCs w:val="22"/>
              </w:rPr>
              <w:t>.С</w:t>
            </w:r>
            <w:proofErr w:type="gramEnd"/>
            <w:r w:rsidRPr="009A660C">
              <w:rPr>
                <w:sz w:val="22"/>
                <w:szCs w:val="22"/>
              </w:rPr>
              <w:t>пециализированная</w:t>
            </w:r>
            <w:proofErr w:type="spellEnd"/>
            <w:r w:rsidRPr="009A660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A660C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9A660C">
              <w:rPr>
                <w:sz w:val="22"/>
                <w:szCs w:val="22"/>
                <w:lang w:val="en-US"/>
              </w:rPr>
              <w:t>Intel</w:t>
            </w:r>
            <w:r w:rsidRPr="009A660C">
              <w:rPr>
                <w:sz w:val="22"/>
                <w:szCs w:val="22"/>
              </w:rPr>
              <w:t xml:space="preserve">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60C">
              <w:rPr>
                <w:sz w:val="22"/>
                <w:szCs w:val="22"/>
              </w:rPr>
              <w:t xml:space="preserve">3-2100 2.4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660C">
              <w:rPr>
                <w:sz w:val="22"/>
                <w:szCs w:val="22"/>
              </w:rPr>
              <w:t>/500/4/</w:t>
            </w:r>
            <w:r w:rsidRPr="009A660C">
              <w:rPr>
                <w:sz w:val="22"/>
                <w:szCs w:val="22"/>
                <w:lang w:val="en-US"/>
              </w:rPr>
              <w:t>Acer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V</w:t>
            </w:r>
            <w:r w:rsidRPr="009A660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A660C">
              <w:rPr>
                <w:sz w:val="22"/>
                <w:szCs w:val="22"/>
                <w:lang w:val="en-US"/>
              </w:rPr>
              <w:t>Epson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EB</w:t>
            </w:r>
            <w:r w:rsidRPr="009A660C">
              <w:rPr>
                <w:sz w:val="22"/>
                <w:szCs w:val="22"/>
              </w:rPr>
              <w:t>-485</w:t>
            </w:r>
            <w:r w:rsidRPr="009A660C">
              <w:rPr>
                <w:sz w:val="22"/>
                <w:szCs w:val="22"/>
                <w:lang w:val="en-US"/>
              </w:rPr>
              <w:t>Wi</w:t>
            </w:r>
            <w:r w:rsidRPr="009A660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:rsidR="00EE504A" w:rsidRPr="009A660C" w:rsidRDefault="00116807" w:rsidP="00BA48A8">
            <w:pPr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9A660C" w:rsidTr="00116807">
        <w:tc>
          <w:tcPr>
            <w:tcW w:w="4662" w:type="dxa"/>
            <w:shd w:val="clear" w:color="auto" w:fill="auto"/>
          </w:tcPr>
          <w:p w:rsidR="00EE504A" w:rsidRPr="009A660C" w:rsidRDefault="00116807" w:rsidP="00BA48A8">
            <w:pPr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A660C">
              <w:rPr>
                <w:sz w:val="22"/>
                <w:szCs w:val="22"/>
              </w:rPr>
              <w:t>комплексом</w:t>
            </w:r>
            <w:proofErr w:type="gramStart"/>
            <w:r w:rsidRPr="009A660C">
              <w:rPr>
                <w:sz w:val="22"/>
                <w:szCs w:val="22"/>
              </w:rPr>
              <w:t>.С</w:t>
            </w:r>
            <w:proofErr w:type="gramEnd"/>
            <w:r w:rsidRPr="009A660C">
              <w:rPr>
                <w:sz w:val="22"/>
                <w:szCs w:val="22"/>
              </w:rPr>
              <w:t>пециализированная</w:t>
            </w:r>
            <w:proofErr w:type="spellEnd"/>
            <w:r w:rsidRPr="009A660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9A660C">
              <w:rPr>
                <w:sz w:val="22"/>
                <w:szCs w:val="22"/>
              </w:rPr>
              <w:t>.К</w:t>
            </w:r>
            <w:proofErr w:type="gramEnd"/>
            <w:r w:rsidRPr="009A660C">
              <w:rPr>
                <w:sz w:val="22"/>
                <w:szCs w:val="22"/>
              </w:rPr>
              <w:t xml:space="preserve">омпьютер </w:t>
            </w:r>
            <w:r w:rsidRPr="009A660C">
              <w:rPr>
                <w:sz w:val="22"/>
                <w:szCs w:val="22"/>
                <w:lang w:val="en-US"/>
              </w:rPr>
              <w:t>Intel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I</w:t>
            </w:r>
            <w:r w:rsidRPr="009A660C">
              <w:rPr>
                <w:sz w:val="22"/>
                <w:szCs w:val="22"/>
              </w:rPr>
              <w:t>5-7400/16</w:t>
            </w:r>
            <w:r w:rsidRPr="009A660C">
              <w:rPr>
                <w:sz w:val="22"/>
                <w:szCs w:val="22"/>
                <w:lang w:val="en-US"/>
              </w:rPr>
              <w:t>Gb</w:t>
            </w:r>
            <w:r w:rsidRPr="009A660C">
              <w:rPr>
                <w:sz w:val="22"/>
                <w:szCs w:val="22"/>
              </w:rPr>
              <w:t>/1</w:t>
            </w:r>
            <w:r w:rsidRPr="009A660C">
              <w:rPr>
                <w:sz w:val="22"/>
                <w:szCs w:val="22"/>
                <w:lang w:val="en-US"/>
              </w:rPr>
              <w:t>Tb</w:t>
            </w:r>
            <w:r w:rsidRPr="009A660C">
              <w:rPr>
                <w:sz w:val="22"/>
                <w:szCs w:val="22"/>
              </w:rPr>
              <w:t xml:space="preserve">/ видеокарта </w:t>
            </w:r>
            <w:r w:rsidRPr="009A660C">
              <w:rPr>
                <w:sz w:val="22"/>
                <w:szCs w:val="22"/>
                <w:lang w:val="en-US"/>
              </w:rPr>
              <w:t>NVIDIA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GeForce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GT</w:t>
            </w:r>
            <w:r w:rsidRPr="009A660C">
              <w:rPr>
                <w:sz w:val="22"/>
                <w:szCs w:val="22"/>
              </w:rPr>
              <w:t xml:space="preserve"> 710/Монитор </w:t>
            </w:r>
            <w:r w:rsidRPr="009A660C">
              <w:rPr>
                <w:sz w:val="22"/>
                <w:szCs w:val="22"/>
                <w:lang w:val="en-US"/>
              </w:rPr>
              <w:t>DELL</w:t>
            </w:r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S</w:t>
            </w:r>
            <w:r w:rsidRPr="009A660C">
              <w:rPr>
                <w:sz w:val="22"/>
                <w:szCs w:val="22"/>
              </w:rPr>
              <w:t>2218</w:t>
            </w:r>
            <w:r w:rsidRPr="009A660C">
              <w:rPr>
                <w:sz w:val="22"/>
                <w:szCs w:val="22"/>
                <w:lang w:val="en-US"/>
              </w:rPr>
              <w:t>H</w:t>
            </w:r>
            <w:r w:rsidRPr="009A660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Switch</w:t>
            </w:r>
            <w:r w:rsidRPr="009A660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x</w:t>
            </w:r>
            <w:r w:rsidRPr="009A660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A660C">
              <w:rPr>
                <w:sz w:val="22"/>
                <w:szCs w:val="22"/>
              </w:rPr>
              <w:t>подпружинен</w:t>
            </w:r>
            <w:proofErr w:type="gramStart"/>
            <w:r w:rsidRPr="009A660C">
              <w:rPr>
                <w:sz w:val="22"/>
                <w:szCs w:val="22"/>
              </w:rPr>
              <w:t>.р</w:t>
            </w:r>
            <w:proofErr w:type="gramEnd"/>
            <w:r w:rsidRPr="009A660C">
              <w:rPr>
                <w:sz w:val="22"/>
                <w:szCs w:val="22"/>
              </w:rPr>
              <w:t>учной</w:t>
            </w:r>
            <w:proofErr w:type="spellEnd"/>
            <w:r w:rsidRPr="009A660C">
              <w:rPr>
                <w:sz w:val="22"/>
                <w:szCs w:val="22"/>
              </w:rPr>
              <w:t xml:space="preserve"> </w:t>
            </w:r>
            <w:r w:rsidRPr="009A660C">
              <w:rPr>
                <w:sz w:val="22"/>
                <w:szCs w:val="22"/>
                <w:lang w:val="en-US"/>
              </w:rPr>
              <w:t>MW</w:t>
            </w:r>
            <w:r w:rsidRPr="009A660C">
              <w:rPr>
                <w:sz w:val="22"/>
                <w:szCs w:val="22"/>
              </w:rPr>
              <w:t xml:space="preserve">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A660C">
              <w:rPr>
                <w:sz w:val="22"/>
                <w:szCs w:val="22"/>
              </w:rPr>
              <w:t xml:space="preserve"> 200х200см (</w:t>
            </w:r>
            <w:r w:rsidRPr="009A660C">
              <w:rPr>
                <w:sz w:val="22"/>
                <w:szCs w:val="22"/>
                <w:lang w:val="en-US"/>
              </w:rPr>
              <w:t>S</w:t>
            </w:r>
            <w:r w:rsidRPr="009A660C">
              <w:rPr>
                <w:sz w:val="22"/>
                <w:szCs w:val="22"/>
              </w:rPr>
              <w:t>/</w:t>
            </w:r>
            <w:r w:rsidRPr="009A660C">
              <w:rPr>
                <w:sz w:val="22"/>
                <w:szCs w:val="22"/>
                <w:lang w:val="en-US"/>
              </w:rPr>
              <w:t>N</w:t>
            </w:r>
            <w:r w:rsidRPr="009A660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9A660C" w:rsidRDefault="00116807" w:rsidP="00BA48A8">
            <w:pPr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B70A8B" w:rsidRPr="001F2942" w:rsidRDefault="00B70A8B" w:rsidP="009B1426">
      <w:pPr>
        <w:jc w:val="both"/>
      </w:pPr>
    </w:p>
    <w:p w:rsidR="00CA7F28" w:rsidRPr="001F2942" w:rsidRDefault="00EE68B0" w:rsidP="009B1426">
      <w:pPr>
        <w:ind w:firstLine="709"/>
        <w:jc w:val="both"/>
      </w:pPr>
      <w:proofErr w:type="gramStart"/>
      <w:r w:rsidRPr="001F2942">
        <w:t xml:space="preserve">При прохождении </w:t>
      </w:r>
      <w:r w:rsidR="009B1C6D" w:rsidRPr="001F2942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1F2942">
        <w:t xml:space="preserve">в профильной организации обучающимся предоставляется возможность </w:t>
      </w:r>
      <w:r w:rsidR="00FC4E48" w:rsidRPr="001F2942">
        <w:t>использовать помещения п</w:t>
      </w:r>
      <w:r w:rsidR="00662A4C" w:rsidRPr="001F2942">
        <w:t>рофильной организации, согласованны</w:t>
      </w:r>
      <w:r w:rsidR="008F634D" w:rsidRPr="001F2942">
        <w:t>е</w:t>
      </w:r>
      <w:r w:rsidR="00662A4C" w:rsidRPr="001F2942">
        <w:t xml:space="preserve"> в договоре о практиче</w:t>
      </w:r>
      <w:r w:rsidR="00FC4E48" w:rsidRPr="001F2942">
        <w:t>ской подготовке</w:t>
      </w:r>
      <w:r w:rsidR="00662A4C" w:rsidRPr="001F2942">
        <w:t>, а также находящ</w:t>
      </w:r>
      <w:r w:rsidR="008F634D" w:rsidRPr="001F2942">
        <w:t>ееся в них оборудование</w:t>
      </w:r>
      <w:r w:rsidR="00662A4C" w:rsidRPr="001F2942">
        <w:t xml:space="preserve"> и технически</w:t>
      </w:r>
      <w:r w:rsidR="008F634D" w:rsidRPr="001F2942">
        <w:t>е</w:t>
      </w:r>
      <w:r w:rsidR="00662A4C" w:rsidRPr="001F2942">
        <w:t xml:space="preserve"> средства обучения</w:t>
      </w:r>
      <w:r w:rsidR="00CA7F28" w:rsidRPr="001F2942">
        <w:t>, необходимы</w:t>
      </w:r>
      <w:r w:rsidR="008F634D" w:rsidRPr="001F2942">
        <w:t>е</w:t>
      </w:r>
      <w:r w:rsidR="00CA7F28" w:rsidRPr="001F2942">
        <w:t xml:space="preserve"> для успешного </w:t>
      </w:r>
      <w:r w:rsidR="006221FF" w:rsidRPr="001F2942">
        <w:t>выполнения отдельных видов работ, связанных с будущей профессиональной деятельностью</w:t>
      </w:r>
      <w:r w:rsidR="00CA7F28" w:rsidRPr="001F2942">
        <w:t>.</w:t>
      </w:r>
      <w:proofErr w:type="gramEnd"/>
    </w:p>
    <w:bookmarkEnd w:id="11"/>
    <w:p w:rsidR="00CA7F28" w:rsidRPr="001F2942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1F2942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1F2942">
        <w:rPr>
          <w:b/>
          <w:szCs w:val="28"/>
        </w:rPr>
        <w:t>ОСОБЕННОСТИ ОСВОЕНИЯ ДИСЦИПЛИНЫ</w:t>
      </w:r>
      <w:r w:rsidR="009B1426" w:rsidRPr="001F2942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1F2942" w:rsidRDefault="00EE68B0" w:rsidP="00EE68B0">
      <w:pPr>
        <w:suppressAutoHyphens/>
        <w:jc w:val="both"/>
        <w:rPr>
          <w:rFonts w:eastAsia="Calibri"/>
        </w:rPr>
      </w:pPr>
    </w:p>
    <w:p w:rsidR="00EE68B0" w:rsidRPr="001F2942" w:rsidRDefault="00EE68B0" w:rsidP="00EE68B0">
      <w:pPr>
        <w:suppressAutoHyphens/>
        <w:ind w:firstLine="709"/>
        <w:jc w:val="both"/>
      </w:pPr>
      <w:proofErr w:type="gramStart"/>
      <w:r w:rsidRPr="001F2942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1F2942" w:rsidRDefault="00EE68B0" w:rsidP="00EE68B0">
      <w:pPr>
        <w:suppressAutoHyphens/>
        <w:ind w:firstLine="709"/>
        <w:jc w:val="both"/>
      </w:pPr>
      <w:r w:rsidRPr="001F2942">
        <w:t xml:space="preserve">В </w:t>
      </w:r>
      <w:proofErr w:type="gramStart"/>
      <w:r w:rsidRPr="001F2942">
        <w:t>целях</w:t>
      </w:r>
      <w:proofErr w:type="gramEnd"/>
      <w:r w:rsidRPr="001F2942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1F2942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1F2942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1F2942" w:rsidRDefault="00EE68B0" w:rsidP="00EE68B0">
      <w:pPr>
        <w:numPr>
          <w:ilvl w:val="0"/>
          <w:numId w:val="29"/>
        </w:numPr>
        <w:suppressAutoHyphens/>
        <w:jc w:val="both"/>
      </w:pPr>
      <w:r w:rsidRPr="001F2942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1F2942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1F2942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1F2942" w:rsidRDefault="00EE68B0" w:rsidP="00EE68B0">
      <w:pPr>
        <w:suppressAutoHyphens/>
        <w:ind w:firstLine="709"/>
        <w:jc w:val="both"/>
      </w:pPr>
      <w:r w:rsidRPr="001F2942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1F2942">
        <w:t>формах</w:t>
      </w:r>
      <w:proofErr w:type="gramEnd"/>
      <w:r w:rsidRPr="001F2942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1F2942">
        <w:t>группах</w:t>
      </w:r>
      <w:proofErr w:type="gramEnd"/>
      <w:r w:rsidRPr="001F2942">
        <w:t xml:space="preserve"> или в отдельных организациях.</w:t>
      </w:r>
    </w:p>
    <w:p w:rsidR="00EE68B0" w:rsidRPr="001F2942" w:rsidRDefault="00EE68B0" w:rsidP="00EE68B0">
      <w:pPr>
        <w:suppressAutoHyphens/>
        <w:ind w:firstLine="709"/>
        <w:jc w:val="both"/>
      </w:pPr>
    </w:p>
    <w:p w:rsidR="00CA7F28" w:rsidRPr="001F29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1F2942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1F2942">
        <w:rPr>
          <w:b/>
          <w:szCs w:val="28"/>
        </w:rPr>
        <w:t xml:space="preserve">ПО </w:t>
      </w:r>
      <w:r w:rsidR="00EE68B0" w:rsidRPr="001F2942">
        <w:rPr>
          <w:b/>
          <w:szCs w:val="28"/>
        </w:rPr>
        <w:t>ДИСЦИПЛИНЕ</w:t>
      </w:r>
      <w:bookmarkEnd w:id="13"/>
    </w:p>
    <w:p w:rsidR="00A00AEA" w:rsidRPr="001F2942" w:rsidRDefault="00A00AEA" w:rsidP="00587580">
      <w:pPr>
        <w:jc w:val="both"/>
        <w:rPr>
          <w:rFonts w:eastAsia="Calibri"/>
        </w:rPr>
      </w:pPr>
    </w:p>
    <w:p w:rsidR="00A00AEA" w:rsidRPr="001F2942" w:rsidRDefault="00A00AEA" w:rsidP="00A00AEA">
      <w:pPr>
        <w:ind w:firstLine="851"/>
        <w:jc w:val="both"/>
        <w:rPr>
          <w:rFonts w:eastAsia="Calibri"/>
        </w:rPr>
      </w:pPr>
      <w:r w:rsidRPr="001F2942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1F2942">
        <w:rPr>
          <w:rFonts w:eastAsia="Calibri"/>
        </w:rPr>
        <w:t xml:space="preserve">рабочей </w:t>
      </w:r>
      <w:r w:rsidRPr="001F2942">
        <w:rPr>
          <w:rFonts w:eastAsia="Calibri"/>
        </w:rPr>
        <w:t xml:space="preserve">программой </w:t>
      </w:r>
      <w:r w:rsidR="00FC4E48" w:rsidRPr="001F2942">
        <w:rPr>
          <w:rFonts w:eastAsia="Calibri"/>
        </w:rPr>
        <w:t xml:space="preserve">дисциплины </w:t>
      </w:r>
      <w:r w:rsidRPr="001F2942">
        <w:rPr>
          <w:rFonts w:eastAsia="Calibri"/>
        </w:rPr>
        <w:t>и ЛНА университета.</w:t>
      </w:r>
      <w:r w:rsidR="00587580" w:rsidRPr="001F2942">
        <w:rPr>
          <w:rFonts w:eastAsia="Calibri"/>
        </w:rPr>
        <w:t xml:space="preserve"> </w:t>
      </w:r>
    </w:p>
    <w:p w:rsidR="00A00AEA" w:rsidRPr="001F2942" w:rsidRDefault="00A00AEA" w:rsidP="004949AC">
      <w:pPr>
        <w:rPr>
          <w:rFonts w:eastAsia="Calibri"/>
          <w:b/>
          <w:lang w:eastAsia="en-US"/>
        </w:rPr>
      </w:pPr>
    </w:p>
    <w:p w:rsidR="00A00AEA" w:rsidRPr="001F2942" w:rsidRDefault="004949AC" w:rsidP="004949AC">
      <w:pPr>
        <w:jc w:val="center"/>
        <w:rPr>
          <w:b/>
          <w:bCs/>
          <w:lang w:eastAsia="ar-SA"/>
        </w:rPr>
      </w:pPr>
      <w:r w:rsidRPr="001F2942">
        <w:rPr>
          <w:b/>
          <w:bCs/>
          <w:lang w:eastAsia="ar-SA"/>
        </w:rPr>
        <w:t xml:space="preserve">9.1 </w:t>
      </w:r>
      <w:r w:rsidR="00A00AEA" w:rsidRPr="001F2942">
        <w:rPr>
          <w:b/>
          <w:bCs/>
          <w:lang w:eastAsia="ar-SA"/>
        </w:rPr>
        <w:t>Задания для текущего контроля:</w:t>
      </w:r>
    </w:p>
    <w:p w:rsidR="00A00AEA" w:rsidRPr="001F2942" w:rsidRDefault="00A00AEA" w:rsidP="00A00AEA">
      <w:pPr>
        <w:contextualSpacing/>
        <w:rPr>
          <w:rFonts w:eastAsia="Calibri"/>
          <w:lang w:eastAsia="en-US"/>
        </w:rPr>
      </w:pPr>
    </w:p>
    <w:p w:rsidR="00A00AEA" w:rsidRPr="001F2942" w:rsidRDefault="006221FF" w:rsidP="00A00AEA">
      <w:pPr>
        <w:contextualSpacing/>
        <w:rPr>
          <w:rFonts w:eastAsia="Calibri"/>
          <w:lang w:eastAsia="en-US"/>
        </w:rPr>
      </w:pPr>
      <w:r w:rsidRPr="001F2942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1F2942">
        <w:rPr>
          <w:rFonts w:eastAsia="Calibri"/>
          <w:lang w:eastAsia="en-US"/>
        </w:rPr>
        <w:t>соответствии</w:t>
      </w:r>
      <w:proofErr w:type="gramEnd"/>
      <w:r w:rsidRPr="001F2942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3F62A9" w:rsidRPr="009A660C" w:rsidTr="00CF1BA1">
        <w:tc>
          <w:tcPr>
            <w:tcW w:w="1562" w:type="pct"/>
            <w:shd w:val="clear" w:color="auto" w:fill="auto"/>
          </w:tcPr>
          <w:p w:rsidR="00B2201D" w:rsidRPr="009A660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A660C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9A660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A660C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9A660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A660C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9A660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A660C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9A660C" w:rsidTr="00CF1BA1">
        <w:tc>
          <w:tcPr>
            <w:tcW w:w="1562" w:type="pct"/>
            <w:shd w:val="clear" w:color="auto" w:fill="auto"/>
          </w:tcPr>
          <w:p w:rsidR="00B2201D" w:rsidRPr="009A660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A660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9A660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9A660C">
              <w:rPr>
                <w:sz w:val="22"/>
                <w:szCs w:val="22"/>
                <w:lang w:val="en-US"/>
              </w:rPr>
              <w:t>Проектно-аналитическая</w:t>
            </w:r>
            <w:proofErr w:type="spellEnd"/>
            <w:r w:rsidRPr="009A660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9A660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9A660C">
              <w:rPr>
                <w:sz w:val="22"/>
                <w:szCs w:val="22"/>
                <w:lang w:val="en-US"/>
              </w:rPr>
              <w:t>письменно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B2201D" w:rsidRPr="009A660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A660C">
              <w:rPr>
                <w:sz w:val="22"/>
                <w:szCs w:val="22"/>
                <w:lang w:val="en-US"/>
              </w:rPr>
              <w:t>2-6</w:t>
            </w:r>
          </w:p>
        </w:tc>
      </w:tr>
      <w:tr w:rsidR="00B2201D" w:rsidRPr="009A660C" w:rsidTr="00CF1BA1">
        <w:tc>
          <w:tcPr>
            <w:tcW w:w="1562" w:type="pct"/>
            <w:shd w:val="clear" w:color="auto" w:fill="auto"/>
          </w:tcPr>
          <w:p w:rsidR="00B2201D" w:rsidRPr="009A660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A660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9A660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9A660C">
              <w:rPr>
                <w:sz w:val="22"/>
                <w:szCs w:val="22"/>
                <w:lang w:val="en-US"/>
              </w:rPr>
              <w:t>Проектно-аналитическая</w:t>
            </w:r>
            <w:proofErr w:type="spellEnd"/>
            <w:r w:rsidRPr="009A660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9A660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9A660C">
              <w:rPr>
                <w:sz w:val="22"/>
                <w:szCs w:val="22"/>
                <w:lang w:val="en-US"/>
              </w:rPr>
              <w:t>письменно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B2201D" w:rsidRPr="009A660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A660C">
              <w:rPr>
                <w:sz w:val="22"/>
                <w:szCs w:val="22"/>
                <w:lang w:val="en-US"/>
              </w:rPr>
              <w:t>1-6</w:t>
            </w:r>
          </w:p>
        </w:tc>
      </w:tr>
      <w:tr w:rsidR="00B2201D" w:rsidRPr="009A660C" w:rsidTr="00CF1BA1">
        <w:tc>
          <w:tcPr>
            <w:tcW w:w="1562" w:type="pct"/>
            <w:shd w:val="clear" w:color="auto" w:fill="auto"/>
          </w:tcPr>
          <w:p w:rsidR="00B2201D" w:rsidRPr="009A660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A660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9A660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9A660C">
              <w:rPr>
                <w:sz w:val="22"/>
                <w:szCs w:val="22"/>
                <w:lang w:val="en-US"/>
              </w:rPr>
              <w:t>Текущий</w:t>
            </w:r>
            <w:proofErr w:type="spellEnd"/>
            <w:r w:rsidRPr="009A660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660C">
              <w:rPr>
                <w:sz w:val="22"/>
                <w:szCs w:val="22"/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9A660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A660C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9A660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A660C">
              <w:rPr>
                <w:sz w:val="22"/>
                <w:szCs w:val="22"/>
                <w:lang w:val="en-US"/>
              </w:rPr>
              <w:t>1-6</w:t>
            </w:r>
          </w:p>
        </w:tc>
      </w:tr>
    </w:tbl>
    <w:p w:rsidR="00A00AEA" w:rsidRPr="001F2942" w:rsidRDefault="00A00AEA" w:rsidP="00D677FE">
      <w:pPr>
        <w:jc w:val="both"/>
        <w:rPr>
          <w:rFonts w:eastAsia="Calibri"/>
        </w:rPr>
      </w:pPr>
    </w:p>
    <w:p w:rsidR="00571E3F" w:rsidRPr="001F2942" w:rsidRDefault="00571E3F" w:rsidP="00571E3F">
      <w:pPr>
        <w:jc w:val="both"/>
        <w:rPr>
          <w:rFonts w:eastAsia="Calibri"/>
        </w:rPr>
      </w:pPr>
      <w:r w:rsidRPr="001F2942">
        <w:rPr>
          <w:rFonts w:eastAsia="Calibri"/>
        </w:rPr>
        <w:t xml:space="preserve">Самостоятельная работа </w:t>
      </w:r>
      <w:proofErr w:type="gramStart"/>
      <w:r w:rsidRPr="001F2942">
        <w:rPr>
          <w:rFonts w:eastAsia="Calibri"/>
        </w:rPr>
        <w:t>обучающегося</w:t>
      </w:r>
      <w:proofErr w:type="gramEnd"/>
      <w:r w:rsidRPr="001F2942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9A660C" w:rsidTr="00CF1BA1">
        <w:tc>
          <w:tcPr>
            <w:tcW w:w="4679" w:type="dxa"/>
            <w:shd w:val="clear" w:color="auto" w:fill="auto"/>
          </w:tcPr>
          <w:p w:rsidR="00571E3F" w:rsidRPr="009A660C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660C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9A660C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660C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9A660C" w:rsidTr="00CF1BA1">
        <w:tc>
          <w:tcPr>
            <w:tcW w:w="4679" w:type="dxa"/>
            <w:shd w:val="clear" w:color="auto" w:fill="auto"/>
          </w:tcPr>
          <w:p w:rsidR="00571E3F" w:rsidRPr="009A660C" w:rsidRDefault="00CF1BA1" w:rsidP="00CF1BA1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9A660C">
              <w:rPr>
                <w:rFonts w:eastAsia="Calibri"/>
                <w:sz w:val="22"/>
                <w:szCs w:val="22"/>
                <w:lang w:val="en-US"/>
              </w:rPr>
              <w:t>Подготовка</w:t>
            </w:r>
            <w:proofErr w:type="spellEnd"/>
            <w:r w:rsidRPr="009A660C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660C">
              <w:rPr>
                <w:rFonts w:eastAsia="Calibri"/>
                <w:sz w:val="22"/>
                <w:szCs w:val="22"/>
                <w:lang w:val="en-US"/>
              </w:rPr>
              <w:t>сообщений</w:t>
            </w:r>
            <w:proofErr w:type="spellEnd"/>
            <w:r w:rsidRPr="009A660C">
              <w:rPr>
                <w:rFonts w:eastAsia="Calibr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A660C">
              <w:rPr>
                <w:rFonts w:eastAsia="Calibri"/>
                <w:sz w:val="22"/>
                <w:szCs w:val="22"/>
                <w:lang w:val="en-US"/>
              </w:rPr>
              <w:t>докладов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9A660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A660C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9A660C" w:rsidTr="00CF1BA1">
        <w:tc>
          <w:tcPr>
            <w:tcW w:w="4679" w:type="dxa"/>
            <w:shd w:val="clear" w:color="auto" w:fill="auto"/>
          </w:tcPr>
          <w:p w:rsidR="00571E3F" w:rsidRPr="009A660C" w:rsidRDefault="00CF1BA1" w:rsidP="00CF1BA1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9A660C">
              <w:rPr>
                <w:rFonts w:eastAsia="Calibri"/>
                <w:sz w:val="22"/>
                <w:szCs w:val="22"/>
                <w:lang w:val="en-US"/>
              </w:rPr>
              <w:t>Написание</w:t>
            </w:r>
            <w:proofErr w:type="spellEnd"/>
            <w:r w:rsidRPr="009A660C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660C">
              <w:rPr>
                <w:rFonts w:eastAsia="Calibri"/>
                <w:sz w:val="22"/>
                <w:szCs w:val="22"/>
                <w:lang w:val="en-US"/>
              </w:rPr>
              <w:t>эссе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9A660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A660C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9A660C" w:rsidTr="00CF1BA1">
        <w:tc>
          <w:tcPr>
            <w:tcW w:w="4679" w:type="dxa"/>
            <w:shd w:val="clear" w:color="auto" w:fill="auto"/>
          </w:tcPr>
          <w:p w:rsidR="00571E3F" w:rsidRPr="009A660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A660C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:rsidR="00571E3F" w:rsidRPr="009A660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A660C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</w:tbl>
    <w:p w:rsidR="00391BA5" w:rsidRPr="001F2942" w:rsidRDefault="00391BA5" w:rsidP="00D677FE">
      <w:pPr>
        <w:jc w:val="both"/>
        <w:rPr>
          <w:rFonts w:eastAsia="Calibri"/>
        </w:rPr>
      </w:pPr>
    </w:p>
    <w:p w:rsidR="00A00AEA" w:rsidRPr="001F2942" w:rsidRDefault="00A00AEA" w:rsidP="00A00AEA">
      <w:pPr>
        <w:jc w:val="both"/>
        <w:rPr>
          <w:rFonts w:eastAsia="Calibri"/>
          <w:bCs/>
        </w:rPr>
      </w:pPr>
      <w:r w:rsidRPr="001F2942">
        <w:rPr>
          <w:rFonts w:eastAsia="Calibri"/>
          <w:bCs/>
        </w:rPr>
        <w:t xml:space="preserve">Текущий контроль проводится в течение </w:t>
      </w:r>
      <w:r w:rsidR="00A5437C" w:rsidRPr="001F2942">
        <w:rPr>
          <w:rFonts w:eastAsia="Calibri"/>
          <w:bCs/>
        </w:rPr>
        <w:t xml:space="preserve">периода </w:t>
      </w:r>
      <w:r w:rsidRPr="001F2942">
        <w:rPr>
          <w:rFonts w:eastAsia="Calibri"/>
          <w:bCs/>
        </w:rPr>
        <w:t>прохождения</w:t>
      </w:r>
      <w:r w:rsidR="00EE68B0" w:rsidRPr="001F2942">
        <w:rPr>
          <w:rFonts w:eastAsia="Calibri"/>
          <w:bCs/>
        </w:rPr>
        <w:t xml:space="preserve"> дисциплины</w:t>
      </w:r>
      <w:r w:rsidR="00B41EBF" w:rsidRPr="001F2942">
        <w:rPr>
          <w:rFonts w:eastAsia="Calibri"/>
          <w:bCs/>
        </w:rPr>
        <w:t>.</w:t>
      </w:r>
    </w:p>
    <w:p w:rsidR="009E28D5" w:rsidRPr="001F2942" w:rsidRDefault="009E28D5" w:rsidP="009E28D5">
      <w:pPr>
        <w:jc w:val="both"/>
        <w:rPr>
          <w:rFonts w:eastAsia="Calibri"/>
          <w:lang w:eastAsia="en-US"/>
        </w:rPr>
      </w:pPr>
    </w:p>
    <w:p w:rsidR="00A00AEA" w:rsidRPr="001F2942" w:rsidRDefault="004949AC" w:rsidP="004949AC">
      <w:pPr>
        <w:jc w:val="center"/>
        <w:rPr>
          <w:b/>
          <w:bCs/>
          <w:lang w:eastAsia="ar-SA"/>
        </w:rPr>
      </w:pPr>
      <w:r w:rsidRPr="001F2942">
        <w:rPr>
          <w:b/>
          <w:bCs/>
          <w:lang w:eastAsia="ar-SA"/>
        </w:rPr>
        <w:t xml:space="preserve">9.2 </w:t>
      </w:r>
      <w:r w:rsidR="00A00AEA" w:rsidRPr="001F2942">
        <w:rPr>
          <w:b/>
          <w:bCs/>
          <w:lang w:eastAsia="ar-SA"/>
        </w:rPr>
        <w:t>Промежуточная аттестация</w:t>
      </w:r>
    </w:p>
    <w:p w:rsidR="00587580" w:rsidRPr="001F2942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1F2942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1F2942">
        <w:rPr>
          <w:rFonts w:eastAsia="Calibri"/>
          <w:lang w:eastAsia="en-US"/>
        </w:rPr>
        <w:t xml:space="preserve">Результаты </w:t>
      </w:r>
      <w:r w:rsidR="00D677FE" w:rsidRPr="001F2942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1F2942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1F2942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1F2942">
        <w:rPr>
          <w:rFonts w:eastAsia="Calibri"/>
          <w:lang w:eastAsia="en-US"/>
        </w:rPr>
        <w:t xml:space="preserve">. </w:t>
      </w:r>
    </w:p>
    <w:p w:rsidR="00587580" w:rsidRPr="001F2942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1F2942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1F2942">
        <w:rPr>
          <w:rFonts w:eastAsia="Calibri"/>
          <w:lang w:eastAsia="en-US"/>
        </w:rPr>
        <w:t>обучающихся</w:t>
      </w:r>
      <w:proofErr w:type="gramEnd"/>
      <w:r w:rsidRPr="001F2942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1F2942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1F2942">
        <w:rPr>
          <w:rFonts w:eastAsia="Calibri"/>
          <w:bCs/>
          <w:lang w:eastAsia="en-US"/>
        </w:rPr>
        <w:t>.</w:t>
      </w:r>
    </w:p>
    <w:p w:rsidR="0081238F" w:rsidRPr="001F2942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1F2942" w:rsidRDefault="004949AC" w:rsidP="004949AC">
      <w:pPr>
        <w:jc w:val="center"/>
        <w:rPr>
          <w:b/>
          <w:bCs/>
          <w:lang w:eastAsia="ar-SA"/>
        </w:rPr>
      </w:pPr>
      <w:r w:rsidRPr="001F2942">
        <w:rPr>
          <w:b/>
          <w:bCs/>
          <w:lang w:eastAsia="ar-SA"/>
        </w:rPr>
        <w:t xml:space="preserve">9.3 </w:t>
      </w:r>
      <w:r w:rsidR="0081238F" w:rsidRPr="001F2942">
        <w:rPr>
          <w:b/>
          <w:bCs/>
          <w:lang w:eastAsia="ar-SA"/>
        </w:rPr>
        <w:t>Шкала оценивания результата</w:t>
      </w:r>
    </w:p>
    <w:p w:rsidR="002506C9" w:rsidRPr="001F2942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1F2942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1F2942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1F2942">
        <w:rPr>
          <w:rFonts w:eastAsia="Calibri"/>
          <w:lang w:eastAsia="en-US"/>
        </w:rPr>
        <w:t>обучения по дисциплине</w:t>
      </w:r>
      <w:proofErr w:type="gramEnd"/>
      <w:r w:rsidRPr="001F2942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F2942">
        <w:rPr>
          <w:rFonts w:eastAsia="Calibri"/>
          <w:lang w:eastAsia="en-US"/>
        </w:rPr>
        <w:t>балльно</w:t>
      </w:r>
      <w:proofErr w:type="spellEnd"/>
      <w:r w:rsidRPr="001F2942">
        <w:rPr>
          <w:rFonts w:eastAsia="Calibri"/>
          <w:lang w:eastAsia="en-US"/>
        </w:rPr>
        <w:t xml:space="preserve">-рейтинговой системе. </w:t>
      </w:r>
    </w:p>
    <w:p w:rsidR="00EE68B0" w:rsidRPr="001F2942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1F2942">
        <w:rPr>
          <w:rFonts w:eastAsia="Calibri"/>
          <w:lang w:eastAsia="en-US"/>
        </w:rPr>
        <w:t xml:space="preserve">Для оценки </w:t>
      </w:r>
      <w:proofErr w:type="spellStart"/>
      <w:r w:rsidRPr="001F2942">
        <w:rPr>
          <w:rFonts w:eastAsia="Calibri"/>
          <w:lang w:eastAsia="en-US"/>
        </w:rPr>
        <w:t>сформированности</w:t>
      </w:r>
      <w:proofErr w:type="spellEnd"/>
      <w:r w:rsidRPr="001F2942">
        <w:rPr>
          <w:rFonts w:eastAsia="Calibri"/>
          <w:lang w:eastAsia="en-US"/>
        </w:rPr>
        <w:t xml:space="preserve"> результатов </w:t>
      </w:r>
      <w:proofErr w:type="gramStart"/>
      <w:r w:rsidRPr="001F2942">
        <w:rPr>
          <w:rFonts w:eastAsia="Calibri"/>
          <w:lang w:eastAsia="en-US"/>
        </w:rPr>
        <w:t>обучения по дисциплине</w:t>
      </w:r>
      <w:proofErr w:type="gramEnd"/>
      <w:r w:rsidRPr="001F2942">
        <w:rPr>
          <w:rFonts w:eastAsia="Calibri"/>
          <w:lang w:eastAsia="en-US"/>
        </w:rPr>
        <w:t xml:space="preserve"> используется </w:t>
      </w:r>
      <w:proofErr w:type="spellStart"/>
      <w:r w:rsidRPr="001F2942">
        <w:rPr>
          <w:rFonts w:eastAsia="Calibri"/>
          <w:lang w:eastAsia="en-US"/>
        </w:rPr>
        <w:t>балльно</w:t>
      </w:r>
      <w:proofErr w:type="spellEnd"/>
      <w:r w:rsidRPr="001F2942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1F2942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1F2942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1F2942">
        <w:rPr>
          <w:rFonts w:eastAsia="Calibri"/>
          <w:lang w:eastAsia="en-US"/>
        </w:rPr>
        <w:t xml:space="preserve">Формой </w:t>
      </w:r>
      <w:proofErr w:type="gramStart"/>
      <w:r w:rsidRPr="001F2942">
        <w:rPr>
          <w:rFonts w:eastAsia="Calibri"/>
          <w:lang w:eastAsia="en-US"/>
        </w:rPr>
        <w:t>итогового</w:t>
      </w:r>
      <w:proofErr w:type="gramEnd"/>
      <w:r w:rsidRPr="001F2942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1F2942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1F2942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1F2942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1F2942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1F2942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1F2942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1F2942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1F2942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1F2942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1F2942" w:rsidTr="00EE68B0">
        <w:trPr>
          <w:trHeight w:val="521"/>
        </w:trPr>
        <w:tc>
          <w:tcPr>
            <w:tcW w:w="903" w:type="pct"/>
          </w:tcPr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1F2942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1F2942">
              <w:rPr>
                <w:rFonts w:eastAsia="Calibri"/>
                <w:lang w:eastAsia="en-US"/>
              </w:rPr>
              <w:t xml:space="preserve">. </w:t>
            </w:r>
          </w:p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1F2942" w:rsidTr="00EE68B0">
        <w:trPr>
          <w:trHeight w:val="522"/>
        </w:trPr>
        <w:tc>
          <w:tcPr>
            <w:tcW w:w="903" w:type="pct"/>
          </w:tcPr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F2942">
              <w:rPr>
                <w:rFonts w:eastAsia="Calibri"/>
                <w:lang w:eastAsia="en-US"/>
              </w:rPr>
              <w:t>выполнены</w:t>
            </w:r>
            <w:proofErr w:type="gramEnd"/>
            <w:r w:rsidRPr="001F2942">
              <w:rPr>
                <w:rFonts w:eastAsia="Calibri"/>
                <w:lang w:eastAsia="en-US"/>
              </w:rPr>
              <w:t xml:space="preserve">. </w:t>
            </w:r>
          </w:p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1F2942">
              <w:rPr>
                <w:rFonts w:eastAsia="Calibri"/>
                <w:lang w:eastAsia="en-US"/>
              </w:rPr>
              <w:t>основном</w:t>
            </w:r>
            <w:proofErr w:type="gramEnd"/>
            <w:r w:rsidRPr="001F2942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1F2942" w:rsidTr="00EE68B0">
        <w:trPr>
          <w:trHeight w:val="661"/>
        </w:trPr>
        <w:tc>
          <w:tcPr>
            <w:tcW w:w="903" w:type="pct"/>
          </w:tcPr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F2942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1F2942">
              <w:rPr>
                <w:rFonts w:eastAsia="Calibri"/>
                <w:lang w:eastAsia="en-US"/>
              </w:rPr>
              <w:t xml:space="preserve">. </w:t>
            </w:r>
          </w:p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1F2942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1F2942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1F2942" w:rsidTr="00EE68B0">
        <w:trPr>
          <w:trHeight w:val="800"/>
        </w:trPr>
        <w:tc>
          <w:tcPr>
            <w:tcW w:w="903" w:type="pct"/>
          </w:tcPr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1F2942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1F2942">
              <w:rPr>
                <w:rFonts w:eastAsia="Calibri"/>
                <w:lang w:eastAsia="en-US"/>
              </w:rPr>
              <w:t xml:space="preserve">. </w:t>
            </w:r>
          </w:p>
          <w:p w:rsidR="00EE68B0" w:rsidRPr="001F2942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F2942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F2942">
              <w:rPr>
                <w:rFonts w:eastAsia="Calibri"/>
                <w:lang w:eastAsia="en-US"/>
              </w:rPr>
              <w:t>целостных</w:t>
            </w:r>
            <w:proofErr w:type="gramEnd"/>
            <w:r w:rsidRPr="001F2942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1F2942" w:rsidRDefault="00EE68B0" w:rsidP="00EE68B0">
      <w:pPr>
        <w:jc w:val="both"/>
        <w:rPr>
          <w:rFonts w:eastAsia="Calibri"/>
          <w:lang w:eastAsia="en-US"/>
        </w:rPr>
      </w:pPr>
    </w:p>
    <w:p w:rsidR="0081238F" w:rsidRPr="001F2942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1F2942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1F2942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1F2942">
      <w:headerReference w:type="default" r:id="rId19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0FE" w:rsidRDefault="00B220FE" w:rsidP="00AB39E8">
      <w:r>
        <w:separator/>
      </w:r>
    </w:p>
  </w:endnote>
  <w:endnote w:type="continuationSeparator" w:id="0">
    <w:p w:rsidR="00B220FE" w:rsidRDefault="00B220F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0FE" w:rsidRDefault="00B220FE" w:rsidP="00AB39E8">
      <w:r>
        <w:separator/>
      </w:r>
    </w:p>
  </w:footnote>
  <w:footnote w:type="continuationSeparator" w:id="0">
    <w:p w:rsidR="00B220FE" w:rsidRDefault="00B220F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B220FE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5747B5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BE1554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2942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62D"/>
    <w:rsid w:val="00296736"/>
    <w:rsid w:val="002970FE"/>
    <w:rsid w:val="002979C0"/>
    <w:rsid w:val="002A76F2"/>
    <w:rsid w:val="002C0BAE"/>
    <w:rsid w:val="002C0F99"/>
    <w:rsid w:val="002C1CF5"/>
    <w:rsid w:val="002C36A9"/>
    <w:rsid w:val="002C4F03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183F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47B5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D3B4B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A660C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20621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20FE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1554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427F8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955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document?id=39948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732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47321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69046" TargetMode="External"/><Relationship Id="rId14" Type="http://schemas.openxmlformats.org/officeDocument/2006/relationships/hyperlink" Target="https://znanium.com/catalog/product/10722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C0350-3776-42EC-AF6B-55161847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3079</Words>
  <Characters>17552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21</cp:revision>
  <cp:lastPrinted>2019-08-27T08:58:00Z</cp:lastPrinted>
  <dcterms:created xsi:type="dcterms:W3CDTF">2021-09-23T14:49:00Z</dcterms:created>
  <dcterms:modified xsi:type="dcterms:W3CDTF">2025-02-19T12:29:00Z</dcterms:modified>
</cp:coreProperties>
</file>