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348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348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348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348F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D6DF02" w:rsidR="00A77598" w:rsidRPr="00AA0466" w:rsidRDefault="00AA04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48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48F2">
              <w:rPr>
                <w:rFonts w:ascii="Times New Roman" w:hAnsi="Times New Roman" w:cs="Times New Roman"/>
                <w:sz w:val="20"/>
                <w:szCs w:val="20"/>
              </w:rPr>
              <w:t>д.социол.н</w:t>
            </w:r>
            <w:proofErr w:type="spellEnd"/>
            <w:r w:rsidRPr="00F348F2">
              <w:rPr>
                <w:rFonts w:ascii="Times New Roman" w:hAnsi="Times New Roman" w:cs="Times New Roman"/>
                <w:sz w:val="20"/>
                <w:szCs w:val="20"/>
              </w:rPr>
              <w:t>., Давыдов Сергей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D39FC1" w:rsidR="004475DA" w:rsidRPr="00AA0466" w:rsidRDefault="00AA04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B64392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B734CD" w:rsidR="00D75436" w:rsidRDefault="00736A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D51EEFB" w:rsidR="00D75436" w:rsidRDefault="00736A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25B0BC9" w:rsidR="00D75436" w:rsidRDefault="00736A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4D2DBA6" w:rsidR="00D75436" w:rsidRDefault="00736A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BC82240" w:rsidR="00D75436" w:rsidRDefault="00736A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48C061" w:rsidR="00D75436" w:rsidRDefault="00736A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65C6999" w:rsidR="00D75436" w:rsidRDefault="00736A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81FAA87" w:rsidR="00D75436" w:rsidRDefault="00736A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E3ABEDB" w:rsidR="00D75436" w:rsidRDefault="00736A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6B43DE3" w:rsidR="00D75436" w:rsidRDefault="00736A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4A7438" w:rsidR="00D75436" w:rsidRDefault="00736A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7B9D358" w:rsidR="00D75436" w:rsidRDefault="00736A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16DC40" w:rsidR="00D75436" w:rsidRDefault="00736A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B420B2F" w:rsidR="00D75436" w:rsidRDefault="00736A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57F3B02" w:rsidR="00D75436" w:rsidRDefault="00736A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A0C33C" w:rsidR="00D75436" w:rsidRDefault="00736A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25929E7" w:rsidR="00D75436" w:rsidRDefault="00736A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348F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348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способности понимать закономерности общественного развития, развития личностных и профессиональных качеств и готовности к решению социальных проблем российского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348F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48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48F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48F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48F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48F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348F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48F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48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48F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48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48F2">
              <w:rPr>
                <w:rFonts w:ascii="Times New Roman" w:hAnsi="Times New Roman" w:cs="Times New Roman"/>
              </w:rPr>
              <w:t>•-природу возникновения социальных общностей и социальных групп и видов;</w:t>
            </w:r>
            <w:r w:rsidR="00316402" w:rsidRPr="00F348F2">
              <w:rPr>
                <w:rFonts w:ascii="Times New Roman" w:hAnsi="Times New Roman" w:cs="Times New Roman"/>
              </w:rPr>
              <w:br/>
              <w:t>•-признаки социального действия;</w:t>
            </w:r>
            <w:r w:rsidR="00316402" w:rsidRPr="00F348F2">
              <w:rPr>
                <w:rFonts w:ascii="Times New Roman" w:hAnsi="Times New Roman" w:cs="Times New Roman"/>
              </w:rPr>
              <w:br/>
              <w:t>•-социологический подход к личности, факторы ее формирования в  процессе социализации;</w:t>
            </w:r>
            <w:r w:rsidR="00316402" w:rsidRPr="00F348F2">
              <w:rPr>
                <w:rFonts w:ascii="Times New Roman" w:hAnsi="Times New Roman" w:cs="Times New Roman"/>
              </w:rPr>
              <w:br/>
              <w:t>•-типы и структуры социальных организаций;</w:t>
            </w:r>
            <w:r w:rsidR="00316402" w:rsidRPr="00F348F2">
              <w:rPr>
                <w:rFonts w:ascii="Times New Roman" w:hAnsi="Times New Roman" w:cs="Times New Roman"/>
              </w:rPr>
              <w:br/>
              <w:t>•-механизмы возникновения и разрешения социальных конфликтов.</w:t>
            </w:r>
            <w:r w:rsidR="00316402" w:rsidRPr="00F348F2">
              <w:rPr>
                <w:rFonts w:ascii="Times New Roman" w:hAnsi="Times New Roman" w:cs="Times New Roman"/>
              </w:rPr>
              <w:br/>
            </w:r>
            <w:r w:rsidRPr="00F348F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348F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48F2">
              <w:rPr>
                <w:rFonts w:ascii="Times New Roman" w:hAnsi="Times New Roman" w:cs="Times New Roman"/>
              </w:rPr>
              <w:t>анализировать смысл социального действия, структуру межличностных и групповых коммуникаций</w:t>
            </w:r>
            <w:r w:rsidRPr="00F348F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348F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48F2">
              <w:rPr>
                <w:rFonts w:ascii="Times New Roman" w:hAnsi="Times New Roman" w:cs="Times New Roman"/>
              </w:rPr>
              <w:t>основными методами социологических исследований (анкетирование, интервью, наблюдение, анализ документов)</w:t>
            </w:r>
            <w:r w:rsidRPr="00F348F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348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348F2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348F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348F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348F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348F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(ак</w:t>
            </w:r>
            <w:r w:rsidR="00AE2B1A" w:rsidRPr="00F348F2">
              <w:rPr>
                <w:rFonts w:ascii="Times New Roman" w:hAnsi="Times New Roman" w:cs="Times New Roman"/>
                <w:b/>
              </w:rPr>
              <w:t>адемические</w:t>
            </w:r>
            <w:r w:rsidRPr="00F348F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348F2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348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348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348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348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348F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348F2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348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348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348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348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348F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348F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F348F2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348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348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348F2">
              <w:rPr>
                <w:sz w:val="22"/>
                <w:szCs w:val="22"/>
                <w:lang w:bidi="ru-RU"/>
              </w:rPr>
              <w:t>Понятия объекта и предмета науки. Понятие социальной реальности. Объект и предмет социологии. Понятия теории и методологии. Социология как мультипарадигмальная наука. Структура и место социологии в системе наук об обществе.</w:t>
            </w:r>
            <w:r w:rsidRPr="00F348F2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348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348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348F2" w14:paraId="287D9C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F9531" w14:textId="77777777" w:rsidR="004475DA" w:rsidRPr="00F348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Тема 2. Факторы становления социологии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B2D66" w14:textId="77777777" w:rsidR="004475DA" w:rsidRPr="00F348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348F2">
              <w:rPr>
                <w:sz w:val="22"/>
                <w:szCs w:val="22"/>
                <w:lang w:bidi="ru-RU"/>
              </w:rPr>
              <w:t>Развитие социально-философских знаний об общественной жизни: ранние государства, античность, средневековье, эпоха Возрождения и Нового времени. Проникновение в обществоведение естественнонаучных методов сбора и анализа эмпирических данных. Общественные трансформации XIX века и возникновение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98F86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3F00D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D23F9" w14:textId="77777777" w:rsidR="004475DA" w:rsidRPr="00F348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89EE09" w14:textId="77777777" w:rsidR="004475DA" w:rsidRPr="00F348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348F2" w14:paraId="6A842D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1DEF5" w14:textId="77777777" w:rsidR="004475DA" w:rsidRPr="00F348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Тема 3. Общество и социальные общности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3448D" w14:textId="77777777" w:rsidR="004475DA" w:rsidRPr="00F348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348F2">
              <w:rPr>
                <w:sz w:val="22"/>
                <w:szCs w:val="22"/>
                <w:lang w:bidi="ru-RU"/>
              </w:rPr>
              <w:t>Генетические основы общественной жизни людей. Развитие взгляда на общество. Социальные общности: социальный круг, социальный слой, сообщество, класс, группа. Многообразие форм семейной жизни. Типология семей.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9D6A0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0B8647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B1694" w14:textId="77777777" w:rsidR="004475DA" w:rsidRPr="00F348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DFBDE" w14:textId="77777777" w:rsidR="004475DA" w:rsidRPr="00F348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348F2" w14:paraId="348F0F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DD9CC9" w14:textId="77777777" w:rsidR="004475DA" w:rsidRPr="00F348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Тема 4. Личность, социальная связь и социальные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4B545" w14:textId="77777777" w:rsidR="004475DA" w:rsidRPr="00F348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348F2">
              <w:rPr>
                <w:sz w:val="22"/>
                <w:szCs w:val="22"/>
                <w:lang w:bidi="ru-RU"/>
              </w:rPr>
              <w:t>Личность и ее социализация. Структура социальной связи: социальное действие, социальное взаимодействие, социальные отношения, социальные зависимости, социальный контроль. Понятие и функции социальных институтов. Типология социальных институтов Герберта Спенсера.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3AE16D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6BF69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9C416" w14:textId="77777777" w:rsidR="004475DA" w:rsidRPr="00F348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F44887" w14:textId="77777777" w:rsidR="004475DA" w:rsidRPr="00F348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348F2" w14:paraId="1A5D77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2C95E" w14:textId="77777777" w:rsidR="004475DA" w:rsidRPr="00F348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Тема 5. Теории развития общества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405EC" w14:textId="77777777" w:rsidR="004475DA" w:rsidRPr="00F348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348F2">
              <w:rPr>
                <w:sz w:val="22"/>
                <w:szCs w:val="22"/>
                <w:lang w:bidi="ru-RU"/>
              </w:rPr>
              <w:t>Теория общественно-экономических формаций. Теория индустриального общества. Теория постиндустриального общества. Теории социальной модернизации. Теория дезорганизованного капитализма. Теории конвергенции. Теория глобализации. Теории двухлинейного развития. Цивилизационные подходы к развитию общества. Модель матричного развития. Концепции множественности форм капитализма.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4026E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E0BAD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2E442" w14:textId="77777777" w:rsidR="004475DA" w:rsidRPr="00F348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5B8DD7" w14:textId="77777777" w:rsidR="004475DA" w:rsidRPr="00F348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F348F2" w14:paraId="1FBEB7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C6AD8" w14:textId="77777777" w:rsidR="004475DA" w:rsidRPr="00F348F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Тема 6. Проведение эмпирического социологического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BA1CE" w14:textId="77777777" w:rsidR="004475DA" w:rsidRPr="00F348F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348F2">
              <w:rPr>
                <w:sz w:val="22"/>
                <w:szCs w:val="22"/>
                <w:lang w:bidi="ru-RU"/>
              </w:rPr>
              <w:t>Подготовительный этап исследования. Программа исследования и ее модули: теоретический, методический, организационный. Объект и предмет социологического исследования. Гипотеза исследования. Методы сбора, обработки и анализа данных в ходе проведения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5B44A8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5E5BB" w14:textId="77777777" w:rsidR="004475DA" w:rsidRPr="00F348F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2B04C9" w14:textId="77777777" w:rsidR="004475DA" w:rsidRPr="00F348F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3624C" w14:textId="77777777" w:rsidR="004475DA" w:rsidRPr="00F348F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F348F2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348F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348F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348F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F348F2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348F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348F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348F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348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348F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348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348F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348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348F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348F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3"/>
        <w:gridCol w:w="3784"/>
      </w:tblGrid>
      <w:tr w:rsidR="00262CF0" w:rsidRPr="00F348F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348F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48F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348F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48F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348F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348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348F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348F2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F348F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F348F2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F348F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348F2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F348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348F2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348F2" w:rsidRDefault="00736A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F348F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F348F2" w14:paraId="153613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9F1F06" w14:textId="77777777" w:rsidR="00262CF0" w:rsidRPr="00F348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348F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348F2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F348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348F2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F348F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348F2">
              <w:rPr>
                <w:rFonts w:ascii="Times New Roman" w:hAnsi="Times New Roman" w:cs="Times New Roman"/>
              </w:rPr>
              <w:t>, А.И. Кравченко. - Москва</w:t>
            </w:r>
            <w:proofErr w:type="gramStart"/>
            <w:r w:rsidRPr="00F348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348F2">
              <w:rPr>
                <w:rFonts w:ascii="Times New Roman" w:hAnsi="Times New Roman" w:cs="Times New Roman"/>
              </w:rPr>
              <w:t xml:space="preserve"> ИНФРА-М, 2021. - 624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760F4E" w14:textId="77777777" w:rsidR="00262CF0" w:rsidRPr="00F348F2" w:rsidRDefault="00736A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348F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https://znanium.com/read?id=363745</w:t>
              </w:r>
            </w:hyperlink>
          </w:p>
        </w:tc>
      </w:tr>
      <w:tr w:rsidR="00262CF0" w:rsidRPr="00F348F2" w14:paraId="065A11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9152BD" w14:textId="77777777" w:rsidR="00262CF0" w:rsidRPr="00F348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F348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348F2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F348F2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F348F2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F348F2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F348F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8F2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F348F2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1FFDD8" w14:textId="77777777" w:rsidR="00262CF0" w:rsidRPr="00F348F2" w:rsidRDefault="00736A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348F2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F348F2" w14:paraId="502C7F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5E20A9" w14:textId="77777777" w:rsidR="00262CF0" w:rsidRPr="00F348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348F2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F348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348F2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F348F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348F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348F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348F2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F348F2">
              <w:rPr>
                <w:rFonts w:ascii="Times New Roman" w:hAnsi="Times New Roman" w:cs="Times New Roman"/>
                <w:lang w:val="en-US"/>
              </w:rPr>
              <w:t>ISBN</w:t>
            </w:r>
            <w:r w:rsidRPr="00F348F2">
              <w:rPr>
                <w:rFonts w:ascii="Times New Roman" w:hAnsi="Times New Roman" w:cs="Times New Roman"/>
              </w:rPr>
              <w:t xml:space="preserve"> 978-5-534-18258-3.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17BFF8" w14:textId="77777777" w:rsidR="00262CF0" w:rsidRPr="00F348F2" w:rsidRDefault="00736A1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348F2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ABA9E1" w14:textId="77777777" w:rsidTr="007B550D">
        <w:tc>
          <w:tcPr>
            <w:tcW w:w="9345" w:type="dxa"/>
          </w:tcPr>
          <w:p w14:paraId="561EC6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030C343" w14:textId="77777777" w:rsidTr="007B550D">
        <w:tc>
          <w:tcPr>
            <w:tcW w:w="9345" w:type="dxa"/>
          </w:tcPr>
          <w:p w14:paraId="55A118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EFCBB9" w14:textId="77777777" w:rsidTr="007B550D">
        <w:tc>
          <w:tcPr>
            <w:tcW w:w="9345" w:type="dxa"/>
          </w:tcPr>
          <w:p w14:paraId="09BFB7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E767991" w14:textId="77777777" w:rsidTr="007B550D">
        <w:tc>
          <w:tcPr>
            <w:tcW w:w="9345" w:type="dxa"/>
          </w:tcPr>
          <w:p w14:paraId="7C6735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36A1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48F2" w:rsidRDefault="002C735C" w:rsidP="00F348F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348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48F2" w:rsidRDefault="002C735C" w:rsidP="00F348F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348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695BB7A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F348F2">
              <w:rPr>
                <w:sz w:val="22"/>
                <w:szCs w:val="22"/>
                <w:lang w:val="en-US"/>
              </w:rPr>
              <w:t>Intel</w:t>
            </w:r>
            <w:r w:rsidRPr="00F348F2">
              <w:rPr>
                <w:sz w:val="22"/>
                <w:szCs w:val="22"/>
              </w:rPr>
              <w:t xml:space="preserve">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48F2">
              <w:rPr>
                <w:sz w:val="22"/>
                <w:szCs w:val="22"/>
              </w:rPr>
              <w:t xml:space="preserve">3-2100 2.4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48F2">
              <w:rPr>
                <w:sz w:val="22"/>
                <w:szCs w:val="22"/>
              </w:rPr>
              <w:t>/4</w:t>
            </w:r>
            <w:r w:rsidRPr="00F348F2">
              <w:rPr>
                <w:sz w:val="22"/>
                <w:szCs w:val="22"/>
                <w:lang w:val="en-US"/>
              </w:rPr>
              <w:t>Gb</w:t>
            </w:r>
            <w:r w:rsidRPr="00F348F2">
              <w:rPr>
                <w:sz w:val="22"/>
                <w:szCs w:val="22"/>
              </w:rPr>
              <w:t>/500</w:t>
            </w:r>
            <w:r w:rsidRPr="00F348F2">
              <w:rPr>
                <w:sz w:val="22"/>
                <w:szCs w:val="22"/>
                <w:lang w:val="en-US"/>
              </w:rPr>
              <w:t>Gb</w:t>
            </w:r>
            <w:r w:rsidRPr="00F348F2">
              <w:rPr>
                <w:sz w:val="22"/>
                <w:szCs w:val="22"/>
              </w:rPr>
              <w:t>/</w:t>
            </w:r>
            <w:r w:rsidRPr="00F348F2">
              <w:rPr>
                <w:sz w:val="22"/>
                <w:szCs w:val="22"/>
                <w:lang w:val="en-US"/>
              </w:rPr>
              <w:t>Acer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V</w:t>
            </w:r>
            <w:r w:rsidRPr="00F348F2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348F2">
              <w:rPr>
                <w:sz w:val="22"/>
                <w:szCs w:val="22"/>
                <w:lang w:val="en-US"/>
              </w:rPr>
              <w:t>Epson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EB</w:t>
            </w:r>
            <w:r w:rsidRPr="00F348F2">
              <w:rPr>
                <w:sz w:val="22"/>
                <w:szCs w:val="22"/>
              </w:rPr>
              <w:t>-450</w:t>
            </w:r>
            <w:r w:rsidRPr="00F348F2">
              <w:rPr>
                <w:sz w:val="22"/>
                <w:szCs w:val="22"/>
                <w:lang w:val="en-US"/>
              </w:rPr>
              <w:t>Wi</w:t>
            </w:r>
            <w:r w:rsidRPr="00F348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DD55210" w14:textId="77777777" w:rsidTr="008416EB">
        <w:tc>
          <w:tcPr>
            <w:tcW w:w="7797" w:type="dxa"/>
            <w:shd w:val="clear" w:color="auto" w:fill="auto"/>
          </w:tcPr>
          <w:p w14:paraId="4222683F" w14:textId="0945FB82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348F2">
              <w:rPr>
                <w:sz w:val="22"/>
                <w:szCs w:val="22"/>
                <w:lang w:val="en-US"/>
              </w:rPr>
              <w:t>Intel</w:t>
            </w:r>
            <w:r w:rsidRPr="00F348F2">
              <w:rPr>
                <w:sz w:val="22"/>
                <w:szCs w:val="22"/>
              </w:rPr>
              <w:t xml:space="preserve">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48F2">
              <w:rPr>
                <w:sz w:val="22"/>
                <w:szCs w:val="22"/>
              </w:rPr>
              <w:t xml:space="preserve">3-2100 2.4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48F2">
              <w:rPr>
                <w:sz w:val="22"/>
                <w:szCs w:val="22"/>
              </w:rPr>
              <w:t>/4</w:t>
            </w:r>
            <w:r w:rsidRPr="00F348F2">
              <w:rPr>
                <w:sz w:val="22"/>
                <w:szCs w:val="22"/>
                <w:lang w:val="en-US"/>
              </w:rPr>
              <w:t>Gb</w:t>
            </w:r>
            <w:r w:rsidRPr="00F348F2">
              <w:rPr>
                <w:sz w:val="22"/>
                <w:szCs w:val="22"/>
              </w:rPr>
              <w:t>/500</w:t>
            </w:r>
            <w:r w:rsidRPr="00F348F2">
              <w:rPr>
                <w:sz w:val="22"/>
                <w:szCs w:val="22"/>
                <w:lang w:val="en-US"/>
              </w:rPr>
              <w:t>Gb</w:t>
            </w:r>
            <w:r w:rsidRPr="00F348F2">
              <w:rPr>
                <w:sz w:val="22"/>
                <w:szCs w:val="22"/>
              </w:rPr>
              <w:t>/</w:t>
            </w:r>
            <w:r w:rsidRPr="00F348F2">
              <w:rPr>
                <w:sz w:val="22"/>
                <w:szCs w:val="22"/>
                <w:lang w:val="en-US"/>
              </w:rPr>
              <w:t>Acer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V</w:t>
            </w:r>
            <w:r w:rsidRPr="00F348F2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x</w:t>
            </w:r>
            <w:r w:rsidRPr="00F348F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06180C" w14:textId="77777777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EAE29D2" w14:textId="77777777" w:rsidTr="008416EB">
        <w:tc>
          <w:tcPr>
            <w:tcW w:w="7797" w:type="dxa"/>
            <w:shd w:val="clear" w:color="auto" w:fill="auto"/>
          </w:tcPr>
          <w:p w14:paraId="6BB9F126" w14:textId="5CCE68F1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348F2">
              <w:rPr>
                <w:sz w:val="22"/>
                <w:szCs w:val="22"/>
                <w:lang w:val="en-US"/>
              </w:rPr>
              <w:t>Intel</w:t>
            </w:r>
            <w:r w:rsidRPr="00F348F2">
              <w:rPr>
                <w:sz w:val="22"/>
                <w:szCs w:val="22"/>
              </w:rPr>
              <w:t xml:space="preserve">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48F2">
              <w:rPr>
                <w:sz w:val="22"/>
                <w:szCs w:val="22"/>
              </w:rPr>
              <w:t xml:space="preserve">3-2100 2.4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48F2">
              <w:rPr>
                <w:sz w:val="22"/>
                <w:szCs w:val="22"/>
              </w:rPr>
              <w:t>/500/4/</w:t>
            </w:r>
            <w:r w:rsidRPr="00F348F2">
              <w:rPr>
                <w:sz w:val="22"/>
                <w:szCs w:val="22"/>
                <w:lang w:val="en-US"/>
              </w:rPr>
              <w:t>Acer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V</w:t>
            </w:r>
            <w:r w:rsidRPr="00F348F2">
              <w:rPr>
                <w:sz w:val="22"/>
                <w:szCs w:val="22"/>
              </w:rPr>
              <w:t xml:space="preserve">193 19" - 1 шт., Система акустическая </w:t>
            </w:r>
            <w:r w:rsidRPr="00F348F2">
              <w:rPr>
                <w:sz w:val="22"/>
                <w:szCs w:val="22"/>
                <w:lang w:val="en-US"/>
              </w:rPr>
              <w:t>Electro</w:t>
            </w:r>
            <w:r w:rsidRPr="00F348F2">
              <w:rPr>
                <w:sz w:val="22"/>
                <w:szCs w:val="22"/>
              </w:rPr>
              <w:t>-</w:t>
            </w:r>
            <w:r w:rsidRPr="00F348F2">
              <w:rPr>
                <w:sz w:val="22"/>
                <w:szCs w:val="22"/>
                <w:lang w:val="en-US"/>
              </w:rPr>
              <w:t>voice</w:t>
            </w:r>
            <w:r w:rsidRPr="00F348F2">
              <w:rPr>
                <w:sz w:val="22"/>
                <w:szCs w:val="22"/>
              </w:rPr>
              <w:t xml:space="preserve"> - 4 шт., Проектор </w:t>
            </w:r>
            <w:r w:rsidRPr="00F348F2">
              <w:rPr>
                <w:sz w:val="22"/>
                <w:szCs w:val="22"/>
                <w:lang w:val="en-US"/>
              </w:rPr>
              <w:t>NEC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NP</w:t>
            </w:r>
            <w:r w:rsidRPr="00F348F2">
              <w:rPr>
                <w:sz w:val="22"/>
                <w:szCs w:val="22"/>
              </w:rPr>
              <w:t>-</w:t>
            </w:r>
            <w:r w:rsidRPr="00F348F2">
              <w:rPr>
                <w:sz w:val="22"/>
                <w:szCs w:val="22"/>
                <w:lang w:val="en-US"/>
              </w:rPr>
              <w:t>P</w:t>
            </w:r>
            <w:r w:rsidRPr="00F348F2">
              <w:rPr>
                <w:sz w:val="22"/>
                <w:szCs w:val="22"/>
              </w:rPr>
              <w:t>501</w:t>
            </w:r>
            <w:r w:rsidRPr="00F348F2">
              <w:rPr>
                <w:sz w:val="22"/>
                <w:szCs w:val="22"/>
                <w:lang w:val="en-US"/>
              </w:rPr>
              <w:t>X</w:t>
            </w:r>
            <w:r w:rsidRPr="00F348F2">
              <w:rPr>
                <w:sz w:val="22"/>
                <w:szCs w:val="22"/>
              </w:rPr>
              <w:t xml:space="preserve"> в комплекте: кабель </w:t>
            </w:r>
            <w:r w:rsidRPr="00F348F2">
              <w:rPr>
                <w:sz w:val="22"/>
                <w:szCs w:val="22"/>
                <w:lang w:val="en-US"/>
              </w:rPr>
              <w:t>VGA</w:t>
            </w:r>
            <w:r w:rsidRPr="00F348F2">
              <w:rPr>
                <w:sz w:val="22"/>
                <w:szCs w:val="22"/>
              </w:rPr>
              <w:t>-</w:t>
            </w:r>
            <w:r w:rsidRPr="00F348F2">
              <w:rPr>
                <w:sz w:val="22"/>
                <w:szCs w:val="22"/>
                <w:lang w:val="en-US"/>
              </w:rPr>
              <w:t>VGA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Kramer</w:t>
            </w:r>
            <w:r w:rsidRPr="00F348F2">
              <w:rPr>
                <w:sz w:val="22"/>
                <w:szCs w:val="22"/>
              </w:rPr>
              <w:t xml:space="preserve"> 15</w:t>
            </w:r>
            <w:r w:rsidRPr="00F348F2">
              <w:rPr>
                <w:sz w:val="22"/>
                <w:szCs w:val="22"/>
                <w:lang w:val="en-US"/>
              </w:rPr>
              <w:t>m</w:t>
            </w:r>
            <w:r w:rsidRPr="00F348F2">
              <w:rPr>
                <w:sz w:val="22"/>
                <w:szCs w:val="22"/>
              </w:rPr>
              <w:t>15</w:t>
            </w:r>
            <w:r w:rsidRPr="00F348F2">
              <w:rPr>
                <w:sz w:val="22"/>
                <w:szCs w:val="22"/>
                <w:lang w:val="en-US"/>
              </w:rPr>
              <w:t>m</w:t>
            </w:r>
            <w:r w:rsidRPr="00F348F2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F348F2">
              <w:rPr>
                <w:sz w:val="22"/>
                <w:szCs w:val="22"/>
                <w:lang w:val="en-US"/>
              </w:rPr>
              <w:t>VGA</w:t>
            </w:r>
            <w:r w:rsidRPr="00F348F2">
              <w:rPr>
                <w:sz w:val="22"/>
                <w:szCs w:val="22"/>
              </w:rPr>
              <w:t xml:space="preserve"> сигнала </w:t>
            </w:r>
            <w:r w:rsidRPr="00F348F2">
              <w:rPr>
                <w:sz w:val="22"/>
                <w:szCs w:val="22"/>
                <w:lang w:val="en-US"/>
              </w:rPr>
              <w:t>Kramer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VP</w:t>
            </w:r>
            <w:r w:rsidRPr="00F348F2">
              <w:rPr>
                <w:sz w:val="22"/>
                <w:szCs w:val="22"/>
              </w:rPr>
              <w:t>-222</w:t>
            </w:r>
            <w:r w:rsidRPr="00F348F2">
              <w:rPr>
                <w:sz w:val="22"/>
                <w:szCs w:val="22"/>
                <w:lang w:val="en-US"/>
              </w:rPr>
              <w:t>K</w:t>
            </w:r>
            <w:r w:rsidRPr="00F348F2">
              <w:rPr>
                <w:sz w:val="22"/>
                <w:szCs w:val="22"/>
              </w:rPr>
              <w:t xml:space="preserve"> кабель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Jack</w:t>
            </w:r>
            <w:r w:rsidRPr="00F348F2">
              <w:rPr>
                <w:sz w:val="22"/>
                <w:szCs w:val="22"/>
              </w:rPr>
              <w:t xml:space="preserve"> 3.5 </w:t>
            </w:r>
            <w:r w:rsidRPr="00F348F2">
              <w:rPr>
                <w:sz w:val="22"/>
                <w:szCs w:val="22"/>
                <w:lang w:val="en-US"/>
              </w:rPr>
              <w:t>mm</w:t>
            </w:r>
            <w:r w:rsidRPr="00F348F2">
              <w:rPr>
                <w:sz w:val="22"/>
                <w:szCs w:val="22"/>
              </w:rPr>
              <w:t>/</w:t>
            </w:r>
            <w:r w:rsidRPr="00F348F2">
              <w:rPr>
                <w:sz w:val="22"/>
                <w:szCs w:val="22"/>
                <w:lang w:val="en-US"/>
              </w:rPr>
              <w:t>RCA</w:t>
            </w:r>
            <w:r w:rsidRPr="00F348F2">
              <w:rPr>
                <w:sz w:val="22"/>
                <w:szCs w:val="22"/>
              </w:rPr>
              <w:t xml:space="preserve"> 2 длина 3 м - 1 шт.,  ЭКРАН </w:t>
            </w:r>
            <w:r w:rsidRPr="00F348F2">
              <w:rPr>
                <w:sz w:val="22"/>
                <w:szCs w:val="22"/>
                <w:lang w:val="en-US"/>
              </w:rPr>
              <w:t>TARGA</w:t>
            </w:r>
            <w:r w:rsidRPr="00F348F2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MV</w:t>
            </w:r>
            <w:r w:rsidRPr="00F348F2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6527A1" w14:textId="77777777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6DC6268" w14:textId="77777777" w:rsidTr="008416EB">
        <w:tc>
          <w:tcPr>
            <w:tcW w:w="7797" w:type="dxa"/>
            <w:shd w:val="clear" w:color="auto" w:fill="auto"/>
          </w:tcPr>
          <w:p w14:paraId="5A87516D" w14:textId="759CC0A9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F348F2">
              <w:rPr>
                <w:sz w:val="22"/>
                <w:szCs w:val="22"/>
                <w:lang w:val="en-US"/>
              </w:rPr>
              <w:t>Intel</w:t>
            </w:r>
            <w:r w:rsidRPr="00F348F2">
              <w:rPr>
                <w:sz w:val="22"/>
                <w:szCs w:val="22"/>
              </w:rPr>
              <w:t xml:space="preserve">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48F2">
              <w:rPr>
                <w:sz w:val="22"/>
                <w:szCs w:val="22"/>
              </w:rPr>
              <w:t xml:space="preserve">3-2100 2.4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48F2">
              <w:rPr>
                <w:sz w:val="22"/>
                <w:szCs w:val="22"/>
              </w:rPr>
              <w:t>/500/4/</w:t>
            </w:r>
            <w:r w:rsidRPr="00F348F2">
              <w:rPr>
                <w:sz w:val="22"/>
                <w:szCs w:val="22"/>
                <w:lang w:val="en-US"/>
              </w:rPr>
              <w:t>Acer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V</w:t>
            </w:r>
            <w:r w:rsidRPr="00F348F2">
              <w:rPr>
                <w:sz w:val="22"/>
                <w:szCs w:val="22"/>
              </w:rPr>
              <w:t xml:space="preserve">193 19" - 1 шт., Колонки </w:t>
            </w:r>
            <w:r w:rsidRPr="00F348F2">
              <w:rPr>
                <w:sz w:val="22"/>
                <w:szCs w:val="22"/>
                <w:lang w:val="en-US"/>
              </w:rPr>
              <w:t>Hi</w:t>
            </w:r>
            <w:r w:rsidRPr="00F348F2">
              <w:rPr>
                <w:sz w:val="22"/>
                <w:szCs w:val="22"/>
              </w:rPr>
              <w:t>-</w:t>
            </w:r>
            <w:r w:rsidRPr="00F348F2">
              <w:rPr>
                <w:sz w:val="22"/>
                <w:szCs w:val="22"/>
                <w:lang w:val="en-US"/>
              </w:rPr>
              <w:t>Fi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PRO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MASK</w:t>
            </w:r>
            <w:r w:rsidRPr="00F348F2">
              <w:rPr>
                <w:sz w:val="22"/>
                <w:szCs w:val="22"/>
              </w:rPr>
              <w:t>6</w:t>
            </w:r>
            <w:r w:rsidRPr="00F348F2">
              <w:rPr>
                <w:sz w:val="22"/>
                <w:szCs w:val="22"/>
                <w:lang w:val="en-US"/>
              </w:rPr>
              <w:t>T</w:t>
            </w:r>
            <w:r w:rsidRPr="00F348F2">
              <w:rPr>
                <w:sz w:val="22"/>
                <w:szCs w:val="22"/>
              </w:rPr>
              <w:t>-</w:t>
            </w:r>
            <w:r w:rsidRPr="00F348F2">
              <w:rPr>
                <w:sz w:val="22"/>
                <w:szCs w:val="22"/>
                <w:lang w:val="en-US"/>
              </w:rPr>
              <w:t>W</w:t>
            </w:r>
            <w:r w:rsidRPr="00F348F2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348F2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F348F2">
              <w:rPr>
                <w:sz w:val="22"/>
                <w:szCs w:val="22"/>
                <w:lang w:val="en-US"/>
              </w:rPr>
              <w:t>Behringer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XM</w:t>
            </w:r>
            <w:r w:rsidRPr="00F348F2">
              <w:rPr>
                <w:sz w:val="22"/>
                <w:szCs w:val="22"/>
              </w:rPr>
              <w:t xml:space="preserve">8500 </w:t>
            </w:r>
            <w:r w:rsidRPr="00F348F2">
              <w:rPr>
                <w:sz w:val="22"/>
                <w:szCs w:val="22"/>
                <w:lang w:val="en-US"/>
              </w:rPr>
              <w:t>ULTRAVOICE</w:t>
            </w:r>
            <w:r w:rsidRPr="00F348F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Champion</w:t>
            </w:r>
            <w:r w:rsidRPr="00F348F2">
              <w:rPr>
                <w:sz w:val="22"/>
                <w:szCs w:val="22"/>
              </w:rPr>
              <w:t xml:space="preserve"> 244х183см (</w:t>
            </w:r>
            <w:r w:rsidRPr="00F348F2">
              <w:rPr>
                <w:sz w:val="22"/>
                <w:szCs w:val="22"/>
                <w:lang w:val="en-US"/>
              </w:rPr>
              <w:t>SCM</w:t>
            </w:r>
            <w:r w:rsidRPr="00F348F2">
              <w:rPr>
                <w:sz w:val="22"/>
                <w:szCs w:val="22"/>
              </w:rPr>
              <w:t xml:space="preserve">-4304) - 1 шт., Проектор </w:t>
            </w:r>
            <w:r w:rsidRPr="00F348F2">
              <w:rPr>
                <w:sz w:val="22"/>
                <w:szCs w:val="22"/>
                <w:lang w:val="en-US"/>
              </w:rPr>
              <w:t>NEC</w:t>
            </w:r>
            <w:r w:rsidRPr="00F348F2">
              <w:rPr>
                <w:sz w:val="22"/>
                <w:szCs w:val="22"/>
              </w:rPr>
              <w:t xml:space="preserve"> М350 Х с </w:t>
            </w:r>
            <w:proofErr w:type="spellStart"/>
            <w:r w:rsidRPr="00F348F2">
              <w:rPr>
                <w:sz w:val="22"/>
                <w:szCs w:val="22"/>
              </w:rPr>
              <w:t>дополн</w:t>
            </w:r>
            <w:proofErr w:type="spellEnd"/>
            <w:r w:rsidRPr="00F348F2">
              <w:rPr>
                <w:sz w:val="22"/>
                <w:szCs w:val="22"/>
              </w:rPr>
              <w:t xml:space="preserve">. </w:t>
            </w:r>
            <w:proofErr w:type="spellStart"/>
            <w:r w:rsidRPr="00F348F2">
              <w:rPr>
                <w:sz w:val="22"/>
                <w:szCs w:val="22"/>
              </w:rPr>
              <w:t>компл</w:t>
            </w:r>
            <w:proofErr w:type="spellEnd"/>
            <w:r w:rsidRPr="00F348F2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4BB145" w14:textId="77777777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6A9F6B8" w14:textId="77777777" w:rsidTr="008416EB">
        <w:tc>
          <w:tcPr>
            <w:tcW w:w="7797" w:type="dxa"/>
            <w:shd w:val="clear" w:color="auto" w:fill="auto"/>
          </w:tcPr>
          <w:p w14:paraId="3FB80E6B" w14:textId="19980ECE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F348F2">
              <w:rPr>
                <w:sz w:val="22"/>
                <w:szCs w:val="22"/>
                <w:lang w:val="en-US"/>
              </w:rPr>
              <w:t>Intel</w:t>
            </w:r>
            <w:r w:rsidRPr="00F348F2">
              <w:rPr>
                <w:sz w:val="22"/>
                <w:szCs w:val="22"/>
              </w:rPr>
              <w:t xml:space="preserve">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48F2">
              <w:rPr>
                <w:sz w:val="22"/>
                <w:szCs w:val="22"/>
              </w:rPr>
              <w:t>5 7400/1</w:t>
            </w:r>
            <w:r w:rsidRPr="00F348F2">
              <w:rPr>
                <w:sz w:val="22"/>
                <w:szCs w:val="22"/>
                <w:lang w:val="en-US"/>
              </w:rPr>
              <w:t>Tb</w:t>
            </w:r>
            <w:r w:rsidRPr="00F348F2">
              <w:rPr>
                <w:sz w:val="22"/>
                <w:szCs w:val="22"/>
              </w:rPr>
              <w:t>/8</w:t>
            </w:r>
            <w:r w:rsidRPr="00F348F2">
              <w:rPr>
                <w:sz w:val="22"/>
                <w:szCs w:val="22"/>
                <w:lang w:val="en-US"/>
              </w:rPr>
              <w:t>Gb</w:t>
            </w:r>
            <w:r w:rsidRPr="00F348F2">
              <w:rPr>
                <w:sz w:val="22"/>
                <w:szCs w:val="22"/>
              </w:rPr>
              <w:t>/</w:t>
            </w:r>
            <w:r w:rsidRPr="00F348F2">
              <w:rPr>
                <w:sz w:val="22"/>
                <w:szCs w:val="22"/>
                <w:lang w:val="en-US"/>
              </w:rPr>
              <w:t>Philips</w:t>
            </w:r>
            <w:r w:rsidRPr="00F348F2">
              <w:rPr>
                <w:sz w:val="22"/>
                <w:szCs w:val="22"/>
              </w:rPr>
              <w:t xml:space="preserve"> 243</w:t>
            </w:r>
            <w:r w:rsidRPr="00F348F2">
              <w:rPr>
                <w:sz w:val="22"/>
                <w:szCs w:val="22"/>
                <w:lang w:val="en-US"/>
              </w:rPr>
              <w:t>V</w:t>
            </w:r>
            <w:r w:rsidRPr="00F348F2">
              <w:rPr>
                <w:sz w:val="22"/>
                <w:szCs w:val="22"/>
              </w:rPr>
              <w:t>5</w:t>
            </w:r>
            <w:r w:rsidRPr="00F348F2">
              <w:rPr>
                <w:sz w:val="22"/>
                <w:szCs w:val="22"/>
                <w:lang w:val="en-US"/>
              </w:rPr>
              <w:t>Q</w:t>
            </w:r>
            <w:r w:rsidRPr="00F348F2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x</w:t>
            </w:r>
            <w:r w:rsidRPr="00F348F2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348F2">
              <w:rPr>
                <w:sz w:val="22"/>
                <w:szCs w:val="22"/>
              </w:rPr>
              <w:t>вращ</w:t>
            </w:r>
            <w:proofErr w:type="spellEnd"/>
            <w:r w:rsidRPr="00F348F2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0DE229" w14:textId="77777777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4705B38" w14:textId="77777777" w:rsidTr="008416EB">
        <w:tc>
          <w:tcPr>
            <w:tcW w:w="7797" w:type="dxa"/>
            <w:shd w:val="clear" w:color="auto" w:fill="auto"/>
          </w:tcPr>
          <w:p w14:paraId="116AB0B0" w14:textId="797CAE9A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348F2">
              <w:rPr>
                <w:sz w:val="22"/>
                <w:szCs w:val="22"/>
                <w:lang w:val="en-US"/>
              </w:rPr>
              <w:t>Intel</w:t>
            </w:r>
            <w:r w:rsidRPr="00F348F2">
              <w:rPr>
                <w:sz w:val="22"/>
                <w:szCs w:val="22"/>
              </w:rPr>
              <w:t xml:space="preserve">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48F2">
              <w:rPr>
                <w:sz w:val="22"/>
                <w:szCs w:val="22"/>
              </w:rPr>
              <w:t xml:space="preserve">3-2100 2.4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48F2">
              <w:rPr>
                <w:sz w:val="22"/>
                <w:szCs w:val="22"/>
              </w:rPr>
              <w:t>/500/4/</w:t>
            </w:r>
            <w:r w:rsidRPr="00F348F2">
              <w:rPr>
                <w:sz w:val="22"/>
                <w:szCs w:val="22"/>
                <w:lang w:val="en-US"/>
              </w:rPr>
              <w:t>Acer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V</w:t>
            </w:r>
            <w:r w:rsidRPr="00F348F2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348F2">
              <w:rPr>
                <w:sz w:val="22"/>
                <w:szCs w:val="22"/>
                <w:lang w:val="en-US"/>
              </w:rPr>
              <w:t>Panasonic</w:t>
            </w:r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PT</w:t>
            </w:r>
            <w:r w:rsidRPr="00F348F2">
              <w:rPr>
                <w:sz w:val="22"/>
                <w:szCs w:val="22"/>
              </w:rPr>
              <w:t>-</w:t>
            </w:r>
            <w:r w:rsidRPr="00F348F2">
              <w:rPr>
                <w:sz w:val="22"/>
                <w:szCs w:val="22"/>
                <w:lang w:val="en-US"/>
              </w:rPr>
              <w:t>VX</w:t>
            </w:r>
            <w:r w:rsidRPr="00F348F2">
              <w:rPr>
                <w:sz w:val="22"/>
                <w:szCs w:val="22"/>
              </w:rPr>
              <w:t>610</w:t>
            </w:r>
            <w:r w:rsidRPr="00F348F2">
              <w:rPr>
                <w:sz w:val="22"/>
                <w:szCs w:val="22"/>
                <w:lang w:val="en-US"/>
              </w:rPr>
              <w:t>E</w:t>
            </w:r>
            <w:r w:rsidRPr="00F348F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Champion</w:t>
            </w:r>
            <w:r w:rsidRPr="00F348F2">
              <w:rPr>
                <w:sz w:val="22"/>
                <w:szCs w:val="22"/>
              </w:rPr>
              <w:t xml:space="preserve"> 244х183см (</w:t>
            </w:r>
            <w:r w:rsidRPr="00F348F2">
              <w:rPr>
                <w:sz w:val="22"/>
                <w:szCs w:val="22"/>
                <w:lang w:val="en-US"/>
              </w:rPr>
              <w:t>SCM</w:t>
            </w:r>
            <w:r w:rsidRPr="00F348F2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348F2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348F2">
              <w:rPr>
                <w:sz w:val="22"/>
                <w:szCs w:val="22"/>
              </w:rPr>
              <w:t xml:space="preserve"> </w:t>
            </w:r>
            <w:r w:rsidRPr="00F348F2">
              <w:rPr>
                <w:sz w:val="22"/>
                <w:szCs w:val="22"/>
                <w:lang w:val="en-US"/>
              </w:rPr>
              <w:t>MASK</w:t>
            </w:r>
            <w:r w:rsidRPr="00F348F2">
              <w:rPr>
                <w:sz w:val="22"/>
                <w:szCs w:val="22"/>
              </w:rPr>
              <w:t>6</w:t>
            </w:r>
            <w:r w:rsidRPr="00F348F2">
              <w:rPr>
                <w:sz w:val="22"/>
                <w:szCs w:val="22"/>
                <w:lang w:val="en-US"/>
              </w:rPr>
              <w:t>T</w:t>
            </w:r>
            <w:r w:rsidRPr="00F348F2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08FA1F" w14:textId="77777777" w:rsidR="002C735C" w:rsidRPr="00F348F2" w:rsidRDefault="00B43524" w:rsidP="00F348F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348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48F2" w14:paraId="0935104E" w14:textId="77777777" w:rsidTr="00F348F2">
        <w:tc>
          <w:tcPr>
            <w:tcW w:w="562" w:type="dxa"/>
          </w:tcPr>
          <w:p w14:paraId="1C1E8180" w14:textId="77777777" w:rsidR="00F348F2" w:rsidRPr="00AA0466" w:rsidRDefault="00F348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95ABDED" w14:textId="77777777" w:rsidR="00F348F2" w:rsidRDefault="00F348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48F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48F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48F2" w14:paraId="5A1C9382" w14:textId="77777777" w:rsidTr="00801458">
        <w:tc>
          <w:tcPr>
            <w:tcW w:w="2336" w:type="dxa"/>
          </w:tcPr>
          <w:p w14:paraId="4C518DAB" w14:textId="77777777" w:rsidR="005D65A5" w:rsidRPr="00F348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48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48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48F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48F2" w14:paraId="07658034" w14:textId="77777777" w:rsidTr="00801458">
        <w:tc>
          <w:tcPr>
            <w:tcW w:w="2336" w:type="dxa"/>
          </w:tcPr>
          <w:p w14:paraId="1553D698" w14:textId="78F29BFB" w:rsidR="005D65A5" w:rsidRPr="00F348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48F2" w:rsidRDefault="007478E0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348F2" w:rsidRDefault="007478E0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348F2" w:rsidRDefault="007478E0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348F2" w14:paraId="5C7F6A98" w14:textId="77777777" w:rsidTr="00801458">
        <w:tc>
          <w:tcPr>
            <w:tcW w:w="2336" w:type="dxa"/>
          </w:tcPr>
          <w:p w14:paraId="656832A8" w14:textId="77777777" w:rsidR="005D65A5" w:rsidRPr="00F348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6C4386" w14:textId="77777777" w:rsidR="005D65A5" w:rsidRPr="00F348F2" w:rsidRDefault="007478E0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9676C7A" w14:textId="77777777" w:rsidR="005D65A5" w:rsidRPr="00F348F2" w:rsidRDefault="007478E0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B98DBE" w14:textId="77777777" w:rsidR="005D65A5" w:rsidRPr="00F348F2" w:rsidRDefault="007478E0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F348F2" w14:paraId="4600B224" w14:textId="77777777" w:rsidTr="00801458">
        <w:tc>
          <w:tcPr>
            <w:tcW w:w="2336" w:type="dxa"/>
          </w:tcPr>
          <w:p w14:paraId="1F292861" w14:textId="77777777" w:rsidR="005D65A5" w:rsidRPr="00F348F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FEDEF1" w14:textId="77777777" w:rsidR="005D65A5" w:rsidRPr="00F348F2" w:rsidRDefault="007478E0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BB84E4" w14:textId="77777777" w:rsidR="005D65A5" w:rsidRPr="00F348F2" w:rsidRDefault="007478E0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8E5E14B" w14:textId="77777777" w:rsidR="005D65A5" w:rsidRPr="00F348F2" w:rsidRDefault="007478E0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3BF46B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48F2" w14:paraId="214FC116" w14:textId="77777777" w:rsidTr="00F348F2">
        <w:tc>
          <w:tcPr>
            <w:tcW w:w="562" w:type="dxa"/>
          </w:tcPr>
          <w:p w14:paraId="095945A0" w14:textId="77777777" w:rsidR="00F348F2" w:rsidRDefault="00F348F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D0B22A" w14:textId="77777777" w:rsidR="00F348F2" w:rsidRDefault="00F348F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48F2" w14:paraId="0267C479" w14:textId="77777777" w:rsidTr="00801458">
        <w:tc>
          <w:tcPr>
            <w:tcW w:w="2500" w:type="pct"/>
          </w:tcPr>
          <w:p w14:paraId="37F699C9" w14:textId="77777777" w:rsidR="00B8237E" w:rsidRPr="00F348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48F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48F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48F2" w14:paraId="3F240151" w14:textId="77777777" w:rsidTr="00801458">
        <w:tc>
          <w:tcPr>
            <w:tcW w:w="2500" w:type="pct"/>
          </w:tcPr>
          <w:p w14:paraId="61E91592" w14:textId="61A0874C" w:rsidR="00B8237E" w:rsidRPr="00F348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348F2" w:rsidRDefault="005C548A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348F2" w14:paraId="59FAA42D" w14:textId="77777777" w:rsidTr="00801458">
        <w:tc>
          <w:tcPr>
            <w:tcW w:w="2500" w:type="pct"/>
          </w:tcPr>
          <w:p w14:paraId="23BEFC40" w14:textId="77777777" w:rsidR="00B8237E" w:rsidRPr="00F348F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0DFEFAD" w14:textId="77777777" w:rsidR="00B8237E" w:rsidRPr="00F348F2" w:rsidRDefault="005C548A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348F2" w14:paraId="08360278" w14:textId="77777777" w:rsidTr="00801458">
        <w:tc>
          <w:tcPr>
            <w:tcW w:w="2500" w:type="pct"/>
          </w:tcPr>
          <w:p w14:paraId="7F793493" w14:textId="77777777" w:rsidR="00B8237E" w:rsidRPr="00F348F2" w:rsidRDefault="00B8237E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E2F09F" w14:textId="77777777" w:rsidR="00B8237E" w:rsidRPr="00F348F2" w:rsidRDefault="005C548A" w:rsidP="00801458">
            <w:pPr>
              <w:rPr>
                <w:rFonts w:ascii="Times New Roman" w:hAnsi="Times New Roman" w:cs="Times New Roman"/>
              </w:rPr>
            </w:pPr>
            <w:r w:rsidRPr="00F348F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34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34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34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34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34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34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34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348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1AF95" w14:textId="77777777" w:rsidR="00736A1A" w:rsidRDefault="00736A1A" w:rsidP="00315CA6">
      <w:pPr>
        <w:spacing w:after="0" w:line="240" w:lineRule="auto"/>
      </w:pPr>
      <w:r>
        <w:separator/>
      </w:r>
    </w:p>
  </w:endnote>
  <w:endnote w:type="continuationSeparator" w:id="0">
    <w:p w14:paraId="2962D287" w14:textId="77777777" w:rsidR="00736A1A" w:rsidRDefault="00736A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46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19C30" w14:textId="77777777" w:rsidR="00736A1A" w:rsidRDefault="00736A1A" w:rsidP="00315CA6">
      <w:pPr>
        <w:spacing w:after="0" w:line="240" w:lineRule="auto"/>
      </w:pPr>
      <w:r>
        <w:separator/>
      </w:r>
    </w:p>
  </w:footnote>
  <w:footnote w:type="continuationSeparator" w:id="0">
    <w:p w14:paraId="38BBA8DA" w14:textId="77777777" w:rsidR="00736A1A" w:rsidRDefault="00736A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50D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6A1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0466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48F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374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608ED9-89CC-40F0-AA92-A7CDFA68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3333</Words>
  <Characters>19001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