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Политические избирательные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6272A" w:rsidRDefault="002627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646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468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6468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6468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64689">
              <w:rPr>
                <w:rFonts w:ascii="Times New Roman" w:hAnsi="Times New Roman" w:cs="Times New Roman"/>
                <w:sz w:val="20"/>
                <w:szCs w:val="20"/>
              </w:rPr>
              <w:t>., Марков Александр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6272A" w:rsidRDefault="002627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1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3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3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4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7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7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7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7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8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9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10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D75436" w:rsidRDefault="00A655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15A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15AFB">
              <w:rPr>
                <w:noProof/>
                <w:webHidden/>
              </w:rPr>
            </w:r>
            <w:r w:rsidR="00915AFB">
              <w:rPr>
                <w:noProof/>
                <w:webHidden/>
              </w:rPr>
              <w:fldChar w:fldCharType="separate"/>
            </w:r>
            <w:r w:rsidR="00200D7D">
              <w:rPr>
                <w:noProof/>
                <w:webHidden/>
              </w:rPr>
              <w:t>12</w:t>
            </w:r>
            <w:r w:rsidR="00915AF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15AF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студентами особенностей и специфики политических избирательных технологий в разнообразных внутрироссийских и международных политических процессах, продвижения политических субъектов (политических лидеров, общественно-политических движений и партий, в политических выборных технологиях и пр.); изучение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медиакоммуникаций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избирательных технологиях, их сущности и актуальности в современной политической действительности; обучение основным знаниям и навыкам профессиональной работы с политическими избирательными технологиями в политических институтах.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Политические избирательные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2124"/>
        <w:gridCol w:w="5383"/>
      </w:tblGrid>
      <w:tr w:rsidR="00751095" w:rsidRPr="00A6468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6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46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46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46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46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468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6468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646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468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6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</w:rPr>
              <w:t>ПК-2 - Способен применять навыки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6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689">
              <w:rPr>
                <w:rFonts w:ascii="Times New Roman" w:hAnsi="Times New Roman" w:cs="Times New Roman"/>
                <w:lang w:bidi="ru-RU"/>
              </w:rPr>
              <w:t>ПК-2.2 - Дает аргументированную оценку международным событиям, политическим процессам и системам, в том числе в процессе публичных выступлений и аргументированных дискуссий по профилю обучения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46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4689">
              <w:rPr>
                <w:rFonts w:ascii="Times New Roman" w:hAnsi="Times New Roman" w:cs="Times New Roman"/>
              </w:rPr>
              <w:t>особенности современных политических избирательных технологий на основе публичных выступлений, дискуссионных форм обработки электората с использованием возможностей и приемов политической и деловой культуры, в особенности привлечения международных институтов в выборных процессах с соблюдением основных принципов международного сотрудничества</w:t>
            </w:r>
            <w:r w:rsidRPr="00A6468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46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646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4689">
              <w:rPr>
                <w:rFonts w:ascii="Times New Roman" w:hAnsi="Times New Roman" w:cs="Times New Roman"/>
              </w:rPr>
              <w:t>анализировать и представлять аргументированную оценку международным событиям, политическим процессам и системам, в том числе в процессе публичных выступлений и аргументированных дискуссий по профилю обучения и характеризовать планируемые и осуществляемые общественно-политические события на основе существующих форм политической деловой культуры с обобщением и оценками данных событий и процессов с учетом международного фактора политических процессов</w:t>
            </w:r>
            <w:r w:rsidRPr="00A6468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646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6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4689">
              <w:rPr>
                <w:rFonts w:ascii="Times New Roman" w:hAnsi="Times New Roman" w:cs="Times New Roman"/>
              </w:rPr>
              <w:t>навыками публичных выступлений и вести дискуссию профессиональной направленности, в том числе, давать характеристику и оценку общественно политическим событиям, ориентироваться в особенностях политической и деловой культуры, а такж</w:t>
            </w:r>
            <w:proofErr w:type="gramStart"/>
            <w:r w:rsidR="00FD518F" w:rsidRPr="00A64689">
              <w:rPr>
                <w:rFonts w:ascii="Times New Roman" w:hAnsi="Times New Roman" w:cs="Times New Roman"/>
              </w:rPr>
              <w:t>е-</w:t>
            </w:r>
            <w:proofErr w:type="gramEnd"/>
            <w:r w:rsidR="00FD518F" w:rsidRPr="00A64689">
              <w:rPr>
                <w:rFonts w:ascii="Times New Roman" w:hAnsi="Times New Roman" w:cs="Times New Roman"/>
              </w:rPr>
              <w:t xml:space="preserve"> навыками подготовки и реализации политических избирательных технологий, их информационно-коммуникационных и публичных форм, составляющих эффективность избирательной кампании и предпочтения электората</w:t>
            </w:r>
            <w:r w:rsidRPr="00A6468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646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возникновения, понятие и сущность политических избирательных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политических избирательных технологий.  Виды политических коммуникаций. Политическая реклама. Цель, задачи, функции. Политическая реклама как форма политической борьбы в условиях конкуренции. Специфика и структура политических избирательных технологий. Основные определения политических избирательных технологий. Функции политических избирательных технологий. Основные тенденции развития политических избирательных технологий. Задачи политических избирательных технологий в области политического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Политические избирательные технологии в современной глобальном информационном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Целесообразность политических избирательных технологий. Основные направления политических избирательных технологий в условиях информатизации планеты. Функциональный принцип построения коммуникаций в политике. Виды коммуникаций в политической деятельности. Политическая реклама. Избирательная реклама. Имидж лидера</w:t>
            </w:r>
            <w:proofErr w:type="gramStart"/>
            <w:r w:rsidRPr="00352B6F">
              <w:rPr>
                <w:lang w:bidi="ru-RU"/>
              </w:rPr>
              <w:t xml:space="preserve">.. </w:t>
            </w:r>
            <w:proofErr w:type="gramEnd"/>
            <w:r w:rsidRPr="00352B6F">
              <w:rPr>
                <w:lang w:bidi="ru-RU"/>
              </w:rPr>
              <w:t>Характерные признаки имиджа. Имидж и стереотип. Политические избирательные технологии как инструмент воздействия на массовое сознание.</w:t>
            </w:r>
            <w:r w:rsidRPr="00352B6F">
              <w:rPr>
                <w:lang w:bidi="ru-RU"/>
              </w:rPr>
              <w:br/>
              <w:t xml:space="preserve">Специфические особенности глобального информационного общества. </w:t>
            </w:r>
            <w:proofErr w:type="spellStart"/>
            <w:r w:rsidRPr="00352B6F">
              <w:rPr>
                <w:lang w:bidi="ru-RU"/>
              </w:rPr>
              <w:t>Медиакоммуникации</w:t>
            </w:r>
            <w:proofErr w:type="spellEnd"/>
            <w:r w:rsidRPr="00352B6F">
              <w:rPr>
                <w:lang w:bidi="ru-RU"/>
              </w:rPr>
              <w:t xml:space="preserve"> в политических кампаниях. Создание и поддержка позитивного имиджа.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Целевые аудитории в политических избирательных технологиях.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Электоральное поле как объект политических избирательных технологий. Факторы, формирующие политический выбор. Специфика электорального поведения. Идеологические установки. Политическая культура. Особенности российской и зарубежной политической культуры, влияющие на электоральное поведение. Тип мышления российского и иностранного избирателя. Интерес к политике. Социальный статус, условия и характер труда, материальный и культурный уровень, пол, возраст, географические и религиозные различия как факторы, влияющие на выбор избирателей.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Планирование и организация избирательной кампании.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Оценка ситуации (ситуационный анализ). Ресурсы избирательной кампании. Административный ресурс. Информационные ресурсы выборных кампаний (исследование округа, общественного мнения, СМИ, кандидатов-оппонентов, кандидата и команды, прошлых выборов). Типы исследований общественного мнения. Количественные и качественные методы исследования. Изучение пристрастий избирателей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потенциального избранника. Определение целей (маркетинговый синтез).</w:t>
            </w:r>
            <w:r w:rsidRPr="00352B6F">
              <w:rPr>
                <w:lang w:bidi="ru-RU"/>
              </w:rPr>
              <w:br/>
              <w:t>Определение контактных групп. Критерии выявления целевых групп, определение их удельного веса, изучение групповых интересов. Сегментирование электората (классификация характеристик электората; выбор целевых сегментов (аудитории) кандидата; критерии выявления целевых групп, определение их удельного веса, изучение групповых интересов).</w:t>
            </w:r>
            <w:r w:rsidRPr="00352B6F">
              <w:rPr>
                <w:lang w:bidi="ru-RU"/>
              </w:rPr>
              <w:br/>
              <w:t xml:space="preserve">Стратегическое планирование и тактическое планирование. Направления стратегического планирования. Основополагающие принципы стратегии. Основные стратегии, использующиеся в избирательных </w:t>
            </w:r>
            <w:proofErr w:type="gramStart"/>
            <w:r w:rsidRPr="00352B6F">
              <w:rPr>
                <w:lang w:bidi="ru-RU"/>
              </w:rPr>
              <w:t>кампаниях</w:t>
            </w:r>
            <w:proofErr w:type="gramEnd"/>
            <w:r w:rsidRPr="00352B6F">
              <w:rPr>
                <w:lang w:bidi="ru-RU"/>
              </w:rPr>
              <w:t>.  Маркетинговый контроль. Оценка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Имиджевые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стратегии в избирательных кампаниях: российский и зарубежный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Специфика, функции, типология и составляющие политического имиджа. Основные приемы построения политического имиджа. </w:t>
            </w:r>
            <w:proofErr w:type="spellStart"/>
            <w:r w:rsidRPr="00352B6F">
              <w:rPr>
                <w:lang w:bidi="ru-RU"/>
              </w:rPr>
              <w:t>Имиджевые</w:t>
            </w:r>
            <w:proofErr w:type="spellEnd"/>
            <w:r w:rsidRPr="00352B6F">
              <w:rPr>
                <w:lang w:bidi="ru-RU"/>
              </w:rPr>
              <w:t xml:space="preserve"> программы. Позиционирование. Рекомендации по выдвижению неизвестных кандидатов.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Репозиционирование</w:t>
            </w:r>
            <w:proofErr w:type="spellEnd"/>
            <w:r w:rsidRPr="00352B6F">
              <w:rPr>
                <w:lang w:bidi="ru-RU"/>
              </w:rPr>
              <w:t>. Рекомендации по моделированию образа известных политиков. Снижение и восстановление имиджа. Эффективность имиджа. Требования к программе. Рекомендации по поводу представления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Медиастратегии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политической кампании: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интернет-ресурсы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пресса,  телевидение, полиграфические материалы.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политической коммуникации. Каналы коммуникации. Составление </w:t>
            </w:r>
            <w:proofErr w:type="spellStart"/>
            <w:r w:rsidRPr="00352B6F">
              <w:rPr>
                <w:lang w:bidi="ru-RU"/>
              </w:rPr>
              <w:t>медиакарты</w:t>
            </w:r>
            <w:proofErr w:type="spellEnd"/>
            <w:r w:rsidRPr="00352B6F">
              <w:rPr>
                <w:lang w:bidi="ru-RU"/>
              </w:rPr>
              <w:t xml:space="preserve"> в период избирательной кампании. Типы обращений в прессе. Политическое объявление, плакат, листовка, рекламная фотография, политические программы и выступления, интервью как жанры политической рекламы в прессе. Специальные издания в период выборов. Специфика </w:t>
            </w:r>
            <w:proofErr w:type="gramStart"/>
            <w:r w:rsidRPr="00352B6F">
              <w:rPr>
                <w:lang w:bidi="ru-RU"/>
              </w:rPr>
              <w:t>телевизионной</w:t>
            </w:r>
            <w:proofErr w:type="gramEnd"/>
            <w:r w:rsidRPr="00352B6F">
              <w:rPr>
                <w:lang w:bidi="ru-RU"/>
              </w:rPr>
              <w:t xml:space="preserve"> коммуникации. Структура телевизионного образа. Общение в </w:t>
            </w:r>
            <w:proofErr w:type="gramStart"/>
            <w:r w:rsidRPr="00352B6F">
              <w:rPr>
                <w:lang w:bidi="ru-RU"/>
              </w:rPr>
              <w:t>кадре</w:t>
            </w:r>
            <w:proofErr w:type="gramEnd"/>
            <w:r w:rsidRPr="00352B6F">
              <w:rPr>
                <w:lang w:bidi="ru-RU"/>
              </w:rPr>
              <w:t xml:space="preserve">. Внешность лидера на </w:t>
            </w:r>
            <w:proofErr w:type="gramStart"/>
            <w:r w:rsidRPr="00352B6F">
              <w:rPr>
                <w:lang w:bidi="ru-RU"/>
              </w:rPr>
              <w:t>экране</w:t>
            </w:r>
            <w:proofErr w:type="gramEnd"/>
            <w:r w:rsidRPr="00352B6F">
              <w:rPr>
                <w:lang w:bidi="ru-RU"/>
              </w:rPr>
              <w:t xml:space="preserve">. Формы телевизионной коммуникации в избирательной кампании. Выступления лидеров перед телеаудиторией. Речь политика в </w:t>
            </w:r>
            <w:proofErr w:type="gramStart"/>
            <w:r w:rsidRPr="00352B6F">
              <w:rPr>
                <w:lang w:bidi="ru-RU"/>
              </w:rPr>
              <w:t>кадре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Типы телевизионных обращений политической рекламы: ролики, видеоклипы, видеофильмы; рекламные телепередачи.</w:t>
            </w:r>
            <w:r w:rsidRPr="00352B6F">
              <w:rPr>
                <w:lang w:bidi="ru-RU"/>
              </w:rPr>
              <w:br/>
              <w:t>Выразительные средства полиграфической рекламы. Текстовая информация в полиграфической политической рекламе. Политический плакат как жанр политической рекламы. Его характерные особенности, требования, классификация, рекомендации по исполнению и использованию.</w:t>
            </w:r>
            <w:r w:rsidRPr="00352B6F">
              <w:rPr>
                <w:lang w:bidi="ru-RU"/>
              </w:rPr>
              <w:br/>
              <w:t>Политическая листовка, ее типы. Почтовые рекламные обращения как форма политической коммуникации. Интернет в политических кампаниях.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Формы непосредственной коммуникации с избирателями.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Предвыборные митинги, встречи с избирателями, кампании «из двери в дверь» как формы непосредственной коммуникации с избирателями.</w:t>
            </w:r>
            <w:r w:rsidRPr="00352B6F">
              <w:rPr>
                <w:lang w:bidi="ru-RU"/>
              </w:rPr>
              <w:br/>
              <w:t xml:space="preserve">Встречи с избирателями на специально организованных </w:t>
            </w:r>
            <w:proofErr w:type="gramStart"/>
            <w:r w:rsidRPr="00352B6F">
              <w:rPr>
                <w:lang w:bidi="ru-RU"/>
              </w:rPr>
              <w:t>мероприятиях</w:t>
            </w:r>
            <w:proofErr w:type="gramEnd"/>
            <w:r w:rsidRPr="00352B6F">
              <w:rPr>
                <w:lang w:bidi="ru-RU"/>
              </w:rPr>
              <w:t>, по месту работы, по месту жительства, по месту интересов, «хождение в народ».</w:t>
            </w:r>
            <w:r w:rsidRPr="00352B6F">
              <w:rPr>
                <w:lang w:bidi="ru-RU"/>
              </w:rPr>
              <w:br/>
              <w:t>Митинги, собрания избирателей, поездки по округам. Особенности митинговой коммуникации. Рекомендации по проведению митингов.</w:t>
            </w:r>
            <w:r w:rsidRPr="00352B6F">
              <w:rPr>
                <w:lang w:bidi="ru-RU"/>
              </w:rPr>
              <w:br/>
              <w:t>Политическая речь. План политического выступления.  Кампания «от двери к двери». Правила ведения кампании «от двери к двери».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Дискредитационные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способы противодействия им в избирательной политической кампании.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«партизанской» атаки: «клонирование», имитационная дезинформация и диверсионные действия, распространение компромата, перенос отрицательной оценки, «общественное неодобрение», использование слухов в целях дискредитации конкурента.</w:t>
            </w:r>
            <w:r w:rsidRPr="00352B6F">
              <w:rPr>
                <w:lang w:bidi="ru-RU"/>
              </w:rPr>
              <w:br/>
              <w:t xml:space="preserve">Методы фронтальной атаки: </w:t>
            </w:r>
            <w:proofErr w:type="spellStart"/>
            <w:r w:rsidRPr="00352B6F">
              <w:rPr>
                <w:lang w:bidi="ru-RU"/>
              </w:rPr>
              <w:t>псевдологические</w:t>
            </w:r>
            <w:proofErr w:type="spellEnd"/>
            <w:r w:rsidRPr="00352B6F">
              <w:rPr>
                <w:lang w:bidi="ru-RU"/>
              </w:rPr>
              <w:t xml:space="preserve"> выводы, наклеивание ярлыков, «перенос негативного образа».</w:t>
            </w:r>
            <w:r w:rsidRPr="00352B6F">
              <w:rPr>
                <w:lang w:bidi="ru-RU"/>
              </w:rPr>
              <w:br/>
              <w:t xml:space="preserve">Техники противодействия нападению соперников. Превентивные технологии: «прививка», ожидающая контрпропаганда. Приемы отражения фронтальной и «партизанской» атаки. Отвлекающие маневры. Прямое опровержение. Игнорирование. Использование </w:t>
            </w:r>
            <w:proofErr w:type="spellStart"/>
            <w:r w:rsidRPr="00352B6F">
              <w:rPr>
                <w:lang w:bidi="ru-RU"/>
              </w:rPr>
              <w:t>контрслухов</w:t>
            </w:r>
            <w:proofErr w:type="spellEnd"/>
            <w:r w:rsidRPr="00352B6F">
              <w:rPr>
                <w:lang w:bidi="ru-RU"/>
              </w:rPr>
              <w:t xml:space="preserve">. Метод демонстрации технологии. Осмеяние. Снижение доверия избирателей к негативным сведениям о себе. Технологии </w:t>
            </w:r>
            <w:proofErr w:type="spellStart"/>
            <w:r w:rsidRPr="00352B6F">
              <w:rPr>
                <w:lang w:bidi="ru-RU"/>
              </w:rPr>
              <w:t>fake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Управление новостями и методики противодействия применительно к избирательной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272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Федорченко С.Н. Современные технологии политического менеджмента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областной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2022. 200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655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64689">
                <w:rPr>
                  <w:color w:val="00008B"/>
                  <w:u w:val="single"/>
                  <w:lang w:val="en-US"/>
                </w:rPr>
                <w:t>https://znanium.ru/read?id=380009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4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Тавокин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, Е. П. Политическое управление : учеб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особие / Е.П. </w:t>
            </w:r>
            <w:proofErr w:type="spell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Тавокин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ИНФРА-М, 2019. — 209 с. — (Высшее образование: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4689" w:rsidRDefault="00A655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https://znanium.ru/read?id=327947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4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авокин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, Е. П. Основы социального управления : учеб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особие / Е.П. </w:t>
            </w:r>
            <w:proofErr w:type="spell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Тавокин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- 200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6468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4689" w:rsidRDefault="00A655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https://znanium.ru/read?id=329625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655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4689" w:rsidTr="008416EB">
        <w:tc>
          <w:tcPr>
            <w:tcW w:w="7797" w:type="dxa"/>
            <w:shd w:val="clear" w:color="auto" w:fill="auto"/>
          </w:tcPr>
          <w:p w:rsidR="002C735C" w:rsidRPr="00A646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646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4689" w:rsidTr="008416EB">
        <w:tc>
          <w:tcPr>
            <w:tcW w:w="7797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89">
              <w:rPr>
                <w:sz w:val="22"/>
                <w:szCs w:val="22"/>
              </w:rPr>
              <w:t>комплексом</w:t>
            </w:r>
            <w:proofErr w:type="gramStart"/>
            <w:r w:rsidRPr="00A64689">
              <w:rPr>
                <w:sz w:val="22"/>
                <w:szCs w:val="22"/>
              </w:rPr>
              <w:t>.С</w:t>
            </w:r>
            <w:proofErr w:type="gramEnd"/>
            <w:r w:rsidRPr="00A64689">
              <w:rPr>
                <w:sz w:val="22"/>
                <w:szCs w:val="22"/>
              </w:rPr>
              <w:t>пециализированная</w:t>
            </w:r>
            <w:proofErr w:type="spellEnd"/>
            <w:r w:rsidRPr="00A646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4689">
              <w:rPr>
                <w:sz w:val="22"/>
                <w:szCs w:val="22"/>
              </w:rPr>
              <w:t xml:space="preserve">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A64689">
              <w:rPr>
                <w:sz w:val="22"/>
                <w:szCs w:val="22"/>
                <w:lang w:val="en-US"/>
              </w:rPr>
              <w:t>Intel</w:t>
            </w:r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89">
              <w:rPr>
                <w:sz w:val="22"/>
                <w:szCs w:val="22"/>
              </w:rPr>
              <w:t xml:space="preserve">3-2100 2.4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689">
              <w:rPr>
                <w:sz w:val="22"/>
                <w:szCs w:val="22"/>
              </w:rPr>
              <w:t>/500/4/</w:t>
            </w:r>
            <w:r w:rsidRPr="00A64689">
              <w:rPr>
                <w:sz w:val="22"/>
                <w:szCs w:val="22"/>
                <w:lang w:val="en-US"/>
              </w:rPr>
              <w:t>Acer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V</w:t>
            </w:r>
            <w:r w:rsidRPr="00A6468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64689">
              <w:rPr>
                <w:sz w:val="22"/>
                <w:szCs w:val="22"/>
                <w:lang w:val="en-US"/>
              </w:rPr>
              <w:t>Epson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EB</w:t>
            </w:r>
            <w:r w:rsidRPr="00A64689">
              <w:rPr>
                <w:sz w:val="22"/>
                <w:szCs w:val="22"/>
              </w:rPr>
              <w:t>-455</w:t>
            </w:r>
            <w:r w:rsidRPr="00A64689">
              <w:rPr>
                <w:sz w:val="22"/>
                <w:szCs w:val="22"/>
                <w:lang w:val="en-US"/>
              </w:rPr>
              <w:t>Wi</w:t>
            </w:r>
            <w:r w:rsidRPr="00A646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4689" w:rsidTr="008416EB">
        <w:tc>
          <w:tcPr>
            <w:tcW w:w="7797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89">
              <w:rPr>
                <w:sz w:val="22"/>
                <w:szCs w:val="22"/>
              </w:rPr>
              <w:t>комплексом</w:t>
            </w:r>
            <w:proofErr w:type="gramStart"/>
            <w:r w:rsidRPr="00A64689">
              <w:rPr>
                <w:sz w:val="22"/>
                <w:szCs w:val="22"/>
              </w:rPr>
              <w:t>.С</w:t>
            </w:r>
            <w:proofErr w:type="gramEnd"/>
            <w:r w:rsidRPr="00A64689">
              <w:rPr>
                <w:sz w:val="22"/>
                <w:szCs w:val="22"/>
              </w:rPr>
              <w:t>пециализированная</w:t>
            </w:r>
            <w:proofErr w:type="spellEnd"/>
            <w:r w:rsidRPr="00A646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4689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A64689">
              <w:rPr>
                <w:sz w:val="22"/>
                <w:szCs w:val="22"/>
                <w:lang w:val="en-US"/>
              </w:rPr>
              <w:t>Intel</w:t>
            </w:r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89">
              <w:rPr>
                <w:sz w:val="22"/>
                <w:szCs w:val="22"/>
              </w:rPr>
              <w:t xml:space="preserve">3-2100 2.4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689">
              <w:rPr>
                <w:sz w:val="22"/>
                <w:szCs w:val="22"/>
              </w:rPr>
              <w:t>/500/4/</w:t>
            </w:r>
            <w:r w:rsidRPr="00A64689">
              <w:rPr>
                <w:sz w:val="22"/>
                <w:szCs w:val="22"/>
                <w:lang w:val="en-US"/>
              </w:rPr>
              <w:t>Acer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V</w:t>
            </w:r>
            <w:r w:rsidRPr="00A6468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64689">
              <w:rPr>
                <w:sz w:val="22"/>
                <w:szCs w:val="22"/>
                <w:lang w:val="en-US"/>
              </w:rPr>
              <w:t>Panasonic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PT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VX</w:t>
            </w:r>
            <w:r w:rsidRPr="00A64689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SCM</w:t>
            </w:r>
            <w:r w:rsidRPr="00A64689">
              <w:rPr>
                <w:sz w:val="22"/>
                <w:szCs w:val="22"/>
              </w:rPr>
              <w:t>-4808</w:t>
            </w:r>
            <w:r w:rsidRPr="00A64689">
              <w:rPr>
                <w:sz w:val="22"/>
                <w:szCs w:val="22"/>
                <w:lang w:val="en-US"/>
              </w:rPr>
              <w:t>MW</w:t>
            </w:r>
            <w:r w:rsidRPr="00A64689">
              <w:rPr>
                <w:sz w:val="22"/>
                <w:szCs w:val="22"/>
              </w:rPr>
              <w:t xml:space="preserve"> 4:3 - 1 шт., Микшер-усилитель </w:t>
            </w:r>
            <w:r w:rsidRPr="00A64689">
              <w:rPr>
                <w:sz w:val="22"/>
                <w:szCs w:val="22"/>
                <w:lang w:val="en-US"/>
              </w:rPr>
              <w:t>JDM</w:t>
            </w:r>
            <w:r w:rsidRPr="00A64689">
              <w:rPr>
                <w:sz w:val="22"/>
                <w:szCs w:val="22"/>
              </w:rPr>
              <w:t xml:space="preserve">  </w:t>
            </w:r>
            <w:r w:rsidRPr="00A64689">
              <w:rPr>
                <w:sz w:val="22"/>
                <w:szCs w:val="22"/>
                <w:lang w:val="en-US"/>
              </w:rPr>
              <w:t>TA</w:t>
            </w:r>
            <w:r w:rsidRPr="00A64689">
              <w:rPr>
                <w:sz w:val="22"/>
                <w:szCs w:val="22"/>
              </w:rPr>
              <w:t>-1120</w:t>
            </w:r>
            <w:proofErr w:type="gramEnd"/>
            <w:r w:rsidRPr="00A64689">
              <w:rPr>
                <w:sz w:val="22"/>
                <w:szCs w:val="22"/>
              </w:rPr>
              <w:t xml:space="preserve"> - 1 шт., Акустическая система </w:t>
            </w:r>
            <w:r w:rsidRPr="00A64689">
              <w:rPr>
                <w:sz w:val="22"/>
                <w:szCs w:val="22"/>
                <w:lang w:val="en-US"/>
              </w:rPr>
              <w:t>APART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MASK</w:t>
            </w:r>
            <w:r w:rsidRPr="00A64689">
              <w:rPr>
                <w:sz w:val="22"/>
                <w:szCs w:val="22"/>
              </w:rPr>
              <w:t>6</w:t>
            </w:r>
            <w:r w:rsidRPr="00A64689">
              <w:rPr>
                <w:sz w:val="22"/>
                <w:szCs w:val="22"/>
                <w:lang w:val="en-US"/>
              </w:rPr>
              <w:t>T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W</w:t>
            </w:r>
            <w:r w:rsidRPr="00A6468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4689" w:rsidTr="008416EB">
        <w:tc>
          <w:tcPr>
            <w:tcW w:w="7797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89">
              <w:rPr>
                <w:sz w:val="22"/>
                <w:szCs w:val="22"/>
              </w:rPr>
              <w:t>комплексом</w:t>
            </w:r>
            <w:proofErr w:type="gramStart"/>
            <w:r w:rsidRPr="00A64689">
              <w:rPr>
                <w:sz w:val="22"/>
                <w:szCs w:val="22"/>
              </w:rPr>
              <w:t>.С</w:t>
            </w:r>
            <w:proofErr w:type="gramEnd"/>
            <w:r w:rsidRPr="00A64689">
              <w:rPr>
                <w:sz w:val="22"/>
                <w:szCs w:val="22"/>
              </w:rPr>
              <w:t>пециализированная</w:t>
            </w:r>
            <w:proofErr w:type="spellEnd"/>
            <w:r w:rsidRPr="00A646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4689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64689">
              <w:rPr>
                <w:sz w:val="22"/>
                <w:szCs w:val="22"/>
                <w:lang w:val="en-US"/>
              </w:rPr>
              <w:t>Intel</w:t>
            </w:r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89">
              <w:rPr>
                <w:sz w:val="22"/>
                <w:szCs w:val="22"/>
              </w:rPr>
              <w:t xml:space="preserve">3-2100 2.4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689">
              <w:rPr>
                <w:sz w:val="22"/>
                <w:szCs w:val="22"/>
              </w:rPr>
              <w:t>/500/4/</w:t>
            </w:r>
            <w:r w:rsidRPr="00A64689">
              <w:rPr>
                <w:sz w:val="22"/>
                <w:szCs w:val="22"/>
                <w:lang w:val="en-US"/>
              </w:rPr>
              <w:t>Acer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V</w:t>
            </w:r>
            <w:r w:rsidRPr="00A6468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64689">
              <w:rPr>
                <w:sz w:val="22"/>
                <w:szCs w:val="22"/>
                <w:lang w:val="en-US"/>
              </w:rPr>
              <w:t>Panasonic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PT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VX</w:t>
            </w:r>
            <w:r w:rsidRPr="00A64689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64689">
              <w:rPr>
                <w:sz w:val="22"/>
                <w:szCs w:val="22"/>
                <w:lang w:val="en-US"/>
              </w:rPr>
              <w:t>Hi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Fi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PRO</w:t>
            </w:r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MASKGT</w:t>
            </w:r>
            <w:r w:rsidRPr="00A64689">
              <w:rPr>
                <w:sz w:val="22"/>
                <w:szCs w:val="22"/>
              </w:rPr>
              <w:t>-</w:t>
            </w:r>
            <w:r w:rsidRPr="00A64689">
              <w:rPr>
                <w:sz w:val="22"/>
                <w:szCs w:val="22"/>
                <w:lang w:val="en-US"/>
              </w:rPr>
              <w:t>W</w:t>
            </w:r>
            <w:r w:rsidRPr="00A64689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A64689">
              <w:rPr>
                <w:sz w:val="22"/>
                <w:szCs w:val="22"/>
              </w:rPr>
              <w:t xml:space="preserve">. в </w:t>
            </w:r>
            <w:proofErr w:type="gramStart"/>
            <w:r w:rsidRPr="00A64689">
              <w:rPr>
                <w:sz w:val="22"/>
                <w:szCs w:val="22"/>
              </w:rPr>
              <w:t>комплекте</w:t>
            </w:r>
            <w:proofErr w:type="gramEnd"/>
            <w:r w:rsidRPr="00A64689">
              <w:rPr>
                <w:sz w:val="22"/>
                <w:szCs w:val="22"/>
              </w:rPr>
              <w:t xml:space="preserve"> с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64689">
              <w:rPr>
                <w:sz w:val="22"/>
                <w:szCs w:val="22"/>
              </w:rPr>
              <w:t xml:space="preserve"> </w:t>
            </w:r>
            <w:r w:rsidRPr="00A64689">
              <w:rPr>
                <w:sz w:val="22"/>
                <w:szCs w:val="22"/>
                <w:lang w:val="en-US"/>
              </w:rPr>
              <w:t>XM</w:t>
            </w:r>
            <w:r w:rsidRPr="00A64689">
              <w:rPr>
                <w:sz w:val="22"/>
                <w:szCs w:val="22"/>
              </w:rPr>
              <w:t xml:space="preserve">8500 </w:t>
            </w:r>
            <w:r w:rsidRPr="00A64689">
              <w:rPr>
                <w:sz w:val="22"/>
                <w:szCs w:val="22"/>
                <w:lang w:val="en-US"/>
              </w:rPr>
              <w:t>ULTRAVOICE</w:t>
            </w:r>
            <w:r w:rsidRPr="00A64689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4689" w:rsidTr="008416EB">
        <w:tc>
          <w:tcPr>
            <w:tcW w:w="7797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64689">
              <w:rPr>
                <w:sz w:val="22"/>
                <w:szCs w:val="22"/>
              </w:rPr>
              <w:t>комплекс</w:t>
            </w:r>
            <w:proofErr w:type="gramStart"/>
            <w:r w:rsidRPr="00A64689">
              <w:rPr>
                <w:sz w:val="22"/>
                <w:szCs w:val="22"/>
              </w:rPr>
              <w:t>"С</w:t>
            </w:r>
            <w:proofErr w:type="gramEnd"/>
            <w:r w:rsidRPr="00A64689">
              <w:rPr>
                <w:sz w:val="22"/>
                <w:szCs w:val="22"/>
              </w:rPr>
              <w:t>пециализированная</w:t>
            </w:r>
            <w:proofErr w:type="spellEnd"/>
            <w:r w:rsidRPr="00A6468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64689">
              <w:rPr>
                <w:sz w:val="22"/>
                <w:szCs w:val="22"/>
              </w:rPr>
              <w:t>кресела</w:t>
            </w:r>
            <w:proofErr w:type="spellEnd"/>
            <w:r w:rsidRPr="00A6468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64689">
              <w:rPr>
                <w:sz w:val="22"/>
                <w:szCs w:val="22"/>
              </w:rPr>
              <w:t>.К</w:t>
            </w:r>
            <w:proofErr w:type="gramEnd"/>
            <w:r w:rsidRPr="00A64689">
              <w:rPr>
                <w:sz w:val="22"/>
                <w:szCs w:val="22"/>
              </w:rPr>
              <w:t xml:space="preserve">омпьютер </w:t>
            </w:r>
            <w:r w:rsidRPr="00A64689">
              <w:rPr>
                <w:sz w:val="22"/>
                <w:szCs w:val="22"/>
                <w:lang w:val="en-US"/>
              </w:rPr>
              <w:t>Intel</w:t>
            </w:r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89">
              <w:rPr>
                <w:sz w:val="22"/>
                <w:szCs w:val="22"/>
              </w:rPr>
              <w:t xml:space="preserve">5 4460/1Тб/8Гб/монитор </w:t>
            </w:r>
            <w:r w:rsidRPr="00A64689">
              <w:rPr>
                <w:sz w:val="22"/>
                <w:szCs w:val="22"/>
                <w:lang w:val="en-US"/>
              </w:rPr>
              <w:t>Samsung</w:t>
            </w:r>
            <w:r w:rsidRPr="00A64689">
              <w:rPr>
                <w:sz w:val="22"/>
                <w:szCs w:val="22"/>
              </w:rPr>
              <w:t xml:space="preserve"> 23" - 1 шт., Компьютер </w:t>
            </w:r>
            <w:r w:rsidRPr="00A64689">
              <w:rPr>
                <w:sz w:val="22"/>
                <w:szCs w:val="22"/>
                <w:lang w:val="en-US"/>
              </w:rPr>
              <w:t>Intel</w:t>
            </w:r>
            <w:r w:rsidRPr="00A64689">
              <w:rPr>
                <w:sz w:val="22"/>
                <w:szCs w:val="22"/>
              </w:rPr>
              <w:t xml:space="preserve"> </w:t>
            </w:r>
            <w:proofErr w:type="spellStart"/>
            <w:r w:rsidRPr="00A64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89">
              <w:rPr>
                <w:sz w:val="22"/>
                <w:szCs w:val="22"/>
              </w:rPr>
              <w:t xml:space="preserve">5 4460/1Тб/8Гб/ монитор </w:t>
            </w:r>
            <w:r w:rsidRPr="00A64689">
              <w:rPr>
                <w:sz w:val="22"/>
                <w:szCs w:val="22"/>
                <w:lang w:val="en-US"/>
              </w:rPr>
              <w:t>Samsung</w:t>
            </w:r>
            <w:r w:rsidRPr="00A6468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64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46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4689" w:rsidTr="00A64689">
        <w:tc>
          <w:tcPr>
            <w:tcW w:w="562" w:type="dxa"/>
          </w:tcPr>
          <w:p w:rsidR="00A64689" w:rsidRPr="0026272A" w:rsidRDefault="00A646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64689" w:rsidRDefault="00A646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646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46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646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4689" w:rsidTr="00801458">
        <w:tc>
          <w:tcPr>
            <w:tcW w:w="2336" w:type="dxa"/>
          </w:tcPr>
          <w:p w:rsidR="005D65A5" w:rsidRPr="00A64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64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64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64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4689" w:rsidTr="00801458">
        <w:tc>
          <w:tcPr>
            <w:tcW w:w="2336" w:type="dxa"/>
          </w:tcPr>
          <w:p w:rsidR="005D65A5" w:rsidRPr="00A64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46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64689" w:rsidTr="00801458">
        <w:tc>
          <w:tcPr>
            <w:tcW w:w="2336" w:type="dxa"/>
          </w:tcPr>
          <w:p w:rsidR="005D65A5" w:rsidRPr="00A64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646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64689" w:rsidTr="00801458">
        <w:tc>
          <w:tcPr>
            <w:tcW w:w="2336" w:type="dxa"/>
          </w:tcPr>
          <w:p w:rsidR="005D65A5" w:rsidRPr="00A64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46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4689" w:rsidRDefault="007478E0" w:rsidP="00801458">
            <w:pPr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646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646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46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6468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4689" w:rsidRPr="00A64689" w:rsidTr="00A64689">
        <w:tc>
          <w:tcPr>
            <w:tcW w:w="562" w:type="dxa"/>
          </w:tcPr>
          <w:p w:rsidR="00A64689" w:rsidRPr="00A64689" w:rsidRDefault="00A646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64689" w:rsidRPr="00A64689" w:rsidRDefault="00A646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46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64689" w:rsidRPr="00A64689" w:rsidRDefault="00A6468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646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46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6468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646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4689" w:rsidTr="00801458">
        <w:tc>
          <w:tcPr>
            <w:tcW w:w="2500" w:type="pct"/>
          </w:tcPr>
          <w:p w:rsidR="00B8237E" w:rsidRPr="00A646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646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6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4689" w:rsidTr="00801458">
        <w:tc>
          <w:tcPr>
            <w:tcW w:w="2500" w:type="pct"/>
          </w:tcPr>
          <w:p w:rsidR="00B8237E" w:rsidRPr="00A646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46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6468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468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64689" w:rsidRDefault="005C548A" w:rsidP="00801458">
            <w:pPr>
              <w:rPr>
                <w:rFonts w:ascii="Times New Roman" w:hAnsi="Times New Roman" w:cs="Times New Roman"/>
              </w:rPr>
            </w:pPr>
            <w:r w:rsidRPr="00A6468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A6468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6468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46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468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646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646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64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64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6468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6468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6468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6468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6468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64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64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6468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A64689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468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6468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6468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A6468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A6468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68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A6468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68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E4" w:rsidRDefault="00A655E4" w:rsidP="00315CA6">
      <w:pPr>
        <w:spacing w:after="0" w:line="240" w:lineRule="auto"/>
      </w:pPr>
      <w:r>
        <w:separator/>
      </w:r>
    </w:p>
  </w:endnote>
  <w:endnote w:type="continuationSeparator" w:id="0">
    <w:p w:rsidR="00A655E4" w:rsidRDefault="00A655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15AF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6272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E4" w:rsidRDefault="00A655E4" w:rsidP="00315CA6">
      <w:pPr>
        <w:spacing w:after="0" w:line="240" w:lineRule="auto"/>
      </w:pPr>
      <w:r>
        <w:separator/>
      </w:r>
    </w:p>
  </w:footnote>
  <w:footnote w:type="continuationSeparator" w:id="0">
    <w:p w:rsidR="00A655E4" w:rsidRDefault="00A655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0D7D"/>
    <w:rsid w:val="00205002"/>
    <w:rsid w:val="002053A5"/>
    <w:rsid w:val="0023371F"/>
    <w:rsid w:val="002404FA"/>
    <w:rsid w:val="00242621"/>
    <w:rsid w:val="00255F04"/>
    <w:rsid w:val="0026272A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63A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AFB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689"/>
    <w:rsid w:val="00A655E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A6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F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32794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38000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3296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66CC77-C786-45CA-BE18-B1FB399B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3794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