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EACF222" w:rsidR="00C52FB4" w:rsidRPr="00352B6F" w:rsidRDefault="0025437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5437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BBDFAA3" w:rsidR="00A77598" w:rsidRPr="00254371" w:rsidRDefault="0025437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33FF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3F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33F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33FFD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A33FFD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21D94F" w:rsidR="004475DA" w:rsidRPr="00254371" w:rsidRDefault="0025437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5FD3ED8" w14:textId="77777777" w:rsidR="00A33FF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42996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_Toc182842996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3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2F609027" w14:textId="77777777" w:rsidR="00A33FFD" w:rsidRDefault="00EE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997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_Toc182842997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3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2686FE0A" w14:textId="77777777" w:rsidR="00A33FFD" w:rsidRDefault="00EE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998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_Toc182842998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3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23CC7F41" w14:textId="77777777" w:rsidR="00A33FFD" w:rsidRDefault="00EE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999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_Toc182842999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4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773AAE3C" w14:textId="77777777" w:rsidR="00A33FFD" w:rsidRDefault="00EE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0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_Toc182843000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6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213B3AE5" w14:textId="77777777" w:rsidR="00A33FFD" w:rsidRDefault="00EE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1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_Toc182843001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6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784F29D8" w14:textId="77777777" w:rsidR="00A33FFD" w:rsidRDefault="00EE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2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_Toc182843002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7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10054EB0" w14:textId="77777777" w:rsidR="00A33FFD" w:rsidRDefault="00EE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3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_Toc182843003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7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36A87C25" w14:textId="77777777" w:rsidR="00A33FFD" w:rsidRDefault="00EE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4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_Toc182843004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8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78AF78D8" w14:textId="77777777" w:rsidR="00A33FFD" w:rsidRDefault="00EE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5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_Toc182843005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9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7EBBFBC3" w14:textId="77777777" w:rsidR="00A33FFD" w:rsidRDefault="00EE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6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_Toc182843006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10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0CB66D71" w14:textId="77777777" w:rsidR="00A33FFD" w:rsidRDefault="00EE2D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7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_Toc182843007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12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4D91366E" w14:textId="77777777" w:rsidR="00A33FFD" w:rsidRDefault="00EE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8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_Toc182843008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12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56E20482" w14:textId="77777777" w:rsidR="00A33FFD" w:rsidRDefault="00EE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9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_Toc182843009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12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37D3D44E" w14:textId="77777777" w:rsidR="00A33FFD" w:rsidRDefault="00EE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10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_Toc182843010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12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54848F73" w14:textId="77777777" w:rsidR="00A33FFD" w:rsidRDefault="00EE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11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_Toc182843011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12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7C8003D1" w14:textId="77777777" w:rsidR="00A33FFD" w:rsidRDefault="00EE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12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_Toc182843012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12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561F6F59" w14:textId="77777777" w:rsidR="00A33FFD" w:rsidRDefault="00EE2D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13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_Toc182843013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12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429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429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429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33FF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33F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3FF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33FF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3FF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33FF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33FF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33F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3FF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33F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33F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A33FFD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A33FFD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33F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3FFD">
              <w:rPr>
                <w:rFonts w:ascii="Times New Roman" w:hAnsi="Times New Roman" w:cs="Times New Roman"/>
              </w:rPr>
              <w:t>понятия сознание, личность, личностный рост, познавательные психические процессы, психические состояния, психические свойства личности</w:t>
            </w:r>
            <w:r w:rsidRPr="00A33FF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33F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3FFD">
              <w:rPr>
                <w:rFonts w:ascii="Times New Roman" w:hAnsi="Times New Roman" w:cs="Times New Roman"/>
              </w:rPr>
              <w:t xml:space="preserve">осознавать, </w:t>
            </w:r>
            <w:proofErr w:type="gramStart"/>
            <w:r w:rsidR="00FD518F" w:rsidRPr="00A33FFD">
              <w:rPr>
                <w:rFonts w:ascii="Times New Roman" w:hAnsi="Times New Roman" w:cs="Times New Roman"/>
              </w:rPr>
              <w:t>анализировать и критически оценивать</w:t>
            </w:r>
            <w:proofErr w:type="gramEnd"/>
            <w:r w:rsidR="00FD518F" w:rsidRPr="00A33FFD">
              <w:rPr>
                <w:rFonts w:ascii="Times New Roman" w:hAnsi="Times New Roman" w:cs="Times New Roman"/>
              </w:rPr>
              <w:t xml:space="preserve"> особенности развития собственной личности, ее познавательной, эмоциональной и мотивационной сфер, ситуацию взаимодействия с другими людьми</w:t>
            </w:r>
            <w:r w:rsidRPr="00A33FF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33F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3FFD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 ситуаций в области психологии личности, её развития</w:t>
            </w:r>
            <w:r w:rsidRPr="00A33FF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33FFD" w14:paraId="145A793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2ECD2" w14:textId="77777777" w:rsidR="00751095" w:rsidRPr="00A33F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A33FF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33FFD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22BD" w14:textId="77777777" w:rsidR="00751095" w:rsidRPr="00A33F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55618" w14:textId="77777777" w:rsidR="00751095" w:rsidRPr="00A33F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3FFD">
              <w:rPr>
                <w:rFonts w:ascii="Times New Roman" w:hAnsi="Times New Roman" w:cs="Times New Roman"/>
              </w:rPr>
              <w:t>понятия общения, взаимодействия,  психологические закономерности общения и взаимодействия,  вербальная и невербальная коммуникация, психологические барьеры общения, лидерство,  групповая динамика</w:t>
            </w:r>
            <w:r w:rsidRPr="00A33FFD">
              <w:rPr>
                <w:rFonts w:ascii="Times New Roman" w:hAnsi="Times New Roman" w:cs="Times New Roman"/>
              </w:rPr>
              <w:t xml:space="preserve"> </w:t>
            </w:r>
          </w:p>
          <w:p w14:paraId="7354C1B7" w14:textId="77777777" w:rsidR="00751095" w:rsidRPr="00A33F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A33FFD">
              <w:rPr>
                <w:rFonts w:ascii="Times New Roman" w:hAnsi="Times New Roman" w:cs="Times New Roman"/>
              </w:rPr>
              <w:t>анализировать  и критически оценивать</w:t>
            </w:r>
            <w:proofErr w:type="gramEnd"/>
            <w:r w:rsidR="00FD518F" w:rsidRPr="00A33FFD">
              <w:rPr>
                <w:rFonts w:ascii="Times New Roman" w:hAnsi="Times New Roman" w:cs="Times New Roman"/>
              </w:rPr>
              <w:t xml:space="preserve"> психологические особенности процессов межличностного  общения и группового и взаимодействия</w:t>
            </w:r>
            <w:r w:rsidRPr="00A33FFD">
              <w:rPr>
                <w:rFonts w:ascii="Times New Roman" w:hAnsi="Times New Roman" w:cs="Times New Roman"/>
              </w:rPr>
              <w:t xml:space="preserve">. </w:t>
            </w:r>
          </w:p>
          <w:p w14:paraId="15987202" w14:textId="77777777" w:rsidR="00751095" w:rsidRPr="00A33F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3FFD">
              <w:rPr>
                <w:rFonts w:ascii="Times New Roman" w:hAnsi="Times New Roman" w:cs="Times New Roman"/>
              </w:rPr>
              <w:t>навыками использования источников  информации для решения проблемных ситуаций в области психологии межличностного  общения и группового и взаимодействия</w:t>
            </w:r>
            <w:r w:rsidRPr="00A33FF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33FF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429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33FF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33FF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33FF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33FF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33FF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(ак</w:t>
            </w:r>
            <w:r w:rsidR="00AE2B1A" w:rsidRPr="00A33FFD">
              <w:rPr>
                <w:rFonts w:ascii="Times New Roman" w:hAnsi="Times New Roman" w:cs="Times New Roman"/>
                <w:b/>
              </w:rPr>
              <w:t>адемические</w:t>
            </w:r>
            <w:r w:rsidRPr="00A33FF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33FF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33F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33F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33F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33F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33F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33FF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33F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33F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33F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33F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33FF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33F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33FF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A33FFD">
              <w:rPr>
                <w:sz w:val="22"/>
                <w:szCs w:val="22"/>
                <w:lang w:bidi="ru-RU"/>
              </w:rPr>
              <w:br/>
              <w:t xml:space="preserve">Объект и предмет психологии как науки, основные принципы и методы психологии. Структура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современной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A33FFD">
              <w:rPr>
                <w:sz w:val="22"/>
                <w:szCs w:val="22"/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33FFD" w14:paraId="769399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E804B2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Тема 2. Сознание как высший уровень саморегуляции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090DD5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самопринятие. Значение и смысл как составляющие сознания.</w:t>
            </w:r>
            <w:r w:rsidRPr="00A33FFD">
              <w:rPr>
                <w:sz w:val="22"/>
                <w:szCs w:val="22"/>
                <w:lang w:bidi="ru-RU"/>
              </w:rPr>
              <w:br/>
              <w:t xml:space="preserve">Сознание и бессознательное. Понятие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бессознательного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. Проявления бессознательного начала в психических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процессах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, свойствах и состояниях человека.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Бессознательное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64973E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0B10E6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940644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C1602E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33FFD" w14:paraId="27D7C0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7E612D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62A994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 xml:space="preserve">Проблема личности в психологии. Индивид, личность, индивидуальность. Индивидные свойства личности. Самосознание личности и формирование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Я-концепции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. Составляющие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Я-концепции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: когнитивная составляющая (образ «Я»), оценочная составляющая, поведенческая составляющая. Механизмы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психологической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 защиты «Я». Индивидуальность и ее проявления. Кризисы в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развитии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 личности. Личностный рост: понятие, проблемы.</w:t>
            </w:r>
            <w:r w:rsidRPr="00A33FFD">
              <w:rPr>
                <w:sz w:val="22"/>
                <w:szCs w:val="22"/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106F60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8DA331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BA8F9B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23EA14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33FFD" w14:paraId="1E7159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06BA23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1F80AB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 xml:space="preserve">Типологический подход к изучению личности.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Гуморальная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>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A33FFD">
              <w:rPr>
                <w:sz w:val="22"/>
                <w:szCs w:val="22"/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Леонгарду). Характер и отношения личности. Роль самовоспитания в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формировании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 характера.</w:t>
            </w:r>
            <w:r w:rsidRPr="00A33FFD">
              <w:rPr>
                <w:sz w:val="22"/>
                <w:szCs w:val="22"/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98038E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CD138F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743EE6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9DD141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33FFD" w14:paraId="5C0961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955123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56B372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мнемические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2F0B15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C90955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77E083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ECEB3D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33FFD" w14:paraId="5295D3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E8532B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Тема 6. Эмоции и чувства личности. Саморегуляция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CB8F88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Джеймса-Ланге, Кеннона-Барда, С. Шехтера. Информационная теория эмоций П.В. Симонова.</w:t>
            </w:r>
            <w:r w:rsidRPr="00A33FFD">
              <w:rPr>
                <w:sz w:val="22"/>
                <w:szCs w:val="22"/>
                <w:lang w:bidi="ru-RU"/>
              </w:rPr>
              <w:br/>
              <w:t>Понятие стресса, его стадии (Г. Селье). Управление стрессом. Приемы саморегуляции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4E386F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D7E6F9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C4A077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4CF667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A33FFD" w14:paraId="64EA32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D894AE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 xml:space="preserve">Тема 7. Мотивационно-волевая сфера и ее роль  в </w:t>
            </w:r>
            <w:proofErr w:type="gramStart"/>
            <w:r w:rsidRPr="00A33FFD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A33FFD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CCB147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>Мотивационная сфера личности. Потребности, мотивы, мотивация. Понятие потребностей. Иерархия потребностей (А. Маслоу).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бихевиористической и гуманистической концепций.</w:t>
            </w:r>
            <w:r w:rsidRPr="00A33FFD">
              <w:rPr>
                <w:sz w:val="22"/>
                <w:szCs w:val="22"/>
                <w:lang w:bidi="ru-RU"/>
              </w:rPr>
              <w:br/>
              <w:t xml:space="preserve">Направленность как ядро личности. Связь направленности личности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с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A33FFD">
              <w:rPr>
                <w:sz w:val="22"/>
                <w:szCs w:val="22"/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B9B101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C866C1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1AC976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AF9B6B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A33FFD" w14:paraId="709F4A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AA22FB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 xml:space="preserve">Тема 8. Психология общения и его роль в </w:t>
            </w:r>
            <w:proofErr w:type="gramStart"/>
            <w:r w:rsidRPr="00A33FFD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A33FFD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0CBD3E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C4C6FE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12E573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F94B43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C9250D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A33FFD" w14:paraId="554925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EC7942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F4B091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 xml:space="preserve"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управленческой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26917B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A7D740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F99B99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D32543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A33FF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33FF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3FF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33FF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33FF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33FF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33FF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33FF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33F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3FF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33F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3FF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33F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33F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33FF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430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430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E2D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33FF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262CF0" w:rsidRPr="007E6725" w14:paraId="6FE1F4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2BA9E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217DC0" w14:textId="77777777" w:rsidR="00262CF0" w:rsidRPr="007E6725" w:rsidRDefault="00EE2D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33FF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262CF0" w:rsidRPr="007E6725" w14:paraId="43AD27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627DB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7D442C" w14:textId="77777777" w:rsidR="00262CF0" w:rsidRPr="007E6725" w:rsidRDefault="00EE2D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33FF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262CF0" w:rsidRPr="007E6725" w14:paraId="444764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CD3E9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E7B63F" w14:textId="77777777" w:rsidR="00262CF0" w:rsidRPr="007E6725" w:rsidRDefault="00EE2D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A33FF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262CF0" w:rsidRPr="00254371" w14:paraId="59C9ED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F9BFB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3C6A61" w14:textId="77777777" w:rsidR="00262CF0" w:rsidRPr="007E6725" w:rsidRDefault="00EE2D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A33FFD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262CF0" w:rsidRPr="00254371" w14:paraId="30E8D7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99AB1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45E82D" w14:textId="77777777" w:rsidR="00262CF0" w:rsidRPr="007E6725" w:rsidRDefault="00EE2D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A33FFD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262CF0" w:rsidRPr="00254371" w14:paraId="325D34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9192C1" w14:textId="77777777" w:rsidR="00262CF0" w:rsidRPr="00A33F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B7F5CB" w14:textId="77777777" w:rsidR="00262CF0" w:rsidRPr="007E6725" w:rsidRDefault="00EE2D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984247" w:rsidRPr="00A33FFD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14:paraId="570D085B" w14:textId="77777777" w:rsidR="0091168E" w:rsidRPr="00A33FF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430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E121C4" w14:textId="77777777" w:rsidTr="007B550D">
        <w:tc>
          <w:tcPr>
            <w:tcW w:w="9345" w:type="dxa"/>
          </w:tcPr>
          <w:p w14:paraId="3CA0DA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D0A5A7" w14:textId="77777777" w:rsidTr="007B550D">
        <w:tc>
          <w:tcPr>
            <w:tcW w:w="9345" w:type="dxa"/>
          </w:tcPr>
          <w:p w14:paraId="34D91A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8F1EE2" w14:textId="77777777" w:rsidTr="007B550D">
        <w:tc>
          <w:tcPr>
            <w:tcW w:w="9345" w:type="dxa"/>
          </w:tcPr>
          <w:p w14:paraId="6A6FBC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EE4926" w14:textId="77777777" w:rsidTr="007B550D">
        <w:tc>
          <w:tcPr>
            <w:tcW w:w="9345" w:type="dxa"/>
          </w:tcPr>
          <w:p w14:paraId="1CA0B9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430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E2D8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430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33FF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33F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3FF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33F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3FF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33FF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A33FFD">
              <w:rPr>
                <w:sz w:val="22"/>
                <w:szCs w:val="22"/>
              </w:rPr>
              <w:t>комплекс</w:t>
            </w:r>
            <w:proofErr w:type="gramStart"/>
            <w:r w:rsidRPr="00A33FFD">
              <w:rPr>
                <w:sz w:val="22"/>
                <w:szCs w:val="22"/>
              </w:rPr>
              <w:t>"С</w:t>
            </w:r>
            <w:proofErr w:type="gramEnd"/>
            <w:r w:rsidRPr="00A33FFD">
              <w:rPr>
                <w:sz w:val="22"/>
                <w:szCs w:val="22"/>
              </w:rPr>
              <w:t>пециализированная</w:t>
            </w:r>
            <w:proofErr w:type="spellEnd"/>
            <w:r w:rsidRPr="00A33FFD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A33FFD">
              <w:rPr>
                <w:sz w:val="22"/>
                <w:szCs w:val="22"/>
              </w:rPr>
              <w:t>)д</w:t>
            </w:r>
            <w:proofErr w:type="gramEnd"/>
            <w:r w:rsidRPr="00A33FFD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A33FFD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3FFD">
              <w:rPr>
                <w:sz w:val="22"/>
                <w:szCs w:val="22"/>
              </w:rPr>
              <w:t>5-8400/8</w:t>
            </w:r>
            <w:r w:rsidRPr="00A33FFD">
              <w:rPr>
                <w:sz w:val="22"/>
                <w:szCs w:val="22"/>
                <w:lang w:val="en-US"/>
              </w:rPr>
              <w:t>GB</w:t>
            </w:r>
            <w:r w:rsidRPr="00A33FFD">
              <w:rPr>
                <w:sz w:val="22"/>
                <w:szCs w:val="22"/>
              </w:rPr>
              <w:t>/500</w:t>
            </w:r>
            <w:r w:rsidRPr="00A33FFD">
              <w:rPr>
                <w:sz w:val="22"/>
                <w:szCs w:val="22"/>
                <w:lang w:val="en-US"/>
              </w:rPr>
              <w:t>GB</w:t>
            </w:r>
            <w:r w:rsidRPr="00A33FFD">
              <w:rPr>
                <w:sz w:val="22"/>
                <w:szCs w:val="22"/>
              </w:rPr>
              <w:t>_</w:t>
            </w:r>
            <w:r w:rsidRPr="00A33FFD">
              <w:rPr>
                <w:sz w:val="22"/>
                <w:szCs w:val="22"/>
                <w:lang w:val="en-US"/>
              </w:rPr>
              <w:t>SSD</w:t>
            </w:r>
            <w:r w:rsidRPr="00A33FFD">
              <w:rPr>
                <w:sz w:val="22"/>
                <w:szCs w:val="22"/>
              </w:rPr>
              <w:t>/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VA</w:t>
            </w:r>
            <w:r w:rsidRPr="00A33FFD">
              <w:rPr>
                <w:sz w:val="22"/>
                <w:szCs w:val="22"/>
              </w:rPr>
              <w:t>2410-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33FF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A33FFD">
              <w:rPr>
                <w:sz w:val="22"/>
                <w:szCs w:val="22"/>
                <w:lang w:val="en-US"/>
              </w:rPr>
              <w:t>Intel</w:t>
            </w:r>
            <w:r w:rsidRPr="00A33FFD">
              <w:rPr>
                <w:sz w:val="22"/>
                <w:szCs w:val="22"/>
              </w:rPr>
              <w:t xml:space="preserve"> 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x</w:t>
            </w:r>
            <w:r w:rsidRPr="00A33FFD">
              <w:rPr>
                <w:sz w:val="22"/>
                <w:szCs w:val="22"/>
              </w:rPr>
              <w:t xml:space="preserve">2 </w:t>
            </w:r>
            <w:r w:rsidRPr="00A33FFD">
              <w:rPr>
                <w:sz w:val="22"/>
                <w:szCs w:val="22"/>
                <w:lang w:val="en-US"/>
              </w:rPr>
              <w:t>g</w:t>
            </w:r>
            <w:r w:rsidRPr="00A33FFD">
              <w:rPr>
                <w:sz w:val="22"/>
                <w:szCs w:val="22"/>
              </w:rPr>
              <w:t xml:space="preserve">3250 </w:t>
            </w:r>
            <w:proofErr w:type="spellStart"/>
            <w:r w:rsidRPr="00A33FFD">
              <w:rPr>
                <w:sz w:val="22"/>
                <w:szCs w:val="22"/>
              </w:rPr>
              <w:t>клавиатура+мышь</w:t>
            </w:r>
            <w:proofErr w:type="spellEnd"/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L</w:t>
            </w:r>
            <w:r w:rsidRPr="00A33FFD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33FFD">
              <w:rPr>
                <w:sz w:val="22"/>
                <w:szCs w:val="22"/>
              </w:rPr>
              <w:t xml:space="preserve">,монитор 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33FF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3FFD" w14:paraId="5A5371C4" w14:textId="77777777" w:rsidTr="008416EB">
        <w:tc>
          <w:tcPr>
            <w:tcW w:w="7797" w:type="dxa"/>
            <w:shd w:val="clear" w:color="auto" w:fill="auto"/>
          </w:tcPr>
          <w:p w14:paraId="3C790C4C" w14:textId="77777777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33FFD">
              <w:rPr>
                <w:sz w:val="22"/>
                <w:szCs w:val="22"/>
              </w:rPr>
              <w:t>комплексом</w:t>
            </w:r>
            <w:proofErr w:type="gramStart"/>
            <w:r w:rsidRPr="00A33FFD">
              <w:rPr>
                <w:sz w:val="22"/>
                <w:szCs w:val="22"/>
              </w:rPr>
              <w:t>.С</w:t>
            </w:r>
            <w:proofErr w:type="gramEnd"/>
            <w:r w:rsidRPr="00A33FFD">
              <w:rPr>
                <w:sz w:val="22"/>
                <w:szCs w:val="22"/>
              </w:rPr>
              <w:t>пециализированная</w:t>
            </w:r>
            <w:proofErr w:type="spellEnd"/>
            <w:r w:rsidRPr="00A33FF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33FFD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x</w:t>
            </w:r>
            <w:r w:rsidRPr="00A33FFD">
              <w:rPr>
                <w:sz w:val="22"/>
                <w:szCs w:val="22"/>
              </w:rPr>
              <w:t xml:space="preserve">2 </w:t>
            </w:r>
            <w:r w:rsidRPr="00A33FFD">
              <w:rPr>
                <w:sz w:val="22"/>
                <w:szCs w:val="22"/>
                <w:lang w:val="en-US"/>
              </w:rPr>
              <w:t>g</w:t>
            </w:r>
            <w:r w:rsidRPr="00A33FFD">
              <w:rPr>
                <w:sz w:val="22"/>
                <w:szCs w:val="22"/>
              </w:rPr>
              <w:t>3250 /8</w:t>
            </w:r>
            <w:r w:rsidRPr="00A33FFD">
              <w:rPr>
                <w:sz w:val="22"/>
                <w:szCs w:val="22"/>
                <w:lang w:val="en-US"/>
              </w:rPr>
              <w:t>Gb</w:t>
            </w:r>
            <w:r w:rsidRPr="00A33FFD">
              <w:rPr>
                <w:sz w:val="22"/>
                <w:szCs w:val="22"/>
              </w:rPr>
              <w:t>/500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33FFD">
              <w:rPr>
                <w:sz w:val="22"/>
                <w:szCs w:val="22"/>
              </w:rPr>
              <w:t xml:space="preserve">/ 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33FFD">
              <w:rPr>
                <w:sz w:val="22"/>
                <w:szCs w:val="22"/>
              </w:rPr>
              <w:t xml:space="preserve"> 21.5') - 1 шт., Компьютер </w:t>
            </w:r>
            <w:r w:rsidRPr="00A33FFD">
              <w:rPr>
                <w:sz w:val="22"/>
                <w:szCs w:val="22"/>
                <w:lang w:val="en-US"/>
              </w:rPr>
              <w:t>Intel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X</w:t>
            </w:r>
            <w:r w:rsidRPr="00A33FFD">
              <w:rPr>
                <w:sz w:val="22"/>
                <w:szCs w:val="22"/>
              </w:rPr>
              <w:t xml:space="preserve">2 </w:t>
            </w:r>
            <w:r w:rsidRPr="00A33FFD">
              <w:rPr>
                <w:sz w:val="22"/>
                <w:szCs w:val="22"/>
                <w:lang w:val="en-US"/>
              </w:rPr>
              <w:t>G</w:t>
            </w:r>
            <w:r w:rsidRPr="00A33FFD">
              <w:rPr>
                <w:sz w:val="22"/>
                <w:szCs w:val="22"/>
              </w:rPr>
              <w:t xml:space="preserve">3420/8 </w:t>
            </w:r>
            <w:r w:rsidRPr="00A33FFD">
              <w:rPr>
                <w:sz w:val="22"/>
                <w:szCs w:val="22"/>
                <w:lang w:val="en-US"/>
              </w:rPr>
              <w:t>Gb</w:t>
            </w:r>
            <w:r w:rsidRPr="00A33FFD">
              <w:rPr>
                <w:sz w:val="22"/>
                <w:szCs w:val="22"/>
              </w:rPr>
              <w:t xml:space="preserve">/500 </w:t>
            </w:r>
            <w:r w:rsidRPr="00A33FFD">
              <w:rPr>
                <w:sz w:val="22"/>
                <w:szCs w:val="22"/>
                <w:lang w:val="en-US"/>
              </w:rPr>
              <w:t>HDD</w:t>
            </w:r>
            <w:r w:rsidRPr="00A33FFD">
              <w:rPr>
                <w:sz w:val="22"/>
                <w:szCs w:val="22"/>
              </w:rPr>
              <w:t>/</w:t>
            </w:r>
            <w:r w:rsidRPr="00A33FFD">
              <w:rPr>
                <w:sz w:val="22"/>
                <w:szCs w:val="22"/>
                <w:lang w:val="en-US"/>
              </w:rPr>
              <w:t>PHILIPS</w:t>
            </w:r>
            <w:r w:rsidRPr="00A33FFD">
              <w:rPr>
                <w:sz w:val="22"/>
                <w:szCs w:val="22"/>
              </w:rPr>
              <w:t xml:space="preserve"> 200</w:t>
            </w:r>
            <w:r w:rsidRPr="00A33FFD">
              <w:rPr>
                <w:sz w:val="22"/>
                <w:szCs w:val="22"/>
                <w:lang w:val="en-US"/>
              </w:rPr>
              <w:t>V</w:t>
            </w:r>
            <w:r w:rsidRPr="00A33FFD">
              <w:rPr>
                <w:sz w:val="22"/>
                <w:szCs w:val="22"/>
              </w:rPr>
              <w:t xml:space="preserve">4- 23 шт., Ноутбук </w:t>
            </w:r>
            <w:r w:rsidRPr="00A33FFD">
              <w:rPr>
                <w:sz w:val="22"/>
                <w:szCs w:val="22"/>
                <w:lang w:val="en-US"/>
              </w:rPr>
              <w:t>HP</w:t>
            </w:r>
            <w:r w:rsidRPr="00A33FFD">
              <w:rPr>
                <w:sz w:val="22"/>
                <w:szCs w:val="22"/>
              </w:rPr>
              <w:t xml:space="preserve"> 250 </w:t>
            </w:r>
            <w:r w:rsidRPr="00A33FFD">
              <w:rPr>
                <w:sz w:val="22"/>
                <w:szCs w:val="22"/>
                <w:lang w:val="en-US"/>
              </w:rPr>
              <w:t>G</w:t>
            </w:r>
            <w:r w:rsidRPr="00A33FFD">
              <w:rPr>
                <w:sz w:val="22"/>
                <w:szCs w:val="22"/>
              </w:rPr>
              <w:t>6 1</w:t>
            </w:r>
            <w:r w:rsidRPr="00A33FFD">
              <w:rPr>
                <w:sz w:val="22"/>
                <w:szCs w:val="22"/>
                <w:lang w:val="en-US"/>
              </w:rPr>
              <w:t>WY</w:t>
            </w:r>
            <w:r w:rsidRPr="00A33FFD">
              <w:rPr>
                <w:sz w:val="22"/>
                <w:szCs w:val="22"/>
              </w:rPr>
              <w:t>58</w:t>
            </w:r>
            <w:r w:rsidRPr="00A33FFD">
              <w:rPr>
                <w:sz w:val="22"/>
                <w:szCs w:val="22"/>
                <w:lang w:val="en-US"/>
              </w:rPr>
              <w:t>EA</w:t>
            </w:r>
            <w:r w:rsidRPr="00A33FFD">
              <w:rPr>
                <w:sz w:val="22"/>
                <w:szCs w:val="22"/>
              </w:rPr>
              <w:t xml:space="preserve"> -2</w:t>
            </w:r>
            <w:proofErr w:type="gramEnd"/>
            <w:r w:rsidRPr="00A33FFD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x</w:t>
            </w:r>
            <w:r w:rsidRPr="00A33FF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D9A31E" w14:textId="77777777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3FFD" w14:paraId="0FA46130" w14:textId="77777777" w:rsidTr="008416EB">
        <w:tc>
          <w:tcPr>
            <w:tcW w:w="7797" w:type="dxa"/>
            <w:shd w:val="clear" w:color="auto" w:fill="auto"/>
          </w:tcPr>
          <w:p w14:paraId="4E404B10" w14:textId="77777777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33FFD">
              <w:rPr>
                <w:sz w:val="22"/>
                <w:szCs w:val="22"/>
              </w:rPr>
              <w:t>комплексом</w:t>
            </w:r>
            <w:proofErr w:type="gramStart"/>
            <w:r w:rsidRPr="00A33FFD">
              <w:rPr>
                <w:sz w:val="22"/>
                <w:szCs w:val="22"/>
              </w:rPr>
              <w:t>.С</w:t>
            </w:r>
            <w:proofErr w:type="gramEnd"/>
            <w:r w:rsidRPr="00A33FFD">
              <w:rPr>
                <w:sz w:val="22"/>
                <w:szCs w:val="22"/>
              </w:rPr>
              <w:t>пециализированная</w:t>
            </w:r>
            <w:proofErr w:type="spellEnd"/>
            <w:r w:rsidRPr="00A33FF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A33FFD">
              <w:rPr>
                <w:sz w:val="22"/>
                <w:szCs w:val="22"/>
              </w:rPr>
              <w:t>.К</w:t>
            </w:r>
            <w:proofErr w:type="gramEnd"/>
            <w:r w:rsidRPr="00A33FFD">
              <w:rPr>
                <w:sz w:val="22"/>
                <w:szCs w:val="22"/>
              </w:rPr>
              <w:t xml:space="preserve">омпьютер </w:t>
            </w:r>
            <w:r w:rsidRPr="00A33FFD">
              <w:rPr>
                <w:sz w:val="22"/>
                <w:szCs w:val="22"/>
                <w:lang w:val="en-US"/>
              </w:rPr>
              <w:t>I</w:t>
            </w:r>
            <w:r w:rsidRPr="00A33FFD">
              <w:rPr>
                <w:sz w:val="22"/>
                <w:szCs w:val="22"/>
              </w:rPr>
              <w:t>5-7400/8</w:t>
            </w:r>
            <w:r w:rsidRPr="00A33FFD">
              <w:rPr>
                <w:sz w:val="22"/>
                <w:szCs w:val="22"/>
                <w:lang w:val="en-US"/>
              </w:rPr>
              <w:t>Gb</w:t>
            </w:r>
            <w:r w:rsidRPr="00A33FFD">
              <w:rPr>
                <w:sz w:val="22"/>
                <w:szCs w:val="22"/>
              </w:rPr>
              <w:t>/1</w:t>
            </w:r>
            <w:r w:rsidRPr="00A33FFD">
              <w:rPr>
                <w:sz w:val="22"/>
                <w:szCs w:val="22"/>
                <w:lang w:val="en-US"/>
              </w:rPr>
              <w:t>Tb</w:t>
            </w:r>
            <w:r w:rsidRPr="00A33FFD">
              <w:rPr>
                <w:sz w:val="22"/>
                <w:szCs w:val="22"/>
              </w:rPr>
              <w:t>/</w:t>
            </w:r>
            <w:r w:rsidRPr="00A33FFD">
              <w:rPr>
                <w:sz w:val="22"/>
                <w:szCs w:val="22"/>
                <w:lang w:val="en-US"/>
              </w:rPr>
              <w:t>DELL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S</w:t>
            </w:r>
            <w:r w:rsidRPr="00A33FFD">
              <w:rPr>
                <w:sz w:val="22"/>
                <w:szCs w:val="22"/>
              </w:rPr>
              <w:t>2218</w:t>
            </w:r>
            <w:r w:rsidRPr="00A33FFD">
              <w:rPr>
                <w:sz w:val="22"/>
                <w:szCs w:val="22"/>
                <w:lang w:val="en-US"/>
              </w:rPr>
              <w:t>H</w:t>
            </w:r>
            <w:r w:rsidRPr="00A33FFD">
              <w:rPr>
                <w:sz w:val="22"/>
                <w:szCs w:val="22"/>
              </w:rPr>
              <w:t xml:space="preserve"> - 21 шт., Сетевой коммутатор </w:t>
            </w:r>
            <w:r w:rsidRPr="00A33FFD">
              <w:rPr>
                <w:sz w:val="22"/>
                <w:szCs w:val="22"/>
                <w:lang w:val="en-US"/>
              </w:rPr>
              <w:t>Cisco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WS</w:t>
            </w:r>
            <w:r w:rsidRPr="00A33FFD">
              <w:rPr>
                <w:sz w:val="22"/>
                <w:szCs w:val="22"/>
              </w:rPr>
              <w:t>-</w:t>
            </w:r>
            <w:r w:rsidRPr="00A33FFD">
              <w:rPr>
                <w:sz w:val="22"/>
                <w:szCs w:val="22"/>
                <w:lang w:val="en-US"/>
              </w:rPr>
              <w:t>C</w:t>
            </w:r>
            <w:r w:rsidRPr="00A33FFD">
              <w:rPr>
                <w:sz w:val="22"/>
                <w:szCs w:val="22"/>
              </w:rPr>
              <w:t>2960-48</w:t>
            </w:r>
            <w:r w:rsidRPr="00A33FFD">
              <w:rPr>
                <w:sz w:val="22"/>
                <w:szCs w:val="22"/>
                <w:lang w:val="en-US"/>
              </w:rPr>
              <w:t>TT</w:t>
            </w:r>
            <w:r w:rsidRPr="00A33FFD">
              <w:rPr>
                <w:sz w:val="22"/>
                <w:szCs w:val="22"/>
              </w:rPr>
              <w:t>-</w:t>
            </w:r>
            <w:r w:rsidRPr="00A33FFD">
              <w:rPr>
                <w:sz w:val="22"/>
                <w:szCs w:val="22"/>
                <w:lang w:val="en-US"/>
              </w:rPr>
              <w:t>L</w:t>
            </w:r>
            <w:r w:rsidRPr="00A33FFD">
              <w:rPr>
                <w:sz w:val="22"/>
                <w:szCs w:val="22"/>
              </w:rPr>
              <w:t xml:space="preserve"> (</w:t>
            </w:r>
            <w:r w:rsidRPr="00A33FFD">
              <w:rPr>
                <w:sz w:val="22"/>
                <w:szCs w:val="22"/>
                <w:lang w:val="en-US"/>
              </w:rPr>
              <w:t>Catalyst</w:t>
            </w:r>
            <w:r w:rsidRPr="00A33FFD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A33FFD">
              <w:rPr>
                <w:sz w:val="22"/>
                <w:szCs w:val="22"/>
                <w:lang w:val="en-US"/>
              </w:rPr>
              <w:t>Cisco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Catalyst</w:t>
            </w:r>
            <w:r w:rsidRPr="00A33FFD">
              <w:rPr>
                <w:sz w:val="22"/>
                <w:szCs w:val="22"/>
              </w:rPr>
              <w:t xml:space="preserve"> 2960 24 </w:t>
            </w:r>
            <w:r w:rsidRPr="00A33FFD">
              <w:rPr>
                <w:sz w:val="22"/>
                <w:szCs w:val="22"/>
                <w:lang w:val="en-US"/>
              </w:rPr>
              <w:t>WS</w:t>
            </w:r>
            <w:r w:rsidRPr="00A33FFD">
              <w:rPr>
                <w:sz w:val="22"/>
                <w:szCs w:val="22"/>
              </w:rPr>
              <w:t>-</w:t>
            </w:r>
            <w:r w:rsidRPr="00A33FFD">
              <w:rPr>
                <w:sz w:val="22"/>
                <w:szCs w:val="22"/>
                <w:lang w:val="en-US"/>
              </w:rPr>
              <w:t>C</w:t>
            </w:r>
            <w:r w:rsidRPr="00A33FFD">
              <w:rPr>
                <w:sz w:val="22"/>
                <w:szCs w:val="22"/>
              </w:rPr>
              <w:t>2960-24</w:t>
            </w:r>
            <w:r w:rsidRPr="00A33FFD">
              <w:rPr>
                <w:sz w:val="22"/>
                <w:szCs w:val="22"/>
                <w:lang w:val="en-US"/>
              </w:rPr>
              <w:t>PC</w:t>
            </w:r>
            <w:r w:rsidRPr="00A33FFD">
              <w:rPr>
                <w:sz w:val="22"/>
                <w:szCs w:val="22"/>
              </w:rPr>
              <w:t>-</w:t>
            </w:r>
            <w:r w:rsidRPr="00A33FFD">
              <w:rPr>
                <w:sz w:val="22"/>
                <w:szCs w:val="22"/>
                <w:lang w:val="en-US"/>
              </w:rPr>
              <w:t>L</w:t>
            </w:r>
            <w:r w:rsidRPr="00A33FF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8C7D02" w14:textId="77777777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3FFD" w14:paraId="5B8A63EB" w14:textId="77777777" w:rsidTr="008416EB">
        <w:tc>
          <w:tcPr>
            <w:tcW w:w="7797" w:type="dxa"/>
            <w:shd w:val="clear" w:color="auto" w:fill="auto"/>
          </w:tcPr>
          <w:p w14:paraId="30312F67" w14:textId="77777777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33FFD">
              <w:rPr>
                <w:sz w:val="22"/>
                <w:szCs w:val="22"/>
              </w:rPr>
              <w:t>комплексом</w:t>
            </w:r>
            <w:proofErr w:type="gramStart"/>
            <w:r w:rsidRPr="00A33FFD">
              <w:rPr>
                <w:sz w:val="22"/>
                <w:szCs w:val="22"/>
              </w:rPr>
              <w:t>.С</w:t>
            </w:r>
            <w:proofErr w:type="gramEnd"/>
            <w:r w:rsidRPr="00A33FFD">
              <w:rPr>
                <w:sz w:val="22"/>
                <w:szCs w:val="22"/>
              </w:rPr>
              <w:t>пециализированная</w:t>
            </w:r>
            <w:proofErr w:type="spellEnd"/>
            <w:r w:rsidRPr="00A33FFD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A33FFD">
              <w:rPr>
                <w:sz w:val="22"/>
                <w:szCs w:val="22"/>
              </w:rPr>
              <w:t>.К</w:t>
            </w:r>
            <w:proofErr w:type="gramEnd"/>
            <w:r w:rsidRPr="00A33FFD">
              <w:rPr>
                <w:sz w:val="22"/>
                <w:szCs w:val="22"/>
              </w:rPr>
              <w:t xml:space="preserve">омпьютер </w:t>
            </w:r>
            <w:r w:rsidRPr="00A33FFD">
              <w:rPr>
                <w:sz w:val="22"/>
                <w:szCs w:val="22"/>
                <w:lang w:val="en-US"/>
              </w:rPr>
              <w:t>Intel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X</w:t>
            </w:r>
            <w:r w:rsidRPr="00A33FFD">
              <w:rPr>
                <w:sz w:val="22"/>
                <w:szCs w:val="22"/>
              </w:rPr>
              <w:t xml:space="preserve">2 </w:t>
            </w:r>
            <w:r w:rsidRPr="00A33FFD">
              <w:rPr>
                <w:sz w:val="22"/>
                <w:szCs w:val="22"/>
                <w:lang w:val="en-US"/>
              </w:rPr>
              <w:t>G</w:t>
            </w:r>
            <w:r w:rsidRPr="00A33FFD">
              <w:rPr>
                <w:sz w:val="22"/>
                <w:szCs w:val="22"/>
              </w:rPr>
              <w:t xml:space="preserve">3420/8 </w:t>
            </w:r>
            <w:r w:rsidRPr="00A33FFD">
              <w:rPr>
                <w:sz w:val="22"/>
                <w:szCs w:val="22"/>
                <w:lang w:val="en-US"/>
              </w:rPr>
              <w:t>Gb</w:t>
            </w:r>
            <w:r w:rsidRPr="00A33FFD">
              <w:rPr>
                <w:sz w:val="22"/>
                <w:szCs w:val="22"/>
              </w:rPr>
              <w:t xml:space="preserve">/500 </w:t>
            </w:r>
            <w:r w:rsidRPr="00A33FFD">
              <w:rPr>
                <w:sz w:val="22"/>
                <w:szCs w:val="22"/>
                <w:lang w:val="en-US"/>
              </w:rPr>
              <w:t>HDD</w:t>
            </w:r>
            <w:r w:rsidRPr="00A33FFD">
              <w:rPr>
                <w:sz w:val="22"/>
                <w:szCs w:val="22"/>
              </w:rPr>
              <w:t>/</w:t>
            </w:r>
            <w:r w:rsidRPr="00A33FFD">
              <w:rPr>
                <w:sz w:val="22"/>
                <w:szCs w:val="22"/>
                <w:lang w:val="en-US"/>
              </w:rPr>
              <w:t>PHILIPS</w:t>
            </w:r>
            <w:r w:rsidRPr="00A33FFD">
              <w:rPr>
                <w:sz w:val="22"/>
                <w:szCs w:val="22"/>
              </w:rPr>
              <w:t xml:space="preserve"> 200</w:t>
            </w:r>
            <w:r w:rsidRPr="00A33FFD">
              <w:rPr>
                <w:sz w:val="22"/>
                <w:szCs w:val="22"/>
                <w:lang w:val="en-US"/>
              </w:rPr>
              <w:t>V</w:t>
            </w:r>
            <w:r w:rsidRPr="00A33FFD">
              <w:rPr>
                <w:sz w:val="22"/>
                <w:szCs w:val="22"/>
              </w:rPr>
              <w:t xml:space="preserve">4 - 19 шт., Коммутатор </w:t>
            </w:r>
            <w:r w:rsidRPr="00A33FFD">
              <w:rPr>
                <w:sz w:val="22"/>
                <w:szCs w:val="22"/>
                <w:lang w:val="en-US"/>
              </w:rPr>
              <w:t>Cisco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SF</w:t>
            </w:r>
            <w:r w:rsidRPr="00A33FFD">
              <w:rPr>
                <w:sz w:val="22"/>
                <w:szCs w:val="22"/>
              </w:rPr>
              <w:t>300-24</w:t>
            </w:r>
            <w:r w:rsidRPr="00A33FFD">
              <w:rPr>
                <w:sz w:val="22"/>
                <w:szCs w:val="22"/>
                <w:lang w:val="en-US"/>
              </w:rPr>
              <w:t>P</w:t>
            </w:r>
            <w:r w:rsidRPr="00A33FFD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A33FFD">
              <w:rPr>
                <w:sz w:val="22"/>
                <w:szCs w:val="22"/>
              </w:rPr>
              <w:t>вращ</w:t>
            </w:r>
            <w:proofErr w:type="spellEnd"/>
            <w:r w:rsidRPr="00A33FFD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A33FFD">
              <w:rPr>
                <w:sz w:val="22"/>
                <w:szCs w:val="22"/>
                <w:lang w:val="en-US"/>
              </w:rPr>
              <w:t>EPSON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EB</w:t>
            </w:r>
            <w:r w:rsidRPr="00A33FFD">
              <w:rPr>
                <w:sz w:val="22"/>
                <w:szCs w:val="22"/>
              </w:rPr>
              <w:t>-</w:t>
            </w:r>
            <w:r w:rsidRPr="00A33FFD">
              <w:rPr>
                <w:sz w:val="22"/>
                <w:szCs w:val="22"/>
                <w:lang w:val="en-US"/>
              </w:rPr>
              <w:t>X</w:t>
            </w:r>
            <w:r w:rsidRPr="00A33FFD">
              <w:rPr>
                <w:sz w:val="22"/>
                <w:szCs w:val="22"/>
              </w:rPr>
              <w:t xml:space="preserve">02 - 1 шт., Экран </w:t>
            </w:r>
            <w:r w:rsidRPr="00A33FFD">
              <w:rPr>
                <w:sz w:val="22"/>
                <w:szCs w:val="22"/>
                <w:lang w:val="en-US"/>
              </w:rPr>
              <w:t>Lumen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Master</w:t>
            </w:r>
            <w:r w:rsidRPr="00A33FFD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F44866" w14:textId="77777777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430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430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430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430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3FFD" w14:paraId="0936DCA0" w14:textId="77777777" w:rsidTr="00A33FFD">
        <w:tc>
          <w:tcPr>
            <w:tcW w:w="562" w:type="dxa"/>
          </w:tcPr>
          <w:p w14:paraId="4D5C6F97" w14:textId="77777777" w:rsidR="00A33FFD" w:rsidRPr="00254371" w:rsidRDefault="00A33F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E31D7F6" w14:textId="77777777" w:rsidR="00A33FFD" w:rsidRDefault="00A33F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430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33FF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F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430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33FF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3FFD" w14:paraId="5A1C9382" w14:textId="77777777" w:rsidTr="00801458">
        <w:tc>
          <w:tcPr>
            <w:tcW w:w="2336" w:type="dxa"/>
          </w:tcPr>
          <w:p w14:paraId="4C518DAB" w14:textId="77777777" w:rsidR="005D65A5" w:rsidRPr="00A33F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33F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33F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33F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3FFD" w14:paraId="07658034" w14:textId="77777777" w:rsidTr="00801458">
        <w:tc>
          <w:tcPr>
            <w:tcW w:w="2336" w:type="dxa"/>
          </w:tcPr>
          <w:p w14:paraId="1553D698" w14:textId="78F29BFB" w:rsidR="005D65A5" w:rsidRPr="00A33F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33FFD" w14:paraId="2D74C1D6" w14:textId="77777777" w:rsidTr="00801458">
        <w:tc>
          <w:tcPr>
            <w:tcW w:w="2336" w:type="dxa"/>
          </w:tcPr>
          <w:p w14:paraId="672819AB" w14:textId="77777777" w:rsidR="005D65A5" w:rsidRPr="00A33F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6D9329" w14:textId="77777777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EB33DCB" w14:textId="77777777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5693E6" w14:textId="77777777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33FFD" w14:paraId="4C709C17" w14:textId="77777777" w:rsidTr="00801458">
        <w:tc>
          <w:tcPr>
            <w:tcW w:w="2336" w:type="dxa"/>
          </w:tcPr>
          <w:p w14:paraId="733CFC24" w14:textId="77777777" w:rsidR="005D65A5" w:rsidRPr="00A33F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A1E346" w14:textId="77777777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98A103" w14:textId="77777777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65CCDA" w14:textId="77777777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A33FF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33FF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43011"/>
      <w:r w:rsidRPr="00A33FF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33FF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3FFD" w:rsidRPr="00A33FFD" w14:paraId="72E80C51" w14:textId="77777777" w:rsidTr="00A33FFD">
        <w:tc>
          <w:tcPr>
            <w:tcW w:w="562" w:type="dxa"/>
          </w:tcPr>
          <w:p w14:paraId="2901256E" w14:textId="77777777" w:rsidR="00A33FFD" w:rsidRPr="00A33FFD" w:rsidRDefault="00A33FF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05BB1D" w14:textId="77777777" w:rsidR="00A33FFD" w:rsidRPr="00A33FFD" w:rsidRDefault="00A33F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F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8BA9AF4" w14:textId="77777777" w:rsidR="00A33FFD" w:rsidRPr="00A33FFD" w:rsidRDefault="00A33FF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33FF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43012"/>
      <w:r w:rsidRPr="00A33F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33FF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33FF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33FFD" w14:paraId="0267C479" w14:textId="77777777" w:rsidTr="00801458">
        <w:tc>
          <w:tcPr>
            <w:tcW w:w="2500" w:type="pct"/>
          </w:tcPr>
          <w:p w14:paraId="37F699C9" w14:textId="77777777" w:rsidR="00B8237E" w:rsidRPr="00A33F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33F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3FFD" w14:paraId="3F240151" w14:textId="77777777" w:rsidTr="00801458">
        <w:tc>
          <w:tcPr>
            <w:tcW w:w="2500" w:type="pct"/>
          </w:tcPr>
          <w:p w14:paraId="61E91592" w14:textId="61A0874C" w:rsidR="00B8237E" w:rsidRPr="00A33FFD" w:rsidRDefault="00B8237E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33FFD" w:rsidRDefault="005C548A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33FFD" w14:paraId="1EEDBB65" w14:textId="77777777" w:rsidTr="00801458">
        <w:tc>
          <w:tcPr>
            <w:tcW w:w="2500" w:type="pct"/>
          </w:tcPr>
          <w:p w14:paraId="1720F07B" w14:textId="77777777" w:rsidR="00B8237E" w:rsidRPr="00A33FF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5B65528" w14:textId="77777777" w:rsidR="00B8237E" w:rsidRPr="00A33FFD" w:rsidRDefault="005C548A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A33FF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430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D774D" w14:textId="77777777" w:rsidR="00EE2D83" w:rsidRDefault="00EE2D83" w:rsidP="00315CA6">
      <w:pPr>
        <w:spacing w:after="0" w:line="240" w:lineRule="auto"/>
      </w:pPr>
      <w:r>
        <w:separator/>
      </w:r>
    </w:p>
  </w:endnote>
  <w:endnote w:type="continuationSeparator" w:id="0">
    <w:p w14:paraId="06894E9A" w14:textId="77777777" w:rsidR="00EE2D83" w:rsidRDefault="00EE2D8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37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93555B" w14:textId="77777777" w:rsidR="00EE2D83" w:rsidRDefault="00EE2D83" w:rsidP="00315CA6">
      <w:pPr>
        <w:spacing w:after="0" w:line="240" w:lineRule="auto"/>
      </w:pPr>
      <w:r>
        <w:separator/>
      </w:r>
    </w:p>
  </w:footnote>
  <w:footnote w:type="continuationSeparator" w:id="0">
    <w:p w14:paraId="3471D716" w14:textId="77777777" w:rsidR="00EE2D83" w:rsidRDefault="00EE2D8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437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5A74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3FFD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2D83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8" Type="http://schemas.openxmlformats.org/officeDocument/2006/relationships/hyperlink" Target="https://urait.ru/viewer/obschaya-psihologiya-shemy-5444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17" Type="http://schemas.openxmlformats.org/officeDocument/2006/relationships/hyperlink" Target="http://opac.unecon.ru/elibr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21925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4A7830-B719-4E69-9966-31B485B8B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4018</Words>
  <Characters>22909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