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Копирайтинг и спичрайтинг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33423606" w:rsidR="00C52FB4" w:rsidRPr="00352B6F" w:rsidRDefault="00A568AC" w:rsidP="009F62AE">
            <w:pPr>
              <w:widowControl w:val="0"/>
              <w:autoSpaceDE w:val="0"/>
              <w:autoSpaceDN w:val="0"/>
              <w:spacing w:line="276" w:lineRule="auto"/>
              <w:rPr>
                <w:rFonts w:ascii="Times New Roman" w:hAnsi="Times New Roman" w:cs="Times New Roman"/>
                <w:i/>
                <w:sz w:val="18"/>
                <w:szCs w:val="18"/>
                <w:lang w:bidi="ru-RU"/>
              </w:rPr>
            </w:pPr>
            <w:r w:rsidRPr="00A568AC">
              <w:rPr>
                <w:rFonts w:ascii="Times New Roman" w:hAnsi="Times New Roman" w:cs="Times New Roman"/>
                <w:i/>
                <w:sz w:val="18"/>
                <w:szCs w:val="18"/>
                <w:lang w:bidi="ru-RU"/>
              </w:rPr>
              <w:t>Дизайн коммуникационного продукта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5D01A56" w:rsidR="00A77598" w:rsidRPr="00A568AC" w:rsidRDefault="00A568A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D46B1" w:rsidRDefault="007A7979" w:rsidP="00511619">
            <w:pPr>
              <w:rPr>
                <w:rFonts w:ascii="Times New Roman" w:hAnsi="Times New Roman" w:cs="Times New Roman"/>
                <w:sz w:val="20"/>
                <w:szCs w:val="20"/>
              </w:rPr>
            </w:pPr>
            <w:proofErr w:type="spellStart"/>
            <w:r w:rsidRPr="000D46B1">
              <w:rPr>
                <w:rFonts w:ascii="Times New Roman" w:hAnsi="Times New Roman" w:cs="Times New Roman"/>
                <w:sz w:val="20"/>
                <w:szCs w:val="20"/>
              </w:rPr>
              <w:t>д</w:t>
            </w:r>
            <w:proofErr w:type="gramStart"/>
            <w:r w:rsidRPr="000D46B1">
              <w:rPr>
                <w:rFonts w:ascii="Times New Roman" w:hAnsi="Times New Roman" w:cs="Times New Roman"/>
                <w:sz w:val="20"/>
                <w:szCs w:val="20"/>
              </w:rPr>
              <w:t>.ф</w:t>
            </w:r>
            <w:proofErr w:type="gramEnd"/>
            <w:r w:rsidRPr="000D46B1">
              <w:rPr>
                <w:rFonts w:ascii="Times New Roman" w:hAnsi="Times New Roman" w:cs="Times New Roman"/>
                <w:sz w:val="20"/>
                <w:szCs w:val="20"/>
              </w:rPr>
              <w:t>илол.н</w:t>
            </w:r>
            <w:proofErr w:type="spellEnd"/>
            <w:r w:rsidRPr="000D46B1">
              <w:rPr>
                <w:rFonts w:ascii="Times New Roman" w:hAnsi="Times New Roman" w:cs="Times New Roman"/>
                <w:sz w:val="20"/>
                <w:szCs w:val="20"/>
              </w:rPr>
              <w:t xml:space="preserve">, </w:t>
            </w:r>
            <w:proofErr w:type="spellStart"/>
            <w:r w:rsidRPr="000D46B1">
              <w:rPr>
                <w:rFonts w:ascii="Times New Roman" w:hAnsi="Times New Roman" w:cs="Times New Roman"/>
                <w:sz w:val="20"/>
                <w:szCs w:val="20"/>
              </w:rPr>
              <w:t>Кармалова</w:t>
            </w:r>
            <w:proofErr w:type="spellEnd"/>
            <w:r w:rsidRPr="000D46B1">
              <w:rPr>
                <w:rFonts w:ascii="Times New Roman" w:hAnsi="Times New Roman" w:cs="Times New Roman"/>
                <w:sz w:val="20"/>
                <w:szCs w:val="20"/>
              </w:rPr>
              <w:t xml:space="preserve">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48EFAB44" w14:textId="77777777" w:rsidTr="006945E7">
              <w:tc>
                <w:tcPr>
                  <w:tcW w:w="4276" w:type="dxa"/>
                  <w:tcBorders>
                    <w:top w:val="nil"/>
                    <w:left w:val="nil"/>
                    <w:bottom w:val="nil"/>
                    <w:right w:val="nil"/>
                  </w:tcBorders>
                </w:tcPr>
                <w:p w14:paraId="0B3D479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595750D" w:rsidR="004475DA" w:rsidRPr="00A568AC" w:rsidRDefault="00A568A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529D562" w14:textId="77777777" w:rsidR="000D46B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24697" w:history="1">
            <w:r w:rsidR="000D46B1" w:rsidRPr="006476FB">
              <w:rPr>
                <w:rStyle w:val="a8"/>
                <w:rFonts w:ascii="Times New Roman" w:hAnsi="Times New Roman" w:cs="Times New Roman"/>
                <w:b/>
                <w:noProof/>
              </w:rPr>
              <w:t>1. ЦЕЛИ ОСВОЕНИЯ ДИСЦИПЛИНЫ</w:t>
            </w:r>
            <w:r w:rsidR="000D46B1">
              <w:rPr>
                <w:noProof/>
                <w:webHidden/>
              </w:rPr>
              <w:tab/>
            </w:r>
            <w:r w:rsidR="000D46B1">
              <w:rPr>
                <w:noProof/>
                <w:webHidden/>
              </w:rPr>
              <w:fldChar w:fldCharType="begin"/>
            </w:r>
            <w:r w:rsidR="000D46B1">
              <w:rPr>
                <w:noProof/>
                <w:webHidden/>
              </w:rPr>
              <w:instrText xml:space="preserve"> PAGEREF _Toc182824697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60EC015E" w14:textId="77777777" w:rsidR="000D46B1" w:rsidRDefault="005D17B2">
          <w:pPr>
            <w:pStyle w:val="11"/>
            <w:tabs>
              <w:tab w:val="right" w:leader="dot" w:pos="9345"/>
            </w:tabs>
            <w:rPr>
              <w:rFonts w:eastAsiaTheme="minorEastAsia"/>
              <w:noProof/>
              <w:lang w:eastAsia="ru-RU"/>
            </w:rPr>
          </w:pPr>
          <w:hyperlink w:anchor="_Toc182824698" w:history="1">
            <w:r w:rsidR="000D46B1" w:rsidRPr="006476FB">
              <w:rPr>
                <w:rStyle w:val="a8"/>
                <w:rFonts w:ascii="Times New Roman" w:hAnsi="Times New Roman" w:cs="Times New Roman"/>
                <w:b/>
                <w:noProof/>
              </w:rPr>
              <w:t>2. МЕСТО ДИСЦИПЛИНЫ В СТРУКТУРЕ ОБРАЗОВАТЕЛЬНОЙ ПРОГРАММЫ</w:t>
            </w:r>
            <w:r w:rsidR="000D46B1">
              <w:rPr>
                <w:noProof/>
                <w:webHidden/>
              </w:rPr>
              <w:tab/>
            </w:r>
            <w:r w:rsidR="000D46B1">
              <w:rPr>
                <w:noProof/>
                <w:webHidden/>
              </w:rPr>
              <w:fldChar w:fldCharType="begin"/>
            </w:r>
            <w:r w:rsidR="000D46B1">
              <w:rPr>
                <w:noProof/>
                <w:webHidden/>
              </w:rPr>
              <w:instrText xml:space="preserve"> PAGEREF _Toc182824698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58FD5B39" w14:textId="77777777" w:rsidR="000D46B1" w:rsidRDefault="005D17B2">
          <w:pPr>
            <w:pStyle w:val="11"/>
            <w:tabs>
              <w:tab w:val="right" w:leader="dot" w:pos="9345"/>
            </w:tabs>
            <w:rPr>
              <w:rFonts w:eastAsiaTheme="minorEastAsia"/>
              <w:noProof/>
              <w:lang w:eastAsia="ru-RU"/>
            </w:rPr>
          </w:pPr>
          <w:hyperlink w:anchor="_Toc182824699" w:history="1">
            <w:r w:rsidR="000D46B1" w:rsidRPr="006476FB">
              <w:rPr>
                <w:rStyle w:val="a8"/>
                <w:rFonts w:ascii="Times New Roman" w:hAnsi="Times New Roman" w:cs="Times New Roman"/>
                <w:b/>
                <w:noProof/>
              </w:rPr>
              <w:t>3. ПЛАНИРУЕМЫЕ РЕЗУЛЬТАТЫ ОБУЧЕНИЯ ПО ДИСЦИПЛИНЕ</w:t>
            </w:r>
            <w:r w:rsidR="000D46B1">
              <w:rPr>
                <w:noProof/>
                <w:webHidden/>
              </w:rPr>
              <w:tab/>
            </w:r>
            <w:r w:rsidR="000D46B1">
              <w:rPr>
                <w:noProof/>
                <w:webHidden/>
              </w:rPr>
              <w:fldChar w:fldCharType="begin"/>
            </w:r>
            <w:r w:rsidR="000D46B1">
              <w:rPr>
                <w:noProof/>
                <w:webHidden/>
              </w:rPr>
              <w:instrText xml:space="preserve"> PAGEREF _Toc182824699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0AA17F03" w14:textId="77777777" w:rsidR="000D46B1" w:rsidRDefault="005D17B2">
          <w:pPr>
            <w:pStyle w:val="11"/>
            <w:tabs>
              <w:tab w:val="right" w:leader="dot" w:pos="9345"/>
            </w:tabs>
            <w:rPr>
              <w:rFonts w:eastAsiaTheme="minorEastAsia"/>
              <w:noProof/>
              <w:lang w:eastAsia="ru-RU"/>
            </w:rPr>
          </w:pPr>
          <w:hyperlink w:anchor="_Toc182824700" w:history="1">
            <w:r w:rsidR="000D46B1" w:rsidRPr="006476FB">
              <w:rPr>
                <w:rStyle w:val="a8"/>
                <w:rFonts w:ascii="Times New Roman" w:hAnsi="Times New Roman" w:cs="Times New Roman"/>
                <w:b/>
                <w:noProof/>
              </w:rPr>
              <w:t>4. СТРУКТУРА И СОДЕРЖАНИЕ ДИСЦИПЛИНЫ*</w:t>
            </w:r>
            <w:r w:rsidR="000D46B1">
              <w:rPr>
                <w:noProof/>
                <w:webHidden/>
              </w:rPr>
              <w:tab/>
            </w:r>
            <w:r w:rsidR="000D46B1">
              <w:rPr>
                <w:noProof/>
                <w:webHidden/>
              </w:rPr>
              <w:fldChar w:fldCharType="begin"/>
            </w:r>
            <w:r w:rsidR="000D46B1">
              <w:rPr>
                <w:noProof/>
                <w:webHidden/>
              </w:rPr>
              <w:instrText xml:space="preserve"> PAGEREF _Toc182824700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70925FBE" w14:textId="77777777" w:rsidR="000D46B1" w:rsidRDefault="005D17B2">
          <w:pPr>
            <w:pStyle w:val="11"/>
            <w:tabs>
              <w:tab w:val="right" w:leader="dot" w:pos="9345"/>
            </w:tabs>
            <w:rPr>
              <w:rFonts w:eastAsiaTheme="minorEastAsia"/>
              <w:noProof/>
              <w:lang w:eastAsia="ru-RU"/>
            </w:rPr>
          </w:pPr>
          <w:hyperlink w:anchor="_Toc182824701" w:history="1">
            <w:r w:rsidR="000D46B1" w:rsidRPr="006476FB">
              <w:rPr>
                <w:rStyle w:val="a8"/>
                <w:rFonts w:ascii="Times New Roman" w:hAnsi="Times New Roman" w:cs="Times New Roman"/>
                <w:b/>
                <w:noProof/>
              </w:rPr>
              <w:t>5. УЧЕБНО-МЕТОДИЧЕСКОЕ И ИНФОРМАЦИОННОЕ ОБЕСПЕЧЕНИЕ ДИСЦИПЛИНЫ</w:t>
            </w:r>
            <w:r w:rsidR="000D46B1">
              <w:rPr>
                <w:noProof/>
                <w:webHidden/>
              </w:rPr>
              <w:tab/>
            </w:r>
            <w:r w:rsidR="000D46B1">
              <w:rPr>
                <w:noProof/>
                <w:webHidden/>
              </w:rPr>
              <w:fldChar w:fldCharType="begin"/>
            </w:r>
            <w:r w:rsidR="000D46B1">
              <w:rPr>
                <w:noProof/>
                <w:webHidden/>
              </w:rPr>
              <w:instrText xml:space="preserve"> PAGEREF _Toc182824701 \h </w:instrText>
            </w:r>
            <w:r w:rsidR="000D46B1">
              <w:rPr>
                <w:noProof/>
                <w:webHidden/>
              </w:rPr>
            </w:r>
            <w:r w:rsidR="000D46B1">
              <w:rPr>
                <w:noProof/>
                <w:webHidden/>
              </w:rPr>
              <w:fldChar w:fldCharType="separate"/>
            </w:r>
            <w:r w:rsidR="000D46B1">
              <w:rPr>
                <w:noProof/>
                <w:webHidden/>
              </w:rPr>
              <w:t>5</w:t>
            </w:r>
            <w:r w:rsidR="000D46B1">
              <w:rPr>
                <w:noProof/>
                <w:webHidden/>
              </w:rPr>
              <w:fldChar w:fldCharType="end"/>
            </w:r>
          </w:hyperlink>
        </w:p>
        <w:p w14:paraId="3A6FEB11" w14:textId="77777777" w:rsidR="000D46B1" w:rsidRDefault="005D17B2">
          <w:pPr>
            <w:pStyle w:val="21"/>
            <w:tabs>
              <w:tab w:val="right" w:leader="dot" w:pos="9345"/>
            </w:tabs>
            <w:rPr>
              <w:rFonts w:eastAsiaTheme="minorEastAsia"/>
              <w:noProof/>
              <w:lang w:eastAsia="ru-RU"/>
            </w:rPr>
          </w:pPr>
          <w:hyperlink w:anchor="_Toc182824702" w:history="1">
            <w:r w:rsidR="000D46B1" w:rsidRPr="006476FB">
              <w:rPr>
                <w:rStyle w:val="a8"/>
                <w:rFonts w:ascii="Times New Roman" w:hAnsi="Times New Roman" w:cs="Times New Roman"/>
                <w:b/>
                <w:noProof/>
              </w:rPr>
              <w:t>5.1 Рекомендуемая литература</w:t>
            </w:r>
            <w:r w:rsidR="000D46B1">
              <w:rPr>
                <w:noProof/>
                <w:webHidden/>
              </w:rPr>
              <w:tab/>
            </w:r>
            <w:r w:rsidR="000D46B1">
              <w:rPr>
                <w:noProof/>
                <w:webHidden/>
              </w:rPr>
              <w:fldChar w:fldCharType="begin"/>
            </w:r>
            <w:r w:rsidR="000D46B1">
              <w:rPr>
                <w:noProof/>
                <w:webHidden/>
              </w:rPr>
              <w:instrText xml:space="preserve"> PAGEREF _Toc182824702 \h </w:instrText>
            </w:r>
            <w:r w:rsidR="000D46B1">
              <w:rPr>
                <w:noProof/>
                <w:webHidden/>
              </w:rPr>
            </w:r>
            <w:r w:rsidR="000D46B1">
              <w:rPr>
                <w:noProof/>
                <w:webHidden/>
              </w:rPr>
              <w:fldChar w:fldCharType="separate"/>
            </w:r>
            <w:r w:rsidR="000D46B1">
              <w:rPr>
                <w:noProof/>
                <w:webHidden/>
              </w:rPr>
              <w:t>5</w:t>
            </w:r>
            <w:r w:rsidR="000D46B1">
              <w:rPr>
                <w:noProof/>
                <w:webHidden/>
              </w:rPr>
              <w:fldChar w:fldCharType="end"/>
            </w:r>
          </w:hyperlink>
        </w:p>
        <w:p w14:paraId="7299CC5B" w14:textId="77777777" w:rsidR="000D46B1" w:rsidRDefault="005D17B2">
          <w:pPr>
            <w:pStyle w:val="21"/>
            <w:tabs>
              <w:tab w:val="right" w:leader="dot" w:pos="9345"/>
            </w:tabs>
            <w:rPr>
              <w:rFonts w:eastAsiaTheme="minorEastAsia"/>
              <w:noProof/>
              <w:lang w:eastAsia="ru-RU"/>
            </w:rPr>
          </w:pPr>
          <w:hyperlink w:anchor="_Toc182824703" w:history="1">
            <w:r w:rsidR="000D46B1" w:rsidRPr="006476FB">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D46B1">
              <w:rPr>
                <w:noProof/>
                <w:webHidden/>
              </w:rPr>
              <w:tab/>
            </w:r>
            <w:r w:rsidR="000D46B1">
              <w:rPr>
                <w:noProof/>
                <w:webHidden/>
              </w:rPr>
              <w:fldChar w:fldCharType="begin"/>
            </w:r>
            <w:r w:rsidR="000D46B1">
              <w:rPr>
                <w:noProof/>
                <w:webHidden/>
              </w:rPr>
              <w:instrText xml:space="preserve"> PAGEREF _Toc182824703 \h </w:instrText>
            </w:r>
            <w:r w:rsidR="000D46B1">
              <w:rPr>
                <w:noProof/>
                <w:webHidden/>
              </w:rPr>
            </w:r>
            <w:r w:rsidR="000D46B1">
              <w:rPr>
                <w:noProof/>
                <w:webHidden/>
              </w:rPr>
              <w:fldChar w:fldCharType="separate"/>
            </w:r>
            <w:r w:rsidR="000D46B1">
              <w:rPr>
                <w:noProof/>
                <w:webHidden/>
              </w:rPr>
              <w:t>5</w:t>
            </w:r>
            <w:r w:rsidR="000D46B1">
              <w:rPr>
                <w:noProof/>
                <w:webHidden/>
              </w:rPr>
              <w:fldChar w:fldCharType="end"/>
            </w:r>
          </w:hyperlink>
        </w:p>
        <w:p w14:paraId="1141AF74" w14:textId="77777777" w:rsidR="000D46B1" w:rsidRDefault="005D17B2">
          <w:pPr>
            <w:pStyle w:val="21"/>
            <w:tabs>
              <w:tab w:val="right" w:leader="dot" w:pos="9345"/>
            </w:tabs>
            <w:rPr>
              <w:rFonts w:eastAsiaTheme="minorEastAsia"/>
              <w:noProof/>
              <w:lang w:eastAsia="ru-RU"/>
            </w:rPr>
          </w:pPr>
          <w:hyperlink w:anchor="_Toc182824704" w:history="1">
            <w:r w:rsidR="000D46B1" w:rsidRPr="006476FB">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D46B1">
              <w:rPr>
                <w:noProof/>
                <w:webHidden/>
              </w:rPr>
              <w:tab/>
            </w:r>
            <w:r w:rsidR="000D46B1">
              <w:rPr>
                <w:noProof/>
                <w:webHidden/>
              </w:rPr>
              <w:fldChar w:fldCharType="begin"/>
            </w:r>
            <w:r w:rsidR="000D46B1">
              <w:rPr>
                <w:noProof/>
                <w:webHidden/>
              </w:rPr>
              <w:instrText xml:space="preserve"> PAGEREF _Toc182824704 \h </w:instrText>
            </w:r>
            <w:r w:rsidR="000D46B1">
              <w:rPr>
                <w:noProof/>
                <w:webHidden/>
              </w:rPr>
            </w:r>
            <w:r w:rsidR="000D46B1">
              <w:rPr>
                <w:noProof/>
                <w:webHidden/>
              </w:rPr>
              <w:fldChar w:fldCharType="separate"/>
            </w:r>
            <w:r w:rsidR="000D46B1">
              <w:rPr>
                <w:noProof/>
                <w:webHidden/>
              </w:rPr>
              <w:t>6</w:t>
            </w:r>
            <w:r w:rsidR="000D46B1">
              <w:rPr>
                <w:noProof/>
                <w:webHidden/>
              </w:rPr>
              <w:fldChar w:fldCharType="end"/>
            </w:r>
          </w:hyperlink>
        </w:p>
        <w:p w14:paraId="1FF4BA4D" w14:textId="77777777" w:rsidR="000D46B1" w:rsidRDefault="005D17B2">
          <w:pPr>
            <w:pStyle w:val="11"/>
            <w:tabs>
              <w:tab w:val="right" w:leader="dot" w:pos="9345"/>
            </w:tabs>
            <w:rPr>
              <w:rFonts w:eastAsiaTheme="minorEastAsia"/>
              <w:noProof/>
              <w:lang w:eastAsia="ru-RU"/>
            </w:rPr>
          </w:pPr>
          <w:hyperlink w:anchor="_Toc182824705" w:history="1">
            <w:r w:rsidR="000D46B1" w:rsidRPr="006476FB">
              <w:rPr>
                <w:rStyle w:val="a8"/>
                <w:rFonts w:ascii="Times New Roman" w:hAnsi="Times New Roman" w:cs="Times New Roman"/>
                <w:b/>
                <w:noProof/>
              </w:rPr>
              <w:t>6. МАТЕРИАЛЬНО-ТЕХНИЧЕСКОЕ ОБЕСПЕЧЕНИЕ ДИСЦИПЛИНЫ</w:t>
            </w:r>
            <w:r w:rsidR="000D46B1">
              <w:rPr>
                <w:noProof/>
                <w:webHidden/>
              </w:rPr>
              <w:tab/>
            </w:r>
            <w:r w:rsidR="000D46B1">
              <w:rPr>
                <w:noProof/>
                <w:webHidden/>
              </w:rPr>
              <w:fldChar w:fldCharType="begin"/>
            </w:r>
            <w:r w:rsidR="000D46B1">
              <w:rPr>
                <w:noProof/>
                <w:webHidden/>
              </w:rPr>
              <w:instrText xml:space="preserve"> PAGEREF _Toc182824705 \h </w:instrText>
            </w:r>
            <w:r w:rsidR="000D46B1">
              <w:rPr>
                <w:noProof/>
                <w:webHidden/>
              </w:rPr>
            </w:r>
            <w:r w:rsidR="000D46B1">
              <w:rPr>
                <w:noProof/>
                <w:webHidden/>
              </w:rPr>
              <w:fldChar w:fldCharType="separate"/>
            </w:r>
            <w:r w:rsidR="000D46B1">
              <w:rPr>
                <w:noProof/>
                <w:webHidden/>
              </w:rPr>
              <w:t>6</w:t>
            </w:r>
            <w:r w:rsidR="000D46B1">
              <w:rPr>
                <w:noProof/>
                <w:webHidden/>
              </w:rPr>
              <w:fldChar w:fldCharType="end"/>
            </w:r>
          </w:hyperlink>
        </w:p>
        <w:p w14:paraId="0A9BE88E" w14:textId="77777777" w:rsidR="000D46B1" w:rsidRDefault="005D17B2">
          <w:pPr>
            <w:pStyle w:val="11"/>
            <w:tabs>
              <w:tab w:val="right" w:leader="dot" w:pos="9345"/>
            </w:tabs>
            <w:rPr>
              <w:rFonts w:eastAsiaTheme="minorEastAsia"/>
              <w:noProof/>
              <w:lang w:eastAsia="ru-RU"/>
            </w:rPr>
          </w:pPr>
          <w:hyperlink w:anchor="_Toc182824706" w:history="1">
            <w:r w:rsidR="000D46B1" w:rsidRPr="006476FB">
              <w:rPr>
                <w:rStyle w:val="a8"/>
                <w:rFonts w:ascii="Times New Roman" w:hAnsi="Times New Roman" w:cs="Times New Roman"/>
                <w:b/>
                <w:noProof/>
              </w:rPr>
              <w:t>7. МЕТОДИЧЕСКИЕ УКАЗАНИЯ ДЛЯ ОБУЧАЮЩЕГОСЯ ПО ОСВОЕНИЮ ДИСЦИПЛИНЫ</w:t>
            </w:r>
            <w:r w:rsidR="000D46B1">
              <w:rPr>
                <w:noProof/>
                <w:webHidden/>
              </w:rPr>
              <w:tab/>
            </w:r>
            <w:r w:rsidR="000D46B1">
              <w:rPr>
                <w:noProof/>
                <w:webHidden/>
              </w:rPr>
              <w:fldChar w:fldCharType="begin"/>
            </w:r>
            <w:r w:rsidR="000D46B1">
              <w:rPr>
                <w:noProof/>
                <w:webHidden/>
              </w:rPr>
              <w:instrText xml:space="preserve"> PAGEREF _Toc182824706 \h </w:instrText>
            </w:r>
            <w:r w:rsidR="000D46B1">
              <w:rPr>
                <w:noProof/>
                <w:webHidden/>
              </w:rPr>
            </w:r>
            <w:r w:rsidR="000D46B1">
              <w:rPr>
                <w:noProof/>
                <w:webHidden/>
              </w:rPr>
              <w:fldChar w:fldCharType="separate"/>
            </w:r>
            <w:r w:rsidR="000D46B1">
              <w:rPr>
                <w:noProof/>
                <w:webHidden/>
              </w:rPr>
              <w:t>7</w:t>
            </w:r>
            <w:r w:rsidR="000D46B1">
              <w:rPr>
                <w:noProof/>
                <w:webHidden/>
              </w:rPr>
              <w:fldChar w:fldCharType="end"/>
            </w:r>
          </w:hyperlink>
        </w:p>
        <w:p w14:paraId="1A353521" w14:textId="77777777" w:rsidR="000D46B1" w:rsidRDefault="005D17B2">
          <w:pPr>
            <w:pStyle w:val="11"/>
            <w:tabs>
              <w:tab w:val="right" w:leader="dot" w:pos="9345"/>
            </w:tabs>
            <w:rPr>
              <w:rFonts w:eastAsiaTheme="minorEastAsia"/>
              <w:noProof/>
              <w:lang w:eastAsia="ru-RU"/>
            </w:rPr>
          </w:pPr>
          <w:hyperlink w:anchor="_Toc182824707" w:history="1">
            <w:r w:rsidR="000D46B1" w:rsidRPr="006476FB">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D46B1">
              <w:rPr>
                <w:noProof/>
                <w:webHidden/>
              </w:rPr>
              <w:tab/>
            </w:r>
            <w:r w:rsidR="000D46B1">
              <w:rPr>
                <w:noProof/>
                <w:webHidden/>
              </w:rPr>
              <w:fldChar w:fldCharType="begin"/>
            </w:r>
            <w:r w:rsidR="000D46B1">
              <w:rPr>
                <w:noProof/>
                <w:webHidden/>
              </w:rPr>
              <w:instrText xml:space="preserve"> PAGEREF _Toc182824707 \h </w:instrText>
            </w:r>
            <w:r w:rsidR="000D46B1">
              <w:rPr>
                <w:noProof/>
                <w:webHidden/>
              </w:rPr>
            </w:r>
            <w:r w:rsidR="000D46B1">
              <w:rPr>
                <w:noProof/>
                <w:webHidden/>
              </w:rPr>
              <w:fldChar w:fldCharType="separate"/>
            </w:r>
            <w:r w:rsidR="000D46B1">
              <w:rPr>
                <w:noProof/>
                <w:webHidden/>
              </w:rPr>
              <w:t>8</w:t>
            </w:r>
            <w:r w:rsidR="000D46B1">
              <w:rPr>
                <w:noProof/>
                <w:webHidden/>
              </w:rPr>
              <w:fldChar w:fldCharType="end"/>
            </w:r>
          </w:hyperlink>
        </w:p>
        <w:p w14:paraId="0643E68B" w14:textId="77777777" w:rsidR="000D46B1" w:rsidRDefault="005D17B2">
          <w:pPr>
            <w:pStyle w:val="11"/>
            <w:tabs>
              <w:tab w:val="right" w:leader="dot" w:pos="9345"/>
            </w:tabs>
            <w:rPr>
              <w:rFonts w:eastAsiaTheme="minorEastAsia"/>
              <w:noProof/>
              <w:lang w:eastAsia="ru-RU"/>
            </w:rPr>
          </w:pPr>
          <w:hyperlink w:anchor="_Toc182824708" w:history="1">
            <w:r w:rsidR="000D46B1" w:rsidRPr="006476FB">
              <w:rPr>
                <w:rStyle w:val="a8"/>
                <w:rFonts w:ascii="Times New Roman" w:hAnsi="Times New Roman" w:cs="Times New Roman"/>
                <w:b/>
                <w:noProof/>
              </w:rPr>
              <w:t>ФОНД ОЦЕНОЧНЫХ СРЕДСТВ</w:t>
            </w:r>
            <w:r w:rsidR="000D46B1">
              <w:rPr>
                <w:noProof/>
                <w:webHidden/>
              </w:rPr>
              <w:tab/>
            </w:r>
            <w:r w:rsidR="000D46B1">
              <w:rPr>
                <w:noProof/>
                <w:webHidden/>
              </w:rPr>
              <w:fldChar w:fldCharType="begin"/>
            </w:r>
            <w:r w:rsidR="000D46B1">
              <w:rPr>
                <w:noProof/>
                <w:webHidden/>
              </w:rPr>
              <w:instrText xml:space="preserve"> PAGEREF _Toc182824708 \h </w:instrText>
            </w:r>
            <w:r w:rsidR="000D46B1">
              <w:rPr>
                <w:noProof/>
                <w:webHidden/>
              </w:rPr>
            </w:r>
            <w:r w:rsidR="000D46B1">
              <w:rPr>
                <w:noProof/>
                <w:webHidden/>
              </w:rPr>
              <w:fldChar w:fldCharType="separate"/>
            </w:r>
            <w:r w:rsidR="000D46B1">
              <w:rPr>
                <w:noProof/>
                <w:webHidden/>
              </w:rPr>
              <w:t>10</w:t>
            </w:r>
            <w:r w:rsidR="000D46B1">
              <w:rPr>
                <w:noProof/>
                <w:webHidden/>
              </w:rPr>
              <w:fldChar w:fldCharType="end"/>
            </w:r>
          </w:hyperlink>
        </w:p>
        <w:p w14:paraId="75F014C5" w14:textId="77777777" w:rsidR="000D46B1" w:rsidRDefault="005D17B2">
          <w:pPr>
            <w:pStyle w:val="21"/>
            <w:tabs>
              <w:tab w:val="right" w:leader="dot" w:pos="9345"/>
            </w:tabs>
            <w:rPr>
              <w:rFonts w:eastAsiaTheme="minorEastAsia"/>
              <w:noProof/>
              <w:lang w:eastAsia="ru-RU"/>
            </w:rPr>
          </w:pPr>
          <w:hyperlink w:anchor="_Toc182824709" w:history="1">
            <w:r w:rsidR="000D46B1" w:rsidRPr="006476FB">
              <w:rPr>
                <w:rStyle w:val="a8"/>
                <w:rFonts w:ascii="Times New Roman" w:hAnsi="Times New Roman" w:cs="Times New Roman"/>
                <w:b/>
                <w:noProof/>
              </w:rPr>
              <w:t>1.1 Контрольные вопросы и задания к промежуточной аттестации</w:t>
            </w:r>
            <w:r w:rsidR="000D46B1">
              <w:rPr>
                <w:noProof/>
                <w:webHidden/>
              </w:rPr>
              <w:tab/>
            </w:r>
            <w:r w:rsidR="000D46B1">
              <w:rPr>
                <w:noProof/>
                <w:webHidden/>
              </w:rPr>
              <w:fldChar w:fldCharType="begin"/>
            </w:r>
            <w:r w:rsidR="000D46B1">
              <w:rPr>
                <w:noProof/>
                <w:webHidden/>
              </w:rPr>
              <w:instrText xml:space="preserve"> PAGEREF _Toc182824709 \h </w:instrText>
            </w:r>
            <w:r w:rsidR="000D46B1">
              <w:rPr>
                <w:noProof/>
                <w:webHidden/>
              </w:rPr>
            </w:r>
            <w:r w:rsidR="000D46B1">
              <w:rPr>
                <w:noProof/>
                <w:webHidden/>
              </w:rPr>
              <w:fldChar w:fldCharType="separate"/>
            </w:r>
            <w:r w:rsidR="000D46B1">
              <w:rPr>
                <w:noProof/>
                <w:webHidden/>
              </w:rPr>
              <w:t>10</w:t>
            </w:r>
            <w:r w:rsidR="000D46B1">
              <w:rPr>
                <w:noProof/>
                <w:webHidden/>
              </w:rPr>
              <w:fldChar w:fldCharType="end"/>
            </w:r>
          </w:hyperlink>
        </w:p>
        <w:p w14:paraId="1659C533" w14:textId="77777777" w:rsidR="000D46B1" w:rsidRDefault="005D17B2">
          <w:pPr>
            <w:pStyle w:val="21"/>
            <w:tabs>
              <w:tab w:val="right" w:leader="dot" w:pos="9345"/>
            </w:tabs>
            <w:rPr>
              <w:rFonts w:eastAsiaTheme="minorEastAsia"/>
              <w:noProof/>
              <w:lang w:eastAsia="ru-RU"/>
            </w:rPr>
          </w:pPr>
          <w:hyperlink w:anchor="_Toc182824710" w:history="1">
            <w:r w:rsidR="000D46B1" w:rsidRPr="006476FB">
              <w:rPr>
                <w:rStyle w:val="a8"/>
                <w:rFonts w:ascii="Times New Roman" w:hAnsi="Times New Roman" w:cs="Times New Roman"/>
                <w:b/>
                <w:noProof/>
              </w:rPr>
              <w:t>1.2 Темы письменных работ</w:t>
            </w:r>
            <w:r w:rsidR="000D46B1">
              <w:rPr>
                <w:noProof/>
                <w:webHidden/>
              </w:rPr>
              <w:tab/>
            </w:r>
            <w:r w:rsidR="000D46B1">
              <w:rPr>
                <w:noProof/>
                <w:webHidden/>
              </w:rPr>
              <w:fldChar w:fldCharType="begin"/>
            </w:r>
            <w:r w:rsidR="000D46B1">
              <w:rPr>
                <w:noProof/>
                <w:webHidden/>
              </w:rPr>
              <w:instrText xml:space="preserve"> PAGEREF _Toc182824710 \h </w:instrText>
            </w:r>
            <w:r w:rsidR="000D46B1">
              <w:rPr>
                <w:noProof/>
                <w:webHidden/>
              </w:rPr>
            </w:r>
            <w:r w:rsidR="000D46B1">
              <w:rPr>
                <w:noProof/>
                <w:webHidden/>
              </w:rPr>
              <w:fldChar w:fldCharType="separate"/>
            </w:r>
            <w:r w:rsidR="000D46B1">
              <w:rPr>
                <w:noProof/>
                <w:webHidden/>
              </w:rPr>
              <w:t>12</w:t>
            </w:r>
            <w:r w:rsidR="000D46B1">
              <w:rPr>
                <w:noProof/>
                <w:webHidden/>
              </w:rPr>
              <w:fldChar w:fldCharType="end"/>
            </w:r>
          </w:hyperlink>
        </w:p>
        <w:p w14:paraId="0CEF0421" w14:textId="77777777" w:rsidR="000D46B1" w:rsidRDefault="005D17B2">
          <w:pPr>
            <w:pStyle w:val="21"/>
            <w:tabs>
              <w:tab w:val="right" w:leader="dot" w:pos="9345"/>
            </w:tabs>
            <w:rPr>
              <w:rFonts w:eastAsiaTheme="minorEastAsia"/>
              <w:noProof/>
              <w:lang w:eastAsia="ru-RU"/>
            </w:rPr>
          </w:pPr>
          <w:hyperlink w:anchor="_Toc182824711" w:history="1">
            <w:r w:rsidR="000D46B1" w:rsidRPr="006476FB">
              <w:rPr>
                <w:rStyle w:val="a8"/>
                <w:rFonts w:ascii="Times New Roman" w:hAnsi="Times New Roman" w:cs="Times New Roman"/>
                <w:b/>
                <w:noProof/>
              </w:rPr>
              <w:t>1.3 Контрольные точки</w:t>
            </w:r>
            <w:r w:rsidR="000D46B1">
              <w:rPr>
                <w:noProof/>
                <w:webHidden/>
              </w:rPr>
              <w:tab/>
            </w:r>
            <w:r w:rsidR="000D46B1">
              <w:rPr>
                <w:noProof/>
                <w:webHidden/>
              </w:rPr>
              <w:fldChar w:fldCharType="begin"/>
            </w:r>
            <w:r w:rsidR="000D46B1">
              <w:rPr>
                <w:noProof/>
                <w:webHidden/>
              </w:rPr>
              <w:instrText xml:space="preserve"> PAGEREF _Toc182824711 \h </w:instrText>
            </w:r>
            <w:r w:rsidR="000D46B1">
              <w:rPr>
                <w:noProof/>
                <w:webHidden/>
              </w:rPr>
            </w:r>
            <w:r w:rsidR="000D46B1">
              <w:rPr>
                <w:noProof/>
                <w:webHidden/>
              </w:rPr>
              <w:fldChar w:fldCharType="separate"/>
            </w:r>
            <w:r w:rsidR="000D46B1">
              <w:rPr>
                <w:noProof/>
                <w:webHidden/>
              </w:rPr>
              <w:t>12</w:t>
            </w:r>
            <w:r w:rsidR="000D46B1">
              <w:rPr>
                <w:noProof/>
                <w:webHidden/>
              </w:rPr>
              <w:fldChar w:fldCharType="end"/>
            </w:r>
          </w:hyperlink>
        </w:p>
        <w:p w14:paraId="487E2E38" w14:textId="77777777" w:rsidR="000D46B1" w:rsidRDefault="005D17B2">
          <w:pPr>
            <w:pStyle w:val="21"/>
            <w:tabs>
              <w:tab w:val="right" w:leader="dot" w:pos="9345"/>
            </w:tabs>
            <w:rPr>
              <w:rFonts w:eastAsiaTheme="minorEastAsia"/>
              <w:noProof/>
              <w:lang w:eastAsia="ru-RU"/>
            </w:rPr>
          </w:pPr>
          <w:hyperlink w:anchor="_Toc182824712" w:history="1">
            <w:r w:rsidR="000D46B1" w:rsidRPr="006476FB">
              <w:rPr>
                <w:rStyle w:val="a8"/>
                <w:rFonts w:ascii="Times New Roman" w:hAnsi="Times New Roman" w:cs="Times New Roman"/>
                <w:b/>
                <w:noProof/>
              </w:rPr>
              <w:t>1.4 Другие объекты оценивания</w:t>
            </w:r>
            <w:r w:rsidR="000D46B1">
              <w:rPr>
                <w:noProof/>
                <w:webHidden/>
              </w:rPr>
              <w:tab/>
            </w:r>
            <w:r w:rsidR="000D46B1">
              <w:rPr>
                <w:noProof/>
                <w:webHidden/>
              </w:rPr>
              <w:fldChar w:fldCharType="begin"/>
            </w:r>
            <w:r w:rsidR="000D46B1">
              <w:rPr>
                <w:noProof/>
                <w:webHidden/>
              </w:rPr>
              <w:instrText xml:space="preserve"> PAGEREF _Toc182824712 \h </w:instrText>
            </w:r>
            <w:r w:rsidR="000D46B1">
              <w:rPr>
                <w:noProof/>
                <w:webHidden/>
              </w:rPr>
            </w:r>
            <w:r w:rsidR="000D46B1">
              <w:rPr>
                <w:noProof/>
                <w:webHidden/>
              </w:rPr>
              <w:fldChar w:fldCharType="separate"/>
            </w:r>
            <w:r w:rsidR="000D46B1">
              <w:rPr>
                <w:noProof/>
                <w:webHidden/>
              </w:rPr>
              <w:t>12</w:t>
            </w:r>
            <w:r w:rsidR="000D46B1">
              <w:rPr>
                <w:noProof/>
                <w:webHidden/>
              </w:rPr>
              <w:fldChar w:fldCharType="end"/>
            </w:r>
          </w:hyperlink>
        </w:p>
        <w:p w14:paraId="2BBFF815" w14:textId="77777777" w:rsidR="000D46B1" w:rsidRDefault="005D17B2">
          <w:pPr>
            <w:pStyle w:val="21"/>
            <w:tabs>
              <w:tab w:val="right" w:leader="dot" w:pos="9345"/>
            </w:tabs>
            <w:rPr>
              <w:rFonts w:eastAsiaTheme="minorEastAsia"/>
              <w:noProof/>
              <w:lang w:eastAsia="ru-RU"/>
            </w:rPr>
          </w:pPr>
          <w:hyperlink w:anchor="_Toc182824713" w:history="1">
            <w:r w:rsidR="000D46B1" w:rsidRPr="006476FB">
              <w:rPr>
                <w:rStyle w:val="a8"/>
                <w:rFonts w:ascii="Times New Roman" w:hAnsi="Times New Roman" w:cs="Times New Roman"/>
                <w:b/>
                <w:noProof/>
              </w:rPr>
              <w:t>1.5 Самостоятельная работа обучающегося</w:t>
            </w:r>
            <w:r w:rsidR="000D46B1">
              <w:rPr>
                <w:noProof/>
                <w:webHidden/>
              </w:rPr>
              <w:tab/>
            </w:r>
            <w:r w:rsidR="000D46B1">
              <w:rPr>
                <w:noProof/>
                <w:webHidden/>
              </w:rPr>
              <w:fldChar w:fldCharType="begin"/>
            </w:r>
            <w:r w:rsidR="000D46B1">
              <w:rPr>
                <w:noProof/>
                <w:webHidden/>
              </w:rPr>
              <w:instrText xml:space="preserve"> PAGEREF _Toc182824713 \h </w:instrText>
            </w:r>
            <w:r w:rsidR="000D46B1">
              <w:rPr>
                <w:noProof/>
                <w:webHidden/>
              </w:rPr>
            </w:r>
            <w:r w:rsidR="000D46B1">
              <w:rPr>
                <w:noProof/>
                <w:webHidden/>
              </w:rPr>
              <w:fldChar w:fldCharType="separate"/>
            </w:r>
            <w:r w:rsidR="000D46B1">
              <w:rPr>
                <w:noProof/>
                <w:webHidden/>
              </w:rPr>
              <w:t>13</w:t>
            </w:r>
            <w:r w:rsidR="000D46B1">
              <w:rPr>
                <w:noProof/>
                <w:webHidden/>
              </w:rPr>
              <w:fldChar w:fldCharType="end"/>
            </w:r>
          </w:hyperlink>
        </w:p>
        <w:p w14:paraId="7E9CFA05" w14:textId="77777777" w:rsidR="000D46B1" w:rsidRDefault="005D17B2">
          <w:pPr>
            <w:pStyle w:val="21"/>
            <w:tabs>
              <w:tab w:val="right" w:leader="dot" w:pos="9345"/>
            </w:tabs>
            <w:rPr>
              <w:rFonts w:eastAsiaTheme="minorEastAsia"/>
              <w:noProof/>
              <w:lang w:eastAsia="ru-RU"/>
            </w:rPr>
          </w:pPr>
          <w:hyperlink w:anchor="_Toc182824714" w:history="1">
            <w:r w:rsidR="000D46B1" w:rsidRPr="006476FB">
              <w:rPr>
                <w:rStyle w:val="a8"/>
                <w:rFonts w:ascii="Times New Roman" w:hAnsi="Times New Roman" w:cs="Times New Roman"/>
                <w:b/>
                <w:noProof/>
              </w:rPr>
              <w:t>1.6 Шкала оценивания результата</w:t>
            </w:r>
            <w:r w:rsidR="000D46B1">
              <w:rPr>
                <w:noProof/>
                <w:webHidden/>
              </w:rPr>
              <w:tab/>
            </w:r>
            <w:r w:rsidR="000D46B1">
              <w:rPr>
                <w:noProof/>
                <w:webHidden/>
              </w:rPr>
              <w:fldChar w:fldCharType="begin"/>
            </w:r>
            <w:r w:rsidR="000D46B1">
              <w:rPr>
                <w:noProof/>
                <w:webHidden/>
              </w:rPr>
              <w:instrText xml:space="preserve"> PAGEREF _Toc182824714 \h </w:instrText>
            </w:r>
            <w:r w:rsidR="000D46B1">
              <w:rPr>
                <w:noProof/>
                <w:webHidden/>
              </w:rPr>
            </w:r>
            <w:r w:rsidR="000D46B1">
              <w:rPr>
                <w:noProof/>
                <w:webHidden/>
              </w:rPr>
              <w:fldChar w:fldCharType="separate"/>
            </w:r>
            <w:r w:rsidR="000D46B1">
              <w:rPr>
                <w:noProof/>
                <w:webHidden/>
              </w:rPr>
              <w:t>13</w:t>
            </w:r>
            <w:r w:rsidR="000D46B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2469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обучающимися системы научно-практических знаний, умений и компетенций, связанных с подготовкой текстов публичных коммуникаций.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2469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Копирайтинг и спичрайтинг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2469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D46B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D46B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D46B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D46B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D46B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D46B1" w:rsidRDefault="00751095" w:rsidP="009207A4">
            <w:pPr>
              <w:tabs>
                <w:tab w:val="left" w:pos="0"/>
              </w:tabs>
              <w:jc w:val="center"/>
              <w:rPr>
                <w:rFonts w:ascii="Times New Roman" w:hAnsi="Times New Roman" w:cs="Times New Roman"/>
                <w:lang w:bidi="ru-RU"/>
              </w:rPr>
            </w:pPr>
            <w:r w:rsidRPr="000D46B1">
              <w:rPr>
                <w:rFonts w:ascii="Times New Roman" w:hAnsi="Times New Roman" w:cs="Times New Roman"/>
                <w:b/>
              </w:rPr>
              <w:t xml:space="preserve">Планируемые результаты </w:t>
            </w:r>
            <w:proofErr w:type="gramStart"/>
            <w:r w:rsidRPr="000D46B1">
              <w:rPr>
                <w:rFonts w:ascii="Times New Roman" w:hAnsi="Times New Roman" w:cs="Times New Roman"/>
                <w:b/>
              </w:rPr>
              <w:t>обучения по дисциплине</w:t>
            </w:r>
            <w:proofErr w:type="gramEnd"/>
          </w:p>
          <w:p w14:paraId="4A80ACB9" w14:textId="77777777" w:rsidR="00751095" w:rsidRPr="000D46B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D46B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D46B1" w:rsidRDefault="00FD518F" w:rsidP="009207A4">
            <w:pPr>
              <w:widowControl w:val="0"/>
              <w:tabs>
                <w:tab w:val="left" w:pos="0"/>
              </w:tabs>
              <w:autoSpaceDE w:val="0"/>
              <w:autoSpaceDN w:val="0"/>
              <w:rPr>
                <w:rFonts w:ascii="Times New Roman" w:hAnsi="Times New Roman" w:cs="Times New Roman"/>
              </w:rPr>
            </w:pPr>
            <w:r w:rsidRPr="000D46B1">
              <w:rPr>
                <w:rFonts w:ascii="Times New Roman" w:hAnsi="Times New Roman" w:cs="Times New Roman"/>
              </w:rPr>
              <w:t xml:space="preserve">ПК-7 - </w:t>
            </w:r>
            <w:proofErr w:type="gramStart"/>
            <w:r w:rsidRPr="000D46B1">
              <w:rPr>
                <w:rFonts w:ascii="Times New Roman" w:hAnsi="Times New Roman" w:cs="Times New Roman"/>
              </w:rPr>
              <w:t>Способен</w:t>
            </w:r>
            <w:proofErr w:type="gramEnd"/>
            <w:r w:rsidRPr="000D46B1">
              <w:rPr>
                <w:rFonts w:ascii="Times New Roman" w:hAnsi="Times New Roman" w:cs="Times New Roman"/>
              </w:rPr>
              <w:t xml:space="preserve"> организовывать подготовку к выпуску, производство и распространение рекламной продукции, включая текстовые и графические, рабочие и презентационные материалы в рамках традиционных и современных средств рекламы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D46B1" w:rsidRDefault="00FD518F" w:rsidP="009207A4">
            <w:pPr>
              <w:widowControl w:val="0"/>
              <w:tabs>
                <w:tab w:val="left" w:pos="0"/>
              </w:tabs>
              <w:autoSpaceDE w:val="0"/>
              <w:autoSpaceDN w:val="0"/>
              <w:rPr>
                <w:rFonts w:ascii="Times New Roman" w:hAnsi="Times New Roman" w:cs="Times New Roman"/>
                <w:lang w:bidi="ru-RU"/>
              </w:rPr>
            </w:pPr>
            <w:r w:rsidRPr="000D46B1">
              <w:rPr>
                <w:rFonts w:ascii="Times New Roman" w:hAnsi="Times New Roman" w:cs="Times New Roman"/>
                <w:lang w:bidi="ru-RU"/>
              </w:rPr>
              <w:t>ПК-7.2 - Владеет современными технологиями создания и анализа рекламного продукта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D46B1" w:rsidRDefault="00751095" w:rsidP="009207A4">
            <w:pPr>
              <w:autoSpaceDE w:val="0"/>
              <w:autoSpaceDN w:val="0"/>
              <w:adjustRightInd w:val="0"/>
              <w:jc w:val="both"/>
              <w:rPr>
                <w:rFonts w:ascii="Times New Roman" w:hAnsi="Times New Roman" w:cs="Times New Roman"/>
              </w:rPr>
            </w:pPr>
            <w:r w:rsidRPr="000D46B1">
              <w:rPr>
                <w:rFonts w:ascii="Times New Roman" w:hAnsi="Times New Roman" w:cs="Times New Roman"/>
              </w:rPr>
              <w:t xml:space="preserve">Знать: </w:t>
            </w:r>
            <w:r w:rsidR="00316402" w:rsidRPr="000D46B1">
              <w:rPr>
                <w:rFonts w:ascii="Times New Roman" w:hAnsi="Times New Roman" w:cs="Times New Roman"/>
              </w:rPr>
              <w:t xml:space="preserve">современные технологии создания вербального и </w:t>
            </w:r>
            <w:proofErr w:type="spellStart"/>
            <w:r w:rsidR="00316402" w:rsidRPr="000D46B1">
              <w:rPr>
                <w:rFonts w:ascii="Times New Roman" w:hAnsi="Times New Roman" w:cs="Times New Roman"/>
              </w:rPr>
              <w:t>поликодового</w:t>
            </w:r>
            <w:proofErr w:type="spellEnd"/>
            <w:r w:rsidR="00316402" w:rsidRPr="000D46B1">
              <w:rPr>
                <w:rFonts w:ascii="Times New Roman" w:hAnsi="Times New Roman" w:cs="Times New Roman"/>
              </w:rPr>
              <w:t xml:space="preserve"> рекламного продукта</w:t>
            </w:r>
            <w:r w:rsidRPr="000D46B1">
              <w:rPr>
                <w:rFonts w:ascii="Times New Roman" w:hAnsi="Times New Roman" w:cs="Times New Roman"/>
              </w:rPr>
              <w:t xml:space="preserve"> </w:t>
            </w:r>
          </w:p>
          <w:p w14:paraId="1D618C66" w14:textId="00124F5A" w:rsidR="00751095" w:rsidRPr="000D46B1" w:rsidRDefault="00751095" w:rsidP="009207A4">
            <w:pPr>
              <w:autoSpaceDE w:val="0"/>
              <w:autoSpaceDN w:val="0"/>
              <w:adjustRightInd w:val="0"/>
              <w:jc w:val="both"/>
              <w:rPr>
                <w:rFonts w:ascii="Times New Roman" w:hAnsi="Times New Roman" w:cs="Times New Roman"/>
              </w:rPr>
            </w:pPr>
            <w:r w:rsidRPr="000D46B1">
              <w:rPr>
                <w:rFonts w:ascii="Times New Roman" w:hAnsi="Times New Roman" w:cs="Times New Roman"/>
              </w:rPr>
              <w:t xml:space="preserve">Уметь: </w:t>
            </w:r>
            <w:r w:rsidR="00FD518F" w:rsidRPr="000D46B1">
              <w:rPr>
                <w:rFonts w:ascii="Times New Roman" w:hAnsi="Times New Roman" w:cs="Times New Roman"/>
              </w:rPr>
              <w:t xml:space="preserve">создавать вербальный и </w:t>
            </w:r>
            <w:proofErr w:type="spellStart"/>
            <w:r w:rsidR="00FD518F" w:rsidRPr="000D46B1">
              <w:rPr>
                <w:rFonts w:ascii="Times New Roman" w:hAnsi="Times New Roman" w:cs="Times New Roman"/>
              </w:rPr>
              <w:t>поликодовый</w:t>
            </w:r>
            <w:proofErr w:type="spellEnd"/>
            <w:r w:rsidR="00FD518F" w:rsidRPr="000D46B1">
              <w:rPr>
                <w:rFonts w:ascii="Times New Roman" w:hAnsi="Times New Roman" w:cs="Times New Roman"/>
              </w:rPr>
              <w:t xml:space="preserve"> рекламный продукт</w:t>
            </w:r>
            <w:r w:rsidRPr="000D46B1">
              <w:rPr>
                <w:rFonts w:ascii="Times New Roman" w:hAnsi="Times New Roman" w:cs="Times New Roman"/>
              </w:rPr>
              <w:t xml:space="preserve">. </w:t>
            </w:r>
          </w:p>
          <w:p w14:paraId="253C4FDD" w14:textId="597ACE7D" w:rsidR="00751095" w:rsidRPr="000D46B1" w:rsidRDefault="00751095" w:rsidP="00FD518F">
            <w:pPr>
              <w:autoSpaceDE w:val="0"/>
              <w:autoSpaceDN w:val="0"/>
              <w:adjustRightInd w:val="0"/>
              <w:jc w:val="both"/>
              <w:rPr>
                <w:rFonts w:ascii="Times New Roman" w:hAnsi="Times New Roman" w:cs="Times New Roman"/>
                <w:lang w:bidi="ru-RU"/>
              </w:rPr>
            </w:pPr>
            <w:r w:rsidRPr="000D46B1">
              <w:rPr>
                <w:rFonts w:ascii="Times New Roman" w:hAnsi="Times New Roman" w:cs="Times New Roman"/>
              </w:rPr>
              <w:t xml:space="preserve">Владеть: </w:t>
            </w:r>
            <w:r w:rsidR="00FD518F" w:rsidRPr="000D46B1">
              <w:rPr>
                <w:rFonts w:ascii="Times New Roman" w:hAnsi="Times New Roman" w:cs="Times New Roman"/>
              </w:rPr>
              <w:t xml:space="preserve">современными технологиями создания вербального и </w:t>
            </w:r>
            <w:proofErr w:type="spellStart"/>
            <w:r w:rsidR="00FD518F" w:rsidRPr="000D46B1">
              <w:rPr>
                <w:rFonts w:ascii="Times New Roman" w:hAnsi="Times New Roman" w:cs="Times New Roman"/>
              </w:rPr>
              <w:t>поликодового</w:t>
            </w:r>
            <w:proofErr w:type="spellEnd"/>
            <w:r w:rsidR="00FD518F" w:rsidRPr="000D46B1">
              <w:rPr>
                <w:rFonts w:ascii="Times New Roman" w:hAnsi="Times New Roman" w:cs="Times New Roman"/>
              </w:rPr>
              <w:t xml:space="preserve"> рекламного продукта</w:t>
            </w:r>
            <w:r w:rsidRPr="000D46B1">
              <w:rPr>
                <w:rFonts w:ascii="Times New Roman" w:hAnsi="Times New Roman" w:cs="Times New Roman"/>
              </w:rPr>
              <w:t>.</w:t>
            </w:r>
          </w:p>
        </w:tc>
      </w:tr>
    </w:tbl>
    <w:p w14:paraId="010B1EC2" w14:textId="77777777" w:rsidR="00E1429F" w:rsidRPr="000D46B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2470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Спичрайтинг и копирайтинг как дисциплина и коммуникативная технология.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Широкое и узкое понимание спичрайтинг и копирайтинга.  Анализ коммуникационной инфраструктуры организации и теоретико-прикладные основы ее построения  для создания эффективных копирайтерских и спичрайтерских текстов. Отличия копирайтинга и спичрайтинга в коммуникационной и маркетинговой деятельности организации.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8F4A87F" w14:textId="77777777" w:rsidTr="005B37A7">
        <w:trPr>
          <w:trHeight w:val="283"/>
        </w:trPr>
        <w:tc>
          <w:tcPr>
            <w:tcW w:w="1024" w:type="pct"/>
            <w:shd w:val="clear" w:color="auto" w:fill="auto"/>
            <w:vAlign w:val="center"/>
          </w:tcPr>
          <w:p w14:paraId="2D8A39E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Рекламный, продающий, продвигающий текст.</w:t>
            </w:r>
          </w:p>
        </w:tc>
        <w:tc>
          <w:tcPr>
            <w:tcW w:w="2543" w:type="pct"/>
            <w:gridSpan w:val="2"/>
            <w:shd w:val="clear" w:color="auto" w:fill="auto"/>
          </w:tcPr>
          <w:p w14:paraId="2ADB2EF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рекламного текста (РТ): основные подходы. Структура РТ по Хр. Кафтанджиеву: заголовок, слоган, основной рекламный текст (ОРТ), иконический текст; эхо-фраза. Соотношение шрифтовых, графических, цветовых компонентов в РТ. Структура РТ по Л.Г. Фещенко.</w:t>
            </w:r>
          </w:p>
        </w:tc>
        <w:tc>
          <w:tcPr>
            <w:tcW w:w="357" w:type="pct"/>
            <w:gridSpan w:val="2"/>
            <w:shd w:val="clear" w:color="auto" w:fill="auto"/>
            <w:vAlign w:val="center"/>
          </w:tcPr>
          <w:p w14:paraId="35A5F62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AE1EF8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8AE8C9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55784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BA6E2FA" w14:textId="77777777" w:rsidTr="005B37A7">
        <w:trPr>
          <w:trHeight w:val="283"/>
        </w:trPr>
        <w:tc>
          <w:tcPr>
            <w:tcW w:w="1024" w:type="pct"/>
            <w:shd w:val="clear" w:color="auto" w:fill="auto"/>
            <w:vAlign w:val="center"/>
          </w:tcPr>
          <w:p w14:paraId="2CF0BC0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Продвигающий текст. Научный подход.</w:t>
            </w:r>
          </w:p>
        </w:tc>
        <w:tc>
          <w:tcPr>
            <w:tcW w:w="2543" w:type="pct"/>
            <w:gridSpan w:val="2"/>
            <w:shd w:val="clear" w:color="auto" w:fill="auto"/>
          </w:tcPr>
          <w:p w14:paraId="2A6ADCC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Понятия маркетинговой лингвистики, маркетингового и потребительского дискурсов, продающего и продвигающего текстов. Оценка эффективности</w:t>
            </w:r>
          </w:p>
        </w:tc>
        <w:tc>
          <w:tcPr>
            <w:tcW w:w="357" w:type="pct"/>
            <w:gridSpan w:val="2"/>
            <w:shd w:val="clear" w:color="auto" w:fill="auto"/>
            <w:vAlign w:val="center"/>
          </w:tcPr>
          <w:p w14:paraId="60A4452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8FF113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43349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45F3C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84DA043" w14:textId="77777777" w:rsidTr="005B37A7">
        <w:trPr>
          <w:trHeight w:val="283"/>
        </w:trPr>
        <w:tc>
          <w:tcPr>
            <w:tcW w:w="1024" w:type="pct"/>
            <w:shd w:val="clear" w:color="auto" w:fill="auto"/>
            <w:vAlign w:val="center"/>
          </w:tcPr>
          <w:p w14:paraId="2C5E730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Продающий/продвигающий текст с точки зрения бизнес-копирайтинга.</w:t>
            </w:r>
          </w:p>
        </w:tc>
        <w:tc>
          <w:tcPr>
            <w:tcW w:w="2543" w:type="pct"/>
            <w:gridSpan w:val="2"/>
            <w:shd w:val="clear" w:color="auto" w:fill="auto"/>
          </w:tcPr>
          <w:p w14:paraId="3E7098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продающего текста в бизнесе. Подходы Д. Кота, М. Ильяхова, Д. Каплунова и др. Маркетинговые приемы. Форматы. Оценка эффективности.</w:t>
            </w:r>
          </w:p>
        </w:tc>
        <w:tc>
          <w:tcPr>
            <w:tcW w:w="357" w:type="pct"/>
            <w:gridSpan w:val="2"/>
            <w:shd w:val="clear" w:color="auto" w:fill="auto"/>
            <w:vAlign w:val="center"/>
          </w:tcPr>
          <w:p w14:paraId="009A64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E076F9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E519B0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B4207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FE85249" w14:textId="77777777" w:rsidTr="005B37A7">
        <w:trPr>
          <w:trHeight w:val="283"/>
        </w:trPr>
        <w:tc>
          <w:tcPr>
            <w:tcW w:w="1024" w:type="pct"/>
            <w:shd w:val="clear" w:color="auto" w:fill="auto"/>
            <w:vAlign w:val="center"/>
          </w:tcPr>
          <w:p w14:paraId="450A04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Генерация продвигающего контента и оценка его эффективности</w:t>
            </w:r>
          </w:p>
        </w:tc>
        <w:tc>
          <w:tcPr>
            <w:tcW w:w="2543" w:type="pct"/>
            <w:gridSpan w:val="2"/>
            <w:shd w:val="clear" w:color="auto" w:fill="auto"/>
          </w:tcPr>
          <w:p w14:paraId="2C6BE917" w14:textId="77777777" w:rsidR="004475DA" w:rsidRPr="00352B6F" w:rsidRDefault="004475DA" w:rsidP="001116DF">
            <w:pPr>
              <w:pStyle w:val="Style5"/>
              <w:widowControl/>
              <w:tabs>
                <w:tab w:val="left" w:pos="0"/>
                <w:tab w:val="left" w:leader="underscore" w:pos="7027"/>
              </w:tabs>
              <w:rPr>
                <w:rFonts w:eastAsiaTheme="minorHAnsi"/>
                <w:sz w:val="22"/>
                <w:szCs w:val="22"/>
                <w:lang w:eastAsia="en-US"/>
              </w:rPr>
            </w:pPr>
          </w:p>
        </w:tc>
        <w:tc>
          <w:tcPr>
            <w:tcW w:w="357" w:type="pct"/>
            <w:gridSpan w:val="2"/>
            <w:shd w:val="clear" w:color="auto" w:fill="auto"/>
            <w:vAlign w:val="center"/>
          </w:tcPr>
          <w:p w14:paraId="42D9ED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D8862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438A3F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F638A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C920BC5" w14:textId="77777777" w:rsidTr="005B37A7">
        <w:trPr>
          <w:trHeight w:val="283"/>
        </w:trPr>
        <w:tc>
          <w:tcPr>
            <w:tcW w:w="1024" w:type="pct"/>
            <w:shd w:val="clear" w:color="auto" w:fill="auto"/>
            <w:vAlign w:val="center"/>
          </w:tcPr>
          <w:p w14:paraId="7EA9787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Нейминг.</w:t>
            </w:r>
          </w:p>
        </w:tc>
        <w:tc>
          <w:tcPr>
            <w:tcW w:w="2543" w:type="pct"/>
            <w:gridSpan w:val="2"/>
            <w:shd w:val="clear" w:color="auto" w:fill="auto"/>
          </w:tcPr>
          <w:p w14:paraId="46800F3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Лингвистические и маркетинговые аспекты нейминга. . Соотношение заголовка и нейма. Виды неймов: отобъектный, отсубъектный, коммуникативный. Характеристики эффективного нейма. Нейм в системе корпоративной идентификации организации. Приемы языковой игры в нейме.</w:t>
            </w:r>
          </w:p>
        </w:tc>
        <w:tc>
          <w:tcPr>
            <w:tcW w:w="357" w:type="pct"/>
            <w:gridSpan w:val="2"/>
            <w:shd w:val="clear" w:color="auto" w:fill="auto"/>
            <w:vAlign w:val="center"/>
          </w:tcPr>
          <w:p w14:paraId="39D415C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185475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B3E7C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3CA4F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AEEB020" w14:textId="77777777" w:rsidTr="005B37A7">
        <w:trPr>
          <w:trHeight w:val="283"/>
        </w:trPr>
        <w:tc>
          <w:tcPr>
            <w:tcW w:w="1024" w:type="pct"/>
            <w:shd w:val="clear" w:color="auto" w:fill="auto"/>
            <w:vAlign w:val="center"/>
          </w:tcPr>
          <w:p w14:paraId="69DA758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Слоганистика.</w:t>
            </w:r>
          </w:p>
        </w:tc>
        <w:tc>
          <w:tcPr>
            <w:tcW w:w="2543" w:type="pct"/>
            <w:gridSpan w:val="2"/>
            <w:shd w:val="clear" w:color="auto" w:fill="auto"/>
          </w:tcPr>
          <w:p w14:paraId="7CDCC5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Лингвистические и маркетинговые аспекты слогана. . Виды слогана: коммерческий (товарный), корпоративный, политический (электоральный). Соотношение слогана и заголовка, его место в структуре рекламного текста. Баланс содержания и формы как принципа создания эффективного слогана. Лингвистические модели эффективного политического слогана.  Анализ российской практики слоганистики.</w:t>
            </w:r>
          </w:p>
        </w:tc>
        <w:tc>
          <w:tcPr>
            <w:tcW w:w="357" w:type="pct"/>
            <w:gridSpan w:val="2"/>
            <w:shd w:val="clear" w:color="auto" w:fill="auto"/>
            <w:vAlign w:val="center"/>
          </w:tcPr>
          <w:p w14:paraId="3C9144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C07224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8BB2EA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F87D6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91065A2" w14:textId="77777777" w:rsidTr="005B37A7">
        <w:trPr>
          <w:trHeight w:val="283"/>
        </w:trPr>
        <w:tc>
          <w:tcPr>
            <w:tcW w:w="1024" w:type="pct"/>
            <w:shd w:val="clear" w:color="auto" w:fill="auto"/>
            <w:vAlign w:val="center"/>
          </w:tcPr>
          <w:p w14:paraId="61E7BD2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Особенности создания традиционного рекламного текста – печатного, радио, телевизионного.</w:t>
            </w:r>
          </w:p>
        </w:tc>
        <w:tc>
          <w:tcPr>
            <w:tcW w:w="2543" w:type="pct"/>
            <w:gridSpan w:val="2"/>
            <w:shd w:val="clear" w:color="auto" w:fill="auto"/>
          </w:tcPr>
          <w:p w14:paraId="1251437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Различные подходы: К. Иванова, В. Ученова и другие. Методы и технологии оценки эффективности текстов печатной, телевизионной, аудиорекламы (филологические, маркетинговые).</w:t>
            </w:r>
          </w:p>
        </w:tc>
        <w:tc>
          <w:tcPr>
            <w:tcW w:w="357" w:type="pct"/>
            <w:gridSpan w:val="2"/>
            <w:shd w:val="clear" w:color="auto" w:fill="auto"/>
            <w:vAlign w:val="center"/>
          </w:tcPr>
          <w:p w14:paraId="5294DC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3D194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A3267A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BE13F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1E011FD" w14:textId="77777777" w:rsidTr="005B37A7">
        <w:trPr>
          <w:trHeight w:val="283"/>
        </w:trPr>
        <w:tc>
          <w:tcPr>
            <w:tcW w:w="1024" w:type="pct"/>
            <w:shd w:val="clear" w:color="auto" w:fill="auto"/>
            <w:vAlign w:val="center"/>
          </w:tcPr>
          <w:p w14:paraId="0517EA9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Создание вербального контента для Интернет и социальных медиа.</w:t>
            </w:r>
          </w:p>
        </w:tc>
        <w:tc>
          <w:tcPr>
            <w:tcW w:w="2543" w:type="pct"/>
            <w:gridSpan w:val="2"/>
            <w:shd w:val="clear" w:color="auto" w:fill="auto"/>
          </w:tcPr>
          <w:p w14:paraId="018E9A1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Рекламные тексты вербального и вербально-визуального типов для разных интернет-площадок: сайтов компании, социальных медиа, сайтов онлайн-СМИ и собственных медийных проектов. SEO-оптимизация и  SMM-оптимизация. Уникализация контента.</w:t>
            </w:r>
          </w:p>
        </w:tc>
        <w:tc>
          <w:tcPr>
            <w:tcW w:w="357" w:type="pct"/>
            <w:gridSpan w:val="2"/>
            <w:shd w:val="clear" w:color="auto" w:fill="auto"/>
            <w:vAlign w:val="center"/>
          </w:tcPr>
          <w:p w14:paraId="56BB116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198094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0A8616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C7A6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72D8CD9" w14:textId="77777777" w:rsidTr="005B37A7">
        <w:trPr>
          <w:trHeight w:val="283"/>
        </w:trPr>
        <w:tc>
          <w:tcPr>
            <w:tcW w:w="1024" w:type="pct"/>
            <w:shd w:val="clear" w:color="auto" w:fill="auto"/>
            <w:vAlign w:val="center"/>
          </w:tcPr>
          <w:p w14:paraId="1C1EF1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Сценаристика.</w:t>
            </w:r>
          </w:p>
        </w:tc>
        <w:tc>
          <w:tcPr>
            <w:tcW w:w="2543" w:type="pct"/>
            <w:gridSpan w:val="2"/>
            <w:shd w:val="clear" w:color="auto" w:fill="auto"/>
          </w:tcPr>
          <w:p w14:paraId="6A2945D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структура. Особенности сценария аудио и видеоролика, ивента.</w:t>
            </w:r>
          </w:p>
        </w:tc>
        <w:tc>
          <w:tcPr>
            <w:tcW w:w="357" w:type="pct"/>
            <w:gridSpan w:val="2"/>
            <w:shd w:val="clear" w:color="auto" w:fill="auto"/>
            <w:vAlign w:val="center"/>
          </w:tcPr>
          <w:p w14:paraId="4C6A4A5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4B1B1C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FFE33E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18F9A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A255EFF" w14:textId="77777777" w:rsidTr="005B37A7">
        <w:trPr>
          <w:trHeight w:val="283"/>
        </w:trPr>
        <w:tc>
          <w:tcPr>
            <w:tcW w:w="1024" w:type="pct"/>
            <w:shd w:val="clear" w:color="auto" w:fill="auto"/>
            <w:vAlign w:val="center"/>
          </w:tcPr>
          <w:p w14:paraId="5981483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Спичрайтерский текст.</w:t>
            </w:r>
          </w:p>
        </w:tc>
        <w:tc>
          <w:tcPr>
            <w:tcW w:w="2543" w:type="pct"/>
            <w:gridSpan w:val="2"/>
            <w:shd w:val="clear" w:color="auto" w:fill="auto"/>
          </w:tcPr>
          <w:p w14:paraId="4FBCF2B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спичрайтерского текста: широкое и узкое. Виды публичной речи по целеустановке и степени подготовленности. Этапы подготовки спичрайтерского текста.</w:t>
            </w:r>
          </w:p>
        </w:tc>
        <w:tc>
          <w:tcPr>
            <w:tcW w:w="357" w:type="pct"/>
            <w:gridSpan w:val="2"/>
            <w:shd w:val="clear" w:color="auto" w:fill="auto"/>
            <w:vAlign w:val="center"/>
          </w:tcPr>
          <w:p w14:paraId="1EB978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C4275A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CA8AEE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AE44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2470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2470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03"/>
        <w:gridCol w:w="480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0D46B1" w:rsidRDefault="00984247" w:rsidP="00AA7A6A">
            <w:pPr>
              <w:rPr>
                <w:rFonts w:ascii="Times New Roman" w:hAnsi="Times New Roman" w:cs="Times New Roman"/>
                <w:lang w:bidi="ru-RU"/>
              </w:rPr>
            </w:pPr>
            <w:r w:rsidRPr="000D46B1">
              <w:rPr>
                <w:rFonts w:ascii="Times New Roman" w:hAnsi="Times New Roman" w:cs="Times New Roman"/>
                <w:sz w:val="24"/>
                <w:szCs w:val="24"/>
              </w:rPr>
              <w:t xml:space="preserve">Кривоносов А. Д., Шевченко А. С. Копирайтинг и </w:t>
            </w:r>
            <w:proofErr w:type="spellStart"/>
            <w:r w:rsidRPr="000D46B1">
              <w:rPr>
                <w:rFonts w:ascii="Times New Roman" w:hAnsi="Times New Roman" w:cs="Times New Roman"/>
                <w:sz w:val="24"/>
                <w:szCs w:val="24"/>
              </w:rPr>
              <w:t>спичрайтинг</w:t>
            </w:r>
            <w:proofErr w:type="spellEnd"/>
            <w:r w:rsidRPr="000D46B1">
              <w:rPr>
                <w:rFonts w:ascii="Times New Roman" w:hAnsi="Times New Roman" w:cs="Times New Roman"/>
                <w:sz w:val="24"/>
                <w:szCs w:val="24"/>
              </w:rPr>
              <w:t xml:space="preserve"> : учеб</w:t>
            </w:r>
            <w:proofErr w:type="gramStart"/>
            <w:r w:rsidRPr="000D46B1">
              <w:rPr>
                <w:rFonts w:ascii="Times New Roman" w:hAnsi="Times New Roman" w:cs="Times New Roman"/>
                <w:sz w:val="24"/>
                <w:szCs w:val="24"/>
              </w:rPr>
              <w:t>.</w:t>
            </w:r>
            <w:proofErr w:type="gramEnd"/>
            <w:r w:rsidRPr="000D46B1">
              <w:rPr>
                <w:rFonts w:ascii="Times New Roman" w:hAnsi="Times New Roman" w:cs="Times New Roman"/>
                <w:sz w:val="24"/>
                <w:szCs w:val="24"/>
              </w:rPr>
              <w:t xml:space="preserve"> </w:t>
            </w:r>
            <w:proofErr w:type="gramStart"/>
            <w:r w:rsidRPr="000D46B1">
              <w:rPr>
                <w:rFonts w:ascii="Times New Roman" w:hAnsi="Times New Roman" w:cs="Times New Roman"/>
                <w:sz w:val="24"/>
                <w:szCs w:val="24"/>
              </w:rPr>
              <w:t>п</w:t>
            </w:r>
            <w:proofErr w:type="gramEnd"/>
            <w:r w:rsidRPr="000D46B1">
              <w:rPr>
                <w:rFonts w:ascii="Times New Roman" w:hAnsi="Times New Roman" w:cs="Times New Roman"/>
                <w:sz w:val="24"/>
                <w:szCs w:val="24"/>
              </w:rPr>
              <w:t>особие. - СПб</w:t>
            </w:r>
            <w:proofErr w:type="gramStart"/>
            <w:r w:rsidRPr="000D46B1">
              <w:rPr>
                <w:rFonts w:ascii="Times New Roman" w:hAnsi="Times New Roman" w:cs="Times New Roman"/>
                <w:sz w:val="24"/>
                <w:szCs w:val="24"/>
              </w:rPr>
              <w:t xml:space="preserve">.: </w:t>
            </w:r>
            <w:proofErr w:type="gramEnd"/>
            <w:r w:rsidRPr="000D46B1">
              <w:rPr>
                <w:rFonts w:ascii="Times New Roman" w:hAnsi="Times New Roman" w:cs="Times New Roman"/>
                <w:sz w:val="24"/>
                <w:szCs w:val="24"/>
              </w:rPr>
              <w:t>Изд-во СПбГЭУ, 2018</w:t>
            </w:r>
          </w:p>
        </w:tc>
        <w:tc>
          <w:tcPr>
            <w:tcW w:w="920" w:type="pct"/>
            <w:shd w:val="clear" w:color="auto" w:fill="auto"/>
            <w:vAlign w:val="center"/>
            <w:hideMark/>
          </w:tcPr>
          <w:p w14:paraId="25965B29" w14:textId="0CF2FFC1" w:rsidR="00262CF0" w:rsidRPr="007E6725" w:rsidRDefault="005D17B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https://opac.unecon.ru/elibrar ... B9%D1%82%D0%B8%D0%BD%D0%B3.pdf</w:t>
              </w:r>
            </w:hyperlink>
          </w:p>
        </w:tc>
      </w:tr>
      <w:tr w:rsidR="00262CF0" w:rsidRPr="00A568AC" w14:paraId="49DC8C94" w14:textId="77777777" w:rsidTr="00E4641F">
        <w:trPr>
          <w:trHeight w:val="354"/>
        </w:trPr>
        <w:tc>
          <w:tcPr>
            <w:tcW w:w="4080" w:type="pct"/>
            <w:shd w:val="clear" w:color="auto" w:fill="auto"/>
            <w:vAlign w:val="center"/>
          </w:tcPr>
          <w:p w14:paraId="06BA549A" w14:textId="77777777" w:rsidR="00262CF0" w:rsidRPr="007E6725" w:rsidRDefault="00984247" w:rsidP="00AA7A6A">
            <w:pPr>
              <w:rPr>
                <w:rFonts w:ascii="Times New Roman" w:hAnsi="Times New Roman" w:cs="Times New Roman"/>
                <w:lang w:val="en-US" w:bidi="ru-RU"/>
              </w:rPr>
            </w:pPr>
            <w:r w:rsidRPr="000D46B1">
              <w:rPr>
                <w:rFonts w:ascii="Times New Roman" w:hAnsi="Times New Roman" w:cs="Times New Roman"/>
                <w:sz w:val="24"/>
                <w:szCs w:val="24"/>
              </w:rPr>
              <w:t>Кривоносов, Алексей Дмитриевич. Основы теории связей с общественностью</w:t>
            </w:r>
            <w:proofErr w:type="gramStart"/>
            <w:r w:rsidRPr="000D46B1">
              <w:rPr>
                <w:rFonts w:ascii="Times New Roman" w:hAnsi="Times New Roman" w:cs="Times New Roman"/>
                <w:sz w:val="24"/>
                <w:szCs w:val="24"/>
              </w:rPr>
              <w:t xml:space="preserve"> :</w:t>
            </w:r>
            <w:proofErr w:type="gramEnd"/>
            <w:r w:rsidRPr="000D46B1">
              <w:rPr>
                <w:rFonts w:ascii="Times New Roman" w:hAnsi="Times New Roman" w:cs="Times New Roman"/>
                <w:sz w:val="24"/>
                <w:szCs w:val="24"/>
              </w:rPr>
              <w:t xml:space="preserve"> [учебник для вузов] / </w:t>
            </w:r>
            <w:proofErr w:type="spellStart"/>
            <w:r w:rsidRPr="000D46B1">
              <w:rPr>
                <w:rFonts w:ascii="Times New Roman" w:hAnsi="Times New Roman" w:cs="Times New Roman"/>
                <w:sz w:val="24"/>
                <w:szCs w:val="24"/>
              </w:rPr>
              <w:t>А.Д.Кривоносов</w:t>
            </w:r>
            <w:proofErr w:type="spellEnd"/>
            <w:r w:rsidRPr="000D46B1">
              <w:rPr>
                <w:rFonts w:ascii="Times New Roman" w:hAnsi="Times New Roman" w:cs="Times New Roman"/>
                <w:sz w:val="24"/>
                <w:szCs w:val="24"/>
              </w:rPr>
              <w:t xml:space="preserve">, </w:t>
            </w:r>
            <w:proofErr w:type="spellStart"/>
            <w:r w:rsidRPr="000D46B1">
              <w:rPr>
                <w:rFonts w:ascii="Times New Roman" w:hAnsi="Times New Roman" w:cs="Times New Roman"/>
                <w:sz w:val="24"/>
                <w:szCs w:val="24"/>
              </w:rPr>
              <w:t>О.Г.Филатова</w:t>
            </w:r>
            <w:proofErr w:type="spellEnd"/>
            <w:r w:rsidRPr="000D46B1">
              <w:rPr>
                <w:rFonts w:ascii="Times New Roman" w:hAnsi="Times New Roman" w:cs="Times New Roman"/>
                <w:sz w:val="24"/>
                <w:szCs w:val="24"/>
              </w:rPr>
              <w:t xml:space="preserve">, </w:t>
            </w:r>
            <w:proofErr w:type="spellStart"/>
            <w:r w:rsidRPr="000D46B1">
              <w:rPr>
                <w:rFonts w:ascii="Times New Roman" w:hAnsi="Times New Roman" w:cs="Times New Roman"/>
                <w:sz w:val="24"/>
                <w:szCs w:val="24"/>
              </w:rPr>
              <w:t>М.А.Шишкина</w:t>
            </w:r>
            <w:proofErr w:type="spellEnd"/>
            <w:r w:rsidRPr="000D46B1">
              <w:rPr>
                <w:rFonts w:ascii="Times New Roman" w:hAnsi="Times New Roman" w:cs="Times New Roman"/>
                <w:sz w:val="24"/>
                <w:szCs w:val="24"/>
              </w:rPr>
              <w:t xml:space="preserve">. 2-е изд., </w:t>
            </w:r>
            <w:proofErr w:type="spellStart"/>
            <w:r w:rsidRPr="000D46B1">
              <w:rPr>
                <w:rFonts w:ascii="Times New Roman" w:hAnsi="Times New Roman" w:cs="Times New Roman"/>
                <w:sz w:val="24"/>
                <w:szCs w:val="24"/>
              </w:rPr>
              <w:t>испр</w:t>
            </w:r>
            <w:proofErr w:type="spellEnd"/>
            <w:r w:rsidRPr="000D46B1">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[и </w:t>
            </w:r>
            <w:proofErr w:type="spellStart"/>
            <w:r w:rsidRPr="007E6725">
              <w:rPr>
                <w:rFonts w:ascii="Times New Roman" w:hAnsi="Times New Roman" w:cs="Times New Roman"/>
                <w:sz w:val="24"/>
                <w:szCs w:val="24"/>
                <w:lang w:val="en-US"/>
              </w:rPr>
              <w:t>др</w:t>
            </w:r>
            <w:proofErr w:type="spellEnd"/>
            <w:r w:rsidRPr="007E6725">
              <w:rPr>
                <w:rFonts w:ascii="Times New Roman" w:hAnsi="Times New Roman" w:cs="Times New Roman"/>
                <w:sz w:val="24"/>
                <w:szCs w:val="24"/>
                <w:lang w:val="en-US"/>
              </w:rPr>
              <w:t>.] : Питер, 2021. 286 с</w:t>
            </w:r>
          </w:p>
        </w:tc>
        <w:tc>
          <w:tcPr>
            <w:tcW w:w="920" w:type="pct"/>
            <w:shd w:val="clear" w:color="auto" w:fill="auto"/>
            <w:vAlign w:val="center"/>
            <w:hideMark/>
          </w:tcPr>
          <w:p w14:paraId="354C4414" w14:textId="77777777" w:rsidR="00262CF0" w:rsidRPr="007E6725" w:rsidRDefault="005D17B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0D46B1">
                <w:rPr>
                  <w:color w:val="00008B"/>
                  <w:u w:val="single"/>
                  <w:lang w:val="en-US"/>
                </w:rPr>
                <w:t>https://ibooks.ru/bookshelf/357977/reading</w:t>
              </w:r>
            </w:hyperlink>
          </w:p>
        </w:tc>
      </w:tr>
      <w:tr w:rsidR="00262CF0" w:rsidRPr="00A568AC" w14:paraId="0FE3E3B6" w14:textId="77777777" w:rsidTr="00E4641F">
        <w:trPr>
          <w:trHeight w:val="354"/>
        </w:trPr>
        <w:tc>
          <w:tcPr>
            <w:tcW w:w="4080" w:type="pct"/>
            <w:shd w:val="clear" w:color="auto" w:fill="auto"/>
            <w:vAlign w:val="center"/>
          </w:tcPr>
          <w:p w14:paraId="2D09F763" w14:textId="77777777" w:rsidR="00262CF0" w:rsidRPr="007E6725" w:rsidRDefault="00984247" w:rsidP="00AA7A6A">
            <w:pPr>
              <w:rPr>
                <w:rFonts w:ascii="Times New Roman" w:hAnsi="Times New Roman" w:cs="Times New Roman"/>
                <w:lang w:val="en-US" w:bidi="ru-RU"/>
              </w:rPr>
            </w:pPr>
            <w:r w:rsidRPr="000D46B1">
              <w:rPr>
                <w:rFonts w:ascii="Times New Roman" w:hAnsi="Times New Roman" w:cs="Times New Roman"/>
                <w:sz w:val="24"/>
                <w:szCs w:val="24"/>
              </w:rPr>
              <w:t xml:space="preserve">Кузнецов П.А. Копирайтинг &amp; </w:t>
            </w:r>
            <w:proofErr w:type="spellStart"/>
            <w:r w:rsidRPr="000D46B1">
              <w:rPr>
                <w:rFonts w:ascii="Times New Roman" w:hAnsi="Times New Roman" w:cs="Times New Roman"/>
                <w:sz w:val="24"/>
                <w:szCs w:val="24"/>
              </w:rPr>
              <w:t>спичрайтинг</w:t>
            </w:r>
            <w:proofErr w:type="spellEnd"/>
            <w:r w:rsidRPr="000D46B1">
              <w:rPr>
                <w:rFonts w:ascii="Times New Roman" w:hAnsi="Times New Roman" w:cs="Times New Roman"/>
                <w:sz w:val="24"/>
                <w:szCs w:val="24"/>
              </w:rPr>
              <w:t xml:space="preserve">. Эффективные рекламные и </w:t>
            </w:r>
            <w:r w:rsidRPr="007E6725">
              <w:rPr>
                <w:rFonts w:ascii="Times New Roman" w:hAnsi="Times New Roman" w:cs="Times New Roman"/>
                <w:sz w:val="24"/>
                <w:szCs w:val="24"/>
                <w:lang w:val="en-US"/>
              </w:rPr>
              <w:t>PR</w:t>
            </w:r>
            <w:r w:rsidRPr="000D46B1">
              <w:rPr>
                <w:rFonts w:ascii="Times New Roman" w:hAnsi="Times New Roman" w:cs="Times New Roman"/>
                <w:sz w:val="24"/>
                <w:szCs w:val="24"/>
              </w:rPr>
              <w:t>-технологии [Электронный ресурс]</w:t>
            </w:r>
            <w:proofErr w:type="gramStart"/>
            <w:r w:rsidRPr="000D46B1">
              <w:rPr>
                <w:rFonts w:ascii="Times New Roman" w:hAnsi="Times New Roman" w:cs="Times New Roman"/>
                <w:sz w:val="24"/>
                <w:szCs w:val="24"/>
              </w:rPr>
              <w:t xml:space="preserve"> .</w:t>
            </w:r>
            <w:proofErr w:type="gramEnd"/>
            <w:r w:rsidRPr="000D46B1">
              <w:rPr>
                <w:rFonts w:ascii="Times New Roman" w:hAnsi="Times New Roman" w:cs="Times New Roman"/>
                <w:sz w:val="24"/>
                <w:szCs w:val="24"/>
              </w:rPr>
              <w:t xml:space="preserve">— </w:t>
            </w:r>
            <w:r w:rsidRPr="007E6725">
              <w:rPr>
                <w:rFonts w:ascii="Times New Roman" w:hAnsi="Times New Roman" w:cs="Times New Roman"/>
                <w:sz w:val="24"/>
                <w:szCs w:val="24"/>
                <w:lang w:val="en-US"/>
              </w:rPr>
              <w:t>Москва : Дашков, 2018. — 260 с.</w:t>
            </w:r>
          </w:p>
        </w:tc>
        <w:tc>
          <w:tcPr>
            <w:tcW w:w="920" w:type="pct"/>
            <w:shd w:val="clear" w:color="auto" w:fill="auto"/>
            <w:vAlign w:val="center"/>
            <w:hideMark/>
          </w:tcPr>
          <w:p w14:paraId="726460D6" w14:textId="77777777" w:rsidR="00262CF0" w:rsidRPr="007E6725" w:rsidRDefault="005D17B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0D46B1">
                <w:rPr>
                  <w:color w:val="00008B"/>
                  <w:u w:val="single"/>
                  <w:lang w:val="en-US"/>
                </w:rPr>
                <w:t>https://znanium.com/catalog/document?pid=513046</w:t>
              </w:r>
            </w:hyperlink>
          </w:p>
        </w:tc>
      </w:tr>
    </w:tbl>
    <w:p w14:paraId="570D085B" w14:textId="77777777" w:rsidR="0091168E" w:rsidRPr="000D46B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247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EBB7686" w14:textId="77777777" w:rsidTr="007B550D">
        <w:tc>
          <w:tcPr>
            <w:tcW w:w="9345" w:type="dxa"/>
          </w:tcPr>
          <w:p w14:paraId="34A37B3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EF1AB70" w14:textId="77777777" w:rsidTr="007B550D">
        <w:tc>
          <w:tcPr>
            <w:tcW w:w="9345" w:type="dxa"/>
          </w:tcPr>
          <w:p w14:paraId="78BEE8B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5AD3833" w14:textId="77777777" w:rsidTr="007B550D">
        <w:tc>
          <w:tcPr>
            <w:tcW w:w="9345" w:type="dxa"/>
          </w:tcPr>
          <w:p w14:paraId="284AB9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B66486" w14:textId="77777777" w:rsidTr="007B550D">
        <w:tc>
          <w:tcPr>
            <w:tcW w:w="9345" w:type="dxa"/>
          </w:tcPr>
          <w:p w14:paraId="7151D7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2470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D17B2"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2470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D46B1" w14:paraId="53424330" w14:textId="77777777" w:rsidTr="008416EB">
        <w:tc>
          <w:tcPr>
            <w:tcW w:w="7797" w:type="dxa"/>
            <w:shd w:val="clear" w:color="auto" w:fill="auto"/>
          </w:tcPr>
          <w:p w14:paraId="2986F8BC" w14:textId="77777777" w:rsidR="002C735C" w:rsidRPr="000D46B1" w:rsidRDefault="002C735C" w:rsidP="002C735C">
            <w:pPr>
              <w:pStyle w:val="Style214"/>
              <w:ind w:firstLine="0"/>
              <w:jc w:val="center"/>
              <w:rPr>
                <w:b/>
                <w:sz w:val="22"/>
                <w:szCs w:val="22"/>
              </w:rPr>
            </w:pPr>
            <w:r w:rsidRPr="000D46B1">
              <w:rPr>
                <w:b/>
                <w:sz w:val="22"/>
                <w:szCs w:val="22"/>
              </w:rPr>
              <w:t>Наименование учебных аудиторий, перечень</w:t>
            </w:r>
          </w:p>
        </w:tc>
        <w:tc>
          <w:tcPr>
            <w:tcW w:w="2262" w:type="dxa"/>
            <w:shd w:val="clear" w:color="auto" w:fill="auto"/>
          </w:tcPr>
          <w:p w14:paraId="3A00FEF8" w14:textId="77777777" w:rsidR="002C735C" w:rsidRPr="000D46B1" w:rsidRDefault="002C735C" w:rsidP="002C735C">
            <w:pPr>
              <w:pStyle w:val="Style214"/>
              <w:ind w:firstLine="0"/>
              <w:jc w:val="center"/>
              <w:rPr>
                <w:b/>
                <w:sz w:val="22"/>
                <w:szCs w:val="22"/>
              </w:rPr>
            </w:pPr>
            <w:r w:rsidRPr="000D46B1">
              <w:rPr>
                <w:b/>
                <w:sz w:val="22"/>
                <w:szCs w:val="22"/>
              </w:rPr>
              <w:t>Адрес (местоположение) учебных аудиторий</w:t>
            </w:r>
          </w:p>
        </w:tc>
      </w:tr>
      <w:tr w:rsidR="002C735C" w:rsidRPr="000D46B1" w14:paraId="3B643305" w14:textId="77777777" w:rsidTr="008416EB">
        <w:tc>
          <w:tcPr>
            <w:tcW w:w="7797" w:type="dxa"/>
            <w:shd w:val="clear" w:color="auto" w:fill="auto"/>
          </w:tcPr>
          <w:p w14:paraId="30187323" w14:textId="51649087" w:rsidR="002C735C" w:rsidRPr="000D46B1" w:rsidRDefault="00B43524" w:rsidP="002718E2">
            <w:pPr>
              <w:pStyle w:val="Style214"/>
              <w:ind w:firstLine="0"/>
              <w:rPr>
                <w:sz w:val="22"/>
                <w:szCs w:val="22"/>
              </w:rPr>
            </w:pPr>
            <w:r w:rsidRPr="000D46B1">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D46B1">
              <w:rPr>
                <w:sz w:val="22"/>
                <w:szCs w:val="22"/>
              </w:rPr>
              <w:t>комплексом</w:t>
            </w:r>
            <w:proofErr w:type="gramStart"/>
            <w:r w:rsidRPr="000D46B1">
              <w:rPr>
                <w:sz w:val="22"/>
                <w:szCs w:val="22"/>
              </w:rPr>
              <w:t>.С</w:t>
            </w:r>
            <w:proofErr w:type="gramEnd"/>
            <w:r w:rsidRPr="000D46B1">
              <w:rPr>
                <w:sz w:val="22"/>
                <w:szCs w:val="22"/>
              </w:rPr>
              <w:t>пециализированная</w:t>
            </w:r>
            <w:proofErr w:type="spellEnd"/>
            <w:r w:rsidRPr="000D46B1">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w:t>
            </w:r>
            <w:proofErr w:type="gramStart"/>
            <w:r w:rsidRPr="000D46B1">
              <w:rPr>
                <w:sz w:val="22"/>
                <w:szCs w:val="22"/>
              </w:rPr>
              <w:t xml:space="preserve">Компьютер </w:t>
            </w:r>
            <w:r w:rsidRPr="000D46B1">
              <w:rPr>
                <w:sz w:val="22"/>
                <w:szCs w:val="22"/>
                <w:lang w:val="en-US"/>
              </w:rPr>
              <w:t>Universal</w:t>
            </w:r>
            <w:r w:rsidRPr="000D46B1">
              <w:rPr>
                <w:sz w:val="22"/>
                <w:szCs w:val="22"/>
              </w:rPr>
              <w:t xml:space="preserve"> №1 - 4 шт.,  Компьютер </w:t>
            </w:r>
            <w:r w:rsidRPr="000D46B1">
              <w:rPr>
                <w:sz w:val="22"/>
                <w:szCs w:val="22"/>
                <w:lang w:val="en-US"/>
              </w:rPr>
              <w:t>Intel</w:t>
            </w:r>
            <w:r w:rsidRPr="000D46B1">
              <w:rPr>
                <w:sz w:val="22"/>
                <w:szCs w:val="22"/>
              </w:rPr>
              <w:t xml:space="preserve"> </w:t>
            </w:r>
            <w:proofErr w:type="spellStart"/>
            <w:r w:rsidRPr="000D46B1">
              <w:rPr>
                <w:sz w:val="22"/>
                <w:szCs w:val="22"/>
                <w:lang w:val="en-US"/>
              </w:rPr>
              <w:t>i</w:t>
            </w:r>
            <w:proofErr w:type="spellEnd"/>
            <w:r w:rsidRPr="000D46B1">
              <w:rPr>
                <w:sz w:val="22"/>
                <w:szCs w:val="22"/>
              </w:rPr>
              <w:t xml:space="preserve">3-2100 2.4 </w:t>
            </w:r>
            <w:proofErr w:type="spellStart"/>
            <w:r w:rsidRPr="000D46B1">
              <w:rPr>
                <w:sz w:val="22"/>
                <w:szCs w:val="22"/>
                <w:lang w:val="en-US"/>
              </w:rPr>
              <w:t>Ghz</w:t>
            </w:r>
            <w:proofErr w:type="spellEnd"/>
            <w:r w:rsidRPr="000D46B1">
              <w:rPr>
                <w:sz w:val="22"/>
                <w:szCs w:val="22"/>
              </w:rPr>
              <w:t>/4 4</w:t>
            </w:r>
            <w:r w:rsidRPr="000D46B1">
              <w:rPr>
                <w:sz w:val="22"/>
                <w:szCs w:val="22"/>
                <w:lang w:val="en-US"/>
              </w:rPr>
              <w:t>Gb</w:t>
            </w:r>
            <w:r w:rsidRPr="000D46B1">
              <w:rPr>
                <w:sz w:val="22"/>
                <w:szCs w:val="22"/>
              </w:rPr>
              <w:t>/500</w:t>
            </w:r>
            <w:r w:rsidRPr="000D46B1">
              <w:rPr>
                <w:sz w:val="22"/>
                <w:szCs w:val="22"/>
                <w:lang w:val="en-US"/>
              </w:rPr>
              <w:t>Gb</w:t>
            </w:r>
            <w:r w:rsidRPr="000D46B1">
              <w:rPr>
                <w:sz w:val="22"/>
                <w:szCs w:val="22"/>
              </w:rPr>
              <w:t>/</w:t>
            </w:r>
            <w:r w:rsidRPr="000D46B1">
              <w:rPr>
                <w:sz w:val="22"/>
                <w:szCs w:val="22"/>
                <w:lang w:val="en-US"/>
              </w:rPr>
              <w:t>Acer</w:t>
            </w:r>
            <w:r w:rsidRPr="000D46B1">
              <w:rPr>
                <w:sz w:val="22"/>
                <w:szCs w:val="22"/>
              </w:rPr>
              <w:t xml:space="preserve"> </w:t>
            </w:r>
            <w:r w:rsidRPr="000D46B1">
              <w:rPr>
                <w:sz w:val="22"/>
                <w:szCs w:val="22"/>
                <w:lang w:val="en-US"/>
              </w:rPr>
              <w:t>V</w:t>
            </w:r>
            <w:r w:rsidRPr="000D46B1">
              <w:rPr>
                <w:sz w:val="22"/>
                <w:szCs w:val="22"/>
              </w:rPr>
              <w:t xml:space="preserve">193 19" - 10 шт., Моноблок </w:t>
            </w:r>
            <w:r w:rsidRPr="000D46B1">
              <w:rPr>
                <w:sz w:val="22"/>
                <w:szCs w:val="22"/>
                <w:lang w:val="en-US"/>
              </w:rPr>
              <w:t>AIO</w:t>
            </w:r>
            <w:r w:rsidRPr="000D46B1">
              <w:rPr>
                <w:sz w:val="22"/>
                <w:szCs w:val="22"/>
              </w:rPr>
              <w:t xml:space="preserve"> </w:t>
            </w:r>
            <w:r w:rsidRPr="000D46B1">
              <w:rPr>
                <w:sz w:val="22"/>
                <w:szCs w:val="22"/>
                <w:lang w:val="en-US"/>
              </w:rPr>
              <w:t>IRU</w:t>
            </w:r>
            <w:r w:rsidRPr="000D46B1">
              <w:rPr>
                <w:sz w:val="22"/>
                <w:szCs w:val="22"/>
              </w:rPr>
              <w:t xml:space="preserve"> 308 </w:t>
            </w:r>
            <w:r w:rsidRPr="000D46B1">
              <w:rPr>
                <w:sz w:val="22"/>
                <w:szCs w:val="22"/>
                <w:lang w:val="en-US"/>
              </w:rPr>
              <w:t>intel</w:t>
            </w:r>
            <w:r w:rsidRPr="000D46B1">
              <w:rPr>
                <w:sz w:val="22"/>
                <w:szCs w:val="22"/>
              </w:rPr>
              <w:t xml:space="preserve"> 2.8 </w:t>
            </w:r>
            <w:proofErr w:type="spellStart"/>
            <w:r w:rsidRPr="000D46B1">
              <w:rPr>
                <w:sz w:val="22"/>
                <w:szCs w:val="22"/>
                <w:lang w:val="en-US"/>
              </w:rPr>
              <w:t>Ghz</w:t>
            </w:r>
            <w:proofErr w:type="spellEnd"/>
            <w:r w:rsidRPr="000D46B1">
              <w:rPr>
                <w:sz w:val="22"/>
                <w:szCs w:val="22"/>
              </w:rPr>
              <w:t xml:space="preserve">/4 </w:t>
            </w:r>
            <w:r w:rsidRPr="000D46B1">
              <w:rPr>
                <w:sz w:val="22"/>
                <w:szCs w:val="22"/>
                <w:lang w:val="en-US"/>
              </w:rPr>
              <w:t>Gb</w:t>
            </w:r>
            <w:r w:rsidRPr="000D46B1">
              <w:rPr>
                <w:sz w:val="22"/>
                <w:szCs w:val="22"/>
              </w:rPr>
              <w:t>/1</w:t>
            </w:r>
            <w:r w:rsidRPr="000D46B1">
              <w:rPr>
                <w:sz w:val="22"/>
                <w:szCs w:val="22"/>
                <w:lang w:val="en-US"/>
              </w:rPr>
              <w:t>Tb</w:t>
            </w:r>
            <w:r w:rsidRPr="000D46B1">
              <w:rPr>
                <w:sz w:val="22"/>
                <w:szCs w:val="22"/>
              </w:rPr>
              <w:t xml:space="preserve"> - 1 шт., Сетевой коммутатор </w:t>
            </w:r>
            <w:r w:rsidRPr="000D46B1">
              <w:rPr>
                <w:sz w:val="22"/>
                <w:szCs w:val="22"/>
                <w:lang w:val="en-US"/>
              </w:rPr>
              <w:t>Switch</w:t>
            </w:r>
            <w:r w:rsidRPr="000D46B1">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0D46B1" w:rsidRDefault="00B43524" w:rsidP="002718E2">
            <w:pPr>
              <w:pStyle w:val="Style214"/>
              <w:ind w:firstLine="0"/>
              <w:rPr>
                <w:sz w:val="22"/>
                <w:szCs w:val="22"/>
              </w:rPr>
            </w:pPr>
            <w:r w:rsidRPr="000D46B1">
              <w:rPr>
                <w:sz w:val="22"/>
                <w:szCs w:val="22"/>
              </w:rPr>
              <w:t>191023, г. Санкт-Петербург, Москательный пер., д. 4, литер «В»</w:t>
            </w:r>
          </w:p>
        </w:tc>
      </w:tr>
      <w:tr w:rsidR="002C735C" w:rsidRPr="000D46B1" w14:paraId="1E6F6D01" w14:textId="77777777" w:rsidTr="008416EB">
        <w:tc>
          <w:tcPr>
            <w:tcW w:w="7797" w:type="dxa"/>
            <w:shd w:val="clear" w:color="auto" w:fill="auto"/>
          </w:tcPr>
          <w:p w14:paraId="4F3B6596" w14:textId="77777777" w:rsidR="002C735C" w:rsidRPr="000D46B1" w:rsidRDefault="00B43524" w:rsidP="002718E2">
            <w:pPr>
              <w:pStyle w:val="Style214"/>
              <w:ind w:firstLine="0"/>
              <w:rPr>
                <w:sz w:val="22"/>
                <w:szCs w:val="22"/>
              </w:rPr>
            </w:pPr>
            <w:r w:rsidRPr="000D46B1">
              <w:rPr>
                <w:sz w:val="22"/>
                <w:szCs w:val="22"/>
              </w:rPr>
              <w:t xml:space="preserve">Ауд. 349 Класс Теории, перевода и Международной- Межязыковой </w:t>
            </w:r>
            <w:proofErr w:type="spellStart"/>
            <w:r w:rsidRPr="000D46B1">
              <w:rPr>
                <w:sz w:val="22"/>
                <w:szCs w:val="22"/>
              </w:rPr>
              <w:t>Коммуникации</w:t>
            </w:r>
            <w:proofErr w:type="gramStart"/>
            <w:r w:rsidRPr="000D46B1">
              <w:rPr>
                <w:sz w:val="22"/>
                <w:szCs w:val="22"/>
              </w:rPr>
              <w:t>.С</w:t>
            </w:r>
            <w:proofErr w:type="gramEnd"/>
            <w:r w:rsidRPr="000D46B1">
              <w:rPr>
                <w:sz w:val="22"/>
                <w:szCs w:val="22"/>
              </w:rPr>
              <w:t>пециализированная</w:t>
            </w:r>
            <w:proofErr w:type="spellEnd"/>
            <w:r w:rsidRPr="000D46B1">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w:t>
            </w:r>
            <w:proofErr w:type="gramStart"/>
            <w:r w:rsidRPr="000D46B1">
              <w:rPr>
                <w:sz w:val="22"/>
                <w:szCs w:val="22"/>
              </w:rPr>
              <w:t>.П</w:t>
            </w:r>
            <w:proofErr w:type="gramEnd"/>
            <w:r w:rsidRPr="000D46B1">
              <w:rPr>
                <w:sz w:val="22"/>
                <w:szCs w:val="22"/>
              </w:rPr>
              <w:t xml:space="preserve">ереносной мультимедийный комплект: Ноутбук </w:t>
            </w:r>
            <w:r w:rsidRPr="000D46B1">
              <w:rPr>
                <w:sz w:val="22"/>
                <w:szCs w:val="22"/>
                <w:lang w:val="en-US"/>
              </w:rPr>
              <w:t>HP</w:t>
            </w:r>
            <w:r w:rsidRPr="000D46B1">
              <w:rPr>
                <w:sz w:val="22"/>
                <w:szCs w:val="22"/>
              </w:rPr>
              <w:t xml:space="preserve"> 250 </w:t>
            </w:r>
            <w:r w:rsidRPr="000D46B1">
              <w:rPr>
                <w:sz w:val="22"/>
                <w:szCs w:val="22"/>
                <w:lang w:val="en-US"/>
              </w:rPr>
              <w:t>G</w:t>
            </w:r>
            <w:r w:rsidRPr="000D46B1">
              <w:rPr>
                <w:sz w:val="22"/>
                <w:szCs w:val="22"/>
              </w:rPr>
              <w:t>6 1</w:t>
            </w:r>
            <w:r w:rsidRPr="000D46B1">
              <w:rPr>
                <w:sz w:val="22"/>
                <w:szCs w:val="22"/>
                <w:lang w:val="en-US"/>
              </w:rPr>
              <w:t>WY</w:t>
            </w:r>
            <w:r w:rsidRPr="000D46B1">
              <w:rPr>
                <w:sz w:val="22"/>
                <w:szCs w:val="22"/>
              </w:rPr>
              <w:t>58</w:t>
            </w:r>
            <w:r w:rsidRPr="000D46B1">
              <w:rPr>
                <w:sz w:val="22"/>
                <w:szCs w:val="22"/>
                <w:lang w:val="en-US"/>
              </w:rPr>
              <w:t>EA</w:t>
            </w:r>
            <w:r w:rsidRPr="000D46B1">
              <w:rPr>
                <w:sz w:val="22"/>
                <w:szCs w:val="22"/>
              </w:rPr>
              <w:t xml:space="preserve">, Мультимедийный проектор </w:t>
            </w:r>
            <w:r w:rsidRPr="000D46B1">
              <w:rPr>
                <w:sz w:val="22"/>
                <w:szCs w:val="22"/>
                <w:lang w:val="en-US"/>
              </w:rPr>
              <w:t>LG</w:t>
            </w:r>
            <w:r w:rsidRPr="000D46B1">
              <w:rPr>
                <w:sz w:val="22"/>
                <w:szCs w:val="22"/>
              </w:rPr>
              <w:t xml:space="preserve"> </w:t>
            </w:r>
            <w:r w:rsidRPr="000D46B1">
              <w:rPr>
                <w:sz w:val="22"/>
                <w:szCs w:val="22"/>
                <w:lang w:val="en-US"/>
              </w:rPr>
              <w:t>PF</w:t>
            </w:r>
            <w:r w:rsidRPr="000D46B1">
              <w:rPr>
                <w:sz w:val="22"/>
                <w:szCs w:val="22"/>
              </w:rPr>
              <w:t>1500</w:t>
            </w:r>
            <w:r w:rsidRPr="000D46B1">
              <w:rPr>
                <w:sz w:val="22"/>
                <w:szCs w:val="22"/>
                <w:lang w:val="en-US"/>
              </w:rPr>
              <w:t>G</w:t>
            </w:r>
            <w:r w:rsidRPr="000D46B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B4FD8A" w14:textId="77777777" w:rsidR="002C735C" w:rsidRPr="000D46B1" w:rsidRDefault="00B43524" w:rsidP="002718E2">
            <w:pPr>
              <w:pStyle w:val="Style214"/>
              <w:ind w:firstLine="0"/>
              <w:rPr>
                <w:sz w:val="22"/>
                <w:szCs w:val="22"/>
              </w:rPr>
            </w:pPr>
            <w:r w:rsidRPr="000D46B1">
              <w:rPr>
                <w:sz w:val="22"/>
                <w:szCs w:val="22"/>
              </w:rPr>
              <w:t>191023, г. Санкт-Петербург, Москательный пер., д. 4, литер «В»</w:t>
            </w:r>
          </w:p>
        </w:tc>
      </w:tr>
      <w:tr w:rsidR="002C735C" w:rsidRPr="000D46B1" w14:paraId="190B5DB8" w14:textId="77777777" w:rsidTr="008416EB">
        <w:tc>
          <w:tcPr>
            <w:tcW w:w="7797" w:type="dxa"/>
            <w:shd w:val="clear" w:color="auto" w:fill="auto"/>
          </w:tcPr>
          <w:p w14:paraId="33B578FC" w14:textId="77777777" w:rsidR="002C735C" w:rsidRPr="000D46B1" w:rsidRDefault="00B43524" w:rsidP="002718E2">
            <w:pPr>
              <w:pStyle w:val="Style214"/>
              <w:ind w:firstLine="0"/>
              <w:rPr>
                <w:sz w:val="22"/>
                <w:szCs w:val="22"/>
              </w:rPr>
            </w:pPr>
            <w:r w:rsidRPr="000D46B1">
              <w:rPr>
                <w:sz w:val="22"/>
                <w:szCs w:val="22"/>
              </w:rPr>
              <w:t xml:space="preserve">Ауд. 104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D46B1">
              <w:rPr>
                <w:sz w:val="22"/>
                <w:szCs w:val="22"/>
              </w:rPr>
              <w:t>комплексом</w:t>
            </w:r>
            <w:proofErr w:type="gramStart"/>
            <w:r w:rsidRPr="000D46B1">
              <w:rPr>
                <w:sz w:val="22"/>
                <w:szCs w:val="22"/>
              </w:rPr>
              <w:t>.С</w:t>
            </w:r>
            <w:proofErr w:type="gramEnd"/>
            <w:r w:rsidRPr="000D46B1">
              <w:rPr>
                <w:sz w:val="22"/>
                <w:szCs w:val="22"/>
              </w:rPr>
              <w:t>пециализированная</w:t>
            </w:r>
            <w:proofErr w:type="spellEnd"/>
            <w:r w:rsidRPr="000D46B1">
              <w:rPr>
                <w:sz w:val="22"/>
                <w:szCs w:val="22"/>
              </w:rPr>
              <w:t xml:space="preserve">  мебель и оборудование: Учебная мебель на 76 посадочных мест (38 учебных столов, 76 стульев), рабочее место преподавателя,  стол 1шт.,  доска меловая (3-х секционная) 1 шт., вешалка стойка 3шт., жалюзи 3шт.</w:t>
            </w:r>
            <w:proofErr w:type="gramStart"/>
            <w:r w:rsidRPr="000D46B1">
              <w:rPr>
                <w:sz w:val="22"/>
                <w:szCs w:val="22"/>
              </w:rPr>
              <w:t xml:space="preserve"> ,</w:t>
            </w:r>
            <w:proofErr w:type="gramEnd"/>
            <w:r w:rsidRPr="000D46B1">
              <w:rPr>
                <w:sz w:val="22"/>
                <w:szCs w:val="22"/>
              </w:rPr>
              <w:t xml:space="preserve"> Компьютер </w:t>
            </w:r>
            <w:r w:rsidRPr="000D46B1">
              <w:rPr>
                <w:sz w:val="22"/>
                <w:szCs w:val="22"/>
                <w:lang w:val="en-US"/>
              </w:rPr>
              <w:t>Intel</w:t>
            </w:r>
            <w:r w:rsidRPr="000D46B1">
              <w:rPr>
                <w:sz w:val="22"/>
                <w:szCs w:val="22"/>
              </w:rPr>
              <w:t xml:space="preserve"> </w:t>
            </w:r>
            <w:proofErr w:type="spellStart"/>
            <w:r w:rsidRPr="000D46B1">
              <w:rPr>
                <w:sz w:val="22"/>
                <w:szCs w:val="22"/>
                <w:lang w:val="en-US"/>
              </w:rPr>
              <w:t>i</w:t>
            </w:r>
            <w:proofErr w:type="spellEnd"/>
            <w:r w:rsidRPr="000D46B1">
              <w:rPr>
                <w:sz w:val="22"/>
                <w:szCs w:val="22"/>
              </w:rPr>
              <w:t xml:space="preserve">3-2100 2.4 </w:t>
            </w:r>
            <w:proofErr w:type="spellStart"/>
            <w:r w:rsidRPr="000D46B1">
              <w:rPr>
                <w:sz w:val="22"/>
                <w:szCs w:val="22"/>
                <w:lang w:val="en-US"/>
              </w:rPr>
              <w:t>Ghz</w:t>
            </w:r>
            <w:proofErr w:type="spellEnd"/>
            <w:r w:rsidRPr="000D46B1">
              <w:rPr>
                <w:sz w:val="22"/>
                <w:szCs w:val="22"/>
              </w:rPr>
              <w:t>/4 4</w:t>
            </w:r>
            <w:r w:rsidRPr="000D46B1">
              <w:rPr>
                <w:sz w:val="22"/>
                <w:szCs w:val="22"/>
                <w:lang w:val="en-US"/>
              </w:rPr>
              <w:t>Gb</w:t>
            </w:r>
            <w:r w:rsidRPr="000D46B1">
              <w:rPr>
                <w:sz w:val="22"/>
                <w:szCs w:val="22"/>
              </w:rPr>
              <w:t>/500</w:t>
            </w:r>
            <w:r w:rsidRPr="000D46B1">
              <w:rPr>
                <w:sz w:val="22"/>
                <w:szCs w:val="22"/>
                <w:lang w:val="en-US"/>
              </w:rPr>
              <w:t>Gb</w:t>
            </w:r>
            <w:r w:rsidRPr="000D46B1">
              <w:rPr>
                <w:sz w:val="22"/>
                <w:szCs w:val="22"/>
              </w:rPr>
              <w:t>/</w:t>
            </w:r>
            <w:r w:rsidRPr="000D46B1">
              <w:rPr>
                <w:sz w:val="22"/>
                <w:szCs w:val="22"/>
                <w:lang w:val="en-US"/>
              </w:rPr>
              <w:t>Acer</w:t>
            </w:r>
            <w:r w:rsidRPr="000D46B1">
              <w:rPr>
                <w:sz w:val="22"/>
                <w:szCs w:val="22"/>
              </w:rPr>
              <w:t xml:space="preserve"> </w:t>
            </w:r>
            <w:r w:rsidRPr="000D46B1">
              <w:rPr>
                <w:sz w:val="22"/>
                <w:szCs w:val="22"/>
                <w:lang w:val="en-US"/>
              </w:rPr>
              <w:t>V</w:t>
            </w:r>
            <w:r w:rsidRPr="000D46B1">
              <w:rPr>
                <w:sz w:val="22"/>
                <w:szCs w:val="22"/>
              </w:rPr>
              <w:t xml:space="preserve">193 19" - 1 шт.,  Проектор </w:t>
            </w:r>
            <w:r w:rsidRPr="000D46B1">
              <w:rPr>
                <w:sz w:val="22"/>
                <w:szCs w:val="22"/>
                <w:lang w:val="en-US"/>
              </w:rPr>
              <w:t>NEC</w:t>
            </w:r>
            <w:r w:rsidRPr="000D46B1">
              <w:rPr>
                <w:sz w:val="22"/>
                <w:szCs w:val="22"/>
              </w:rPr>
              <w:t xml:space="preserve"> М350 Х  - 1 шт., Акустическая система </w:t>
            </w:r>
            <w:r w:rsidRPr="000D46B1">
              <w:rPr>
                <w:sz w:val="22"/>
                <w:szCs w:val="22"/>
                <w:lang w:val="en-US"/>
              </w:rPr>
              <w:t>JBL</w:t>
            </w:r>
            <w:r w:rsidRPr="000D46B1">
              <w:rPr>
                <w:sz w:val="22"/>
                <w:szCs w:val="22"/>
              </w:rPr>
              <w:t xml:space="preserve"> </w:t>
            </w:r>
            <w:r w:rsidRPr="000D46B1">
              <w:rPr>
                <w:sz w:val="22"/>
                <w:szCs w:val="22"/>
                <w:lang w:val="en-US"/>
              </w:rPr>
              <w:t>CONTROL</w:t>
            </w:r>
            <w:r w:rsidRPr="000D46B1">
              <w:rPr>
                <w:sz w:val="22"/>
                <w:szCs w:val="22"/>
              </w:rPr>
              <w:t xml:space="preserve"> 25 </w:t>
            </w:r>
            <w:r w:rsidRPr="000D46B1">
              <w:rPr>
                <w:sz w:val="22"/>
                <w:szCs w:val="22"/>
                <w:lang w:val="en-US"/>
              </w:rPr>
              <w:t>WH</w:t>
            </w:r>
            <w:r w:rsidRPr="000D46B1">
              <w:rPr>
                <w:sz w:val="22"/>
                <w:szCs w:val="22"/>
              </w:rPr>
              <w:t xml:space="preserve"> - 2 шт., Экран с электроприводом, </w:t>
            </w:r>
            <w:r w:rsidRPr="000D46B1">
              <w:rPr>
                <w:sz w:val="22"/>
                <w:szCs w:val="22"/>
                <w:lang w:val="en-US"/>
              </w:rPr>
              <w:t>DRAPER</w:t>
            </w:r>
            <w:r w:rsidRPr="000D46B1">
              <w:rPr>
                <w:sz w:val="22"/>
                <w:szCs w:val="22"/>
              </w:rPr>
              <w:t xml:space="preserve">  96 - 1 шт., Микшер-усилитель (</w:t>
            </w:r>
            <w:r w:rsidRPr="000D46B1">
              <w:rPr>
                <w:sz w:val="22"/>
                <w:szCs w:val="22"/>
                <w:lang w:val="en-US"/>
              </w:rPr>
              <w:t>JPA</w:t>
            </w:r>
            <w:r w:rsidRPr="000D46B1">
              <w:rPr>
                <w:sz w:val="22"/>
                <w:szCs w:val="22"/>
              </w:rPr>
              <w:t>-1240</w:t>
            </w:r>
            <w:r w:rsidRPr="000D46B1">
              <w:rPr>
                <w:sz w:val="22"/>
                <w:szCs w:val="22"/>
                <w:lang w:val="en-US"/>
              </w:rPr>
              <w:t>A</w:t>
            </w:r>
            <w:r w:rsidRPr="000D46B1">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EF292C" w14:textId="77777777" w:rsidR="002C735C" w:rsidRPr="000D46B1" w:rsidRDefault="00B43524" w:rsidP="002718E2">
            <w:pPr>
              <w:pStyle w:val="Style214"/>
              <w:ind w:firstLine="0"/>
              <w:rPr>
                <w:sz w:val="22"/>
                <w:szCs w:val="22"/>
              </w:rPr>
            </w:pPr>
            <w:r w:rsidRPr="000D46B1">
              <w:rPr>
                <w:sz w:val="22"/>
                <w:szCs w:val="22"/>
              </w:rPr>
              <w:t>191023, г. Санкт-Петербург, Москательный пер., д. 4, литер «В»</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2470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2470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2470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2470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0D46B1" w:rsidRDefault="009E6058" w:rsidP="00523021">
            <w:pPr>
              <w:pStyle w:val="Default"/>
              <w:spacing w:after="30"/>
              <w:jc w:val="both"/>
              <w:rPr>
                <w:sz w:val="23"/>
                <w:szCs w:val="23"/>
              </w:rPr>
            </w:pPr>
            <w:r w:rsidRPr="000D46B1">
              <w:rPr>
                <w:sz w:val="23"/>
                <w:szCs w:val="23"/>
              </w:rPr>
              <w:t>Копирайтинг как научная дисциплина и практическая деятельность. Основные современные подходы обоих направлений: концепции, персоналии.</w:t>
            </w:r>
          </w:p>
        </w:tc>
      </w:tr>
      <w:tr w:rsidR="009E6058" w14:paraId="52909860" w14:textId="77777777" w:rsidTr="00F00293">
        <w:tc>
          <w:tcPr>
            <w:tcW w:w="562" w:type="dxa"/>
          </w:tcPr>
          <w:p w14:paraId="6417226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6908D7B" w14:textId="77777777" w:rsidR="009E6058" w:rsidRPr="000D46B1" w:rsidRDefault="009E6058" w:rsidP="00523021">
            <w:pPr>
              <w:pStyle w:val="Default"/>
              <w:spacing w:after="30"/>
              <w:jc w:val="both"/>
              <w:rPr>
                <w:sz w:val="23"/>
                <w:szCs w:val="23"/>
              </w:rPr>
            </w:pPr>
            <w:r w:rsidRPr="000D46B1">
              <w:rPr>
                <w:sz w:val="23"/>
                <w:szCs w:val="23"/>
              </w:rPr>
              <w:t xml:space="preserve">Копирайтинг и </w:t>
            </w:r>
            <w:proofErr w:type="spellStart"/>
            <w:r w:rsidRPr="000D46B1">
              <w:rPr>
                <w:sz w:val="23"/>
                <w:szCs w:val="23"/>
              </w:rPr>
              <w:t>спичрайтинг</w:t>
            </w:r>
            <w:proofErr w:type="spellEnd"/>
            <w:r w:rsidRPr="000D46B1">
              <w:rPr>
                <w:sz w:val="23"/>
                <w:szCs w:val="23"/>
              </w:rPr>
              <w:t>. Особенности и характеристики копирайтинга.</w:t>
            </w:r>
          </w:p>
        </w:tc>
      </w:tr>
      <w:tr w:rsidR="009E6058" w14:paraId="4F8E010F" w14:textId="77777777" w:rsidTr="00F00293">
        <w:tc>
          <w:tcPr>
            <w:tcW w:w="562" w:type="dxa"/>
          </w:tcPr>
          <w:p w14:paraId="10327BE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BC855BC" w14:textId="77777777" w:rsidR="009E6058" w:rsidRPr="009E6058" w:rsidRDefault="009E6058" w:rsidP="00523021">
            <w:pPr>
              <w:pStyle w:val="Default"/>
              <w:spacing w:after="30"/>
              <w:jc w:val="both"/>
              <w:rPr>
                <w:sz w:val="23"/>
                <w:szCs w:val="23"/>
                <w:lang w:val="en-US"/>
              </w:rPr>
            </w:pPr>
            <w:r w:rsidRPr="000D46B1">
              <w:rPr>
                <w:sz w:val="23"/>
                <w:szCs w:val="23"/>
              </w:rPr>
              <w:t xml:space="preserve">Маркетинговая лингвистика: понятие, подходы, исследователи. Сравнение продающего и продвигающего текста. </w:t>
            </w:r>
            <w:proofErr w:type="spellStart"/>
            <w:r>
              <w:rPr>
                <w:sz w:val="23"/>
                <w:szCs w:val="23"/>
                <w:lang w:val="en-US"/>
              </w:rPr>
              <w:t>Научная</w:t>
            </w:r>
            <w:proofErr w:type="spellEnd"/>
            <w:r>
              <w:rPr>
                <w:sz w:val="23"/>
                <w:szCs w:val="23"/>
                <w:lang w:val="en-US"/>
              </w:rPr>
              <w:t xml:space="preserve"> </w:t>
            </w:r>
            <w:proofErr w:type="spellStart"/>
            <w:r>
              <w:rPr>
                <w:sz w:val="23"/>
                <w:szCs w:val="23"/>
                <w:lang w:val="en-US"/>
              </w:rPr>
              <w:t>концепция</w:t>
            </w:r>
            <w:proofErr w:type="spellEnd"/>
            <w:r>
              <w:rPr>
                <w:sz w:val="23"/>
                <w:szCs w:val="23"/>
                <w:lang w:val="en-US"/>
              </w:rPr>
              <w:t xml:space="preserve"> </w:t>
            </w:r>
            <w:proofErr w:type="spellStart"/>
            <w:r>
              <w:rPr>
                <w:sz w:val="23"/>
                <w:szCs w:val="23"/>
                <w:lang w:val="en-US"/>
              </w:rPr>
              <w:t>оценки</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продвигающего текста.</w:t>
            </w:r>
          </w:p>
        </w:tc>
      </w:tr>
      <w:tr w:rsidR="009E6058" w14:paraId="49C9E755" w14:textId="77777777" w:rsidTr="00F00293">
        <w:tc>
          <w:tcPr>
            <w:tcW w:w="562" w:type="dxa"/>
          </w:tcPr>
          <w:p w14:paraId="15CB8EB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D2EDC65" w14:textId="77777777" w:rsidR="009E6058" w:rsidRPr="000D46B1" w:rsidRDefault="009E6058" w:rsidP="00523021">
            <w:pPr>
              <w:pStyle w:val="Default"/>
              <w:spacing w:after="30"/>
              <w:jc w:val="both"/>
              <w:rPr>
                <w:sz w:val="23"/>
                <w:szCs w:val="23"/>
              </w:rPr>
            </w:pPr>
            <w:r w:rsidRPr="000D46B1">
              <w:rPr>
                <w:sz w:val="23"/>
                <w:szCs w:val="23"/>
              </w:rPr>
              <w:t xml:space="preserve">Продающий текст с точки зрения бизнеса. Представьте </w:t>
            </w:r>
            <w:proofErr w:type="spellStart"/>
            <w:r w:rsidRPr="000D46B1">
              <w:rPr>
                <w:sz w:val="23"/>
                <w:szCs w:val="23"/>
              </w:rPr>
              <w:t>олин</w:t>
            </w:r>
            <w:proofErr w:type="spellEnd"/>
            <w:r w:rsidRPr="000D46B1">
              <w:rPr>
                <w:sz w:val="23"/>
                <w:szCs w:val="23"/>
              </w:rPr>
              <w:t xml:space="preserve"> из подходов: </w:t>
            </w:r>
            <w:proofErr w:type="spellStart"/>
            <w:r w:rsidRPr="000D46B1">
              <w:rPr>
                <w:sz w:val="23"/>
                <w:szCs w:val="23"/>
              </w:rPr>
              <w:t>Д.Кот</w:t>
            </w:r>
            <w:proofErr w:type="spellEnd"/>
            <w:r w:rsidRPr="000D46B1">
              <w:rPr>
                <w:sz w:val="23"/>
                <w:szCs w:val="23"/>
              </w:rPr>
              <w:t xml:space="preserve">, Д. Каплунов, </w:t>
            </w:r>
            <w:proofErr w:type="spellStart"/>
            <w:r w:rsidRPr="000D46B1">
              <w:rPr>
                <w:sz w:val="23"/>
                <w:szCs w:val="23"/>
              </w:rPr>
              <w:t>П.Панда</w:t>
            </w:r>
            <w:proofErr w:type="spellEnd"/>
            <w:r w:rsidRPr="000D46B1">
              <w:rPr>
                <w:sz w:val="23"/>
                <w:szCs w:val="23"/>
              </w:rPr>
              <w:t xml:space="preserve">, М. </w:t>
            </w:r>
            <w:proofErr w:type="spellStart"/>
            <w:r w:rsidRPr="000D46B1">
              <w:rPr>
                <w:sz w:val="23"/>
                <w:szCs w:val="23"/>
              </w:rPr>
              <w:t>Ильяхов</w:t>
            </w:r>
            <w:proofErr w:type="spellEnd"/>
            <w:r w:rsidRPr="000D46B1">
              <w:rPr>
                <w:sz w:val="23"/>
                <w:szCs w:val="23"/>
              </w:rPr>
              <w:t>.</w:t>
            </w:r>
          </w:p>
        </w:tc>
      </w:tr>
      <w:tr w:rsidR="009E6058" w14:paraId="581C0303" w14:textId="77777777" w:rsidTr="00F00293">
        <w:tc>
          <w:tcPr>
            <w:tcW w:w="562" w:type="dxa"/>
          </w:tcPr>
          <w:p w14:paraId="61BC7D2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719E968" w14:textId="77777777" w:rsidR="009E6058" w:rsidRPr="009E6058" w:rsidRDefault="009E6058" w:rsidP="00523021">
            <w:pPr>
              <w:pStyle w:val="Default"/>
              <w:spacing w:after="30"/>
              <w:jc w:val="both"/>
              <w:rPr>
                <w:sz w:val="23"/>
                <w:szCs w:val="23"/>
                <w:lang w:val="en-US"/>
              </w:rPr>
            </w:pPr>
            <w:r w:rsidRPr="000D46B1">
              <w:rPr>
                <w:sz w:val="23"/>
                <w:szCs w:val="23"/>
              </w:rPr>
              <w:t xml:space="preserve">Структура продающего текста с точки зрения бизнеса. Способы и приемы создания. Заголовки. </w:t>
            </w:r>
            <w:proofErr w:type="spellStart"/>
            <w:r>
              <w:rPr>
                <w:sz w:val="23"/>
                <w:szCs w:val="23"/>
                <w:lang w:val="en-US"/>
              </w:rPr>
              <w:t>Призывы</w:t>
            </w:r>
            <w:proofErr w:type="spellEnd"/>
            <w:r>
              <w:rPr>
                <w:sz w:val="23"/>
                <w:szCs w:val="23"/>
                <w:lang w:val="en-US"/>
              </w:rPr>
              <w:t>. 2 типа композиционной структуры по Д.Коту.</w:t>
            </w:r>
          </w:p>
        </w:tc>
      </w:tr>
      <w:tr w:rsidR="009E6058" w14:paraId="6AD53B0E" w14:textId="77777777" w:rsidTr="00F00293">
        <w:tc>
          <w:tcPr>
            <w:tcW w:w="562" w:type="dxa"/>
          </w:tcPr>
          <w:p w14:paraId="45AC67D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217EC69" w14:textId="77777777" w:rsidR="009E6058" w:rsidRPr="000D46B1" w:rsidRDefault="009E6058" w:rsidP="00523021">
            <w:pPr>
              <w:pStyle w:val="Default"/>
              <w:spacing w:after="30"/>
              <w:jc w:val="both"/>
              <w:rPr>
                <w:sz w:val="23"/>
                <w:szCs w:val="23"/>
              </w:rPr>
            </w:pPr>
            <w:r w:rsidRPr="000D46B1">
              <w:rPr>
                <w:sz w:val="23"/>
                <w:szCs w:val="23"/>
              </w:rPr>
              <w:t xml:space="preserve">Форматы продающих текстов: текст о компании, текст для </w:t>
            </w:r>
            <w:proofErr w:type="spellStart"/>
            <w:r w:rsidRPr="000D46B1">
              <w:rPr>
                <w:sz w:val="23"/>
                <w:szCs w:val="23"/>
              </w:rPr>
              <w:t>лендинга</w:t>
            </w:r>
            <w:proofErr w:type="spellEnd"/>
            <w:r w:rsidRPr="000D46B1">
              <w:rPr>
                <w:sz w:val="23"/>
                <w:szCs w:val="23"/>
              </w:rPr>
              <w:t>, отзыв, универсальный продающий текст, продающая рассылка.</w:t>
            </w:r>
          </w:p>
        </w:tc>
      </w:tr>
      <w:tr w:rsidR="009E6058" w14:paraId="09506FE8" w14:textId="77777777" w:rsidTr="00F00293">
        <w:tc>
          <w:tcPr>
            <w:tcW w:w="562" w:type="dxa"/>
          </w:tcPr>
          <w:p w14:paraId="114769C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BB27C1D" w14:textId="77777777" w:rsidR="009E6058" w:rsidRPr="000D46B1" w:rsidRDefault="009E6058" w:rsidP="00523021">
            <w:pPr>
              <w:pStyle w:val="Default"/>
              <w:spacing w:after="30"/>
              <w:jc w:val="both"/>
              <w:rPr>
                <w:sz w:val="23"/>
                <w:szCs w:val="23"/>
              </w:rPr>
            </w:pPr>
            <w:r w:rsidRPr="000D46B1">
              <w:rPr>
                <w:sz w:val="23"/>
                <w:szCs w:val="23"/>
              </w:rPr>
              <w:t>Оценка эффективности продающего текста: подходы и методики.</w:t>
            </w:r>
          </w:p>
        </w:tc>
      </w:tr>
      <w:tr w:rsidR="009E6058" w14:paraId="22A48981" w14:textId="77777777" w:rsidTr="00F00293">
        <w:tc>
          <w:tcPr>
            <w:tcW w:w="562" w:type="dxa"/>
          </w:tcPr>
          <w:p w14:paraId="6DE1C50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951CFFB" w14:textId="77777777" w:rsidR="009E6058" w:rsidRPr="000D46B1" w:rsidRDefault="009E6058" w:rsidP="00523021">
            <w:pPr>
              <w:pStyle w:val="Default"/>
              <w:spacing w:after="30"/>
              <w:jc w:val="both"/>
              <w:rPr>
                <w:sz w:val="23"/>
                <w:szCs w:val="23"/>
              </w:rPr>
            </w:pPr>
            <w:r w:rsidRPr="000D46B1">
              <w:rPr>
                <w:sz w:val="23"/>
                <w:szCs w:val="23"/>
              </w:rPr>
              <w:t xml:space="preserve">Рекламный текст как </w:t>
            </w:r>
            <w:proofErr w:type="spellStart"/>
            <w:r w:rsidRPr="000D46B1">
              <w:rPr>
                <w:sz w:val="23"/>
                <w:szCs w:val="23"/>
              </w:rPr>
              <w:t>медиатекст</w:t>
            </w:r>
            <w:proofErr w:type="spellEnd"/>
            <w:r w:rsidRPr="000D46B1">
              <w:rPr>
                <w:sz w:val="23"/>
                <w:szCs w:val="23"/>
              </w:rPr>
              <w:t>. Научный и практический подход к рекламному тексту.</w:t>
            </w:r>
          </w:p>
        </w:tc>
      </w:tr>
      <w:tr w:rsidR="009E6058" w14:paraId="7BCB45B7" w14:textId="77777777" w:rsidTr="00F00293">
        <w:tc>
          <w:tcPr>
            <w:tcW w:w="562" w:type="dxa"/>
          </w:tcPr>
          <w:p w14:paraId="1D3BF1F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FBEF50A" w14:textId="77777777" w:rsidR="009E6058" w:rsidRPr="009E6058" w:rsidRDefault="009E6058" w:rsidP="00523021">
            <w:pPr>
              <w:pStyle w:val="Default"/>
              <w:spacing w:after="30"/>
              <w:jc w:val="both"/>
              <w:rPr>
                <w:sz w:val="23"/>
                <w:szCs w:val="23"/>
                <w:lang w:val="en-US"/>
              </w:rPr>
            </w:pPr>
            <w:r>
              <w:rPr>
                <w:sz w:val="23"/>
                <w:szCs w:val="23"/>
                <w:lang w:val="en-US"/>
              </w:rPr>
              <w:t>Формальные признаки рекламного текста.</w:t>
            </w:r>
          </w:p>
        </w:tc>
      </w:tr>
      <w:tr w:rsidR="009E6058" w14:paraId="4BFF9FAB" w14:textId="77777777" w:rsidTr="00F00293">
        <w:tc>
          <w:tcPr>
            <w:tcW w:w="562" w:type="dxa"/>
          </w:tcPr>
          <w:p w14:paraId="403E697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560573D" w14:textId="77777777" w:rsidR="009E6058" w:rsidRPr="000D46B1" w:rsidRDefault="009E6058" w:rsidP="00523021">
            <w:pPr>
              <w:pStyle w:val="Default"/>
              <w:spacing w:after="30"/>
              <w:jc w:val="both"/>
              <w:rPr>
                <w:sz w:val="23"/>
                <w:szCs w:val="23"/>
              </w:rPr>
            </w:pPr>
            <w:r w:rsidRPr="000D46B1">
              <w:rPr>
                <w:sz w:val="23"/>
                <w:szCs w:val="23"/>
              </w:rPr>
              <w:t xml:space="preserve">Компоненты бренда в рекламном </w:t>
            </w:r>
            <w:proofErr w:type="gramStart"/>
            <w:r w:rsidRPr="000D46B1">
              <w:rPr>
                <w:sz w:val="23"/>
                <w:szCs w:val="23"/>
              </w:rPr>
              <w:t>тексте</w:t>
            </w:r>
            <w:proofErr w:type="gramEnd"/>
            <w:r w:rsidRPr="000D46B1">
              <w:rPr>
                <w:sz w:val="23"/>
                <w:szCs w:val="23"/>
              </w:rPr>
              <w:t>. Отражение маркетинговых параметров в нем.</w:t>
            </w:r>
          </w:p>
        </w:tc>
      </w:tr>
      <w:tr w:rsidR="009E6058" w14:paraId="423B1AA6" w14:textId="77777777" w:rsidTr="00F00293">
        <w:tc>
          <w:tcPr>
            <w:tcW w:w="562" w:type="dxa"/>
          </w:tcPr>
          <w:p w14:paraId="289D3B2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2F37E25" w14:textId="77777777" w:rsidR="009E6058" w:rsidRPr="000D46B1" w:rsidRDefault="009E6058" w:rsidP="00523021">
            <w:pPr>
              <w:pStyle w:val="Default"/>
              <w:spacing w:after="30"/>
              <w:jc w:val="both"/>
              <w:rPr>
                <w:sz w:val="23"/>
                <w:szCs w:val="23"/>
              </w:rPr>
            </w:pPr>
            <w:r w:rsidRPr="000D46B1">
              <w:rPr>
                <w:sz w:val="23"/>
                <w:szCs w:val="23"/>
              </w:rPr>
              <w:t>Структура рекламного текста. Основные компоненты.</w:t>
            </w:r>
          </w:p>
        </w:tc>
      </w:tr>
      <w:tr w:rsidR="009E6058" w14:paraId="0B4FC712" w14:textId="77777777" w:rsidTr="00F00293">
        <w:tc>
          <w:tcPr>
            <w:tcW w:w="562" w:type="dxa"/>
          </w:tcPr>
          <w:p w14:paraId="707A178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6E5DCAE" w14:textId="77777777" w:rsidR="009E6058" w:rsidRPr="009E6058" w:rsidRDefault="009E6058" w:rsidP="00523021">
            <w:pPr>
              <w:pStyle w:val="Default"/>
              <w:spacing w:after="30"/>
              <w:jc w:val="both"/>
              <w:rPr>
                <w:sz w:val="23"/>
                <w:szCs w:val="23"/>
                <w:lang w:val="en-US"/>
              </w:rPr>
            </w:pPr>
            <w:r>
              <w:rPr>
                <w:sz w:val="23"/>
                <w:szCs w:val="23"/>
                <w:lang w:val="en-US"/>
              </w:rPr>
              <w:t>Заголовок в рекламном тексте.</w:t>
            </w:r>
          </w:p>
        </w:tc>
      </w:tr>
      <w:tr w:rsidR="009E6058" w14:paraId="5A7A7030" w14:textId="77777777" w:rsidTr="00F00293">
        <w:tc>
          <w:tcPr>
            <w:tcW w:w="562" w:type="dxa"/>
          </w:tcPr>
          <w:p w14:paraId="0E94B87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A744B52" w14:textId="77777777" w:rsidR="009E6058" w:rsidRPr="000D46B1" w:rsidRDefault="009E6058" w:rsidP="00523021">
            <w:pPr>
              <w:pStyle w:val="Default"/>
              <w:spacing w:after="30"/>
              <w:jc w:val="both"/>
              <w:rPr>
                <w:sz w:val="23"/>
                <w:szCs w:val="23"/>
              </w:rPr>
            </w:pPr>
            <w:r w:rsidRPr="000D46B1">
              <w:rPr>
                <w:sz w:val="23"/>
                <w:szCs w:val="23"/>
              </w:rPr>
              <w:t xml:space="preserve">Особенности вербального рекламного текста по </w:t>
            </w:r>
            <w:proofErr w:type="spellStart"/>
            <w:r w:rsidRPr="000D46B1">
              <w:rPr>
                <w:sz w:val="23"/>
                <w:szCs w:val="23"/>
              </w:rPr>
              <w:t>Кафтанджиеву</w:t>
            </w:r>
            <w:proofErr w:type="spellEnd"/>
            <w:r w:rsidRPr="000D46B1">
              <w:rPr>
                <w:sz w:val="23"/>
                <w:szCs w:val="23"/>
              </w:rPr>
              <w:t xml:space="preserve">, </w:t>
            </w:r>
            <w:proofErr w:type="spellStart"/>
            <w:r w:rsidRPr="000D46B1">
              <w:rPr>
                <w:sz w:val="23"/>
                <w:szCs w:val="23"/>
              </w:rPr>
              <w:t>Фещенко</w:t>
            </w:r>
            <w:proofErr w:type="spellEnd"/>
            <w:r w:rsidRPr="000D46B1">
              <w:rPr>
                <w:sz w:val="23"/>
                <w:szCs w:val="23"/>
              </w:rPr>
              <w:t>, Кривоносову и др.</w:t>
            </w:r>
          </w:p>
        </w:tc>
      </w:tr>
      <w:tr w:rsidR="009E6058" w14:paraId="6346A572" w14:textId="77777777" w:rsidTr="00F00293">
        <w:tc>
          <w:tcPr>
            <w:tcW w:w="562" w:type="dxa"/>
          </w:tcPr>
          <w:p w14:paraId="262ED4C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DA4B87E" w14:textId="77777777" w:rsidR="009E6058" w:rsidRPr="009E6058" w:rsidRDefault="009E6058" w:rsidP="00523021">
            <w:pPr>
              <w:pStyle w:val="Default"/>
              <w:spacing w:after="30"/>
              <w:jc w:val="both"/>
              <w:rPr>
                <w:sz w:val="23"/>
                <w:szCs w:val="23"/>
                <w:lang w:val="en-US"/>
              </w:rPr>
            </w:pPr>
            <w:r>
              <w:rPr>
                <w:sz w:val="23"/>
                <w:szCs w:val="23"/>
                <w:lang w:val="en-US"/>
              </w:rPr>
              <w:t>Нейм. Лингвистические аспекты.</w:t>
            </w:r>
          </w:p>
        </w:tc>
      </w:tr>
      <w:tr w:rsidR="009E6058" w14:paraId="6F80BFD0" w14:textId="77777777" w:rsidTr="00F00293">
        <w:tc>
          <w:tcPr>
            <w:tcW w:w="562" w:type="dxa"/>
          </w:tcPr>
          <w:p w14:paraId="2845E10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BD5ADFF" w14:textId="77777777" w:rsidR="009E6058" w:rsidRPr="000D46B1" w:rsidRDefault="009E6058" w:rsidP="00523021">
            <w:pPr>
              <w:pStyle w:val="Default"/>
              <w:spacing w:after="30"/>
              <w:jc w:val="both"/>
              <w:rPr>
                <w:sz w:val="23"/>
                <w:szCs w:val="23"/>
              </w:rPr>
            </w:pPr>
            <w:proofErr w:type="spellStart"/>
            <w:r w:rsidRPr="000D46B1">
              <w:rPr>
                <w:sz w:val="23"/>
                <w:szCs w:val="23"/>
              </w:rPr>
              <w:t>Нейм</w:t>
            </w:r>
            <w:proofErr w:type="spellEnd"/>
            <w:r w:rsidRPr="000D46B1">
              <w:rPr>
                <w:sz w:val="23"/>
                <w:szCs w:val="23"/>
              </w:rPr>
              <w:t>. Маркетинговые аспекты. Работа с брифом.</w:t>
            </w:r>
          </w:p>
        </w:tc>
      </w:tr>
      <w:tr w:rsidR="009E6058" w14:paraId="37E8EA3F" w14:textId="77777777" w:rsidTr="00F00293">
        <w:tc>
          <w:tcPr>
            <w:tcW w:w="562" w:type="dxa"/>
          </w:tcPr>
          <w:p w14:paraId="394B86E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182F475" w14:textId="77777777" w:rsidR="009E6058" w:rsidRPr="000D46B1" w:rsidRDefault="009E6058" w:rsidP="00523021">
            <w:pPr>
              <w:pStyle w:val="Default"/>
              <w:spacing w:after="30"/>
              <w:jc w:val="both"/>
              <w:rPr>
                <w:sz w:val="23"/>
                <w:szCs w:val="23"/>
              </w:rPr>
            </w:pPr>
            <w:r w:rsidRPr="000D46B1">
              <w:rPr>
                <w:sz w:val="23"/>
                <w:szCs w:val="23"/>
              </w:rPr>
              <w:t xml:space="preserve">Оценка эффективности </w:t>
            </w:r>
            <w:proofErr w:type="spellStart"/>
            <w:r w:rsidRPr="000D46B1">
              <w:rPr>
                <w:sz w:val="23"/>
                <w:szCs w:val="23"/>
              </w:rPr>
              <w:t>неймов</w:t>
            </w:r>
            <w:proofErr w:type="spellEnd"/>
            <w:r w:rsidRPr="000D46B1">
              <w:rPr>
                <w:sz w:val="23"/>
                <w:szCs w:val="23"/>
              </w:rPr>
              <w:t>. Методики и критерии.</w:t>
            </w:r>
          </w:p>
        </w:tc>
      </w:tr>
      <w:tr w:rsidR="009E6058" w14:paraId="006D9F49" w14:textId="77777777" w:rsidTr="00F00293">
        <w:tc>
          <w:tcPr>
            <w:tcW w:w="562" w:type="dxa"/>
          </w:tcPr>
          <w:p w14:paraId="7D6F402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FFC62F8" w14:textId="77777777" w:rsidR="009E6058" w:rsidRPr="000D46B1" w:rsidRDefault="009E6058" w:rsidP="00523021">
            <w:pPr>
              <w:pStyle w:val="Default"/>
              <w:spacing w:after="30"/>
              <w:jc w:val="both"/>
              <w:rPr>
                <w:sz w:val="23"/>
                <w:szCs w:val="23"/>
              </w:rPr>
            </w:pPr>
            <w:r w:rsidRPr="000D46B1">
              <w:rPr>
                <w:sz w:val="23"/>
                <w:szCs w:val="23"/>
              </w:rPr>
              <w:t xml:space="preserve">Слоган в корпоративных </w:t>
            </w:r>
            <w:proofErr w:type="gramStart"/>
            <w:r w:rsidRPr="000D46B1">
              <w:rPr>
                <w:sz w:val="23"/>
                <w:szCs w:val="23"/>
              </w:rPr>
              <w:t>коммуникациях</w:t>
            </w:r>
            <w:proofErr w:type="gramEnd"/>
            <w:r w:rsidRPr="000D46B1">
              <w:rPr>
                <w:sz w:val="23"/>
                <w:szCs w:val="23"/>
              </w:rPr>
              <w:t>. Корпоративная философия — корпоративная миссия — корпоративный слоган.</w:t>
            </w:r>
          </w:p>
        </w:tc>
      </w:tr>
      <w:tr w:rsidR="009E6058" w14:paraId="170EB86C" w14:textId="77777777" w:rsidTr="00F00293">
        <w:tc>
          <w:tcPr>
            <w:tcW w:w="562" w:type="dxa"/>
          </w:tcPr>
          <w:p w14:paraId="0884692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AC3728F" w14:textId="77777777" w:rsidR="009E6058" w:rsidRPr="000D46B1" w:rsidRDefault="009E6058" w:rsidP="00523021">
            <w:pPr>
              <w:pStyle w:val="Default"/>
              <w:spacing w:after="30"/>
              <w:jc w:val="both"/>
              <w:rPr>
                <w:sz w:val="23"/>
                <w:szCs w:val="23"/>
              </w:rPr>
            </w:pPr>
            <w:r w:rsidRPr="000D46B1">
              <w:rPr>
                <w:sz w:val="23"/>
                <w:szCs w:val="23"/>
              </w:rPr>
              <w:t xml:space="preserve">Слоган в рекламных </w:t>
            </w:r>
            <w:proofErr w:type="gramStart"/>
            <w:r w:rsidRPr="000D46B1">
              <w:rPr>
                <w:sz w:val="23"/>
                <w:szCs w:val="23"/>
              </w:rPr>
              <w:t>коммуникациях</w:t>
            </w:r>
            <w:proofErr w:type="gramEnd"/>
            <w:r w:rsidRPr="000D46B1">
              <w:rPr>
                <w:sz w:val="23"/>
                <w:szCs w:val="23"/>
              </w:rPr>
              <w:t>. Языковые и речевые средства создания уникальности рекламного слогана.</w:t>
            </w:r>
          </w:p>
        </w:tc>
      </w:tr>
      <w:tr w:rsidR="009E6058" w14:paraId="60DF736F" w14:textId="77777777" w:rsidTr="00F00293">
        <w:tc>
          <w:tcPr>
            <w:tcW w:w="562" w:type="dxa"/>
          </w:tcPr>
          <w:p w14:paraId="2AC5C8A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0AF51BD" w14:textId="77777777" w:rsidR="009E6058" w:rsidRPr="000D46B1" w:rsidRDefault="009E6058" w:rsidP="00523021">
            <w:pPr>
              <w:pStyle w:val="Default"/>
              <w:spacing w:after="30"/>
              <w:jc w:val="both"/>
              <w:rPr>
                <w:sz w:val="23"/>
                <w:szCs w:val="23"/>
              </w:rPr>
            </w:pPr>
            <w:r w:rsidRPr="000D46B1">
              <w:rPr>
                <w:sz w:val="23"/>
                <w:szCs w:val="23"/>
              </w:rPr>
              <w:t>Маркетинговые аспекты слоганов. Работа с брифом.</w:t>
            </w:r>
          </w:p>
        </w:tc>
      </w:tr>
      <w:tr w:rsidR="009E6058" w14:paraId="653FE04E" w14:textId="77777777" w:rsidTr="00F00293">
        <w:tc>
          <w:tcPr>
            <w:tcW w:w="562" w:type="dxa"/>
          </w:tcPr>
          <w:p w14:paraId="775C56D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C7D7D62" w14:textId="77777777" w:rsidR="009E6058" w:rsidRPr="000D46B1" w:rsidRDefault="009E6058" w:rsidP="00523021">
            <w:pPr>
              <w:pStyle w:val="Default"/>
              <w:spacing w:after="30"/>
              <w:jc w:val="both"/>
              <w:rPr>
                <w:sz w:val="23"/>
                <w:szCs w:val="23"/>
              </w:rPr>
            </w:pPr>
            <w:r w:rsidRPr="000D46B1">
              <w:rPr>
                <w:sz w:val="23"/>
                <w:szCs w:val="23"/>
              </w:rPr>
              <w:t>Оценка эффективности слоганов. Критерии и методики.</w:t>
            </w:r>
          </w:p>
        </w:tc>
      </w:tr>
      <w:tr w:rsidR="009E6058" w14:paraId="46D46EBD" w14:textId="77777777" w:rsidTr="00F00293">
        <w:tc>
          <w:tcPr>
            <w:tcW w:w="562" w:type="dxa"/>
          </w:tcPr>
          <w:p w14:paraId="5E8D0A0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3C63B0E" w14:textId="77777777" w:rsidR="009E6058" w:rsidRPr="000D46B1" w:rsidRDefault="009E6058" w:rsidP="00523021">
            <w:pPr>
              <w:pStyle w:val="Default"/>
              <w:spacing w:after="30"/>
              <w:jc w:val="both"/>
              <w:rPr>
                <w:sz w:val="23"/>
                <w:szCs w:val="23"/>
              </w:rPr>
            </w:pPr>
            <w:r w:rsidRPr="000D46B1">
              <w:rPr>
                <w:sz w:val="23"/>
                <w:szCs w:val="23"/>
              </w:rPr>
              <w:t>Слоган в политических коммуникациях: форма и содержание.</w:t>
            </w:r>
          </w:p>
        </w:tc>
      </w:tr>
      <w:tr w:rsidR="009E6058" w14:paraId="2B24DFE7" w14:textId="77777777" w:rsidTr="00F00293">
        <w:tc>
          <w:tcPr>
            <w:tcW w:w="562" w:type="dxa"/>
          </w:tcPr>
          <w:p w14:paraId="5EA91CA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8BD2443" w14:textId="77777777" w:rsidR="009E6058" w:rsidRPr="000D46B1" w:rsidRDefault="009E6058" w:rsidP="00523021">
            <w:pPr>
              <w:pStyle w:val="Default"/>
              <w:spacing w:after="30"/>
              <w:jc w:val="both"/>
              <w:rPr>
                <w:sz w:val="23"/>
                <w:szCs w:val="23"/>
              </w:rPr>
            </w:pPr>
            <w:r w:rsidRPr="000D46B1">
              <w:rPr>
                <w:sz w:val="23"/>
                <w:szCs w:val="23"/>
              </w:rPr>
              <w:t xml:space="preserve">Печатная реклама: модульная, </w:t>
            </w:r>
            <w:proofErr w:type="spellStart"/>
            <w:r w:rsidRPr="000D46B1">
              <w:rPr>
                <w:sz w:val="23"/>
                <w:szCs w:val="23"/>
              </w:rPr>
              <w:t>рубричная</w:t>
            </w:r>
            <w:proofErr w:type="spellEnd"/>
            <w:r w:rsidRPr="000D46B1">
              <w:rPr>
                <w:sz w:val="23"/>
                <w:szCs w:val="23"/>
              </w:rPr>
              <w:t>, текстовая.</w:t>
            </w:r>
          </w:p>
        </w:tc>
      </w:tr>
      <w:tr w:rsidR="009E6058" w14:paraId="191E82CE" w14:textId="77777777" w:rsidTr="00F00293">
        <w:tc>
          <w:tcPr>
            <w:tcW w:w="562" w:type="dxa"/>
          </w:tcPr>
          <w:p w14:paraId="40AE7849"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0495A6C" w14:textId="77777777" w:rsidR="009E6058" w:rsidRPr="000D46B1" w:rsidRDefault="009E6058" w:rsidP="00523021">
            <w:pPr>
              <w:pStyle w:val="Default"/>
              <w:spacing w:after="30"/>
              <w:jc w:val="both"/>
              <w:rPr>
                <w:sz w:val="23"/>
                <w:szCs w:val="23"/>
              </w:rPr>
            </w:pPr>
            <w:r w:rsidRPr="000D46B1">
              <w:rPr>
                <w:sz w:val="23"/>
                <w:szCs w:val="23"/>
              </w:rPr>
              <w:t>Понятие «модуль», «модульная реклама», «фрейм», «</w:t>
            </w:r>
            <w:proofErr w:type="spellStart"/>
            <w:r w:rsidRPr="000D46B1">
              <w:rPr>
                <w:sz w:val="23"/>
                <w:szCs w:val="23"/>
              </w:rPr>
              <w:t>слот»</w:t>
            </w:r>
            <w:proofErr w:type="gramStart"/>
            <w:r w:rsidRPr="000D46B1">
              <w:rPr>
                <w:sz w:val="23"/>
                <w:szCs w:val="23"/>
              </w:rPr>
              <w:t>.П</w:t>
            </w:r>
            <w:proofErr w:type="gramEnd"/>
            <w:r w:rsidRPr="000D46B1">
              <w:rPr>
                <w:sz w:val="23"/>
                <w:szCs w:val="23"/>
              </w:rPr>
              <w:t>ринципы</w:t>
            </w:r>
            <w:proofErr w:type="spellEnd"/>
            <w:r w:rsidRPr="000D46B1">
              <w:rPr>
                <w:sz w:val="23"/>
                <w:szCs w:val="23"/>
              </w:rPr>
              <w:t xml:space="preserve"> создания модульной рекламы (формальный и содержательный аспект).</w:t>
            </w:r>
          </w:p>
        </w:tc>
      </w:tr>
      <w:tr w:rsidR="009E6058" w14:paraId="3FDEA1EA" w14:textId="77777777" w:rsidTr="00F00293">
        <w:tc>
          <w:tcPr>
            <w:tcW w:w="562" w:type="dxa"/>
          </w:tcPr>
          <w:p w14:paraId="428CDAB3"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0AEE046" w14:textId="77777777" w:rsidR="009E6058" w:rsidRPr="009E6058" w:rsidRDefault="009E6058" w:rsidP="00523021">
            <w:pPr>
              <w:pStyle w:val="Default"/>
              <w:spacing w:after="30"/>
              <w:jc w:val="both"/>
              <w:rPr>
                <w:sz w:val="23"/>
                <w:szCs w:val="23"/>
                <w:lang w:val="en-US"/>
              </w:rPr>
            </w:pPr>
            <w:r>
              <w:rPr>
                <w:sz w:val="23"/>
                <w:szCs w:val="23"/>
                <w:lang w:val="en-US"/>
              </w:rPr>
              <w:t>Классифайды.</w:t>
            </w:r>
          </w:p>
        </w:tc>
      </w:tr>
      <w:tr w:rsidR="009E6058" w14:paraId="329E6E29" w14:textId="77777777" w:rsidTr="00F00293">
        <w:tc>
          <w:tcPr>
            <w:tcW w:w="562" w:type="dxa"/>
          </w:tcPr>
          <w:p w14:paraId="5AF6689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A178036" w14:textId="77777777" w:rsidR="009E6058" w:rsidRPr="000D46B1" w:rsidRDefault="009E6058" w:rsidP="00523021">
            <w:pPr>
              <w:pStyle w:val="Default"/>
              <w:spacing w:after="30"/>
              <w:jc w:val="both"/>
              <w:rPr>
                <w:sz w:val="23"/>
                <w:szCs w:val="23"/>
              </w:rPr>
            </w:pPr>
            <w:r w:rsidRPr="000D46B1">
              <w:rPr>
                <w:sz w:val="23"/>
                <w:szCs w:val="23"/>
              </w:rPr>
              <w:t xml:space="preserve">Печатная реклама. Жанры текстовой печатной рекламы и </w:t>
            </w:r>
            <w:proofErr w:type="spellStart"/>
            <w:r w:rsidRPr="000D46B1">
              <w:rPr>
                <w:sz w:val="23"/>
                <w:szCs w:val="23"/>
              </w:rPr>
              <w:t>адветориал</w:t>
            </w:r>
            <w:proofErr w:type="spellEnd"/>
            <w:r w:rsidRPr="000D46B1">
              <w:rPr>
                <w:sz w:val="23"/>
                <w:szCs w:val="23"/>
              </w:rPr>
              <w:t>-рекламы (журналистских жанров, используемых как рекламные).</w:t>
            </w:r>
          </w:p>
        </w:tc>
      </w:tr>
      <w:tr w:rsidR="009E6058" w14:paraId="0A3A11F8" w14:textId="77777777" w:rsidTr="00F00293">
        <w:tc>
          <w:tcPr>
            <w:tcW w:w="562" w:type="dxa"/>
          </w:tcPr>
          <w:p w14:paraId="02F4ECDF"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92FCF8D" w14:textId="77777777" w:rsidR="009E6058" w:rsidRPr="009E6058" w:rsidRDefault="009E6058" w:rsidP="00523021">
            <w:pPr>
              <w:pStyle w:val="Default"/>
              <w:spacing w:after="30"/>
              <w:jc w:val="both"/>
              <w:rPr>
                <w:sz w:val="23"/>
                <w:szCs w:val="23"/>
                <w:lang w:val="en-US"/>
              </w:rPr>
            </w:pPr>
            <w:r>
              <w:rPr>
                <w:sz w:val="23"/>
                <w:szCs w:val="23"/>
                <w:lang w:val="en-US"/>
              </w:rPr>
              <w:t>Жанры радиорекламы.</w:t>
            </w:r>
          </w:p>
        </w:tc>
      </w:tr>
      <w:tr w:rsidR="009E6058" w14:paraId="105B5516" w14:textId="77777777" w:rsidTr="00F00293">
        <w:tc>
          <w:tcPr>
            <w:tcW w:w="562" w:type="dxa"/>
          </w:tcPr>
          <w:p w14:paraId="70D014F9"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9C186BF" w14:textId="77777777" w:rsidR="009E6058" w:rsidRPr="009E6058" w:rsidRDefault="009E6058" w:rsidP="00523021">
            <w:pPr>
              <w:pStyle w:val="Default"/>
              <w:spacing w:after="30"/>
              <w:jc w:val="both"/>
              <w:rPr>
                <w:sz w:val="23"/>
                <w:szCs w:val="23"/>
                <w:lang w:val="en-US"/>
              </w:rPr>
            </w:pPr>
            <w:r>
              <w:rPr>
                <w:sz w:val="23"/>
                <w:szCs w:val="23"/>
                <w:lang w:val="en-US"/>
              </w:rPr>
              <w:t>Традиционные жанры телевизионной рекламы</w:t>
            </w:r>
          </w:p>
        </w:tc>
      </w:tr>
      <w:tr w:rsidR="009E6058" w14:paraId="3C1E75B8" w14:textId="77777777" w:rsidTr="00F00293">
        <w:tc>
          <w:tcPr>
            <w:tcW w:w="562" w:type="dxa"/>
          </w:tcPr>
          <w:p w14:paraId="1ADBDEA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FFA305E" w14:textId="77777777" w:rsidR="009E6058" w:rsidRPr="000D46B1" w:rsidRDefault="009E6058" w:rsidP="00523021">
            <w:pPr>
              <w:pStyle w:val="Default"/>
              <w:spacing w:after="30"/>
              <w:jc w:val="both"/>
              <w:rPr>
                <w:sz w:val="23"/>
                <w:szCs w:val="23"/>
              </w:rPr>
            </w:pPr>
            <w:r w:rsidRPr="000D46B1">
              <w:rPr>
                <w:sz w:val="23"/>
                <w:szCs w:val="23"/>
              </w:rPr>
              <w:t xml:space="preserve">Особенности текста </w:t>
            </w:r>
            <w:proofErr w:type="gramStart"/>
            <w:r w:rsidRPr="000D46B1">
              <w:rPr>
                <w:sz w:val="23"/>
                <w:szCs w:val="23"/>
              </w:rPr>
              <w:t>Интернет-рекламы</w:t>
            </w:r>
            <w:proofErr w:type="gramEnd"/>
            <w:r w:rsidRPr="000D46B1">
              <w:rPr>
                <w:sz w:val="23"/>
                <w:szCs w:val="23"/>
              </w:rPr>
              <w:t xml:space="preserve">. </w:t>
            </w:r>
            <w:proofErr w:type="spellStart"/>
            <w:r w:rsidRPr="000D46B1">
              <w:rPr>
                <w:sz w:val="23"/>
                <w:szCs w:val="23"/>
              </w:rPr>
              <w:t>Медийная</w:t>
            </w:r>
            <w:proofErr w:type="spellEnd"/>
            <w:r w:rsidRPr="000D46B1">
              <w:rPr>
                <w:sz w:val="23"/>
                <w:szCs w:val="23"/>
              </w:rPr>
              <w:t>, контекстная реклама.</w:t>
            </w:r>
          </w:p>
        </w:tc>
      </w:tr>
      <w:tr w:rsidR="009E6058" w14:paraId="6203083C" w14:textId="77777777" w:rsidTr="00F00293">
        <w:tc>
          <w:tcPr>
            <w:tcW w:w="562" w:type="dxa"/>
          </w:tcPr>
          <w:p w14:paraId="7796D92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11587AE" w14:textId="77777777" w:rsidR="009E6058" w:rsidRPr="000D46B1" w:rsidRDefault="009E6058" w:rsidP="00523021">
            <w:pPr>
              <w:pStyle w:val="Default"/>
              <w:spacing w:after="30"/>
              <w:jc w:val="both"/>
              <w:rPr>
                <w:sz w:val="23"/>
                <w:szCs w:val="23"/>
              </w:rPr>
            </w:pPr>
            <w:r w:rsidRPr="000D46B1">
              <w:rPr>
                <w:sz w:val="23"/>
                <w:szCs w:val="23"/>
              </w:rPr>
              <w:t>Основы сценарного мастерства. Работа с техническим заданием и шаблонами при создании сценария.</w:t>
            </w:r>
          </w:p>
        </w:tc>
      </w:tr>
      <w:tr w:rsidR="009E6058" w14:paraId="5767518B" w14:textId="77777777" w:rsidTr="00F00293">
        <w:tc>
          <w:tcPr>
            <w:tcW w:w="562" w:type="dxa"/>
          </w:tcPr>
          <w:p w14:paraId="295FC089"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96A2055" w14:textId="77777777" w:rsidR="009E6058" w:rsidRPr="000D46B1" w:rsidRDefault="009E6058" w:rsidP="00523021">
            <w:pPr>
              <w:pStyle w:val="Default"/>
              <w:spacing w:after="30"/>
              <w:jc w:val="both"/>
              <w:rPr>
                <w:sz w:val="23"/>
                <w:szCs w:val="23"/>
              </w:rPr>
            </w:pPr>
            <w:r w:rsidRPr="000D46B1">
              <w:rPr>
                <w:sz w:val="23"/>
                <w:szCs w:val="23"/>
              </w:rPr>
              <w:t xml:space="preserve">Порядок создания сценария аудио и </w:t>
            </w:r>
            <w:proofErr w:type="spellStart"/>
            <w:r w:rsidRPr="000D46B1">
              <w:rPr>
                <w:sz w:val="23"/>
                <w:szCs w:val="23"/>
              </w:rPr>
              <w:t>видеоконтента</w:t>
            </w:r>
            <w:proofErr w:type="spellEnd"/>
            <w:r w:rsidRPr="000D46B1">
              <w:rPr>
                <w:sz w:val="23"/>
                <w:szCs w:val="23"/>
              </w:rPr>
              <w:t>.</w:t>
            </w:r>
          </w:p>
        </w:tc>
      </w:tr>
      <w:tr w:rsidR="009E6058" w14:paraId="045135CA" w14:textId="77777777" w:rsidTr="00F00293">
        <w:tc>
          <w:tcPr>
            <w:tcW w:w="562" w:type="dxa"/>
          </w:tcPr>
          <w:p w14:paraId="31B0143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B047033" w14:textId="77777777" w:rsidR="009E6058" w:rsidRPr="000D46B1" w:rsidRDefault="009E6058" w:rsidP="00523021">
            <w:pPr>
              <w:pStyle w:val="Default"/>
              <w:spacing w:after="30"/>
              <w:jc w:val="both"/>
              <w:rPr>
                <w:sz w:val="23"/>
                <w:szCs w:val="23"/>
              </w:rPr>
            </w:pPr>
            <w:proofErr w:type="spellStart"/>
            <w:r w:rsidRPr="000D46B1">
              <w:rPr>
                <w:sz w:val="23"/>
                <w:szCs w:val="23"/>
              </w:rPr>
              <w:t>Спичрайтинг</w:t>
            </w:r>
            <w:proofErr w:type="spellEnd"/>
            <w:r w:rsidRPr="000D46B1">
              <w:rPr>
                <w:sz w:val="23"/>
                <w:szCs w:val="23"/>
              </w:rPr>
              <w:t xml:space="preserve">. Сущность, особенности. Виды </w:t>
            </w:r>
            <w:proofErr w:type="spellStart"/>
            <w:r w:rsidRPr="000D46B1">
              <w:rPr>
                <w:sz w:val="23"/>
                <w:szCs w:val="23"/>
              </w:rPr>
              <w:t>спичрайтерской</w:t>
            </w:r>
            <w:proofErr w:type="spellEnd"/>
            <w:r w:rsidRPr="000D46B1">
              <w:rPr>
                <w:sz w:val="23"/>
                <w:szCs w:val="23"/>
              </w:rPr>
              <w:t xml:space="preserve"> речи.</w:t>
            </w:r>
          </w:p>
        </w:tc>
      </w:tr>
      <w:tr w:rsidR="009E6058" w14:paraId="3DF99783" w14:textId="77777777" w:rsidTr="00F00293">
        <w:tc>
          <w:tcPr>
            <w:tcW w:w="562" w:type="dxa"/>
          </w:tcPr>
          <w:p w14:paraId="3A89310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C2A4DDB" w14:textId="77777777" w:rsidR="009E6058" w:rsidRPr="000D46B1" w:rsidRDefault="009E6058" w:rsidP="00523021">
            <w:pPr>
              <w:pStyle w:val="Default"/>
              <w:spacing w:after="30"/>
              <w:jc w:val="both"/>
              <w:rPr>
                <w:sz w:val="23"/>
                <w:szCs w:val="23"/>
              </w:rPr>
            </w:pPr>
            <w:r w:rsidRPr="000D46B1">
              <w:rPr>
                <w:sz w:val="23"/>
                <w:szCs w:val="23"/>
              </w:rPr>
              <w:t xml:space="preserve">Структура </w:t>
            </w:r>
            <w:proofErr w:type="spellStart"/>
            <w:r w:rsidRPr="000D46B1">
              <w:rPr>
                <w:sz w:val="23"/>
                <w:szCs w:val="23"/>
              </w:rPr>
              <w:t>спичрайтерского</w:t>
            </w:r>
            <w:proofErr w:type="spellEnd"/>
            <w:r w:rsidRPr="000D46B1">
              <w:rPr>
                <w:sz w:val="23"/>
                <w:szCs w:val="23"/>
              </w:rPr>
              <w:t xml:space="preserve"> текста и основные используемые приемы.</w:t>
            </w:r>
          </w:p>
        </w:tc>
      </w:tr>
      <w:tr w:rsidR="009E6058" w14:paraId="25493EB8" w14:textId="77777777" w:rsidTr="00F00293">
        <w:tc>
          <w:tcPr>
            <w:tcW w:w="562" w:type="dxa"/>
          </w:tcPr>
          <w:p w14:paraId="2B3644F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C00C9C4" w14:textId="77777777" w:rsidR="009E6058" w:rsidRPr="009E6058" w:rsidRDefault="009E6058" w:rsidP="00523021">
            <w:pPr>
              <w:pStyle w:val="Default"/>
              <w:spacing w:after="30"/>
              <w:jc w:val="both"/>
              <w:rPr>
                <w:sz w:val="23"/>
                <w:szCs w:val="23"/>
                <w:lang w:val="en-US"/>
              </w:rPr>
            </w:pPr>
            <w:r>
              <w:rPr>
                <w:sz w:val="23"/>
                <w:szCs w:val="23"/>
                <w:lang w:val="en-US"/>
              </w:rPr>
              <w:t>Подготовка спичрайтерского текста.</w:t>
            </w:r>
          </w:p>
        </w:tc>
      </w:tr>
      <w:tr w:rsidR="009E6058" w14:paraId="0DD3DBA5" w14:textId="77777777" w:rsidTr="00F00293">
        <w:tc>
          <w:tcPr>
            <w:tcW w:w="562" w:type="dxa"/>
          </w:tcPr>
          <w:p w14:paraId="05F7DC82"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0D31B88" w14:textId="77777777" w:rsidR="009E6058" w:rsidRPr="009E6058" w:rsidRDefault="009E6058" w:rsidP="00523021">
            <w:pPr>
              <w:pStyle w:val="Default"/>
              <w:spacing w:after="30"/>
              <w:jc w:val="both"/>
              <w:rPr>
                <w:sz w:val="23"/>
                <w:szCs w:val="23"/>
                <w:lang w:val="en-US"/>
              </w:rPr>
            </w:pPr>
            <w:r>
              <w:rPr>
                <w:sz w:val="23"/>
                <w:szCs w:val="23"/>
                <w:lang w:val="en-US"/>
              </w:rPr>
              <w:t>Исполнение спичрайтерского текста.</w:t>
            </w:r>
          </w:p>
        </w:tc>
      </w:tr>
      <w:tr w:rsidR="009E6058" w14:paraId="25D4C8B6" w14:textId="77777777" w:rsidTr="00F00293">
        <w:tc>
          <w:tcPr>
            <w:tcW w:w="562" w:type="dxa"/>
          </w:tcPr>
          <w:p w14:paraId="139DF50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DCCD359" w14:textId="77777777" w:rsidR="009E6058" w:rsidRPr="000D46B1" w:rsidRDefault="009E6058" w:rsidP="00523021">
            <w:pPr>
              <w:pStyle w:val="Default"/>
              <w:spacing w:after="30"/>
              <w:jc w:val="both"/>
              <w:rPr>
                <w:sz w:val="23"/>
                <w:szCs w:val="23"/>
              </w:rPr>
            </w:pPr>
            <w:r w:rsidRPr="000D46B1">
              <w:rPr>
                <w:sz w:val="23"/>
                <w:szCs w:val="23"/>
              </w:rPr>
              <w:t>Проведите оценку эффективности представленных текстов по методике опрос/</w:t>
            </w:r>
            <w:proofErr w:type="spellStart"/>
            <w:r w:rsidRPr="000D46B1">
              <w:rPr>
                <w:sz w:val="23"/>
                <w:szCs w:val="23"/>
              </w:rPr>
              <w:t>шкалирование</w:t>
            </w:r>
            <w:proofErr w:type="spellEnd"/>
            <w:r w:rsidRPr="000D46B1">
              <w:rPr>
                <w:sz w:val="23"/>
                <w:szCs w:val="23"/>
              </w:rPr>
              <w:t>/</w:t>
            </w:r>
            <w:proofErr w:type="gramStart"/>
            <w:r w:rsidRPr="000D46B1">
              <w:rPr>
                <w:sz w:val="23"/>
                <w:szCs w:val="23"/>
              </w:rPr>
              <w:t>фокус-групповая</w:t>
            </w:r>
            <w:proofErr w:type="gramEnd"/>
            <w:r w:rsidRPr="000D46B1">
              <w:rPr>
                <w:sz w:val="23"/>
                <w:szCs w:val="23"/>
              </w:rPr>
              <w:t xml:space="preserve"> дискуссия.</w:t>
            </w:r>
          </w:p>
        </w:tc>
      </w:tr>
      <w:tr w:rsidR="009E6058" w14:paraId="482B5853" w14:textId="77777777" w:rsidTr="00F00293">
        <w:tc>
          <w:tcPr>
            <w:tcW w:w="562" w:type="dxa"/>
          </w:tcPr>
          <w:p w14:paraId="6F24BD9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6F8B2585" w14:textId="77777777" w:rsidR="009E6058" w:rsidRPr="000D46B1" w:rsidRDefault="009E6058" w:rsidP="00523021">
            <w:pPr>
              <w:pStyle w:val="Default"/>
              <w:spacing w:after="30"/>
              <w:jc w:val="both"/>
              <w:rPr>
                <w:sz w:val="23"/>
                <w:szCs w:val="23"/>
              </w:rPr>
            </w:pPr>
            <w:r w:rsidRPr="000D46B1">
              <w:rPr>
                <w:sz w:val="23"/>
                <w:szCs w:val="23"/>
              </w:rPr>
              <w:t>Докажите, что это рекламный текст. Какие маркетинговые параметры реализованы в нем. «Перепишите» его как продающий текст, содержащий определенный маркетинговый параметр (по Д. Коту).</w:t>
            </w:r>
          </w:p>
        </w:tc>
      </w:tr>
      <w:tr w:rsidR="009E6058" w14:paraId="49ED579F" w14:textId="77777777" w:rsidTr="00F00293">
        <w:tc>
          <w:tcPr>
            <w:tcW w:w="562" w:type="dxa"/>
          </w:tcPr>
          <w:p w14:paraId="41E84F7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83DE7AC" w14:textId="77777777" w:rsidR="009E6058" w:rsidRPr="000D46B1" w:rsidRDefault="009E6058" w:rsidP="00523021">
            <w:pPr>
              <w:pStyle w:val="Default"/>
              <w:spacing w:after="30"/>
              <w:jc w:val="both"/>
              <w:rPr>
                <w:sz w:val="23"/>
                <w:szCs w:val="23"/>
              </w:rPr>
            </w:pPr>
            <w:r w:rsidRPr="000D46B1">
              <w:rPr>
                <w:sz w:val="23"/>
                <w:szCs w:val="23"/>
              </w:rPr>
              <w:t>Придумайте название для определенной компании определенного рыночного сегмента, учитывая при этом такие характеристики, как ценовая категория, формат, спектр услуг, ЦА, УТП.</w:t>
            </w:r>
          </w:p>
        </w:tc>
      </w:tr>
      <w:tr w:rsidR="009E6058" w14:paraId="3262A050" w14:textId="77777777" w:rsidTr="00F00293">
        <w:tc>
          <w:tcPr>
            <w:tcW w:w="562" w:type="dxa"/>
          </w:tcPr>
          <w:p w14:paraId="31475A0F"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956CF7D" w14:textId="77777777" w:rsidR="009E6058" w:rsidRPr="000D46B1" w:rsidRDefault="009E6058" w:rsidP="00523021">
            <w:pPr>
              <w:pStyle w:val="Default"/>
              <w:spacing w:after="30"/>
              <w:jc w:val="both"/>
              <w:rPr>
                <w:sz w:val="23"/>
                <w:szCs w:val="23"/>
              </w:rPr>
            </w:pPr>
            <w:r w:rsidRPr="000D46B1">
              <w:rPr>
                <w:sz w:val="23"/>
                <w:szCs w:val="23"/>
              </w:rPr>
              <w:t>Проанализируйте структуру текста. Предложите 5 продающих заголовков к нему.</w:t>
            </w:r>
          </w:p>
        </w:tc>
      </w:tr>
      <w:tr w:rsidR="009E6058" w14:paraId="2D6A28C7" w14:textId="77777777" w:rsidTr="00F00293">
        <w:tc>
          <w:tcPr>
            <w:tcW w:w="562" w:type="dxa"/>
          </w:tcPr>
          <w:p w14:paraId="0CACF5DB"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2608F66" w14:textId="77777777" w:rsidR="009E6058" w:rsidRPr="000D46B1" w:rsidRDefault="009E6058" w:rsidP="00523021">
            <w:pPr>
              <w:pStyle w:val="Default"/>
              <w:spacing w:after="30"/>
              <w:jc w:val="both"/>
              <w:rPr>
                <w:sz w:val="23"/>
                <w:szCs w:val="23"/>
              </w:rPr>
            </w:pPr>
            <w:r w:rsidRPr="000D46B1">
              <w:rPr>
                <w:sz w:val="23"/>
                <w:szCs w:val="23"/>
              </w:rPr>
              <w:t>Для определенного продукта продумайте концепцию модульной рекламы, учитывая слоган. Обрисуйте схематично Ваш проект. Напишите продающий вербальный развернутый текст к данному модулю.</w:t>
            </w:r>
          </w:p>
        </w:tc>
      </w:tr>
      <w:tr w:rsidR="009E6058" w14:paraId="2138842C" w14:textId="77777777" w:rsidTr="00F00293">
        <w:tc>
          <w:tcPr>
            <w:tcW w:w="562" w:type="dxa"/>
          </w:tcPr>
          <w:p w14:paraId="5CAB2346"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C750B20" w14:textId="77777777" w:rsidR="009E6058" w:rsidRPr="000D46B1" w:rsidRDefault="009E6058" w:rsidP="00523021">
            <w:pPr>
              <w:pStyle w:val="Default"/>
              <w:spacing w:after="30"/>
              <w:jc w:val="both"/>
              <w:rPr>
                <w:sz w:val="23"/>
                <w:szCs w:val="23"/>
              </w:rPr>
            </w:pPr>
            <w:r w:rsidRPr="000D46B1">
              <w:rPr>
                <w:sz w:val="23"/>
                <w:szCs w:val="23"/>
              </w:rPr>
              <w:t>Проанализируйте лингвистические особенности текста. За счет чего создается образность.</w:t>
            </w:r>
          </w:p>
        </w:tc>
      </w:tr>
      <w:tr w:rsidR="009E6058" w14:paraId="515F6288" w14:textId="77777777" w:rsidTr="00F00293">
        <w:tc>
          <w:tcPr>
            <w:tcW w:w="562" w:type="dxa"/>
          </w:tcPr>
          <w:p w14:paraId="103352A5"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BF6426F" w14:textId="77777777" w:rsidR="009E6058" w:rsidRPr="009E6058" w:rsidRDefault="009E6058" w:rsidP="00523021">
            <w:pPr>
              <w:pStyle w:val="Default"/>
              <w:spacing w:after="30"/>
              <w:jc w:val="both"/>
              <w:rPr>
                <w:sz w:val="23"/>
                <w:szCs w:val="23"/>
                <w:lang w:val="en-US"/>
              </w:rPr>
            </w:pPr>
            <w:r>
              <w:rPr>
                <w:sz w:val="23"/>
                <w:szCs w:val="23"/>
                <w:lang w:val="en-US"/>
              </w:rPr>
              <w:t>Проанализируйте маркетинговые особенности текста.</w:t>
            </w:r>
          </w:p>
        </w:tc>
      </w:tr>
      <w:tr w:rsidR="009E6058" w14:paraId="7DDF454B" w14:textId="77777777" w:rsidTr="00F00293">
        <w:tc>
          <w:tcPr>
            <w:tcW w:w="562" w:type="dxa"/>
          </w:tcPr>
          <w:p w14:paraId="5353DCD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34AF67F" w14:textId="77777777" w:rsidR="009E6058" w:rsidRPr="000D46B1" w:rsidRDefault="009E6058" w:rsidP="00523021">
            <w:pPr>
              <w:pStyle w:val="Default"/>
              <w:spacing w:after="30"/>
              <w:jc w:val="both"/>
              <w:rPr>
                <w:sz w:val="23"/>
                <w:szCs w:val="23"/>
              </w:rPr>
            </w:pPr>
            <w:r w:rsidRPr="000D46B1">
              <w:rPr>
                <w:sz w:val="23"/>
                <w:szCs w:val="23"/>
              </w:rPr>
              <w:t>Напишите рекламный текст и продающий заголовок для брендов разных ценовых сегментов.</w:t>
            </w:r>
          </w:p>
        </w:tc>
      </w:tr>
      <w:tr w:rsidR="009E6058" w14:paraId="12BFE9D4" w14:textId="77777777" w:rsidTr="00F00293">
        <w:tc>
          <w:tcPr>
            <w:tcW w:w="562" w:type="dxa"/>
          </w:tcPr>
          <w:p w14:paraId="7972424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2F66B87A" w14:textId="77777777" w:rsidR="009E6058" w:rsidRPr="000D46B1" w:rsidRDefault="009E6058" w:rsidP="00523021">
            <w:pPr>
              <w:pStyle w:val="Default"/>
              <w:spacing w:after="30"/>
              <w:jc w:val="both"/>
              <w:rPr>
                <w:sz w:val="23"/>
                <w:szCs w:val="23"/>
              </w:rPr>
            </w:pPr>
            <w:r w:rsidRPr="000D46B1">
              <w:rPr>
                <w:sz w:val="23"/>
                <w:szCs w:val="23"/>
              </w:rPr>
              <w:t>Проанализируйте модульный текст. Напишите на его основе продающий вербальный текст, используя следующую структуру: «липкий» заголовок, проблема клиента, решение проблемы, призыв.</w:t>
            </w:r>
          </w:p>
        </w:tc>
      </w:tr>
      <w:tr w:rsidR="009E6058" w14:paraId="7C2BDA32" w14:textId="77777777" w:rsidTr="00F00293">
        <w:tc>
          <w:tcPr>
            <w:tcW w:w="562" w:type="dxa"/>
          </w:tcPr>
          <w:p w14:paraId="677A24C2"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3E10FE6" w14:textId="77777777" w:rsidR="009E6058" w:rsidRPr="000D46B1" w:rsidRDefault="009E6058" w:rsidP="00523021">
            <w:pPr>
              <w:pStyle w:val="Default"/>
              <w:spacing w:after="30"/>
              <w:jc w:val="both"/>
              <w:rPr>
                <w:sz w:val="23"/>
                <w:szCs w:val="23"/>
              </w:rPr>
            </w:pPr>
            <w:r w:rsidRPr="000D46B1">
              <w:rPr>
                <w:sz w:val="23"/>
                <w:szCs w:val="23"/>
              </w:rPr>
              <w:t>Сгенерируйте 5 «цепляющих» заголовков и 5 призывов к данному тексту.</w:t>
            </w:r>
          </w:p>
        </w:tc>
      </w:tr>
      <w:tr w:rsidR="009E6058" w14:paraId="4F780473" w14:textId="77777777" w:rsidTr="00F00293">
        <w:tc>
          <w:tcPr>
            <w:tcW w:w="562" w:type="dxa"/>
          </w:tcPr>
          <w:p w14:paraId="395EA2B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E95AF6E" w14:textId="77777777" w:rsidR="009E6058" w:rsidRPr="009E6058" w:rsidRDefault="009E6058" w:rsidP="00523021">
            <w:pPr>
              <w:pStyle w:val="Default"/>
              <w:spacing w:after="30"/>
              <w:jc w:val="both"/>
              <w:rPr>
                <w:sz w:val="23"/>
                <w:szCs w:val="23"/>
                <w:lang w:val="en-US"/>
              </w:rPr>
            </w:pPr>
            <w:r>
              <w:rPr>
                <w:sz w:val="23"/>
                <w:szCs w:val="23"/>
                <w:lang w:val="en-US"/>
              </w:rPr>
              <w:t>ПРИМЕРНОЕ ЗАДАНИЕ СЛЕДУЮЩЕГО ТИПА:</w:t>
            </w:r>
          </w:p>
        </w:tc>
      </w:tr>
      <w:tr w:rsidR="009E6058" w14:paraId="4F5B8A6D" w14:textId="77777777" w:rsidTr="00F00293">
        <w:tc>
          <w:tcPr>
            <w:tcW w:w="562" w:type="dxa"/>
          </w:tcPr>
          <w:p w14:paraId="4A4F826C"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74B507C" w14:textId="77777777" w:rsidR="009E6058" w:rsidRPr="000D46B1" w:rsidRDefault="009E6058" w:rsidP="00523021">
            <w:pPr>
              <w:pStyle w:val="Default"/>
              <w:spacing w:after="30"/>
              <w:jc w:val="both"/>
              <w:rPr>
                <w:sz w:val="23"/>
                <w:szCs w:val="23"/>
              </w:rPr>
            </w:pPr>
            <w:r w:rsidRPr="000D46B1">
              <w:rPr>
                <w:sz w:val="23"/>
                <w:szCs w:val="23"/>
              </w:rPr>
              <w:t>Проанализируйте репрезентацию в текстах малого рекламного копирайта маркетинговых</w:t>
            </w:r>
            <w:proofErr w:type="gramStart"/>
            <w:r w:rsidRPr="000D46B1">
              <w:rPr>
                <w:sz w:val="23"/>
                <w:szCs w:val="23"/>
              </w:rPr>
              <w:t xml:space="preserve"> И</w:t>
            </w:r>
            <w:proofErr w:type="gramEnd"/>
            <w:r w:rsidRPr="000D46B1">
              <w:rPr>
                <w:sz w:val="23"/>
                <w:szCs w:val="23"/>
              </w:rPr>
              <w:t>/ИЛИ лингвистических аспектов.</w:t>
            </w:r>
          </w:p>
        </w:tc>
      </w:tr>
      <w:tr w:rsidR="009E6058" w14:paraId="13194D43" w14:textId="77777777" w:rsidTr="00F00293">
        <w:tc>
          <w:tcPr>
            <w:tcW w:w="562" w:type="dxa"/>
          </w:tcPr>
          <w:p w14:paraId="05DA4839"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2117745" w14:textId="77777777" w:rsidR="009E6058" w:rsidRPr="000D46B1" w:rsidRDefault="009E6058" w:rsidP="00523021">
            <w:pPr>
              <w:pStyle w:val="Default"/>
              <w:spacing w:after="30"/>
              <w:jc w:val="both"/>
              <w:rPr>
                <w:sz w:val="23"/>
                <w:szCs w:val="23"/>
              </w:rPr>
            </w:pPr>
            <w:r w:rsidRPr="000D46B1">
              <w:rPr>
                <w:sz w:val="23"/>
                <w:szCs w:val="23"/>
              </w:rPr>
              <w:t xml:space="preserve">Сгенерируйте </w:t>
            </w:r>
            <w:proofErr w:type="spellStart"/>
            <w:r w:rsidRPr="000D46B1">
              <w:rPr>
                <w:sz w:val="23"/>
                <w:szCs w:val="23"/>
              </w:rPr>
              <w:t>неймы</w:t>
            </w:r>
            <w:proofErr w:type="spellEnd"/>
            <w:r w:rsidRPr="000D46B1">
              <w:rPr>
                <w:sz w:val="23"/>
                <w:szCs w:val="23"/>
              </w:rPr>
              <w:t xml:space="preserve"> для товарной линейки с учетом следующих маркетинговых аспектов, как ЦА, позиционирование, цена, и </w:t>
            </w:r>
            <w:proofErr w:type="spellStart"/>
            <w:r w:rsidRPr="000D46B1">
              <w:rPr>
                <w:sz w:val="23"/>
                <w:szCs w:val="23"/>
              </w:rPr>
              <w:t>тп</w:t>
            </w:r>
            <w:proofErr w:type="spellEnd"/>
            <w:r w:rsidRPr="000D46B1">
              <w:rPr>
                <w:sz w:val="23"/>
                <w:szCs w:val="23"/>
              </w:rPr>
              <w:t>.</w:t>
            </w:r>
          </w:p>
        </w:tc>
      </w:tr>
      <w:tr w:rsidR="009E6058" w14:paraId="1D457434" w14:textId="77777777" w:rsidTr="00F00293">
        <w:tc>
          <w:tcPr>
            <w:tcW w:w="562" w:type="dxa"/>
          </w:tcPr>
          <w:p w14:paraId="4CB5C9D9"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50D60BF" w14:textId="77777777" w:rsidR="009E6058" w:rsidRPr="000D46B1" w:rsidRDefault="009E6058" w:rsidP="00523021">
            <w:pPr>
              <w:pStyle w:val="Default"/>
              <w:spacing w:after="30"/>
              <w:jc w:val="both"/>
              <w:rPr>
                <w:sz w:val="23"/>
                <w:szCs w:val="23"/>
              </w:rPr>
            </w:pPr>
            <w:r w:rsidRPr="000D46B1">
              <w:rPr>
                <w:sz w:val="23"/>
                <w:szCs w:val="23"/>
              </w:rPr>
              <w:t>Сгенерируйте слоганы для торговой марки с точки зрения таких маркетинговых аспектов, как ЦА, товарная категория, позиционирование, УТП, география.</w:t>
            </w:r>
          </w:p>
        </w:tc>
      </w:tr>
      <w:tr w:rsidR="009E6058" w14:paraId="6AA27C9E" w14:textId="77777777" w:rsidTr="00F00293">
        <w:tc>
          <w:tcPr>
            <w:tcW w:w="562" w:type="dxa"/>
          </w:tcPr>
          <w:p w14:paraId="0C87A943"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4B7535EC" w14:textId="77777777" w:rsidR="009E6058" w:rsidRPr="000D46B1" w:rsidRDefault="009E6058" w:rsidP="00523021">
            <w:pPr>
              <w:pStyle w:val="Default"/>
              <w:spacing w:after="30"/>
              <w:jc w:val="both"/>
              <w:rPr>
                <w:sz w:val="23"/>
                <w:szCs w:val="23"/>
              </w:rPr>
            </w:pPr>
            <w:r w:rsidRPr="000D46B1">
              <w:rPr>
                <w:sz w:val="23"/>
                <w:szCs w:val="23"/>
              </w:rPr>
              <w:t>Сгенерируйте слоганы с использованием определенных лингвистических особенностей, влияющих на эффективность (</w:t>
            </w:r>
            <w:proofErr w:type="spellStart"/>
            <w:r w:rsidRPr="000D46B1">
              <w:rPr>
                <w:sz w:val="23"/>
                <w:szCs w:val="23"/>
              </w:rPr>
              <w:t>см</w:t>
            </w:r>
            <w:proofErr w:type="gramStart"/>
            <w:r w:rsidRPr="000D46B1">
              <w:rPr>
                <w:sz w:val="23"/>
                <w:szCs w:val="23"/>
              </w:rPr>
              <w:t>.л</w:t>
            </w:r>
            <w:proofErr w:type="gramEnd"/>
            <w:r w:rsidRPr="000D46B1">
              <w:rPr>
                <w:sz w:val="23"/>
                <w:szCs w:val="23"/>
              </w:rPr>
              <w:t>екцию</w:t>
            </w:r>
            <w:proofErr w:type="spellEnd"/>
            <w:r w:rsidRPr="000D46B1">
              <w:rPr>
                <w:sz w:val="23"/>
                <w:szCs w:val="23"/>
              </w:rPr>
              <w:t>).</w:t>
            </w:r>
          </w:p>
        </w:tc>
      </w:tr>
      <w:tr w:rsidR="009E6058" w14:paraId="50CE597F" w14:textId="77777777" w:rsidTr="00F00293">
        <w:tc>
          <w:tcPr>
            <w:tcW w:w="562" w:type="dxa"/>
          </w:tcPr>
          <w:p w14:paraId="7693AA1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19F11564" w14:textId="77777777" w:rsidR="009E6058" w:rsidRPr="000D46B1" w:rsidRDefault="009E6058" w:rsidP="00523021">
            <w:pPr>
              <w:pStyle w:val="Default"/>
              <w:spacing w:after="30"/>
              <w:jc w:val="both"/>
              <w:rPr>
                <w:sz w:val="23"/>
                <w:szCs w:val="23"/>
              </w:rPr>
            </w:pPr>
            <w:r w:rsidRPr="000D46B1">
              <w:rPr>
                <w:sz w:val="23"/>
                <w:szCs w:val="23"/>
              </w:rPr>
              <w:t xml:space="preserve">Сгенерируйте </w:t>
            </w:r>
            <w:proofErr w:type="spellStart"/>
            <w:r w:rsidRPr="000D46B1">
              <w:rPr>
                <w:sz w:val="23"/>
                <w:szCs w:val="23"/>
              </w:rPr>
              <w:t>неймы</w:t>
            </w:r>
            <w:proofErr w:type="spellEnd"/>
            <w:r w:rsidRPr="000D46B1">
              <w:rPr>
                <w:sz w:val="23"/>
                <w:szCs w:val="23"/>
              </w:rPr>
              <w:t>, например, используя фантазийные слова.</w:t>
            </w:r>
          </w:p>
        </w:tc>
      </w:tr>
      <w:tr w:rsidR="009E6058" w14:paraId="59B41725" w14:textId="77777777" w:rsidTr="00F00293">
        <w:tc>
          <w:tcPr>
            <w:tcW w:w="562" w:type="dxa"/>
          </w:tcPr>
          <w:p w14:paraId="174C3182"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61140FEE" w14:textId="77777777" w:rsidR="009E6058" w:rsidRPr="000D46B1" w:rsidRDefault="009E6058" w:rsidP="00523021">
            <w:pPr>
              <w:pStyle w:val="Default"/>
              <w:spacing w:after="30"/>
              <w:jc w:val="both"/>
              <w:rPr>
                <w:sz w:val="23"/>
                <w:szCs w:val="23"/>
              </w:rPr>
            </w:pPr>
            <w:r w:rsidRPr="000D46B1">
              <w:rPr>
                <w:sz w:val="23"/>
                <w:szCs w:val="23"/>
              </w:rPr>
              <w:t xml:space="preserve">Придумайте 3 варианта оригинального названия, слоган, отражающий УТП, продающий текст с «липким» заголовком, базирующийся на </w:t>
            </w:r>
            <w:proofErr w:type="spellStart"/>
            <w:r w:rsidRPr="000D46B1">
              <w:rPr>
                <w:sz w:val="23"/>
                <w:szCs w:val="23"/>
              </w:rPr>
              <w:t>экспертности</w:t>
            </w:r>
            <w:proofErr w:type="spellEnd"/>
            <w:r w:rsidRPr="000D46B1">
              <w:rPr>
                <w:sz w:val="23"/>
                <w:szCs w:val="23"/>
              </w:rPr>
              <w:t>, 3 варианта призыва для бренда.</w:t>
            </w:r>
          </w:p>
        </w:tc>
      </w:tr>
      <w:tr w:rsidR="009E6058" w14:paraId="1A0D5E48" w14:textId="77777777" w:rsidTr="00F00293">
        <w:tc>
          <w:tcPr>
            <w:tcW w:w="562" w:type="dxa"/>
          </w:tcPr>
          <w:p w14:paraId="6CE8BFAE"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80E5CDD" w14:textId="77777777" w:rsidR="009E6058" w:rsidRPr="000D46B1" w:rsidRDefault="009E6058" w:rsidP="00523021">
            <w:pPr>
              <w:pStyle w:val="Default"/>
              <w:spacing w:after="30"/>
              <w:jc w:val="both"/>
              <w:rPr>
                <w:sz w:val="23"/>
                <w:szCs w:val="23"/>
              </w:rPr>
            </w:pPr>
            <w:r w:rsidRPr="000D46B1">
              <w:rPr>
                <w:sz w:val="23"/>
                <w:szCs w:val="23"/>
              </w:rPr>
              <w:t>На основе данного модульного текста напишите вербальный продающий текст по схеме: «цепляющий» заголовок, возражения потребителя, работа с возражениями и решение проблемы, призыв.</w:t>
            </w:r>
          </w:p>
        </w:tc>
      </w:tr>
      <w:tr w:rsidR="009E6058" w14:paraId="53C8C069" w14:textId="77777777" w:rsidTr="00F00293">
        <w:tc>
          <w:tcPr>
            <w:tcW w:w="562" w:type="dxa"/>
          </w:tcPr>
          <w:p w14:paraId="0DE6BB6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67AF8686" w14:textId="77777777" w:rsidR="009E6058" w:rsidRPr="000D46B1" w:rsidRDefault="009E6058" w:rsidP="00523021">
            <w:pPr>
              <w:pStyle w:val="Default"/>
              <w:spacing w:after="30"/>
              <w:jc w:val="both"/>
              <w:rPr>
                <w:sz w:val="23"/>
                <w:szCs w:val="23"/>
              </w:rPr>
            </w:pPr>
            <w:r w:rsidRPr="000D46B1">
              <w:rPr>
                <w:sz w:val="23"/>
                <w:szCs w:val="23"/>
              </w:rPr>
              <w:t xml:space="preserve">Сгенерируйте 4 рекламных текста, представляющих один и тот же бренд в </w:t>
            </w:r>
            <w:proofErr w:type="gramStart"/>
            <w:r w:rsidRPr="000D46B1">
              <w:rPr>
                <w:sz w:val="23"/>
                <w:szCs w:val="23"/>
              </w:rPr>
              <w:t>жанрах</w:t>
            </w:r>
            <w:proofErr w:type="gramEnd"/>
            <w:r w:rsidRPr="000D46B1">
              <w:rPr>
                <w:sz w:val="23"/>
                <w:szCs w:val="23"/>
              </w:rPr>
              <w:t xml:space="preserve"> модуль, житейская история, консультация специалиста, анонс.</w:t>
            </w:r>
          </w:p>
        </w:tc>
      </w:tr>
      <w:tr w:rsidR="009E6058" w14:paraId="1CC94353" w14:textId="77777777" w:rsidTr="00F00293">
        <w:tc>
          <w:tcPr>
            <w:tcW w:w="562" w:type="dxa"/>
          </w:tcPr>
          <w:p w14:paraId="578A4E0A"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FE0C3ED" w14:textId="77777777" w:rsidR="009E6058" w:rsidRPr="000D46B1" w:rsidRDefault="009E6058" w:rsidP="00523021">
            <w:pPr>
              <w:pStyle w:val="Default"/>
              <w:spacing w:after="30"/>
              <w:jc w:val="both"/>
              <w:rPr>
                <w:sz w:val="23"/>
                <w:szCs w:val="23"/>
              </w:rPr>
            </w:pPr>
            <w:r w:rsidRPr="000D46B1">
              <w:rPr>
                <w:sz w:val="23"/>
                <w:szCs w:val="23"/>
              </w:rPr>
              <w:t xml:space="preserve">Проанализируйте </w:t>
            </w:r>
            <w:proofErr w:type="spellStart"/>
            <w:r w:rsidRPr="000D46B1">
              <w:rPr>
                <w:sz w:val="23"/>
                <w:szCs w:val="23"/>
              </w:rPr>
              <w:t>поликодовый</w:t>
            </w:r>
            <w:proofErr w:type="spellEnd"/>
            <w:r w:rsidRPr="000D46B1">
              <w:rPr>
                <w:sz w:val="23"/>
                <w:szCs w:val="23"/>
              </w:rPr>
              <w:t xml:space="preserve"> рекламный текст с точки зрения его структуры. Напишите на его основе продающий вербальный текст, используя следующую структуру: «липкий» заголовок, проблема клиента, решение проблемы, призыв.</w:t>
            </w:r>
          </w:p>
        </w:tc>
      </w:tr>
      <w:tr w:rsidR="009E6058" w14:paraId="60C9551C" w14:textId="77777777" w:rsidTr="00F00293">
        <w:tc>
          <w:tcPr>
            <w:tcW w:w="562" w:type="dxa"/>
          </w:tcPr>
          <w:p w14:paraId="7028941A"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5FC69830" w14:textId="77777777" w:rsidR="009E6058" w:rsidRPr="000D46B1" w:rsidRDefault="009E6058" w:rsidP="00523021">
            <w:pPr>
              <w:pStyle w:val="Default"/>
              <w:spacing w:after="30"/>
              <w:jc w:val="both"/>
              <w:rPr>
                <w:sz w:val="23"/>
                <w:szCs w:val="23"/>
              </w:rPr>
            </w:pPr>
            <w:r w:rsidRPr="000D46B1">
              <w:rPr>
                <w:sz w:val="23"/>
                <w:szCs w:val="23"/>
              </w:rPr>
              <w:t xml:space="preserve">Написать сценарий </w:t>
            </w:r>
            <w:proofErr w:type="spellStart"/>
            <w:r w:rsidRPr="000D46B1">
              <w:rPr>
                <w:sz w:val="23"/>
                <w:szCs w:val="23"/>
              </w:rPr>
              <w:t>аудиоролика</w:t>
            </w:r>
            <w:proofErr w:type="spellEnd"/>
            <w:r w:rsidRPr="000D46B1">
              <w:rPr>
                <w:sz w:val="23"/>
                <w:szCs w:val="23"/>
              </w:rPr>
              <w:t xml:space="preserve"> для бренда и определенной маркетинговой задачи.</w:t>
            </w:r>
          </w:p>
        </w:tc>
      </w:tr>
      <w:tr w:rsidR="009E6058" w14:paraId="4F22943F" w14:textId="77777777" w:rsidTr="00F00293">
        <w:tc>
          <w:tcPr>
            <w:tcW w:w="562" w:type="dxa"/>
          </w:tcPr>
          <w:p w14:paraId="26D2EDB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04F53C9A" w14:textId="77777777" w:rsidR="009E6058" w:rsidRPr="009E6058" w:rsidRDefault="009E6058" w:rsidP="00523021">
            <w:pPr>
              <w:pStyle w:val="Default"/>
              <w:spacing w:after="30"/>
              <w:jc w:val="both"/>
              <w:rPr>
                <w:sz w:val="23"/>
                <w:szCs w:val="23"/>
                <w:lang w:val="en-US"/>
              </w:rPr>
            </w:pPr>
            <w:r>
              <w:rPr>
                <w:sz w:val="23"/>
                <w:szCs w:val="23"/>
                <w:lang w:val="en-US"/>
              </w:rPr>
              <w:t>Написать сценарий видеоролика.</w:t>
            </w:r>
          </w:p>
        </w:tc>
      </w:tr>
      <w:tr w:rsidR="009E6058" w14:paraId="1B51EEF1" w14:textId="77777777" w:rsidTr="00F00293">
        <w:tc>
          <w:tcPr>
            <w:tcW w:w="562" w:type="dxa"/>
          </w:tcPr>
          <w:p w14:paraId="7C9E067B"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556B9578" w14:textId="77777777" w:rsidR="009E6058" w:rsidRPr="009E6058" w:rsidRDefault="009E6058" w:rsidP="00523021">
            <w:pPr>
              <w:pStyle w:val="Default"/>
              <w:spacing w:after="30"/>
              <w:jc w:val="both"/>
              <w:rPr>
                <w:sz w:val="23"/>
                <w:szCs w:val="23"/>
                <w:lang w:val="en-US"/>
              </w:rPr>
            </w:pPr>
            <w:r w:rsidRPr="000D46B1">
              <w:rPr>
                <w:sz w:val="23"/>
                <w:szCs w:val="23"/>
              </w:rPr>
              <w:t xml:space="preserve">Проанализировать представленный спич. Структура, лингвистические и риторические особенности. </w:t>
            </w:r>
            <w:proofErr w:type="spellStart"/>
            <w:r>
              <w:rPr>
                <w:sz w:val="23"/>
                <w:szCs w:val="23"/>
                <w:lang w:val="en-US"/>
              </w:rPr>
              <w:t>Приемы</w:t>
            </w:r>
            <w:proofErr w:type="spellEnd"/>
            <w:r>
              <w:rPr>
                <w:sz w:val="23"/>
                <w:szCs w:val="23"/>
                <w:lang w:val="en-US"/>
              </w:rPr>
              <w:t xml:space="preserve"> </w:t>
            </w:r>
            <w:proofErr w:type="spellStart"/>
            <w:r>
              <w:rPr>
                <w:sz w:val="23"/>
                <w:szCs w:val="23"/>
                <w:lang w:val="en-US"/>
              </w:rPr>
              <w:t>подачи</w:t>
            </w:r>
            <w:proofErr w:type="spellEnd"/>
            <w:r>
              <w:rPr>
                <w:sz w:val="23"/>
                <w:szCs w:val="23"/>
                <w:lang w:val="en-US"/>
              </w:rPr>
              <w:t>.</w:t>
            </w:r>
          </w:p>
        </w:tc>
      </w:tr>
      <w:tr w:rsidR="009E6058" w14:paraId="6EFB6F7D" w14:textId="77777777" w:rsidTr="00F00293">
        <w:tc>
          <w:tcPr>
            <w:tcW w:w="562" w:type="dxa"/>
          </w:tcPr>
          <w:p w14:paraId="31485EEE"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406E9FF6" w14:textId="77777777" w:rsidR="009E6058" w:rsidRPr="009E6058" w:rsidRDefault="009E6058" w:rsidP="00523021">
            <w:pPr>
              <w:pStyle w:val="Default"/>
              <w:spacing w:after="30"/>
              <w:jc w:val="both"/>
              <w:rPr>
                <w:sz w:val="23"/>
                <w:szCs w:val="23"/>
                <w:lang w:val="en-US"/>
              </w:rPr>
            </w:pPr>
            <w:r w:rsidRPr="000D46B1">
              <w:rPr>
                <w:sz w:val="23"/>
                <w:szCs w:val="23"/>
              </w:rPr>
              <w:t xml:space="preserve">Написать спич. Возможны варианты: информационный, убеждающий,  специальный. </w:t>
            </w:r>
            <w:proofErr w:type="spellStart"/>
            <w:r>
              <w:rPr>
                <w:sz w:val="23"/>
                <w:szCs w:val="23"/>
                <w:lang w:val="en-US"/>
              </w:rPr>
              <w:t>Различные</w:t>
            </w:r>
            <w:proofErr w:type="spellEnd"/>
            <w:r>
              <w:rPr>
                <w:sz w:val="23"/>
                <w:szCs w:val="23"/>
                <w:lang w:val="en-US"/>
              </w:rPr>
              <w:t xml:space="preserve"> </w:t>
            </w:r>
            <w:proofErr w:type="spellStart"/>
            <w:r>
              <w:rPr>
                <w:sz w:val="23"/>
                <w:szCs w:val="23"/>
                <w:lang w:val="en-US"/>
              </w:rPr>
              <w:t>поводы</w:t>
            </w:r>
            <w:proofErr w:type="spellEnd"/>
            <w:r>
              <w:rPr>
                <w:sz w:val="23"/>
                <w:szCs w:val="23"/>
                <w:lang w:val="en-US"/>
              </w:rPr>
              <w:t>.</w:t>
            </w:r>
          </w:p>
        </w:tc>
      </w:tr>
      <w:tr w:rsidR="009E6058" w14:paraId="56A11982" w14:textId="77777777" w:rsidTr="00F00293">
        <w:tc>
          <w:tcPr>
            <w:tcW w:w="562" w:type="dxa"/>
          </w:tcPr>
          <w:p w14:paraId="3EF1076B"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FB67B33" w14:textId="77777777" w:rsidR="009E6058" w:rsidRPr="000D46B1" w:rsidRDefault="009E6058" w:rsidP="00523021">
            <w:pPr>
              <w:pStyle w:val="Default"/>
              <w:spacing w:after="30"/>
              <w:jc w:val="both"/>
              <w:rPr>
                <w:sz w:val="23"/>
                <w:szCs w:val="23"/>
              </w:rPr>
            </w:pPr>
            <w:r w:rsidRPr="000D46B1">
              <w:rPr>
                <w:sz w:val="23"/>
                <w:szCs w:val="23"/>
              </w:rPr>
              <w:t>Спич для первого лица компании, с текстами которой вы работали в курсовой.</w:t>
            </w:r>
          </w:p>
        </w:tc>
      </w:tr>
      <w:tr w:rsidR="009E6058" w14:paraId="553F88B4" w14:textId="77777777" w:rsidTr="00F00293">
        <w:tc>
          <w:tcPr>
            <w:tcW w:w="562" w:type="dxa"/>
          </w:tcPr>
          <w:p w14:paraId="7D5C8317"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11DF4A7" w14:textId="77777777" w:rsidR="009E6058" w:rsidRPr="000D46B1" w:rsidRDefault="009E6058" w:rsidP="00523021">
            <w:pPr>
              <w:pStyle w:val="Default"/>
              <w:spacing w:after="30"/>
              <w:jc w:val="both"/>
              <w:rPr>
                <w:sz w:val="23"/>
                <w:szCs w:val="23"/>
              </w:rPr>
            </w:pPr>
            <w:r w:rsidRPr="000D46B1">
              <w:rPr>
                <w:sz w:val="23"/>
                <w:szCs w:val="23"/>
              </w:rPr>
              <w:t xml:space="preserve">Продвигающий текст в </w:t>
            </w:r>
            <w:proofErr w:type="gramStart"/>
            <w:r w:rsidRPr="000D46B1">
              <w:rPr>
                <w:sz w:val="23"/>
                <w:szCs w:val="23"/>
              </w:rPr>
              <w:t>формате</w:t>
            </w:r>
            <w:proofErr w:type="gramEnd"/>
            <w:r w:rsidRPr="000D46B1">
              <w:rPr>
                <w:sz w:val="23"/>
                <w:szCs w:val="23"/>
              </w:rPr>
              <w:t xml:space="preserve"> «О компании».</w:t>
            </w:r>
          </w:p>
        </w:tc>
      </w:tr>
      <w:tr w:rsidR="009E6058" w14:paraId="27C7ED7F" w14:textId="77777777" w:rsidTr="00F00293">
        <w:tc>
          <w:tcPr>
            <w:tcW w:w="562" w:type="dxa"/>
          </w:tcPr>
          <w:p w14:paraId="016C39A9"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2FECBAD3" w14:textId="77777777" w:rsidR="009E6058" w:rsidRPr="000D46B1" w:rsidRDefault="009E6058" w:rsidP="00523021">
            <w:pPr>
              <w:pStyle w:val="Default"/>
              <w:spacing w:after="30"/>
              <w:jc w:val="both"/>
              <w:rPr>
                <w:sz w:val="23"/>
                <w:szCs w:val="23"/>
              </w:rPr>
            </w:pPr>
            <w:r w:rsidRPr="000D46B1">
              <w:rPr>
                <w:sz w:val="23"/>
                <w:szCs w:val="23"/>
              </w:rPr>
              <w:t xml:space="preserve">Написать продвигающие тексты в </w:t>
            </w:r>
            <w:proofErr w:type="gramStart"/>
            <w:r w:rsidRPr="000D46B1">
              <w:rPr>
                <w:sz w:val="23"/>
                <w:szCs w:val="23"/>
              </w:rPr>
              <w:t>формате</w:t>
            </w:r>
            <w:proofErr w:type="gramEnd"/>
            <w:r w:rsidRPr="000D46B1">
              <w:rPr>
                <w:sz w:val="23"/>
                <w:szCs w:val="23"/>
              </w:rPr>
              <w:t xml:space="preserve"> отзыва (бренд будет обозначен), текст для </w:t>
            </w:r>
            <w:proofErr w:type="spellStart"/>
            <w:r w:rsidRPr="000D46B1">
              <w:rPr>
                <w:sz w:val="23"/>
                <w:szCs w:val="23"/>
              </w:rPr>
              <w:t>лендинга</w:t>
            </w:r>
            <w:proofErr w:type="spellEnd"/>
            <w:r w:rsidRPr="000D46B1">
              <w:rPr>
                <w:sz w:val="23"/>
                <w:szCs w:val="23"/>
              </w:rPr>
              <w:t>, текст электронной рассылки.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2471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(пансионат «Балтиец»).</w:t>
            </w:r>
          </w:p>
        </w:tc>
      </w:tr>
      <w:tr w:rsidR="00AD3A54" w14:paraId="15FD1FD9" w14:textId="77777777" w:rsidTr="00F00293">
        <w:tc>
          <w:tcPr>
            <w:tcW w:w="562" w:type="dxa"/>
          </w:tcPr>
          <w:p w14:paraId="3BEEF2FF"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8ECF844"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r>
              <w:rPr>
                <w:sz w:val="23"/>
                <w:szCs w:val="23"/>
                <w:lang w:val="en-US"/>
              </w:rPr>
              <w:t>Il</w:t>
            </w:r>
            <w:r w:rsidRPr="000D46B1">
              <w:rPr>
                <w:sz w:val="23"/>
                <w:szCs w:val="23"/>
              </w:rPr>
              <w:t xml:space="preserve"> </w:t>
            </w:r>
            <w:r>
              <w:rPr>
                <w:sz w:val="23"/>
                <w:szCs w:val="23"/>
                <w:lang w:val="en-US"/>
              </w:rPr>
              <w:t>Milanese</w:t>
            </w:r>
            <w:r w:rsidRPr="000D46B1">
              <w:rPr>
                <w:sz w:val="23"/>
                <w:szCs w:val="23"/>
              </w:rPr>
              <w:t>»).</w:t>
            </w:r>
          </w:p>
        </w:tc>
      </w:tr>
      <w:tr w:rsidR="00AD3A54" w14:paraId="0CF13905" w14:textId="77777777" w:rsidTr="00F00293">
        <w:tc>
          <w:tcPr>
            <w:tcW w:w="562" w:type="dxa"/>
          </w:tcPr>
          <w:p w14:paraId="2ABB84D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6E366F2"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(отель «Братья Карамазовы»).</w:t>
            </w:r>
          </w:p>
        </w:tc>
      </w:tr>
      <w:tr w:rsidR="00AD3A54" w14:paraId="64E85242" w14:textId="77777777" w:rsidTr="00F00293">
        <w:tc>
          <w:tcPr>
            <w:tcW w:w="562" w:type="dxa"/>
          </w:tcPr>
          <w:p w14:paraId="1D2525E6"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52B9B0F"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proofErr w:type="spellStart"/>
            <w:r w:rsidRPr="000D46B1">
              <w:rPr>
                <w:sz w:val="23"/>
                <w:szCs w:val="23"/>
              </w:rPr>
              <w:t>Генацвале</w:t>
            </w:r>
            <w:proofErr w:type="spellEnd"/>
            <w:r w:rsidRPr="000D46B1">
              <w:rPr>
                <w:sz w:val="23"/>
                <w:szCs w:val="23"/>
              </w:rPr>
              <w:t>»).</w:t>
            </w:r>
          </w:p>
        </w:tc>
      </w:tr>
      <w:tr w:rsidR="00AD3A54" w14:paraId="038AF970" w14:textId="77777777" w:rsidTr="00F00293">
        <w:tc>
          <w:tcPr>
            <w:tcW w:w="562" w:type="dxa"/>
          </w:tcPr>
          <w:p w14:paraId="3FA89694"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41A5751F"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«Гоголь»).</w:t>
            </w:r>
          </w:p>
        </w:tc>
      </w:tr>
      <w:tr w:rsidR="00AD3A54" w14:paraId="27DEAA10" w14:textId="77777777" w:rsidTr="00F00293">
        <w:tc>
          <w:tcPr>
            <w:tcW w:w="562" w:type="dxa"/>
          </w:tcPr>
          <w:p w14:paraId="058FE2A2"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7BF60304"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«Красный кабачок»).</w:t>
            </w:r>
          </w:p>
        </w:tc>
      </w:tr>
      <w:tr w:rsidR="00AD3A54" w14:paraId="5E0CC6ED" w14:textId="77777777" w:rsidTr="00F00293">
        <w:tc>
          <w:tcPr>
            <w:tcW w:w="562" w:type="dxa"/>
          </w:tcPr>
          <w:p w14:paraId="242EFA29"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93FC246"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«Корюшка»).</w:t>
            </w:r>
          </w:p>
        </w:tc>
      </w:tr>
      <w:tr w:rsidR="00AD3A54" w14:paraId="20A6FDF8" w14:textId="77777777" w:rsidTr="00F00293">
        <w:tc>
          <w:tcPr>
            <w:tcW w:w="562" w:type="dxa"/>
          </w:tcPr>
          <w:p w14:paraId="2B386796"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DEAB824"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proofErr w:type="spellStart"/>
            <w:r w:rsidRPr="000D46B1">
              <w:rPr>
                <w:sz w:val="23"/>
                <w:szCs w:val="23"/>
              </w:rPr>
              <w:t>Лехаим</w:t>
            </w:r>
            <w:proofErr w:type="spellEnd"/>
            <w:r w:rsidRPr="000D46B1">
              <w:rPr>
                <w:sz w:val="23"/>
                <w:szCs w:val="23"/>
              </w:rPr>
              <w:t>»).</w:t>
            </w:r>
          </w:p>
        </w:tc>
      </w:tr>
      <w:tr w:rsidR="00AD3A54" w14:paraId="20C4F2AC" w14:textId="77777777" w:rsidTr="00F00293">
        <w:tc>
          <w:tcPr>
            <w:tcW w:w="562" w:type="dxa"/>
          </w:tcPr>
          <w:p w14:paraId="4169D21C"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13AE4CCC"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«Литературное кафе»).</w:t>
            </w:r>
          </w:p>
        </w:tc>
      </w:tr>
      <w:tr w:rsidR="00AD3A54" w14:paraId="30DC41C3" w14:textId="77777777" w:rsidTr="00F00293">
        <w:tc>
          <w:tcPr>
            <w:tcW w:w="562" w:type="dxa"/>
          </w:tcPr>
          <w:p w14:paraId="3E9E6BAE"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5E95B8B8" w14:textId="77777777" w:rsidR="00AD3A54" w:rsidRPr="000D46B1" w:rsidRDefault="00AD3A54" w:rsidP="00801458">
            <w:pPr>
              <w:pStyle w:val="Default"/>
              <w:spacing w:after="30"/>
              <w:jc w:val="both"/>
              <w:rPr>
                <w:sz w:val="23"/>
                <w:szCs w:val="23"/>
              </w:rPr>
            </w:pPr>
            <w:r w:rsidRPr="000D46B1">
              <w:rPr>
                <w:sz w:val="23"/>
                <w:szCs w:val="23"/>
              </w:rPr>
              <w:t xml:space="preserve">Анализ и генерация продвигающих текстов для компании (отель «Гоголь </w:t>
            </w:r>
            <w:proofErr w:type="spellStart"/>
            <w:r w:rsidRPr="000D46B1">
              <w:rPr>
                <w:sz w:val="23"/>
                <w:szCs w:val="23"/>
              </w:rPr>
              <w:t>Хауз</w:t>
            </w:r>
            <w:proofErr w:type="spellEnd"/>
            <w:r w:rsidRPr="000D46B1">
              <w:rPr>
                <w:sz w:val="23"/>
                <w:szCs w:val="23"/>
              </w:rPr>
              <w:t>»).</w:t>
            </w:r>
          </w:p>
        </w:tc>
      </w:tr>
      <w:tr w:rsidR="00AD3A54" w14:paraId="2FC0131D" w14:textId="77777777" w:rsidTr="00F00293">
        <w:tc>
          <w:tcPr>
            <w:tcW w:w="562" w:type="dxa"/>
          </w:tcPr>
          <w:p w14:paraId="0CD3A44B"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2E528B8B" w14:textId="77777777" w:rsidR="00AD3A54" w:rsidRPr="000D46B1" w:rsidRDefault="00AD3A54" w:rsidP="00801458">
            <w:pPr>
              <w:pStyle w:val="Default"/>
              <w:spacing w:after="30"/>
              <w:jc w:val="both"/>
              <w:rPr>
                <w:sz w:val="23"/>
                <w:szCs w:val="23"/>
              </w:rPr>
            </w:pPr>
            <w:r w:rsidRPr="000D46B1">
              <w:rPr>
                <w:sz w:val="23"/>
                <w:szCs w:val="23"/>
              </w:rPr>
              <w:t xml:space="preserve">Анализ и генерация продвигающих текстов для компании (ресторанная группа </w:t>
            </w:r>
            <w:r>
              <w:rPr>
                <w:sz w:val="23"/>
                <w:szCs w:val="23"/>
                <w:lang w:val="en-US"/>
              </w:rPr>
              <w:t>Stroganoff</w:t>
            </w:r>
            <w:r w:rsidRPr="000D46B1">
              <w:rPr>
                <w:sz w:val="23"/>
                <w:szCs w:val="23"/>
              </w:rPr>
              <w:t>).</w:t>
            </w:r>
          </w:p>
        </w:tc>
      </w:tr>
      <w:tr w:rsidR="00AD3A54" w14:paraId="4BE5A763" w14:textId="77777777" w:rsidTr="00F00293">
        <w:tc>
          <w:tcPr>
            <w:tcW w:w="562" w:type="dxa"/>
          </w:tcPr>
          <w:p w14:paraId="76A9FB2D"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215DDAA"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«Крыша»).</w:t>
            </w:r>
          </w:p>
        </w:tc>
      </w:tr>
      <w:tr w:rsidR="00AD3A54" w14:paraId="3B4F59AE" w14:textId="77777777" w:rsidTr="00F00293">
        <w:tc>
          <w:tcPr>
            <w:tcW w:w="562" w:type="dxa"/>
          </w:tcPr>
          <w:p w14:paraId="445358B5"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4C7EE621"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«Чехов»).</w:t>
            </w:r>
          </w:p>
        </w:tc>
      </w:tr>
      <w:tr w:rsidR="00AD3A54" w14:paraId="700AFC68" w14:textId="77777777" w:rsidTr="00F00293">
        <w:tc>
          <w:tcPr>
            <w:tcW w:w="562" w:type="dxa"/>
          </w:tcPr>
          <w:p w14:paraId="6E302BF2"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912C48C"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(отель «Эрмитаж»).</w:t>
            </w:r>
          </w:p>
        </w:tc>
      </w:tr>
      <w:tr w:rsidR="00AD3A54" w14:paraId="17D5DDEC" w14:textId="77777777" w:rsidTr="00F00293">
        <w:tc>
          <w:tcPr>
            <w:tcW w:w="562" w:type="dxa"/>
          </w:tcPr>
          <w:p w14:paraId="708221E8"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B5BB259"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«Ферма Бенуа»).</w:t>
            </w:r>
          </w:p>
        </w:tc>
      </w:tr>
      <w:tr w:rsidR="00AD3A54" w14:paraId="66F88899" w14:textId="77777777" w:rsidTr="00F00293">
        <w:tc>
          <w:tcPr>
            <w:tcW w:w="562" w:type="dxa"/>
          </w:tcPr>
          <w:p w14:paraId="02AF5532"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1B6403F5"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 Круглая башня»).</w:t>
            </w:r>
          </w:p>
        </w:tc>
      </w:tr>
      <w:tr w:rsidR="00AD3A54" w14:paraId="72539AB2" w14:textId="77777777" w:rsidTr="00F00293">
        <w:tc>
          <w:tcPr>
            <w:tcW w:w="562" w:type="dxa"/>
          </w:tcPr>
          <w:p w14:paraId="679D4812"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7E2C95C"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(Гранд отель «Европа»).</w:t>
            </w:r>
          </w:p>
        </w:tc>
      </w:tr>
      <w:tr w:rsidR="00AD3A54" w14:paraId="6B8B0814" w14:textId="77777777" w:rsidTr="00F00293">
        <w:tc>
          <w:tcPr>
            <w:tcW w:w="562" w:type="dxa"/>
          </w:tcPr>
          <w:p w14:paraId="0C629B6C"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DF14258"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«Лесопилка»).</w:t>
            </w:r>
          </w:p>
        </w:tc>
      </w:tr>
      <w:tr w:rsidR="00AD3A54" w14:paraId="1E7BC213" w14:textId="77777777" w:rsidTr="00F00293">
        <w:tc>
          <w:tcPr>
            <w:tcW w:w="562" w:type="dxa"/>
          </w:tcPr>
          <w:p w14:paraId="4FC1C680"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57E8F13E"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proofErr w:type="spellStart"/>
            <w:r w:rsidRPr="000D46B1">
              <w:rPr>
                <w:sz w:val="23"/>
                <w:szCs w:val="23"/>
              </w:rPr>
              <w:t>Кореана</w:t>
            </w:r>
            <w:proofErr w:type="spellEnd"/>
            <w:r w:rsidRPr="000D46B1">
              <w:rPr>
                <w:sz w:val="23"/>
                <w:szCs w:val="23"/>
              </w:rPr>
              <w:t>»).</w:t>
            </w:r>
          </w:p>
        </w:tc>
      </w:tr>
      <w:tr w:rsidR="00AD3A54" w14:paraId="7C4937A1" w14:textId="77777777" w:rsidTr="00F00293">
        <w:tc>
          <w:tcPr>
            <w:tcW w:w="562" w:type="dxa"/>
          </w:tcPr>
          <w:p w14:paraId="0CD1119F"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4B9DB583" w14:textId="77777777" w:rsidR="00AD3A54" w:rsidRPr="000D46B1" w:rsidRDefault="00AD3A54" w:rsidP="00801458">
            <w:pPr>
              <w:pStyle w:val="Default"/>
              <w:spacing w:after="30"/>
              <w:jc w:val="both"/>
              <w:rPr>
                <w:sz w:val="23"/>
                <w:szCs w:val="23"/>
              </w:rPr>
            </w:pPr>
            <w:r w:rsidRPr="000D46B1">
              <w:rPr>
                <w:sz w:val="23"/>
                <w:szCs w:val="23"/>
              </w:rPr>
              <w:t xml:space="preserve">Анализ и генерация продвигающих текстов для компании (отель «Дворец </w:t>
            </w:r>
            <w:proofErr w:type="spellStart"/>
            <w:r w:rsidRPr="000D46B1">
              <w:rPr>
                <w:sz w:val="23"/>
                <w:szCs w:val="23"/>
              </w:rPr>
              <w:t>Трезини</w:t>
            </w:r>
            <w:proofErr w:type="spellEnd"/>
            <w:r w:rsidRPr="000D46B1">
              <w:rPr>
                <w:sz w:val="23"/>
                <w:szCs w:val="23"/>
              </w:rPr>
              <w:t>»).</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2471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D46B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D46B1" w14:paraId="5A1C9382" w14:textId="77777777" w:rsidTr="00801458">
        <w:tc>
          <w:tcPr>
            <w:tcW w:w="2336" w:type="dxa"/>
          </w:tcPr>
          <w:p w14:paraId="4C518DAB"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Номер контрольной точки</w:t>
            </w:r>
          </w:p>
        </w:tc>
        <w:tc>
          <w:tcPr>
            <w:tcW w:w="2336" w:type="dxa"/>
          </w:tcPr>
          <w:p w14:paraId="6FB4C23E"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Тип контрольной точки</w:t>
            </w:r>
          </w:p>
        </w:tc>
        <w:tc>
          <w:tcPr>
            <w:tcW w:w="2336" w:type="dxa"/>
          </w:tcPr>
          <w:p w14:paraId="048CBEA9"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Способ проведения</w:t>
            </w:r>
          </w:p>
        </w:tc>
        <w:tc>
          <w:tcPr>
            <w:tcW w:w="2337" w:type="dxa"/>
          </w:tcPr>
          <w:p w14:paraId="267B0FDF"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Номера тем</w:t>
            </w:r>
          </w:p>
        </w:tc>
      </w:tr>
      <w:tr w:rsidR="005D65A5" w:rsidRPr="000D46B1" w14:paraId="07658034" w14:textId="77777777" w:rsidTr="00801458">
        <w:tc>
          <w:tcPr>
            <w:tcW w:w="2336" w:type="dxa"/>
          </w:tcPr>
          <w:p w14:paraId="1553D698" w14:textId="78F29BFB" w:rsidR="005D65A5" w:rsidRPr="000D46B1" w:rsidRDefault="007478E0" w:rsidP="00801458">
            <w:pPr>
              <w:jc w:val="center"/>
              <w:rPr>
                <w:rFonts w:ascii="Times New Roman" w:hAnsi="Times New Roman" w:cs="Times New Roman"/>
              </w:rPr>
            </w:pPr>
            <w:r w:rsidRPr="000D46B1">
              <w:rPr>
                <w:rFonts w:ascii="Times New Roman" w:hAnsi="Times New Roman" w:cs="Times New Roman"/>
                <w:lang w:val="en-US"/>
              </w:rPr>
              <w:t>1</w:t>
            </w:r>
          </w:p>
        </w:tc>
        <w:tc>
          <w:tcPr>
            <w:tcW w:w="2336" w:type="dxa"/>
          </w:tcPr>
          <w:p w14:paraId="4C5C3C11" w14:textId="5E14221A"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Контрольная работа</w:t>
            </w:r>
          </w:p>
        </w:tc>
        <w:tc>
          <w:tcPr>
            <w:tcW w:w="2336" w:type="dxa"/>
          </w:tcPr>
          <w:p w14:paraId="09793085" w14:textId="37E3864C"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письменно</w:t>
            </w:r>
          </w:p>
        </w:tc>
        <w:tc>
          <w:tcPr>
            <w:tcW w:w="2337" w:type="dxa"/>
          </w:tcPr>
          <w:p w14:paraId="094717B7" w14:textId="2660FE96" w:rsidR="005D65A5" w:rsidRPr="000D46B1" w:rsidRDefault="007478E0" w:rsidP="00801458">
            <w:pPr>
              <w:rPr>
                <w:rFonts w:ascii="Times New Roman" w:hAnsi="Times New Roman" w:cs="Times New Roman"/>
              </w:rPr>
            </w:pPr>
            <w:r w:rsidRPr="000D46B1">
              <w:rPr>
                <w:rFonts w:ascii="Times New Roman" w:hAnsi="Times New Roman" w:cs="Times New Roman"/>
                <w:lang w:val="en-US"/>
              </w:rPr>
              <w:t>4,5,6</w:t>
            </w:r>
          </w:p>
        </w:tc>
      </w:tr>
      <w:tr w:rsidR="005D65A5" w:rsidRPr="000D46B1" w14:paraId="1CBCF4D5" w14:textId="77777777" w:rsidTr="00801458">
        <w:tc>
          <w:tcPr>
            <w:tcW w:w="2336" w:type="dxa"/>
          </w:tcPr>
          <w:p w14:paraId="1FE821E9" w14:textId="77777777" w:rsidR="005D65A5" w:rsidRPr="000D46B1" w:rsidRDefault="007478E0" w:rsidP="00801458">
            <w:pPr>
              <w:jc w:val="center"/>
              <w:rPr>
                <w:rFonts w:ascii="Times New Roman" w:hAnsi="Times New Roman" w:cs="Times New Roman"/>
              </w:rPr>
            </w:pPr>
            <w:r w:rsidRPr="000D46B1">
              <w:rPr>
                <w:rFonts w:ascii="Times New Roman" w:hAnsi="Times New Roman" w:cs="Times New Roman"/>
                <w:lang w:val="en-US"/>
              </w:rPr>
              <w:t>2</w:t>
            </w:r>
          </w:p>
        </w:tc>
        <w:tc>
          <w:tcPr>
            <w:tcW w:w="2336" w:type="dxa"/>
          </w:tcPr>
          <w:p w14:paraId="2769BC3E"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Контрольная работа</w:t>
            </w:r>
          </w:p>
        </w:tc>
        <w:tc>
          <w:tcPr>
            <w:tcW w:w="2336" w:type="dxa"/>
          </w:tcPr>
          <w:p w14:paraId="1E674CC6"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письменно</w:t>
            </w:r>
          </w:p>
        </w:tc>
        <w:tc>
          <w:tcPr>
            <w:tcW w:w="2337" w:type="dxa"/>
          </w:tcPr>
          <w:p w14:paraId="7BF90EE2"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2,3</w:t>
            </w:r>
          </w:p>
        </w:tc>
      </w:tr>
      <w:tr w:rsidR="005D65A5" w:rsidRPr="000D46B1" w14:paraId="11833D90" w14:textId="77777777" w:rsidTr="00801458">
        <w:tc>
          <w:tcPr>
            <w:tcW w:w="2336" w:type="dxa"/>
          </w:tcPr>
          <w:p w14:paraId="1809451B" w14:textId="77777777" w:rsidR="005D65A5" w:rsidRPr="000D46B1" w:rsidRDefault="007478E0" w:rsidP="00801458">
            <w:pPr>
              <w:jc w:val="center"/>
              <w:rPr>
                <w:rFonts w:ascii="Times New Roman" w:hAnsi="Times New Roman" w:cs="Times New Roman"/>
              </w:rPr>
            </w:pPr>
            <w:r w:rsidRPr="000D46B1">
              <w:rPr>
                <w:rFonts w:ascii="Times New Roman" w:hAnsi="Times New Roman" w:cs="Times New Roman"/>
                <w:lang w:val="en-US"/>
              </w:rPr>
              <w:t>3</w:t>
            </w:r>
          </w:p>
        </w:tc>
        <w:tc>
          <w:tcPr>
            <w:tcW w:w="2336" w:type="dxa"/>
          </w:tcPr>
          <w:p w14:paraId="36ACD95A"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Текущий контроль</w:t>
            </w:r>
          </w:p>
        </w:tc>
        <w:tc>
          <w:tcPr>
            <w:tcW w:w="2336" w:type="dxa"/>
          </w:tcPr>
          <w:p w14:paraId="201B228C" w14:textId="77777777" w:rsidR="005D65A5" w:rsidRPr="000D46B1" w:rsidRDefault="007478E0" w:rsidP="00801458">
            <w:pPr>
              <w:rPr>
                <w:rFonts w:ascii="Times New Roman" w:hAnsi="Times New Roman" w:cs="Times New Roman"/>
              </w:rPr>
            </w:pPr>
            <w:r w:rsidRPr="000D46B1">
              <w:rPr>
                <w:rFonts w:ascii="Times New Roman" w:hAnsi="Times New Roman" w:cs="Times New Roman"/>
              </w:rPr>
              <w:t>с помощью технических средств и информационных систем</w:t>
            </w:r>
          </w:p>
        </w:tc>
        <w:tc>
          <w:tcPr>
            <w:tcW w:w="2337" w:type="dxa"/>
          </w:tcPr>
          <w:p w14:paraId="4C0907F6"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1-12</w:t>
            </w:r>
          </w:p>
        </w:tc>
      </w:tr>
    </w:tbl>
    <w:p w14:paraId="6D01A11C" w14:textId="61720847" w:rsidR="00F56264" w:rsidRPr="000D46B1"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82824712"/>
      <w:r w:rsidRPr="000D46B1">
        <w:rPr>
          <w:rFonts w:ascii="Times New Roman" w:hAnsi="Times New Roman" w:cs="Times New Roman"/>
          <w:b/>
          <w:color w:val="auto"/>
          <w:sz w:val="28"/>
          <w:szCs w:val="28"/>
        </w:rPr>
        <w:t>1.4 Другие объекты оценивания</w:t>
      </w:r>
      <w:bookmarkEnd w:id="23"/>
      <w:bookmarkEnd w:id="24"/>
    </w:p>
    <w:p w14:paraId="7370D124" w14:textId="77777777" w:rsidR="000D46B1" w:rsidRPr="000D46B1" w:rsidRDefault="000D46B1" w:rsidP="000D46B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46B1" w14:paraId="234D9C45" w14:textId="77777777" w:rsidTr="000D46B1">
        <w:tc>
          <w:tcPr>
            <w:tcW w:w="562" w:type="dxa"/>
          </w:tcPr>
          <w:p w14:paraId="1AE447D1" w14:textId="77777777" w:rsidR="000D46B1" w:rsidRDefault="000D46B1">
            <w:pPr>
              <w:pStyle w:val="Default"/>
              <w:spacing w:after="30"/>
              <w:jc w:val="both"/>
              <w:rPr>
                <w:sz w:val="23"/>
                <w:szCs w:val="23"/>
                <w:lang w:val="en-US"/>
              </w:rPr>
            </w:pPr>
          </w:p>
        </w:tc>
        <w:tc>
          <w:tcPr>
            <w:tcW w:w="8783" w:type="dxa"/>
            <w:hideMark/>
          </w:tcPr>
          <w:p w14:paraId="42A3DC77" w14:textId="77777777" w:rsidR="000D46B1" w:rsidRDefault="000D46B1">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0D46B1" w:rsidRDefault="00C23E7F" w:rsidP="00C23E7F">
      <w:pPr>
        <w:spacing w:after="0" w:line="240" w:lineRule="auto"/>
        <w:jc w:val="center"/>
        <w:rPr>
          <w:rFonts w:ascii="Times New Roman" w:hAnsi="Times New Roman"/>
          <w:b/>
          <w:sz w:val="28"/>
          <w:szCs w:val="28"/>
        </w:rPr>
      </w:pPr>
    </w:p>
    <w:p w14:paraId="11DE9780" w14:textId="77777777" w:rsidR="00B8237E" w:rsidRPr="000D46B1" w:rsidRDefault="00B8237E" w:rsidP="00B8237E">
      <w:pPr>
        <w:pStyle w:val="2"/>
        <w:jc w:val="center"/>
        <w:rPr>
          <w:rFonts w:ascii="Times New Roman" w:hAnsi="Times New Roman" w:cs="Times New Roman"/>
          <w:b/>
          <w:color w:val="auto"/>
          <w:sz w:val="28"/>
          <w:szCs w:val="28"/>
        </w:rPr>
      </w:pPr>
      <w:bookmarkStart w:id="25" w:name="_Toc82187018"/>
      <w:bookmarkStart w:id="26" w:name="_Toc182824713"/>
      <w:r w:rsidRPr="000D46B1">
        <w:rPr>
          <w:rFonts w:ascii="Times New Roman" w:hAnsi="Times New Roman" w:cs="Times New Roman"/>
          <w:b/>
          <w:color w:val="auto"/>
          <w:sz w:val="28"/>
          <w:szCs w:val="28"/>
        </w:rPr>
        <w:t xml:space="preserve">1.5 Самостоятельная работа </w:t>
      </w:r>
      <w:proofErr w:type="gramStart"/>
      <w:r w:rsidRPr="000D46B1">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0D46B1" w:rsidRDefault="00B8237E" w:rsidP="00B8237E"/>
    <w:tbl>
      <w:tblPr>
        <w:tblStyle w:val="a4"/>
        <w:tblW w:w="5000" w:type="pct"/>
        <w:tblLook w:val="04A0" w:firstRow="1" w:lastRow="0" w:firstColumn="1" w:lastColumn="0" w:noHBand="0" w:noVBand="1"/>
      </w:tblPr>
      <w:tblGrid>
        <w:gridCol w:w="4785"/>
        <w:gridCol w:w="4786"/>
      </w:tblGrid>
      <w:tr w:rsidR="00B8237E" w:rsidRPr="000D46B1" w14:paraId="0267C479" w14:textId="77777777" w:rsidTr="00801458">
        <w:tc>
          <w:tcPr>
            <w:tcW w:w="2500" w:type="pct"/>
          </w:tcPr>
          <w:p w14:paraId="37F699C9" w14:textId="77777777" w:rsidR="00B8237E" w:rsidRPr="000D46B1" w:rsidRDefault="00B8237E" w:rsidP="00801458">
            <w:pPr>
              <w:jc w:val="center"/>
              <w:rPr>
                <w:rFonts w:ascii="Times New Roman" w:hAnsi="Times New Roman" w:cs="Times New Roman"/>
                <w:b/>
              </w:rPr>
            </w:pPr>
            <w:r w:rsidRPr="000D46B1">
              <w:rPr>
                <w:rFonts w:ascii="Times New Roman" w:hAnsi="Times New Roman" w:cs="Times New Roman"/>
                <w:b/>
              </w:rPr>
              <w:t>Наименования самостоятельной работы</w:t>
            </w:r>
          </w:p>
        </w:tc>
        <w:tc>
          <w:tcPr>
            <w:tcW w:w="2500" w:type="pct"/>
          </w:tcPr>
          <w:p w14:paraId="0A769611" w14:textId="77777777" w:rsidR="00B8237E" w:rsidRPr="000D46B1" w:rsidRDefault="00B8237E" w:rsidP="00801458">
            <w:pPr>
              <w:jc w:val="center"/>
              <w:rPr>
                <w:rFonts w:ascii="Times New Roman" w:hAnsi="Times New Roman" w:cs="Times New Roman"/>
                <w:b/>
              </w:rPr>
            </w:pPr>
            <w:r w:rsidRPr="000D46B1">
              <w:rPr>
                <w:rFonts w:ascii="Times New Roman" w:hAnsi="Times New Roman" w:cs="Times New Roman"/>
                <w:b/>
              </w:rPr>
              <w:t>Номера тем</w:t>
            </w:r>
          </w:p>
        </w:tc>
      </w:tr>
      <w:tr w:rsidR="00B8237E" w:rsidRPr="000D46B1" w14:paraId="3F240151" w14:textId="77777777" w:rsidTr="00801458">
        <w:tc>
          <w:tcPr>
            <w:tcW w:w="2500" w:type="pct"/>
          </w:tcPr>
          <w:p w14:paraId="61E91592" w14:textId="61A0874C" w:rsidR="00B8237E" w:rsidRPr="000D46B1" w:rsidRDefault="00B8237E" w:rsidP="00801458">
            <w:pPr>
              <w:rPr>
                <w:rFonts w:ascii="Times New Roman" w:hAnsi="Times New Roman" w:cs="Times New Roman"/>
              </w:rPr>
            </w:pPr>
            <w:r w:rsidRPr="000D46B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D46B1" w:rsidRDefault="005C548A" w:rsidP="00801458">
            <w:pPr>
              <w:rPr>
                <w:rFonts w:ascii="Times New Roman" w:hAnsi="Times New Roman" w:cs="Times New Roman"/>
              </w:rPr>
            </w:pPr>
            <w:r w:rsidRPr="000D46B1">
              <w:rPr>
                <w:rFonts w:ascii="Times New Roman" w:hAnsi="Times New Roman" w:cs="Times New Roman"/>
                <w:lang w:val="en-US"/>
              </w:rPr>
              <w:t>1-12</w:t>
            </w:r>
          </w:p>
        </w:tc>
      </w:tr>
      <w:tr w:rsidR="00B8237E" w:rsidRPr="000D46B1" w14:paraId="7AAA8223" w14:textId="77777777" w:rsidTr="00801458">
        <w:tc>
          <w:tcPr>
            <w:tcW w:w="2500" w:type="pct"/>
          </w:tcPr>
          <w:p w14:paraId="72DD84F1" w14:textId="77777777" w:rsidR="00B8237E" w:rsidRPr="000D46B1" w:rsidRDefault="00B8237E" w:rsidP="00801458">
            <w:pPr>
              <w:rPr>
                <w:rFonts w:ascii="Times New Roman" w:hAnsi="Times New Roman" w:cs="Times New Roman"/>
                <w:lang w:val="en-US"/>
              </w:rPr>
            </w:pPr>
            <w:r w:rsidRPr="000D46B1">
              <w:rPr>
                <w:rFonts w:ascii="Times New Roman" w:hAnsi="Times New Roman" w:cs="Times New Roman"/>
                <w:lang w:val="en-US"/>
              </w:rPr>
              <w:t>Подготовка к экзамену</w:t>
            </w:r>
          </w:p>
        </w:tc>
        <w:tc>
          <w:tcPr>
            <w:tcW w:w="2500" w:type="pct"/>
          </w:tcPr>
          <w:p w14:paraId="37420444" w14:textId="77777777" w:rsidR="00B8237E" w:rsidRPr="000D46B1" w:rsidRDefault="005C548A" w:rsidP="00801458">
            <w:pPr>
              <w:rPr>
                <w:rFonts w:ascii="Times New Roman" w:hAnsi="Times New Roman" w:cs="Times New Roman"/>
              </w:rPr>
            </w:pPr>
            <w:r w:rsidRPr="000D46B1">
              <w:rPr>
                <w:rFonts w:ascii="Times New Roman" w:hAnsi="Times New Roman" w:cs="Times New Roman"/>
                <w:lang w:val="en-US"/>
              </w:rPr>
              <w:t>1-12</w:t>
            </w:r>
          </w:p>
        </w:tc>
      </w:tr>
      <w:tr w:rsidR="00B8237E" w:rsidRPr="000D46B1" w14:paraId="5D3E561F" w14:textId="77777777" w:rsidTr="00801458">
        <w:tc>
          <w:tcPr>
            <w:tcW w:w="2500" w:type="pct"/>
          </w:tcPr>
          <w:p w14:paraId="7A4F65F5" w14:textId="77777777" w:rsidR="00B8237E" w:rsidRPr="000D46B1" w:rsidRDefault="00B8237E" w:rsidP="00801458">
            <w:pPr>
              <w:rPr>
                <w:rFonts w:ascii="Times New Roman" w:hAnsi="Times New Roman" w:cs="Times New Roman"/>
                <w:lang w:val="en-US"/>
              </w:rPr>
            </w:pPr>
            <w:r w:rsidRPr="000D46B1">
              <w:rPr>
                <w:rFonts w:ascii="Times New Roman" w:hAnsi="Times New Roman" w:cs="Times New Roman"/>
                <w:lang w:val="en-US"/>
              </w:rPr>
              <w:t>Курсовое проектирование</w:t>
            </w:r>
          </w:p>
        </w:tc>
        <w:tc>
          <w:tcPr>
            <w:tcW w:w="2500" w:type="pct"/>
          </w:tcPr>
          <w:p w14:paraId="530761C3" w14:textId="77777777" w:rsidR="00B8237E" w:rsidRPr="000D46B1" w:rsidRDefault="005C548A" w:rsidP="00801458">
            <w:pPr>
              <w:rPr>
                <w:rFonts w:ascii="Times New Roman" w:hAnsi="Times New Roman" w:cs="Times New Roman"/>
              </w:rPr>
            </w:pPr>
            <w:r w:rsidRPr="000D46B1">
              <w:rPr>
                <w:rFonts w:ascii="Times New Roman" w:hAnsi="Times New Roman" w:cs="Times New Roman"/>
                <w:lang w:val="en-US"/>
              </w:rPr>
              <w:t>1-12</w:t>
            </w:r>
          </w:p>
        </w:tc>
      </w:tr>
    </w:tbl>
    <w:p w14:paraId="6EB485C6" w14:textId="6A0F7BEC" w:rsidR="00C23E7F" w:rsidRPr="000D46B1" w:rsidRDefault="00C23E7F" w:rsidP="00090AC1">
      <w:pPr>
        <w:jc w:val="both"/>
        <w:rPr>
          <w:rFonts w:ascii="Times New Roman" w:hAnsi="Times New Roman" w:cs="Times New Roman"/>
          <w:b/>
          <w:sz w:val="28"/>
          <w:szCs w:val="28"/>
        </w:rPr>
      </w:pPr>
    </w:p>
    <w:p w14:paraId="2178F105" w14:textId="77777777" w:rsidR="00142518" w:rsidRPr="000D46B1" w:rsidRDefault="00142518" w:rsidP="00142518">
      <w:pPr>
        <w:pStyle w:val="2"/>
        <w:jc w:val="center"/>
        <w:rPr>
          <w:rFonts w:ascii="Times New Roman" w:hAnsi="Times New Roman" w:cs="Times New Roman"/>
          <w:b/>
          <w:color w:val="auto"/>
          <w:sz w:val="28"/>
          <w:szCs w:val="28"/>
        </w:rPr>
      </w:pPr>
      <w:bookmarkStart w:id="27" w:name="_Toc82187019"/>
      <w:bookmarkStart w:id="28" w:name="_Toc182824714"/>
      <w:r w:rsidRPr="000D46B1">
        <w:rPr>
          <w:rFonts w:ascii="Times New Roman" w:hAnsi="Times New Roman" w:cs="Times New Roman"/>
          <w:b/>
          <w:color w:val="auto"/>
          <w:sz w:val="28"/>
          <w:szCs w:val="28"/>
        </w:rPr>
        <w:t xml:space="preserve">1.6 </w:t>
      </w:r>
      <w:bookmarkStart w:id="29" w:name="_Hlk69827873"/>
      <w:r w:rsidRPr="000D46B1">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0D46B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D46B1">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0D46B1">
        <w:rPr>
          <w:rFonts w:ascii="Times New Roman" w:hAnsi="Times New Roman" w:cs="Times New Roman"/>
          <w:color w:val="000000"/>
          <w:sz w:val="28"/>
          <w:szCs w:val="28"/>
        </w:rPr>
        <w:t xml:space="preserve">обучения </w:t>
      </w:r>
      <w:r w:rsidRPr="000D46B1">
        <w:rPr>
          <w:rFonts w:ascii="Times New Roman" w:hAnsi="Times New Roman" w:cs="Times New Roman"/>
          <w:b/>
          <w:bCs/>
          <w:color w:val="000000"/>
          <w:sz w:val="28"/>
          <w:szCs w:val="28"/>
        </w:rPr>
        <w:t>по дисциплине</w:t>
      </w:r>
      <w:proofErr w:type="gramEnd"/>
      <w:r w:rsidRPr="000D46B1">
        <w:rPr>
          <w:rFonts w:ascii="Times New Roman" w:hAnsi="Times New Roman" w:cs="Times New Roman"/>
          <w:b/>
          <w:bCs/>
          <w:color w:val="000000"/>
          <w:sz w:val="28"/>
          <w:szCs w:val="28"/>
        </w:rPr>
        <w:t xml:space="preserve"> </w:t>
      </w:r>
      <w:r w:rsidRPr="000D46B1">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 и Положени</w:t>
      </w:r>
      <w:r w:rsidRPr="00142518">
        <w:rPr>
          <w:rFonts w:ascii="Times New Roman" w:hAnsi="Times New Roman" w:cs="Times New Roman"/>
          <w:color w:val="000000"/>
          <w:sz w:val="28"/>
          <w:szCs w:val="28"/>
        </w:rPr>
        <w:t xml:space="preserve">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C0548" w14:textId="77777777" w:rsidR="005D17B2" w:rsidRDefault="005D17B2" w:rsidP="00315CA6">
      <w:pPr>
        <w:spacing w:after="0" w:line="240" w:lineRule="auto"/>
      </w:pPr>
      <w:r>
        <w:separator/>
      </w:r>
    </w:p>
  </w:endnote>
  <w:endnote w:type="continuationSeparator" w:id="0">
    <w:p w14:paraId="1487F243" w14:textId="77777777" w:rsidR="005D17B2" w:rsidRDefault="005D17B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568AC">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47E10" w14:textId="77777777" w:rsidR="005D17B2" w:rsidRDefault="005D17B2" w:rsidP="00315CA6">
      <w:pPr>
        <w:spacing w:after="0" w:line="240" w:lineRule="auto"/>
      </w:pPr>
      <w:r>
        <w:separator/>
      </w:r>
    </w:p>
  </w:footnote>
  <w:footnote w:type="continuationSeparator" w:id="0">
    <w:p w14:paraId="351B0480" w14:textId="77777777" w:rsidR="005D17B2" w:rsidRDefault="005D17B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46B1"/>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17B2"/>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68AC"/>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115C"/>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6761994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bookshelf/357977/reading"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9A%D0%BE%D0%BF%D0%B8%D1%80%D0%B0%D0%B9%D1%82%D0%B8%D0%BD%D0%B3%20%D0%B8%20%D1%81%D0%BF%D0%B8%D1%87%D1%80%D0%B0%D0%B9%D1%82%D0%B8%D0%BD%D0%B3.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pid=513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183980-47EC-4ECC-B035-9F1E20264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4023</Words>
  <Characters>22936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2025-02-24T11:03:00Z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