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коммуникационные специальности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0195605" w:rsidR="00C52FB4" w:rsidRPr="00352B6F" w:rsidRDefault="00D2544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D2544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D2544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1398939" w:rsidR="00A77598" w:rsidRPr="0018423D" w:rsidRDefault="0018423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9563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63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89563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95634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895634">
              <w:rPr>
                <w:rFonts w:ascii="Times New Roman" w:hAnsi="Times New Roman" w:cs="Times New Roman"/>
                <w:sz w:val="20"/>
                <w:szCs w:val="20"/>
              </w:rPr>
              <w:t>, Кривоносов Алексей Дмитриевич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43122B11" w:rsidR="004475DA" w:rsidRPr="0007789A" w:rsidRDefault="0007789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689CC825" w:rsidR="004475DA" w:rsidRPr="0007789A" w:rsidRDefault="0007789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0A63CA66" w:rsidR="0092300D" w:rsidRPr="0007789A" w:rsidRDefault="0007789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45E75779" w:rsidR="0092300D" w:rsidRPr="0007789A" w:rsidRDefault="0007789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B3BE3C9" w:rsidR="00C624FA" w:rsidRPr="0007789A" w:rsidRDefault="0007789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B7D88F7" w:rsidR="004475DA" w:rsidRPr="0018423D" w:rsidRDefault="0018423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FE52314" w14:textId="77777777" w:rsidR="0089563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6196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_Toc182576196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3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347F6A0B" w14:textId="77777777" w:rsidR="00895634" w:rsidRDefault="008749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197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_Toc182576197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3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1713EF2E" w14:textId="77777777" w:rsidR="00895634" w:rsidRDefault="008749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198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_Toc182576198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3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72CB809D" w14:textId="77777777" w:rsidR="00895634" w:rsidRDefault="008749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199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_Toc182576199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4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0411FD20" w14:textId="77777777" w:rsidR="00895634" w:rsidRDefault="008749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0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_Toc182576200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5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4128724B" w14:textId="77777777" w:rsidR="00895634" w:rsidRDefault="008749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1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_Toc182576201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5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47B56D87" w14:textId="77777777" w:rsidR="00895634" w:rsidRDefault="008749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2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_Toc182576202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5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1637BC6C" w14:textId="77777777" w:rsidR="00895634" w:rsidRDefault="008749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3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_Toc182576203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6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73442FAE" w14:textId="77777777" w:rsidR="00895634" w:rsidRDefault="008749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4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_Toc182576204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6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19E62C1C" w14:textId="77777777" w:rsidR="00895634" w:rsidRDefault="008749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5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_Toc182576205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8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2E36F86D" w14:textId="77777777" w:rsidR="00895634" w:rsidRDefault="008749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6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_Toc182576206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9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0DE547AA" w14:textId="77777777" w:rsidR="00895634" w:rsidRDefault="008749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7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_Toc182576207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10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2FFB04F9" w14:textId="77777777" w:rsidR="00895634" w:rsidRDefault="008749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8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_Toc182576208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10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4BFA917C" w14:textId="77777777" w:rsidR="00895634" w:rsidRDefault="008749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09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_Toc182576209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11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66AC1165" w14:textId="77777777" w:rsidR="00895634" w:rsidRDefault="008749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10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_Toc182576210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11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7224373D" w14:textId="77777777" w:rsidR="00895634" w:rsidRDefault="008749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11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_Toc182576211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11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72682069" w14:textId="77777777" w:rsidR="00895634" w:rsidRDefault="008749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12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_Toc182576212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11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1FB042B9" w14:textId="77777777" w:rsidR="00895634" w:rsidRDefault="008749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213" w:history="1">
            <w:r w:rsidR="00895634" w:rsidRPr="005C65D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95634">
              <w:rPr>
                <w:noProof/>
                <w:webHidden/>
              </w:rPr>
              <w:tab/>
            </w:r>
            <w:r w:rsidR="00895634">
              <w:rPr>
                <w:noProof/>
                <w:webHidden/>
              </w:rPr>
              <w:fldChar w:fldCharType="begin"/>
            </w:r>
            <w:r w:rsidR="00895634">
              <w:rPr>
                <w:noProof/>
                <w:webHidden/>
              </w:rPr>
              <w:instrText xml:space="preserve"> PAGEREF _Toc182576213 \h </w:instrText>
            </w:r>
            <w:r w:rsidR="00895634">
              <w:rPr>
                <w:noProof/>
                <w:webHidden/>
              </w:rPr>
            </w:r>
            <w:r w:rsidR="00895634">
              <w:rPr>
                <w:noProof/>
                <w:webHidden/>
              </w:rPr>
              <w:fldChar w:fldCharType="separate"/>
            </w:r>
            <w:r w:rsidR="00895634">
              <w:rPr>
                <w:noProof/>
                <w:webHidden/>
              </w:rPr>
              <w:t>12</w:t>
            </w:r>
            <w:r w:rsidR="0089563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61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общие сведения о коммуникационных специальностях – рекламе и связях с общественностью, журналистике, медиакоммуникациях с учетом тенденции развития медиакоммуникационных систем, указать их отличительные особенности и специфику.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61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коммуникационные специальности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61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665"/>
        <w:gridCol w:w="4980"/>
      </w:tblGrid>
      <w:tr w:rsidR="00751095" w:rsidRPr="0089563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9563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9563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9563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563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9563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563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9563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9563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9563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956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89563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95634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956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5634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895634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895634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956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Знать: </w:t>
            </w:r>
            <w:r w:rsidR="00316402" w:rsidRPr="00895634">
              <w:rPr>
                <w:rFonts w:ascii="Times New Roman" w:hAnsi="Times New Roman" w:cs="Times New Roman"/>
              </w:rPr>
              <w:t xml:space="preserve">понятие </w:t>
            </w:r>
            <w:proofErr w:type="spellStart"/>
            <w:r w:rsidR="00316402" w:rsidRPr="00895634">
              <w:rPr>
                <w:rFonts w:ascii="Times New Roman" w:hAnsi="Times New Roman" w:cs="Times New Roman"/>
              </w:rPr>
              <w:t>профессиограммы</w:t>
            </w:r>
            <w:proofErr w:type="spellEnd"/>
            <w:r w:rsidR="00316402" w:rsidRPr="00895634">
              <w:rPr>
                <w:rFonts w:ascii="Times New Roman" w:hAnsi="Times New Roman" w:cs="Times New Roman"/>
              </w:rPr>
              <w:t xml:space="preserve"> и компоненты </w:t>
            </w:r>
            <w:proofErr w:type="spellStart"/>
            <w:r w:rsidR="00316402" w:rsidRPr="00895634">
              <w:rPr>
                <w:rFonts w:ascii="Times New Roman" w:hAnsi="Times New Roman" w:cs="Times New Roman"/>
              </w:rPr>
              <w:t>профессиограммы</w:t>
            </w:r>
            <w:proofErr w:type="spellEnd"/>
            <w:r w:rsidR="00316402" w:rsidRPr="00895634">
              <w:rPr>
                <w:rFonts w:ascii="Times New Roman" w:hAnsi="Times New Roman" w:cs="Times New Roman"/>
              </w:rPr>
              <w:t xml:space="preserve"> специалиста по коммуникациям.</w:t>
            </w:r>
            <w:r w:rsidRPr="0089563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956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Уметь: </w:t>
            </w:r>
            <w:r w:rsidR="00FD518F" w:rsidRPr="00895634">
              <w:rPr>
                <w:rFonts w:ascii="Times New Roman" w:hAnsi="Times New Roman" w:cs="Times New Roman"/>
              </w:rPr>
              <w:t>выстраивать персональную траекторию освоения профессиональными и личностными качествами специалиста по коммуникациям</w:t>
            </w:r>
            <w:proofErr w:type="gramStart"/>
            <w:r w:rsidR="00FD518F" w:rsidRPr="00895634">
              <w:rPr>
                <w:rFonts w:ascii="Times New Roman" w:hAnsi="Times New Roman" w:cs="Times New Roman"/>
              </w:rPr>
              <w:t>.</w:t>
            </w:r>
            <w:r w:rsidRPr="0089563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9563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9563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95634">
              <w:rPr>
                <w:rFonts w:ascii="Times New Roman" w:hAnsi="Times New Roman" w:cs="Times New Roman"/>
              </w:rPr>
              <w:t xml:space="preserve">навыками непрерывного образования и саморазвития в </w:t>
            </w:r>
            <w:proofErr w:type="gramStart"/>
            <w:r w:rsidR="00FD518F" w:rsidRPr="00895634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895634">
              <w:rPr>
                <w:rFonts w:ascii="Times New Roman" w:hAnsi="Times New Roman" w:cs="Times New Roman"/>
              </w:rPr>
              <w:t xml:space="preserve"> профессиональной реализации и профессионального совершенствования.</w:t>
            </w:r>
            <w:r w:rsidRPr="0089563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95634" w14:paraId="08B192F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A86D1" w14:textId="77777777" w:rsidR="00751095" w:rsidRPr="008956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89563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95634">
              <w:rPr>
                <w:rFonts w:ascii="Times New Roman" w:hAnsi="Times New Roman" w:cs="Times New Roman"/>
              </w:rPr>
              <w:t xml:space="preserve"> учитывать в профессиональной деятельности тенденции развития </w:t>
            </w:r>
            <w:proofErr w:type="spellStart"/>
            <w:r w:rsidRPr="00895634">
              <w:rPr>
                <w:rFonts w:ascii="Times New Roman" w:hAnsi="Times New Roman" w:cs="Times New Roman"/>
              </w:rPr>
              <w:t>медиакоммуникационных</w:t>
            </w:r>
            <w:proofErr w:type="spellEnd"/>
            <w:r w:rsidRPr="00895634">
              <w:rPr>
                <w:rFonts w:ascii="Times New Roman" w:hAnsi="Times New Roman" w:cs="Times New Roman"/>
              </w:rPr>
              <w:t xml:space="preserve">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2E90D" w14:textId="77777777" w:rsidR="00751095" w:rsidRPr="008956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5634">
              <w:rPr>
                <w:rFonts w:ascii="Times New Roman" w:hAnsi="Times New Roman" w:cs="Times New Roman"/>
                <w:lang w:bidi="ru-RU"/>
              </w:rPr>
              <w:t xml:space="preserve">ОПК-5.1 - Знает совокупность политических, экономических факторов, правовых и этических норм, регулирующих развитие разных </w:t>
            </w:r>
            <w:proofErr w:type="spellStart"/>
            <w:r w:rsidRPr="00895634">
              <w:rPr>
                <w:rFonts w:ascii="Times New Roman" w:hAnsi="Times New Roman" w:cs="Times New Roman"/>
                <w:lang w:bidi="ru-RU"/>
              </w:rPr>
              <w:t>медиакоммуникационных</w:t>
            </w:r>
            <w:proofErr w:type="spellEnd"/>
            <w:r w:rsidRPr="00895634">
              <w:rPr>
                <w:rFonts w:ascii="Times New Roman" w:hAnsi="Times New Roman" w:cs="Times New Roman"/>
                <w:lang w:bidi="ru-RU"/>
              </w:rPr>
              <w:t xml:space="preserve"> систем на глобальном, национальном и региональном уровнях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36B7E" w14:textId="77777777" w:rsidR="00751095" w:rsidRPr="008956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Знать: </w:t>
            </w:r>
            <w:r w:rsidR="00316402" w:rsidRPr="00895634">
              <w:rPr>
                <w:rFonts w:ascii="Times New Roman" w:hAnsi="Times New Roman" w:cs="Times New Roman"/>
              </w:rPr>
              <w:t xml:space="preserve">совокупность политических, экономических, правовых и этических норм, регулирующих развитие рекламы и связей с общественностью как </w:t>
            </w:r>
            <w:proofErr w:type="spellStart"/>
            <w:r w:rsidR="00316402" w:rsidRPr="00895634">
              <w:rPr>
                <w:rFonts w:ascii="Times New Roman" w:hAnsi="Times New Roman" w:cs="Times New Roman"/>
              </w:rPr>
              <w:t>медиакоммуникационных</w:t>
            </w:r>
            <w:proofErr w:type="spellEnd"/>
            <w:r w:rsidR="00316402" w:rsidRPr="00895634">
              <w:rPr>
                <w:rFonts w:ascii="Times New Roman" w:hAnsi="Times New Roman" w:cs="Times New Roman"/>
              </w:rPr>
              <w:t xml:space="preserve"> систем на глобальном, национальном и региональном уровнях.</w:t>
            </w:r>
            <w:r w:rsidRPr="00895634">
              <w:rPr>
                <w:rFonts w:ascii="Times New Roman" w:hAnsi="Times New Roman" w:cs="Times New Roman"/>
              </w:rPr>
              <w:t xml:space="preserve"> </w:t>
            </w:r>
          </w:p>
          <w:p w14:paraId="0FEF9D77" w14:textId="77777777" w:rsidR="00751095" w:rsidRPr="008956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Уметь: </w:t>
            </w:r>
            <w:r w:rsidR="00FD518F" w:rsidRPr="00895634">
              <w:rPr>
                <w:rFonts w:ascii="Times New Roman" w:hAnsi="Times New Roman" w:cs="Times New Roman"/>
              </w:rPr>
              <w:t xml:space="preserve">выявлять особенности становления и функционирования политических, экономических, правовых и этических норм, регулирующих развитие рекламы и связей с общественностью как </w:t>
            </w:r>
            <w:proofErr w:type="spellStart"/>
            <w:r w:rsidR="00FD518F" w:rsidRPr="00895634">
              <w:rPr>
                <w:rFonts w:ascii="Times New Roman" w:hAnsi="Times New Roman" w:cs="Times New Roman"/>
              </w:rPr>
              <w:t>медиакоммуникационных</w:t>
            </w:r>
            <w:proofErr w:type="spellEnd"/>
            <w:r w:rsidR="00FD518F" w:rsidRPr="00895634">
              <w:rPr>
                <w:rFonts w:ascii="Times New Roman" w:hAnsi="Times New Roman" w:cs="Times New Roman"/>
              </w:rPr>
              <w:t xml:space="preserve"> систем на глобальном, национальном и региональном уровнях</w:t>
            </w:r>
            <w:proofErr w:type="gramStart"/>
            <w:r w:rsidR="00FD518F" w:rsidRPr="00895634">
              <w:rPr>
                <w:rFonts w:ascii="Times New Roman" w:hAnsi="Times New Roman" w:cs="Times New Roman"/>
              </w:rPr>
              <w:t>.</w:t>
            </w:r>
            <w:r w:rsidRPr="0089563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67885CA" w14:textId="77777777" w:rsidR="00751095" w:rsidRPr="0089563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9563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95634">
              <w:rPr>
                <w:rFonts w:ascii="Times New Roman" w:hAnsi="Times New Roman" w:cs="Times New Roman"/>
              </w:rPr>
              <w:t xml:space="preserve">навыками анализа политических, экономических, правовых и этических норм, регулирующих развитие рекламы и связей с общественностью как </w:t>
            </w:r>
            <w:proofErr w:type="spellStart"/>
            <w:r w:rsidR="00FD518F" w:rsidRPr="00895634">
              <w:rPr>
                <w:rFonts w:ascii="Times New Roman" w:hAnsi="Times New Roman" w:cs="Times New Roman"/>
              </w:rPr>
              <w:t>соцального</w:t>
            </w:r>
            <w:proofErr w:type="spellEnd"/>
            <w:r w:rsidR="00FD518F" w:rsidRPr="00895634">
              <w:rPr>
                <w:rFonts w:ascii="Times New Roman" w:hAnsi="Times New Roman" w:cs="Times New Roman"/>
              </w:rPr>
              <w:t xml:space="preserve"> института и </w:t>
            </w:r>
            <w:proofErr w:type="spellStart"/>
            <w:r w:rsidR="00FD518F" w:rsidRPr="00895634">
              <w:rPr>
                <w:rFonts w:ascii="Times New Roman" w:hAnsi="Times New Roman" w:cs="Times New Roman"/>
              </w:rPr>
              <w:t>медиакоммуникационных</w:t>
            </w:r>
            <w:proofErr w:type="spellEnd"/>
            <w:r w:rsidR="00FD518F" w:rsidRPr="00895634">
              <w:rPr>
                <w:rFonts w:ascii="Times New Roman" w:hAnsi="Times New Roman" w:cs="Times New Roman"/>
              </w:rPr>
              <w:t xml:space="preserve"> систем на глобальном, национальном и региональном уровнях</w:t>
            </w:r>
            <w:r w:rsidRPr="0089563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95634" w14:paraId="47F4D86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0D073" w14:textId="77777777" w:rsidR="00751095" w:rsidRPr="008956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89563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95634">
              <w:rPr>
                <w:rFonts w:ascii="Times New Roman" w:hAnsi="Times New Roman" w:cs="Times New Roman"/>
              </w:rPr>
              <w:t xml:space="preserve"> учитывать эффекты и последствия своей профессиональной деятельности, следуя принципам социальной ответственности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98BC4" w14:textId="77777777" w:rsidR="00751095" w:rsidRPr="008956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5634">
              <w:rPr>
                <w:rFonts w:ascii="Times New Roman" w:hAnsi="Times New Roman" w:cs="Times New Roman"/>
                <w:lang w:bidi="ru-RU"/>
              </w:rPr>
              <w:t>ОПК-7.1 - Знает цеховые принципы социальной ответственности, типовые эффекты и последствия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3BCB0" w14:textId="77777777" w:rsidR="00751095" w:rsidRPr="008956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Знать: </w:t>
            </w:r>
            <w:r w:rsidR="00316402" w:rsidRPr="00895634">
              <w:rPr>
                <w:rFonts w:ascii="Times New Roman" w:hAnsi="Times New Roman" w:cs="Times New Roman"/>
              </w:rPr>
              <w:t>цеховые принципы социальной ответственности и типовые последствия профессиональной деятельности.</w:t>
            </w:r>
            <w:r w:rsidRPr="00895634">
              <w:rPr>
                <w:rFonts w:ascii="Times New Roman" w:hAnsi="Times New Roman" w:cs="Times New Roman"/>
              </w:rPr>
              <w:t xml:space="preserve"> </w:t>
            </w:r>
          </w:p>
          <w:p w14:paraId="1FCA87A7" w14:textId="77777777" w:rsidR="00751095" w:rsidRPr="008956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 xml:space="preserve">Уметь: </w:t>
            </w:r>
            <w:r w:rsidR="00FD518F" w:rsidRPr="00895634">
              <w:rPr>
                <w:rFonts w:ascii="Times New Roman" w:hAnsi="Times New Roman" w:cs="Times New Roman"/>
              </w:rPr>
              <w:t>выявлять факты девиации цеховых принципов социальной ответственности и профессиональной деятельности</w:t>
            </w:r>
            <w:proofErr w:type="gramStart"/>
            <w:r w:rsidR="00FD518F" w:rsidRPr="00895634">
              <w:rPr>
                <w:rFonts w:ascii="Times New Roman" w:hAnsi="Times New Roman" w:cs="Times New Roman"/>
              </w:rPr>
              <w:t>.</w:t>
            </w:r>
            <w:r w:rsidRPr="0089563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7C2D1BC" w14:textId="77777777" w:rsidR="00751095" w:rsidRPr="0089563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9563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95634">
              <w:rPr>
                <w:rFonts w:ascii="Times New Roman" w:hAnsi="Times New Roman" w:cs="Times New Roman"/>
              </w:rPr>
              <w:t>навыками анализа и конструирования цеховых (корпоративных) принципов социальной ответственности</w:t>
            </w:r>
            <w:proofErr w:type="gramStart"/>
            <w:r w:rsidR="00FD518F" w:rsidRPr="00895634">
              <w:rPr>
                <w:rFonts w:ascii="Times New Roman" w:hAnsi="Times New Roman" w:cs="Times New Roman"/>
              </w:rPr>
              <w:t>.</w:t>
            </w:r>
            <w:r w:rsidRPr="0089563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9563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61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7789A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07789A" w:rsidRPr="00352B6F" w:rsidRDefault="0007789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«Введение в специальность» и выбор профессии в коммуникационной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07789A" w:rsidRPr="00352B6F" w:rsidRDefault="0007789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Реклама, связи с общественностью, журналистика и медиакоммуникации в системе массовых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06A4BEA" w:rsidR="0007789A" w:rsidRPr="00352B6F" w:rsidRDefault="0007789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7789A" w:rsidRPr="005B37A7" w14:paraId="5B0016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1E258F" w14:textId="77777777" w:rsidR="0007789A" w:rsidRPr="00352B6F" w:rsidRDefault="0007789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Коммуникационные практики и каналы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939F62" w14:textId="77777777" w:rsidR="0007789A" w:rsidRPr="00352B6F" w:rsidRDefault="0007789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Новые медиа и развитие медиакоммуникационных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567AE6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B58C9D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E052AF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D0A96A" w14:textId="6517B5B3" w:rsidR="0007789A" w:rsidRPr="00352B6F" w:rsidRDefault="0007789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7789A" w:rsidRPr="005B37A7" w14:paraId="073A7C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7C96FB" w14:textId="77777777" w:rsidR="0007789A" w:rsidRPr="00352B6F" w:rsidRDefault="0007789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Современное состояние коммуникационной отрасли.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8F1F4" w14:textId="77777777" w:rsidR="0007789A" w:rsidRPr="00352B6F" w:rsidRDefault="0007789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Субъекты и объекты массовых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26DE28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256712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EFDC68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E74478" w14:textId="49409998" w:rsidR="0007789A" w:rsidRPr="00352B6F" w:rsidRDefault="0007789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7789A" w:rsidRPr="005B37A7" w14:paraId="6A4595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C30F7F" w14:textId="77777777" w:rsidR="0007789A" w:rsidRPr="00352B6F" w:rsidRDefault="0007789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Реклама и связи с общественностью как социальный институт.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366F0C" w14:textId="77777777" w:rsidR="0007789A" w:rsidRPr="00352B6F" w:rsidRDefault="0007789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Реклама и связи с общественностью как социальный институт: признаки социального института, их эмерждентности при формировании социального института.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4F1F7C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77C91D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6B3B1E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C7E915" w14:textId="1C3D7301" w:rsidR="0007789A" w:rsidRPr="00352B6F" w:rsidRDefault="0007789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7789A" w:rsidRPr="005B37A7" w14:paraId="79ADB8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8FFA9E" w14:textId="77777777" w:rsidR="0007789A" w:rsidRPr="00352B6F" w:rsidRDefault="0007789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Профессиограмма специалиста.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8E3486" w14:textId="77777777" w:rsidR="0007789A" w:rsidRPr="00352B6F" w:rsidRDefault="0007789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Профессиограмма специалиста по коммуникациям. Работа с источниками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81CA33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36F857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E21E83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B9598F" w14:textId="2F6A9BD0" w:rsidR="0007789A" w:rsidRPr="00352B6F" w:rsidRDefault="0007789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7789A" w:rsidRPr="005B37A7" w14:paraId="3B749C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80D3CD" w14:textId="77777777" w:rsidR="0007789A" w:rsidRPr="00352B6F" w:rsidRDefault="0007789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Результаты коммуникационной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4A0D68" w14:textId="77777777" w:rsidR="0007789A" w:rsidRPr="00352B6F" w:rsidRDefault="0007789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Паблисити, паблицитный капитал, репутация, имидж, бренд, корпоративная идентичность.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F10F85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ED38C2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A74357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CF4AC7" w14:textId="13742DB4" w:rsidR="0007789A" w:rsidRPr="00352B6F" w:rsidRDefault="0007789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7789A" w:rsidRPr="005B37A7" w14:paraId="786C66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B3C68D" w14:textId="77777777" w:rsidR="0007789A" w:rsidRPr="00352B6F" w:rsidRDefault="0007789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Специалист в области современных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D4BC08" w14:textId="77777777" w:rsidR="0007789A" w:rsidRPr="00352B6F" w:rsidRDefault="0007789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Информационная и ивент-компоненты деятельности специалиста по коммуникациям.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3E4A35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B1C226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71FF0C" w14:textId="77777777" w:rsidR="0007789A" w:rsidRPr="00352B6F" w:rsidRDefault="0007789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5267FE" w14:textId="78F1F9F1" w:rsidR="0007789A" w:rsidRPr="00352B6F" w:rsidRDefault="0007789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70E9B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93AD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Стратегия и тактика интегрированных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8644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Интегрированные коммуникации и интегрированные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0F5B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2577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6B87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3DDB2F" w14:textId="41C5F6FB" w:rsidR="004475DA" w:rsidRPr="00352B6F" w:rsidRDefault="0007789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D3275F4" w:rsidR="00CA7DE7" w:rsidRPr="00352B6F" w:rsidRDefault="0007789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62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62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1"/>
        <w:gridCol w:w="520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2544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95634">
              <w:rPr>
                <w:rFonts w:ascii="Times New Roman" w:hAnsi="Times New Roman" w:cs="Times New Roman"/>
                <w:sz w:val="24"/>
                <w:szCs w:val="24"/>
              </w:rPr>
              <w:t>Кривоносов А.Д. Основы теории связей с общественностью: Учебник для вузов [Электронный ресурс] / А. Д. Кривоносов, М. А. Шишкина, О. Г. Филатова</w:t>
            </w:r>
            <w:proofErr w:type="gramStart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 .—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749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95634">
                <w:rPr>
                  <w:color w:val="00008B"/>
                  <w:u w:val="single"/>
                  <w:lang w:val="en-US"/>
                </w:rPr>
                <w:t>http://ibooks.ru/reading.php?short=1&amp;productid=357977</w:t>
              </w:r>
            </w:hyperlink>
          </w:p>
        </w:tc>
      </w:tr>
      <w:tr w:rsidR="00262CF0" w:rsidRPr="00D25444" w14:paraId="2EBF64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7AE4F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95634">
              <w:rPr>
                <w:rFonts w:ascii="Times New Roman" w:hAnsi="Times New Roman" w:cs="Times New Roman"/>
                <w:sz w:val="24"/>
                <w:szCs w:val="24"/>
              </w:rPr>
              <w:t>Коноваленко, В. А. Основы интегрированных коммуникаций</w:t>
            </w:r>
            <w:proofErr w:type="gramStart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Коноваленко В. А., Коноваленко М. Ю., Швед Н. Г. — Электрон</w:t>
            </w:r>
            <w:proofErr w:type="gramStart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AE3F4D" w14:textId="77777777" w:rsidR="00262CF0" w:rsidRPr="007E6725" w:rsidRDefault="008749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95634">
                <w:rPr>
                  <w:color w:val="00008B"/>
                  <w:u w:val="single"/>
                  <w:lang w:val="en-US"/>
                </w:rPr>
                <w:t>https://www.urait.ru/viewer/os ... rirovannyh-kommunikaciy-425906</w:t>
              </w:r>
            </w:hyperlink>
          </w:p>
        </w:tc>
      </w:tr>
      <w:tr w:rsidR="00262CF0" w:rsidRPr="00D25444" w14:paraId="7A820F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8FF73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Л.М. </w:t>
            </w:r>
            <w:proofErr w:type="spellStart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>Имиджмейкинг</w:t>
            </w:r>
            <w:proofErr w:type="spellEnd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и практикум для </w:t>
            </w:r>
            <w:proofErr w:type="spellStart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95634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Л.М. Семенова.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 Изд-во Юрайт, 2019. – 141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0CFE3B" w14:textId="77777777" w:rsidR="00262CF0" w:rsidRPr="007E6725" w:rsidRDefault="008749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95634">
                <w:rPr>
                  <w:color w:val="00008B"/>
                  <w:u w:val="single"/>
                  <w:lang w:val="en-US"/>
                </w:rPr>
                <w:t>https://www.urait.ru/viewer/imidzhmeyking-444427</w:t>
              </w:r>
            </w:hyperlink>
          </w:p>
        </w:tc>
      </w:tr>
    </w:tbl>
    <w:p w14:paraId="570D085B" w14:textId="77777777" w:rsidR="0091168E" w:rsidRPr="0089563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62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ACBDD9" w14:textId="77777777" w:rsidTr="007B550D">
        <w:tc>
          <w:tcPr>
            <w:tcW w:w="9345" w:type="dxa"/>
          </w:tcPr>
          <w:p w14:paraId="6A8FE0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B98EED" w14:textId="77777777" w:rsidTr="007B550D">
        <w:tc>
          <w:tcPr>
            <w:tcW w:w="9345" w:type="dxa"/>
          </w:tcPr>
          <w:p w14:paraId="79FC00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BE1F61" w14:textId="77777777" w:rsidTr="007B550D">
        <w:tc>
          <w:tcPr>
            <w:tcW w:w="9345" w:type="dxa"/>
          </w:tcPr>
          <w:p w14:paraId="10ACEA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2BE6F6" w14:textId="77777777" w:rsidTr="007B550D">
        <w:tc>
          <w:tcPr>
            <w:tcW w:w="9345" w:type="dxa"/>
          </w:tcPr>
          <w:p w14:paraId="1CC6A1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62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749F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62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9563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9563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9563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9563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9563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9563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956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5634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95634">
              <w:rPr>
                <w:sz w:val="22"/>
                <w:szCs w:val="22"/>
              </w:rPr>
              <w:t>комплексом</w:t>
            </w:r>
            <w:proofErr w:type="gramStart"/>
            <w:r w:rsidRPr="00895634">
              <w:rPr>
                <w:sz w:val="22"/>
                <w:szCs w:val="22"/>
              </w:rPr>
              <w:t>.С</w:t>
            </w:r>
            <w:proofErr w:type="gramEnd"/>
            <w:r w:rsidRPr="00895634">
              <w:rPr>
                <w:sz w:val="22"/>
                <w:szCs w:val="22"/>
              </w:rPr>
              <w:t>пециализированная</w:t>
            </w:r>
            <w:proofErr w:type="spellEnd"/>
            <w:r w:rsidRPr="0089563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9563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895634">
              <w:rPr>
                <w:sz w:val="22"/>
                <w:szCs w:val="22"/>
                <w:lang w:val="en-US"/>
              </w:rPr>
              <w:t>AIO</w:t>
            </w:r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IRU</w:t>
            </w:r>
            <w:r w:rsidRPr="00895634">
              <w:rPr>
                <w:sz w:val="22"/>
                <w:szCs w:val="22"/>
              </w:rPr>
              <w:t xml:space="preserve"> 308 </w:t>
            </w:r>
            <w:r w:rsidRPr="00895634">
              <w:rPr>
                <w:sz w:val="22"/>
                <w:szCs w:val="22"/>
                <w:lang w:val="en-US"/>
              </w:rPr>
              <w:t>intel</w:t>
            </w:r>
            <w:r w:rsidRPr="00895634">
              <w:rPr>
                <w:sz w:val="22"/>
                <w:szCs w:val="22"/>
              </w:rPr>
              <w:t xml:space="preserve"> 2.8 </w:t>
            </w:r>
            <w:proofErr w:type="spellStart"/>
            <w:r w:rsidRPr="0089563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95634">
              <w:rPr>
                <w:sz w:val="22"/>
                <w:szCs w:val="22"/>
              </w:rPr>
              <w:t xml:space="preserve">/4 </w:t>
            </w:r>
            <w:r w:rsidRPr="00895634">
              <w:rPr>
                <w:sz w:val="22"/>
                <w:szCs w:val="22"/>
                <w:lang w:val="en-US"/>
              </w:rPr>
              <w:t>Gb</w:t>
            </w:r>
            <w:r w:rsidRPr="00895634">
              <w:rPr>
                <w:sz w:val="22"/>
                <w:szCs w:val="22"/>
              </w:rPr>
              <w:t>/1</w:t>
            </w:r>
            <w:r w:rsidRPr="00895634">
              <w:rPr>
                <w:sz w:val="22"/>
                <w:szCs w:val="22"/>
                <w:lang w:val="en-US"/>
              </w:rPr>
              <w:t>Tb</w:t>
            </w:r>
            <w:r w:rsidRPr="00895634">
              <w:rPr>
                <w:sz w:val="22"/>
                <w:szCs w:val="22"/>
              </w:rPr>
              <w:t xml:space="preserve"> - 12 шт., Ноутбук </w:t>
            </w:r>
            <w:r w:rsidRPr="00895634">
              <w:rPr>
                <w:sz w:val="22"/>
                <w:szCs w:val="22"/>
                <w:lang w:val="en-US"/>
              </w:rPr>
              <w:t>HP</w:t>
            </w:r>
            <w:r w:rsidRPr="00895634">
              <w:rPr>
                <w:sz w:val="22"/>
                <w:szCs w:val="22"/>
              </w:rPr>
              <w:t xml:space="preserve"> 250 </w:t>
            </w:r>
            <w:r w:rsidRPr="00895634">
              <w:rPr>
                <w:sz w:val="22"/>
                <w:szCs w:val="22"/>
                <w:lang w:val="en-US"/>
              </w:rPr>
              <w:t>G</w:t>
            </w:r>
            <w:r w:rsidRPr="00895634">
              <w:rPr>
                <w:sz w:val="22"/>
                <w:szCs w:val="22"/>
              </w:rPr>
              <w:t>6 1</w:t>
            </w:r>
            <w:r w:rsidRPr="00895634">
              <w:rPr>
                <w:sz w:val="22"/>
                <w:szCs w:val="22"/>
                <w:lang w:val="en-US"/>
              </w:rPr>
              <w:t>WY</w:t>
            </w:r>
            <w:r w:rsidRPr="00895634">
              <w:rPr>
                <w:sz w:val="22"/>
                <w:szCs w:val="22"/>
              </w:rPr>
              <w:t>58</w:t>
            </w:r>
            <w:r w:rsidRPr="00895634">
              <w:rPr>
                <w:sz w:val="22"/>
                <w:szCs w:val="22"/>
                <w:lang w:val="en-US"/>
              </w:rPr>
              <w:t>EA</w:t>
            </w:r>
            <w:r w:rsidRPr="00895634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895634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SLH</w:t>
            </w:r>
            <w:r w:rsidRPr="00895634">
              <w:rPr>
                <w:sz w:val="22"/>
                <w:szCs w:val="22"/>
              </w:rPr>
              <w:t xml:space="preserve">07 с кабелем </w:t>
            </w:r>
            <w:r w:rsidRPr="00895634">
              <w:rPr>
                <w:sz w:val="22"/>
                <w:szCs w:val="22"/>
                <w:lang w:val="en-US"/>
              </w:rPr>
              <w:t>RJ</w:t>
            </w:r>
            <w:r w:rsidRPr="00895634">
              <w:rPr>
                <w:sz w:val="22"/>
                <w:szCs w:val="22"/>
              </w:rPr>
              <w:t xml:space="preserve">11 - </w:t>
            </w:r>
            <w:r w:rsidRPr="00895634">
              <w:rPr>
                <w:sz w:val="22"/>
                <w:szCs w:val="22"/>
                <w:lang w:val="en-US"/>
              </w:rPr>
              <w:t>USB</w:t>
            </w:r>
            <w:r w:rsidRPr="00895634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</w:t>
            </w:r>
            <w:proofErr w:type="gramEnd"/>
            <w:r w:rsidRPr="00895634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956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563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895634" w14:paraId="1CDFC827" w14:textId="77777777" w:rsidTr="008416EB">
        <w:tc>
          <w:tcPr>
            <w:tcW w:w="7797" w:type="dxa"/>
            <w:shd w:val="clear" w:color="auto" w:fill="auto"/>
          </w:tcPr>
          <w:p w14:paraId="2E48115B" w14:textId="77777777" w:rsidR="002C735C" w:rsidRPr="008956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5634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95634">
              <w:rPr>
                <w:sz w:val="22"/>
                <w:szCs w:val="22"/>
              </w:rPr>
              <w:t>комплексом</w:t>
            </w:r>
            <w:proofErr w:type="gramStart"/>
            <w:r w:rsidRPr="00895634">
              <w:rPr>
                <w:sz w:val="22"/>
                <w:szCs w:val="22"/>
              </w:rPr>
              <w:t>.С</w:t>
            </w:r>
            <w:proofErr w:type="gramEnd"/>
            <w:r w:rsidRPr="00895634">
              <w:rPr>
                <w:sz w:val="22"/>
                <w:szCs w:val="22"/>
              </w:rPr>
              <w:t>пециализированная</w:t>
            </w:r>
            <w:proofErr w:type="spellEnd"/>
            <w:r w:rsidRPr="00895634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895634">
              <w:rPr>
                <w:sz w:val="22"/>
                <w:szCs w:val="22"/>
              </w:rPr>
              <w:t xml:space="preserve">Компьютер </w:t>
            </w:r>
            <w:r w:rsidRPr="00895634">
              <w:rPr>
                <w:sz w:val="22"/>
                <w:szCs w:val="22"/>
                <w:lang w:val="en-US"/>
              </w:rPr>
              <w:t>Universal</w:t>
            </w:r>
            <w:r w:rsidRPr="00895634">
              <w:rPr>
                <w:sz w:val="22"/>
                <w:szCs w:val="22"/>
              </w:rPr>
              <w:t xml:space="preserve"> №1 - 4 шт.,  Компьютер </w:t>
            </w:r>
            <w:r w:rsidRPr="00895634">
              <w:rPr>
                <w:sz w:val="22"/>
                <w:szCs w:val="22"/>
                <w:lang w:val="en-US"/>
              </w:rPr>
              <w:t>Intel</w:t>
            </w:r>
            <w:r w:rsidRPr="00895634">
              <w:rPr>
                <w:sz w:val="22"/>
                <w:szCs w:val="22"/>
              </w:rPr>
              <w:t xml:space="preserve"> </w:t>
            </w:r>
            <w:proofErr w:type="spellStart"/>
            <w:r w:rsidRPr="0089563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95634">
              <w:rPr>
                <w:sz w:val="22"/>
                <w:szCs w:val="22"/>
              </w:rPr>
              <w:t xml:space="preserve">3-2100 2.4 </w:t>
            </w:r>
            <w:proofErr w:type="spellStart"/>
            <w:r w:rsidRPr="0089563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95634">
              <w:rPr>
                <w:sz w:val="22"/>
                <w:szCs w:val="22"/>
              </w:rPr>
              <w:t>/4 4</w:t>
            </w:r>
            <w:r w:rsidRPr="00895634">
              <w:rPr>
                <w:sz w:val="22"/>
                <w:szCs w:val="22"/>
                <w:lang w:val="en-US"/>
              </w:rPr>
              <w:t>Gb</w:t>
            </w:r>
            <w:r w:rsidRPr="00895634">
              <w:rPr>
                <w:sz w:val="22"/>
                <w:szCs w:val="22"/>
              </w:rPr>
              <w:t>/500</w:t>
            </w:r>
            <w:r w:rsidRPr="00895634">
              <w:rPr>
                <w:sz w:val="22"/>
                <w:szCs w:val="22"/>
                <w:lang w:val="en-US"/>
              </w:rPr>
              <w:t>Gb</w:t>
            </w:r>
            <w:r w:rsidRPr="00895634">
              <w:rPr>
                <w:sz w:val="22"/>
                <w:szCs w:val="22"/>
              </w:rPr>
              <w:t>/</w:t>
            </w:r>
            <w:r w:rsidRPr="00895634">
              <w:rPr>
                <w:sz w:val="22"/>
                <w:szCs w:val="22"/>
                <w:lang w:val="en-US"/>
              </w:rPr>
              <w:t>Acer</w:t>
            </w:r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V</w:t>
            </w:r>
            <w:r w:rsidRPr="00895634">
              <w:rPr>
                <w:sz w:val="22"/>
                <w:szCs w:val="22"/>
              </w:rPr>
              <w:t xml:space="preserve">193 19" - 10 шт., Моноблок </w:t>
            </w:r>
            <w:r w:rsidRPr="00895634">
              <w:rPr>
                <w:sz w:val="22"/>
                <w:szCs w:val="22"/>
                <w:lang w:val="en-US"/>
              </w:rPr>
              <w:t>AIO</w:t>
            </w:r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IRU</w:t>
            </w:r>
            <w:r w:rsidRPr="00895634">
              <w:rPr>
                <w:sz w:val="22"/>
                <w:szCs w:val="22"/>
              </w:rPr>
              <w:t xml:space="preserve"> 308 </w:t>
            </w:r>
            <w:r w:rsidRPr="00895634">
              <w:rPr>
                <w:sz w:val="22"/>
                <w:szCs w:val="22"/>
                <w:lang w:val="en-US"/>
              </w:rPr>
              <w:t>intel</w:t>
            </w:r>
            <w:r w:rsidRPr="00895634">
              <w:rPr>
                <w:sz w:val="22"/>
                <w:szCs w:val="22"/>
              </w:rPr>
              <w:t xml:space="preserve"> 2.8 </w:t>
            </w:r>
            <w:proofErr w:type="spellStart"/>
            <w:r w:rsidRPr="0089563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95634">
              <w:rPr>
                <w:sz w:val="22"/>
                <w:szCs w:val="22"/>
              </w:rPr>
              <w:t xml:space="preserve">/4 </w:t>
            </w:r>
            <w:r w:rsidRPr="00895634">
              <w:rPr>
                <w:sz w:val="22"/>
                <w:szCs w:val="22"/>
                <w:lang w:val="en-US"/>
              </w:rPr>
              <w:t>Gb</w:t>
            </w:r>
            <w:r w:rsidRPr="00895634">
              <w:rPr>
                <w:sz w:val="22"/>
                <w:szCs w:val="22"/>
              </w:rPr>
              <w:t>/1</w:t>
            </w:r>
            <w:r w:rsidRPr="00895634">
              <w:rPr>
                <w:sz w:val="22"/>
                <w:szCs w:val="22"/>
                <w:lang w:val="en-US"/>
              </w:rPr>
              <w:t>Tb</w:t>
            </w:r>
            <w:r w:rsidRPr="00895634">
              <w:rPr>
                <w:sz w:val="22"/>
                <w:szCs w:val="22"/>
              </w:rPr>
              <w:t xml:space="preserve"> - 1 шт., Сетевой коммутатор </w:t>
            </w:r>
            <w:r w:rsidRPr="00895634">
              <w:rPr>
                <w:sz w:val="22"/>
                <w:szCs w:val="22"/>
                <w:lang w:val="en-US"/>
              </w:rPr>
              <w:t>Switch</w:t>
            </w:r>
            <w:r w:rsidRPr="00895634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DCEAD6C" w14:textId="77777777" w:rsidR="002C735C" w:rsidRPr="008956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563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895634" w14:paraId="13B017D1" w14:textId="77777777" w:rsidTr="008416EB">
        <w:tc>
          <w:tcPr>
            <w:tcW w:w="7797" w:type="dxa"/>
            <w:shd w:val="clear" w:color="auto" w:fill="auto"/>
          </w:tcPr>
          <w:p w14:paraId="500E3152" w14:textId="77777777" w:rsidR="002C735C" w:rsidRPr="008956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5634">
              <w:rPr>
                <w:sz w:val="22"/>
                <w:szCs w:val="22"/>
              </w:rPr>
              <w:t xml:space="preserve">Ауд. 338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95634">
              <w:rPr>
                <w:sz w:val="22"/>
                <w:szCs w:val="22"/>
              </w:rPr>
              <w:t>комплексом</w:t>
            </w:r>
            <w:proofErr w:type="gramStart"/>
            <w:r w:rsidRPr="00895634">
              <w:rPr>
                <w:sz w:val="22"/>
                <w:szCs w:val="22"/>
              </w:rPr>
              <w:t>.С</w:t>
            </w:r>
            <w:proofErr w:type="gramEnd"/>
            <w:r w:rsidRPr="00895634">
              <w:rPr>
                <w:sz w:val="22"/>
                <w:szCs w:val="22"/>
              </w:rPr>
              <w:t>пециализированная</w:t>
            </w:r>
            <w:proofErr w:type="spellEnd"/>
            <w:r w:rsidRPr="00895634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895634">
              <w:rPr>
                <w:sz w:val="22"/>
                <w:szCs w:val="22"/>
              </w:rPr>
              <w:t>оборудование:Специализированная</w:t>
            </w:r>
            <w:proofErr w:type="spellEnd"/>
            <w:r w:rsidRPr="00895634">
              <w:rPr>
                <w:sz w:val="22"/>
                <w:szCs w:val="22"/>
              </w:rPr>
              <w:t xml:space="preserve">  аудитория для синхронного и асинхронного перевода Переносной мультимедийный комплект: Ноутбук </w:t>
            </w:r>
            <w:r w:rsidRPr="00895634">
              <w:rPr>
                <w:sz w:val="22"/>
                <w:szCs w:val="22"/>
                <w:lang w:val="en-US"/>
              </w:rPr>
              <w:t>HP</w:t>
            </w:r>
            <w:r w:rsidRPr="00895634">
              <w:rPr>
                <w:sz w:val="22"/>
                <w:szCs w:val="22"/>
              </w:rPr>
              <w:t xml:space="preserve"> 250 </w:t>
            </w:r>
            <w:r w:rsidRPr="00895634">
              <w:rPr>
                <w:sz w:val="22"/>
                <w:szCs w:val="22"/>
                <w:lang w:val="en-US"/>
              </w:rPr>
              <w:t>G</w:t>
            </w:r>
            <w:r w:rsidRPr="00895634">
              <w:rPr>
                <w:sz w:val="22"/>
                <w:szCs w:val="22"/>
              </w:rPr>
              <w:t>6 1</w:t>
            </w:r>
            <w:r w:rsidRPr="00895634">
              <w:rPr>
                <w:sz w:val="22"/>
                <w:szCs w:val="22"/>
                <w:lang w:val="en-US"/>
              </w:rPr>
              <w:t>WY</w:t>
            </w:r>
            <w:r w:rsidRPr="00895634">
              <w:rPr>
                <w:sz w:val="22"/>
                <w:szCs w:val="22"/>
              </w:rPr>
              <w:t>58</w:t>
            </w:r>
            <w:r w:rsidRPr="00895634">
              <w:rPr>
                <w:sz w:val="22"/>
                <w:szCs w:val="22"/>
                <w:lang w:val="en-US"/>
              </w:rPr>
              <w:t>EA</w:t>
            </w:r>
            <w:r w:rsidRPr="00895634">
              <w:rPr>
                <w:sz w:val="22"/>
                <w:szCs w:val="22"/>
              </w:rPr>
              <w:t xml:space="preserve">, Мультимедийный проектор </w:t>
            </w:r>
            <w:r w:rsidRPr="00895634">
              <w:rPr>
                <w:sz w:val="22"/>
                <w:szCs w:val="22"/>
                <w:lang w:val="en-US"/>
              </w:rPr>
              <w:t>LG</w:t>
            </w:r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PF</w:t>
            </w:r>
            <w:r w:rsidRPr="00895634">
              <w:rPr>
                <w:sz w:val="22"/>
                <w:szCs w:val="22"/>
              </w:rPr>
              <w:t>1500</w:t>
            </w:r>
            <w:r w:rsidRPr="00895634">
              <w:rPr>
                <w:sz w:val="22"/>
                <w:szCs w:val="22"/>
                <w:lang w:val="en-US"/>
              </w:rPr>
              <w:t>G</w:t>
            </w:r>
            <w:r w:rsidRPr="0089563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86F69F" w14:textId="77777777" w:rsidR="002C735C" w:rsidRPr="008956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563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895634" w14:paraId="2332D6A9" w14:textId="77777777" w:rsidTr="008416EB">
        <w:tc>
          <w:tcPr>
            <w:tcW w:w="7797" w:type="dxa"/>
            <w:shd w:val="clear" w:color="auto" w:fill="auto"/>
          </w:tcPr>
          <w:p w14:paraId="658E6F89" w14:textId="77777777" w:rsidR="002C735C" w:rsidRPr="008956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5634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95634">
              <w:rPr>
                <w:sz w:val="22"/>
                <w:szCs w:val="22"/>
              </w:rPr>
              <w:t>комплексом</w:t>
            </w:r>
            <w:proofErr w:type="gramStart"/>
            <w:r w:rsidRPr="00895634">
              <w:rPr>
                <w:sz w:val="22"/>
                <w:szCs w:val="22"/>
              </w:rPr>
              <w:t>.С</w:t>
            </w:r>
            <w:proofErr w:type="gramEnd"/>
            <w:r w:rsidRPr="00895634">
              <w:rPr>
                <w:sz w:val="22"/>
                <w:szCs w:val="22"/>
              </w:rPr>
              <w:t>пециализированная</w:t>
            </w:r>
            <w:proofErr w:type="spellEnd"/>
            <w:r w:rsidRPr="00895634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895634">
              <w:rPr>
                <w:sz w:val="22"/>
                <w:szCs w:val="22"/>
                <w:lang w:val="en-US"/>
              </w:rPr>
              <w:t>Acer</w:t>
            </w:r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Aspire</w:t>
            </w:r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Z</w:t>
            </w:r>
            <w:r w:rsidRPr="00895634">
              <w:rPr>
                <w:sz w:val="22"/>
                <w:szCs w:val="22"/>
              </w:rPr>
              <w:t xml:space="preserve">1811 </w:t>
            </w:r>
            <w:r w:rsidRPr="00895634">
              <w:rPr>
                <w:sz w:val="22"/>
                <w:szCs w:val="22"/>
                <w:lang w:val="en-US"/>
              </w:rPr>
              <w:t>Intel</w:t>
            </w:r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Core</w:t>
            </w:r>
            <w:r w:rsidRPr="00895634">
              <w:rPr>
                <w:sz w:val="22"/>
                <w:szCs w:val="22"/>
              </w:rPr>
              <w:t xml:space="preserve"> </w:t>
            </w:r>
            <w:proofErr w:type="spellStart"/>
            <w:r w:rsidRPr="0089563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95634">
              <w:rPr>
                <w:sz w:val="22"/>
                <w:szCs w:val="22"/>
              </w:rPr>
              <w:t>5-2400</w:t>
            </w:r>
            <w:r w:rsidRPr="00895634">
              <w:rPr>
                <w:sz w:val="22"/>
                <w:szCs w:val="22"/>
                <w:lang w:val="en-US"/>
              </w:rPr>
              <w:t>S</w:t>
            </w:r>
            <w:r w:rsidRPr="00895634">
              <w:rPr>
                <w:sz w:val="22"/>
                <w:szCs w:val="22"/>
              </w:rPr>
              <w:t>@2.50</w:t>
            </w:r>
            <w:r w:rsidRPr="00895634">
              <w:rPr>
                <w:sz w:val="22"/>
                <w:szCs w:val="22"/>
                <w:lang w:val="en-US"/>
              </w:rPr>
              <w:t>GHz</w:t>
            </w:r>
            <w:r w:rsidRPr="00895634">
              <w:rPr>
                <w:sz w:val="22"/>
                <w:szCs w:val="22"/>
              </w:rPr>
              <w:t>/4</w:t>
            </w:r>
            <w:r w:rsidRPr="00895634">
              <w:rPr>
                <w:sz w:val="22"/>
                <w:szCs w:val="22"/>
                <w:lang w:val="en-US"/>
              </w:rPr>
              <w:t>Gb</w:t>
            </w:r>
            <w:r w:rsidRPr="00895634">
              <w:rPr>
                <w:sz w:val="22"/>
                <w:szCs w:val="22"/>
              </w:rPr>
              <w:t>/1</w:t>
            </w:r>
            <w:r w:rsidRPr="00895634">
              <w:rPr>
                <w:sz w:val="22"/>
                <w:szCs w:val="22"/>
                <w:lang w:val="en-US"/>
              </w:rPr>
              <w:t>Tb</w:t>
            </w:r>
            <w:r w:rsidRPr="00895634">
              <w:rPr>
                <w:sz w:val="22"/>
                <w:szCs w:val="22"/>
              </w:rPr>
              <w:t xml:space="preserve"> - 1 шт., Мультимедийный проектор  </w:t>
            </w:r>
            <w:r w:rsidRPr="00895634">
              <w:rPr>
                <w:sz w:val="22"/>
                <w:szCs w:val="22"/>
                <w:lang w:val="en-US"/>
              </w:rPr>
              <w:t>Panasonic</w:t>
            </w:r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PT</w:t>
            </w:r>
            <w:r w:rsidRPr="00895634">
              <w:rPr>
                <w:sz w:val="22"/>
                <w:szCs w:val="22"/>
              </w:rPr>
              <w:t>-</w:t>
            </w:r>
            <w:r w:rsidRPr="00895634">
              <w:rPr>
                <w:sz w:val="22"/>
                <w:szCs w:val="22"/>
                <w:lang w:val="en-US"/>
              </w:rPr>
              <w:t>VX</w:t>
            </w:r>
            <w:r w:rsidRPr="00895634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9563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95634">
              <w:rPr>
                <w:sz w:val="22"/>
                <w:szCs w:val="22"/>
              </w:rPr>
              <w:t xml:space="preserve"> </w:t>
            </w:r>
            <w:r w:rsidRPr="00895634">
              <w:rPr>
                <w:sz w:val="22"/>
                <w:szCs w:val="22"/>
                <w:lang w:val="en-US"/>
              </w:rPr>
              <w:t>Champion</w:t>
            </w:r>
            <w:r w:rsidRPr="00895634">
              <w:rPr>
                <w:sz w:val="22"/>
                <w:szCs w:val="22"/>
              </w:rPr>
              <w:t xml:space="preserve"> 305х229см (</w:t>
            </w:r>
            <w:r w:rsidRPr="00895634">
              <w:rPr>
                <w:sz w:val="22"/>
                <w:szCs w:val="22"/>
                <w:lang w:val="en-US"/>
              </w:rPr>
              <w:t>SCM</w:t>
            </w:r>
            <w:r w:rsidRPr="00895634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59C6F8" w14:textId="77777777" w:rsidR="002C735C" w:rsidRPr="008956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563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62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62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62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62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Понятие «связи с общественностью» и его интерпретации.</w:t>
            </w:r>
          </w:p>
        </w:tc>
      </w:tr>
      <w:tr w:rsidR="009E6058" w14:paraId="3EA9A389" w14:textId="77777777" w:rsidTr="00F00293">
        <w:tc>
          <w:tcPr>
            <w:tcW w:w="562" w:type="dxa"/>
          </w:tcPr>
          <w:p w14:paraId="7061DE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A46452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Связи с общественностью и реклама. Связи с общественностью и пропаганда.</w:t>
            </w:r>
          </w:p>
        </w:tc>
      </w:tr>
      <w:tr w:rsidR="009E6058" w14:paraId="159B5A76" w14:textId="77777777" w:rsidTr="00F00293">
        <w:tc>
          <w:tcPr>
            <w:tcW w:w="562" w:type="dxa"/>
          </w:tcPr>
          <w:p w14:paraId="0CF3A1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9859B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«реклама». Виды рекламы.</w:t>
            </w:r>
          </w:p>
        </w:tc>
      </w:tr>
      <w:tr w:rsidR="009E6058" w14:paraId="62640E47" w14:textId="77777777" w:rsidTr="00F00293">
        <w:tc>
          <w:tcPr>
            <w:tcW w:w="562" w:type="dxa"/>
          </w:tcPr>
          <w:p w14:paraId="03EA0E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540CF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Массовые коммуникации: общая характеристика.</w:t>
            </w:r>
          </w:p>
        </w:tc>
      </w:tr>
      <w:tr w:rsidR="009E6058" w14:paraId="11758D96" w14:textId="77777777" w:rsidTr="00F00293">
        <w:tc>
          <w:tcPr>
            <w:tcW w:w="562" w:type="dxa"/>
          </w:tcPr>
          <w:p w14:paraId="338491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FDE627F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Реклама,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 xml:space="preserve"> и журналистика в системе массовых коммуникаций.</w:t>
            </w:r>
          </w:p>
        </w:tc>
      </w:tr>
      <w:tr w:rsidR="009E6058" w14:paraId="646F9722" w14:textId="77777777" w:rsidTr="00F00293">
        <w:tc>
          <w:tcPr>
            <w:tcW w:w="562" w:type="dxa"/>
          </w:tcPr>
          <w:p w14:paraId="65C579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3C3AA78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Основные отличия коммуникационных продуктов в журналистике,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 xml:space="preserve"> и рекламе (на примере текстов)</w:t>
            </w:r>
          </w:p>
        </w:tc>
      </w:tr>
      <w:tr w:rsidR="009E6058" w14:paraId="71F5A7F4" w14:textId="77777777" w:rsidTr="00F00293">
        <w:tc>
          <w:tcPr>
            <w:tcW w:w="562" w:type="dxa"/>
          </w:tcPr>
          <w:p w14:paraId="2805CF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1F6BE78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Предмет, цель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 xml:space="preserve">; инструменты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.</w:t>
            </w:r>
          </w:p>
        </w:tc>
      </w:tr>
      <w:tr w:rsidR="009E6058" w14:paraId="5D8D79D7" w14:textId="77777777" w:rsidTr="00F00293">
        <w:tc>
          <w:tcPr>
            <w:tcW w:w="562" w:type="dxa"/>
          </w:tcPr>
          <w:p w14:paraId="78393B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6B9B625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Содержание деятельности специалиста в сфере массовых коммуникаций.</w:t>
            </w:r>
          </w:p>
        </w:tc>
      </w:tr>
      <w:tr w:rsidR="009E6058" w14:paraId="2D499276" w14:textId="77777777" w:rsidTr="00F00293">
        <w:tc>
          <w:tcPr>
            <w:tcW w:w="562" w:type="dxa"/>
          </w:tcPr>
          <w:p w14:paraId="178803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7ECAA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Профессиограмма PR-специалиста.</w:t>
            </w:r>
          </w:p>
        </w:tc>
      </w:tr>
      <w:tr w:rsidR="009E6058" w14:paraId="4980C6D1" w14:textId="77777777" w:rsidTr="00F00293">
        <w:tc>
          <w:tcPr>
            <w:tcW w:w="562" w:type="dxa"/>
          </w:tcPr>
          <w:p w14:paraId="7A8473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6627073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Профессиональная специализация в сфере рекламы и связей с общественностью.</w:t>
            </w:r>
          </w:p>
        </w:tc>
      </w:tr>
      <w:tr w:rsidR="009E6058" w14:paraId="5E138B01" w14:textId="77777777" w:rsidTr="00F00293">
        <w:tc>
          <w:tcPr>
            <w:tcW w:w="562" w:type="dxa"/>
          </w:tcPr>
          <w:p w14:paraId="6C580E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91DFA2F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Общественность и классификация групп общественности.</w:t>
            </w:r>
          </w:p>
        </w:tc>
      </w:tr>
      <w:tr w:rsidR="009E6058" w14:paraId="41A50759" w14:textId="77777777" w:rsidTr="00F00293">
        <w:tc>
          <w:tcPr>
            <w:tcW w:w="562" w:type="dxa"/>
          </w:tcPr>
          <w:p w14:paraId="2EC88C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EC188AC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Группы общественности в </w:t>
            </w:r>
            <w:r>
              <w:rPr>
                <w:sz w:val="23"/>
                <w:szCs w:val="23"/>
                <w:lang w:val="en-US"/>
              </w:rPr>
              <w:t>digital</w:t>
            </w:r>
            <w:r w:rsidRPr="00895634">
              <w:rPr>
                <w:sz w:val="23"/>
                <w:szCs w:val="23"/>
              </w:rPr>
              <w:t>-коммуникациях.</w:t>
            </w:r>
          </w:p>
        </w:tc>
      </w:tr>
      <w:tr w:rsidR="009E6058" w14:paraId="22702A96" w14:textId="77777777" w:rsidTr="00F00293">
        <w:tc>
          <w:tcPr>
            <w:tcW w:w="562" w:type="dxa"/>
          </w:tcPr>
          <w:p w14:paraId="7317CB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2E6FC76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Сферы паблик </w:t>
            </w:r>
            <w:proofErr w:type="spellStart"/>
            <w:r w:rsidRPr="00895634">
              <w:rPr>
                <w:sz w:val="23"/>
                <w:szCs w:val="23"/>
              </w:rPr>
              <w:t>рилейшнз</w:t>
            </w:r>
            <w:proofErr w:type="spellEnd"/>
            <w:r w:rsidRPr="00895634">
              <w:rPr>
                <w:sz w:val="23"/>
                <w:szCs w:val="23"/>
              </w:rPr>
              <w:t>: общая характеристика</w:t>
            </w:r>
          </w:p>
        </w:tc>
      </w:tr>
      <w:tr w:rsidR="009E6058" w14:paraId="510BF03C" w14:textId="77777777" w:rsidTr="00F00293">
        <w:tc>
          <w:tcPr>
            <w:tcW w:w="562" w:type="dxa"/>
          </w:tcPr>
          <w:p w14:paraId="441E8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37D17EE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Особенности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-деятельности в государственной сфере.</w:t>
            </w:r>
          </w:p>
        </w:tc>
      </w:tr>
      <w:tr w:rsidR="009E6058" w14:paraId="43B28DEE" w14:textId="77777777" w:rsidTr="00F00293">
        <w:tc>
          <w:tcPr>
            <w:tcW w:w="562" w:type="dxa"/>
          </w:tcPr>
          <w:p w14:paraId="520C01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19F349F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Особенности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-деятельности в сфере политики.</w:t>
            </w:r>
          </w:p>
        </w:tc>
      </w:tr>
      <w:tr w:rsidR="009E6058" w14:paraId="42BD09AC" w14:textId="77777777" w:rsidTr="00F00293">
        <w:tc>
          <w:tcPr>
            <w:tcW w:w="562" w:type="dxa"/>
          </w:tcPr>
          <w:p w14:paraId="33FBB8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AF34C25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Особенности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-деятельности в коммерческой сфере.</w:t>
            </w:r>
          </w:p>
        </w:tc>
      </w:tr>
      <w:tr w:rsidR="009E6058" w14:paraId="2C9998B8" w14:textId="77777777" w:rsidTr="00F00293">
        <w:tc>
          <w:tcPr>
            <w:tcW w:w="562" w:type="dxa"/>
          </w:tcPr>
          <w:p w14:paraId="6928EA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1B30A28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Особенности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-деятельности в социальной сфере.</w:t>
            </w:r>
          </w:p>
        </w:tc>
      </w:tr>
      <w:tr w:rsidR="009E6058" w14:paraId="24CEB994" w14:textId="77777777" w:rsidTr="00F00293">
        <w:tc>
          <w:tcPr>
            <w:tcW w:w="562" w:type="dxa"/>
          </w:tcPr>
          <w:p w14:paraId="1B848B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6F44A2F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Особенности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-деятельности в сфере культуры.</w:t>
            </w:r>
          </w:p>
        </w:tc>
      </w:tr>
      <w:tr w:rsidR="009E6058" w14:paraId="396C2A14" w14:textId="77777777" w:rsidTr="00F00293">
        <w:tc>
          <w:tcPr>
            <w:tcW w:w="562" w:type="dxa"/>
          </w:tcPr>
          <w:p w14:paraId="29B227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2A9DC10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Понятие социального института и его признаки. Паблик </w:t>
            </w:r>
            <w:proofErr w:type="spellStart"/>
            <w:r w:rsidRPr="00895634">
              <w:rPr>
                <w:sz w:val="23"/>
                <w:szCs w:val="23"/>
              </w:rPr>
              <w:t>рилейшнз</w:t>
            </w:r>
            <w:proofErr w:type="spellEnd"/>
            <w:r w:rsidRPr="00895634">
              <w:rPr>
                <w:sz w:val="23"/>
                <w:szCs w:val="23"/>
              </w:rPr>
              <w:t xml:space="preserve"> как социальный институт.</w:t>
            </w:r>
          </w:p>
        </w:tc>
      </w:tr>
      <w:tr w:rsidR="009E6058" w14:paraId="00C6F99C" w14:textId="77777777" w:rsidTr="00F00293">
        <w:tc>
          <w:tcPr>
            <w:tcW w:w="562" w:type="dxa"/>
          </w:tcPr>
          <w:p w14:paraId="05971A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0CF6E4B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Рынок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 xml:space="preserve"> в России: общая характеристика.</w:t>
            </w:r>
          </w:p>
        </w:tc>
      </w:tr>
      <w:tr w:rsidR="009E6058" w14:paraId="53EA43C6" w14:textId="77777777" w:rsidTr="00F00293">
        <w:tc>
          <w:tcPr>
            <w:tcW w:w="562" w:type="dxa"/>
          </w:tcPr>
          <w:p w14:paraId="6C6278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8AD85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субъектов PR.</w:t>
            </w:r>
          </w:p>
        </w:tc>
      </w:tr>
      <w:tr w:rsidR="009E6058" w14:paraId="45DBF642" w14:textId="77777777" w:rsidTr="00F00293">
        <w:tc>
          <w:tcPr>
            <w:tcW w:w="562" w:type="dxa"/>
          </w:tcPr>
          <w:p w14:paraId="5D36E7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E6C8FF9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Услуги в области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 xml:space="preserve"> (на примере коммуникационного агентства).</w:t>
            </w:r>
          </w:p>
        </w:tc>
      </w:tr>
      <w:tr w:rsidR="009E6058" w14:paraId="29B1F472" w14:textId="77777777" w:rsidTr="00F00293">
        <w:tc>
          <w:tcPr>
            <w:tcW w:w="562" w:type="dxa"/>
          </w:tcPr>
          <w:p w14:paraId="228321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BAF2883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95634">
              <w:rPr>
                <w:sz w:val="23"/>
                <w:szCs w:val="23"/>
              </w:rPr>
              <w:t>Международные</w:t>
            </w:r>
            <w:proofErr w:type="gramEnd"/>
            <w:r w:rsidRPr="00895634">
              <w:rPr>
                <w:sz w:val="23"/>
                <w:szCs w:val="23"/>
              </w:rPr>
              <w:t xml:space="preserve"> профессиональные организации в сфере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.</w:t>
            </w:r>
          </w:p>
        </w:tc>
      </w:tr>
      <w:tr w:rsidR="009E6058" w14:paraId="21609433" w14:textId="77777777" w:rsidTr="00F00293">
        <w:tc>
          <w:tcPr>
            <w:tcW w:w="562" w:type="dxa"/>
          </w:tcPr>
          <w:p w14:paraId="2AFB7E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D30BA1D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Российские профессиональные организации в сфере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: основные цеховые мероприятия и конкурсы.</w:t>
            </w:r>
          </w:p>
        </w:tc>
      </w:tr>
      <w:tr w:rsidR="009E6058" w14:paraId="28EE9F19" w14:textId="77777777" w:rsidTr="00F00293">
        <w:tc>
          <w:tcPr>
            <w:tcW w:w="562" w:type="dxa"/>
          </w:tcPr>
          <w:p w14:paraId="11221B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48DA48D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Профессиональные издания / сайты в сфере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.</w:t>
            </w:r>
          </w:p>
        </w:tc>
      </w:tr>
      <w:tr w:rsidR="009E6058" w14:paraId="6E95924D" w14:textId="77777777" w:rsidTr="00F00293">
        <w:tc>
          <w:tcPr>
            <w:tcW w:w="562" w:type="dxa"/>
          </w:tcPr>
          <w:p w14:paraId="655A4E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48E35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Пиарология и смежные дисциплины.</w:t>
            </w:r>
          </w:p>
        </w:tc>
      </w:tr>
      <w:tr w:rsidR="009E6058" w14:paraId="760781CE" w14:textId="77777777" w:rsidTr="00F00293">
        <w:tc>
          <w:tcPr>
            <w:tcW w:w="562" w:type="dxa"/>
          </w:tcPr>
          <w:p w14:paraId="7B1A93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5A214DF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95634">
              <w:rPr>
                <w:sz w:val="23"/>
                <w:szCs w:val="23"/>
              </w:rPr>
              <w:t xml:space="preserve">Классификация видов научных и научно-методических изданий (на примере литературы по рекламе и паблик </w:t>
            </w:r>
            <w:proofErr w:type="spellStart"/>
            <w:r w:rsidRPr="00895634">
              <w:rPr>
                <w:sz w:val="23"/>
                <w:szCs w:val="23"/>
              </w:rPr>
              <w:t>рилейшнз</w:t>
            </w:r>
            <w:proofErr w:type="spellEnd"/>
            <w:proofErr w:type="gramEnd"/>
          </w:p>
        </w:tc>
      </w:tr>
      <w:tr w:rsidR="009E6058" w14:paraId="54E5C4CC" w14:textId="77777777" w:rsidTr="00F00293">
        <w:tc>
          <w:tcPr>
            <w:tcW w:w="562" w:type="dxa"/>
          </w:tcPr>
          <w:p w14:paraId="190BB1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0931050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Объект и предмет науки о связях с общественностью.</w:t>
            </w:r>
          </w:p>
        </w:tc>
      </w:tr>
      <w:tr w:rsidR="009E6058" w14:paraId="7163F703" w14:textId="77777777" w:rsidTr="00F00293">
        <w:tc>
          <w:tcPr>
            <w:tcW w:w="562" w:type="dxa"/>
          </w:tcPr>
          <w:p w14:paraId="0DBBA9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3752D9E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Этапы развития </w:t>
            </w:r>
            <w:proofErr w:type="gramStart"/>
            <w:r w:rsidRPr="00895634">
              <w:rPr>
                <w:sz w:val="23"/>
                <w:szCs w:val="23"/>
              </w:rPr>
              <w:t>российской</w:t>
            </w:r>
            <w:proofErr w:type="gramEnd"/>
            <w:r w:rsidRPr="00895634">
              <w:rPr>
                <w:sz w:val="23"/>
                <w:szCs w:val="23"/>
              </w:rPr>
              <w:t xml:space="preserve"> </w:t>
            </w:r>
            <w:proofErr w:type="spellStart"/>
            <w:r w:rsidRPr="00895634">
              <w:rPr>
                <w:sz w:val="23"/>
                <w:szCs w:val="23"/>
              </w:rPr>
              <w:t>пиарологии</w:t>
            </w:r>
            <w:proofErr w:type="spellEnd"/>
            <w:r w:rsidRPr="00895634">
              <w:rPr>
                <w:sz w:val="23"/>
                <w:szCs w:val="23"/>
              </w:rPr>
              <w:t xml:space="preserve">. Петербургская школа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.</w:t>
            </w:r>
          </w:p>
        </w:tc>
      </w:tr>
      <w:tr w:rsidR="009E6058" w14:paraId="1B7FCC32" w14:textId="77777777" w:rsidTr="00F00293">
        <w:tc>
          <w:tcPr>
            <w:tcW w:w="562" w:type="dxa"/>
          </w:tcPr>
          <w:p w14:paraId="23082E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BF044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95634">
              <w:rPr>
                <w:sz w:val="23"/>
                <w:szCs w:val="23"/>
              </w:rPr>
              <w:t xml:space="preserve">Понятие информации и социальной информации.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социальной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821C76E" w14:textId="77777777" w:rsidTr="00F00293">
        <w:tc>
          <w:tcPr>
            <w:tcW w:w="562" w:type="dxa"/>
          </w:tcPr>
          <w:p w14:paraId="10C965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951F49C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Информация журналистская, рекламная и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-информация.</w:t>
            </w:r>
          </w:p>
        </w:tc>
      </w:tr>
      <w:tr w:rsidR="009E6058" w14:paraId="36D56DB5" w14:textId="77777777" w:rsidTr="00F00293">
        <w:tc>
          <w:tcPr>
            <w:tcW w:w="562" w:type="dxa"/>
          </w:tcPr>
          <w:p w14:paraId="42ECC1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FB89269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Понятия «факт», «новость», характеристики новости.</w:t>
            </w:r>
          </w:p>
        </w:tc>
      </w:tr>
      <w:tr w:rsidR="009E6058" w14:paraId="55040377" w14:textId="77777777" w:rsidTr="00F00293">
        <w:tc>
          <w:tcPr>
            <w:tcW w:w="562" w:type="dxa"/>
          </w:tcPr>
          <w:p w14:paraId="34DE8E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920A9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95634">
              <w:rPr>
                <w:sz w:val="23"/>
                <w:szCs w:val="23"/>
              </w:rPr>
              <w:t xml:space="preserve">Понятие «информационный повод», «оперативный повод».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поводов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34C036" w14:textId="77777777" w:rsidTr="00F00293">
        <w:tc>
          <w:tcPr>
            <w:tcW w:w="562" w:type="dxa"/>
          </w:tcPr>
          <w:p w14:paraId="1605CE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7DCC314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Конструирование новости. Формирование информационного потока.</w:t>
            </w:r>
          </w:p>
        </w:tc>
      </w:tr>
      <w:tr w:rsidR="009E6058" w14:paraId="4724FF98" w14:textId="77777777" w:rsidTr="00F00293">
        <w:tc>
          <w:tcPr>
            <w:tcW w:w="562" w:type="dxa"/>
          </w:tcPr>
          <w:p w14:paraId="61BED1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07EAFA3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Новость и сенсация. Этапы развития новости / информационного повода.</w:t>
            </w:r>
          </w:p>
        </w:tc>
      </w:tr>
      <w:tr w:rsidR="009E6058" w14:paraId="5A236375" w14:textId="77777777" w:rsidTr="00F00293">
        <w:tc>
          <w:tcPr>
            <w:tcW w:w="562" w:type="dxa"/>
          </w:tcPr>
          <w:p w14:paraId="716E3B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CFF5317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Понятия «публичные коммуникации», «публичная сфера», «публичный дискурс», «</w:t>
            </w:r>
            <w:proofErr w:type="spellStart"/>
            <w:r w:rsidRPr="00895634">
              <w:rPr>
                <w:sz w:val="23"/>
                <w:szCs w:val="23"/>
              </w:rPr>
              <w:t>паблицитый</w:t>
            </w:r>
            <w:proofErr w:type="spellEnd"/>
            <w:r w:rsidRPr="00895634">
              <w:rPr>
                <w:sz w:val="23"/>
                <w:szCs w:val="23"/>
              </w:rPr>
              <w:t xml:space="preserve"> капитал», «паблисити».</w:t>
            </w:r>
          </w:p>
        </w:tc>
      </w:tr>
      <w:tr w:rsidR="009E6058" w14:paraId="6079C0FE" w14:textId="77777777" w:rsidTr="00F00293">
        <w:tc>
          <w:tcPr>
            <w:tcW w:w="562" w:type="dxa"/>
          </w:tcPr>
          <w:p w14:paraId="1AAB71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E410C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Имидж персональный. Структура имиджа.</w:t>
            </w:r>
          </w:p>
        </w:tc>
      </w:tr>
      <w:tr w:rsidR="009E6058" w14:paraId="00D647B2" w14:textId="77777777" w:rsidTr="00F00293">
        <w:tc>
          <w:tcPr>
            <w:tcW w:w="562" w:type="dxa"/>
          </w:tcPr>
          <w:p w14:paraId="39EDCD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2DF6FF0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Имидж корпорации, структура имиджа корпорации.</w:t>
            </w:r>
          </w:p>
        </w:tc>
      </w:tr>
      <w:tr w:rsidR="009E6058" w14:paraId="3C71FD9C" w14:textId="77777777" w:rsidTr="00F00293">
        <w:tc>
          <w:tcPr>
            <w:tcW w:w="562" w:type="dxa"/>
          </w:tcPr>
          <w:p w14:paraId="378934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5B8C533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Фирменный стиль организации и его компоненты.</w:t>
            </w:r>
          </w:p>
        </w:tc>
      </w:tr>
      <w:tr w:rsidR="009E6058" w14:paraId="253CB862" w14:textId="77777777" w:rsidTr="00F00293">
        <w:tc>
          <w:tcPr>
            <w:tcW w:w="562" w:type="dxa"/>
          </w:tcPr>
          <w:p w14:paraId="7C1B19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6ACFB98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Общая характеристика компонентов </w:t>
            </w:r>
            <w:proofErr w:type="gramStart"/>
            <w:r w:rsidRPr="00895634">
              <w:rPr>
                <w:sz w:val="23"/>
                <w:szCs w:val="23"/>
              </w:rPr>
              <w:t>корпоративной</w:t>
            </w:r>
            <w:proofErr w:type="gramEnd"/>
            <w:r w:rsidRPr="00895634">
              <w:rPr>
                <w:sz w:val="23"/>
                <w:szCs w:val="23"/>
              </w:rPr>
              <w:t xml:space="preserve"> политики субъекта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.</w:t>
            </w:r>
          </w:p>
        </w:tc>
      </w:tr>
      <w:tr w:rsidR="009E6058" w14:paraId="311303D2" w14:textId="77777777" w:rsidTr="00F00293">
        <w:tc>
          <w:tcPr>
            <w:tcW w:w="562" w:type="dxa"/>
          </w:tcPr>
          <w:p w14:paraId="257A49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F754633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Корпоративная философия, корпоративные ценности, корпоративная миссия.</w:t>
            </w:r>
          </w:p>
        </w:tc>
      </w:tr>
      <w:tr w:rsidR="009E6058" w14:paraId="55FD58E7" w14:textId="77777777" w:rsidTr="00F00293">
        <w:tc>
          <w:tcPr>
            <w:tcW w:w="562" w:type="dxa"/>
          </w:tcPr>
          <w:p w14:paraId="41865B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A6B00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Результаты PR-деятельности.</w:t>
            </w:r>
          </w:p>
        </w:tc>
      </w:tr>
      <w:tr w:rsidR="009E6058" w14:paraId="07ED6DD9" w14:textId="77777777" w:rsidTr="00F00293">
        <w:tc>
          <w:tcPr>
            <w:tcW w:w="562" w:type="dxa"/>
          </w:tcPr>
          <w:p w14:paraId="73486B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C619DBF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Понятия «репутация» и «</w:t>
            </w:r>
            <w:proofErr w:type="spellStart"/>
            <w:r w:rsidRPr="00895634">
              <w:rPr>
                <w:sz w:val="23"/>
                <w:szCs w:val="23"/>
              </w:rPr>
              <w:t>репутационный</w:t>
            </w:r>
            <w:proofErr w:type="spellEnd"/>
            <w:r w:rsidRPr="00895634">
              <w:rPr>
                <w:sz w:val="23"/>
                <w:szCs w:val="23"/>
              </w:rPr>
              <w:t xml:space="preserve"> менеджмент».</w:t>
            </w:r>
          </w:p>
        </w:tc>
      </w:tr>
      <w:tr w:rsidR="009E6058" w14:paraId="1846DF95" w14:textId="77777777" w:rsidTr="00F00293">
        <w:tc>
          <w:tcPr>
            <w:tcW w:w="562" w:type="dxa"/>
          </w:tcPr>
          <w:p w14:paraId="3A9BDF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8EA1C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«общественное мнение».</w:t>
            </w:r>
          </w:p>
        </w:tc>
      </w:tr>
      <w:tr w:rsidR="009E6058" w14:paraId="05E9B5E7" w14:textId="77777777" w:rsidTr="00F00293">
        <w:tc>
          <w:tcPr>
            <w:tcW w:w="562" w:type="dxa"/>
          </w:tcPr>
          <w:p w14:paraId="71FC21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0A506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 и брендинг.</w:t>
            </w:r>
          </w:p>
        </w:tc>
      </w:tr>
      <w:tr w:rsidR="009E6058" w14:paraId="15248394" w14:textId="77777777" w:rsidTr="00F00293">
        <w:tc>
          <w:tcPr>
            <w:tcW w:w="562" w:type="dxa"/>
          </w:tcPr>
          <w:p w14:paraId="71F407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9C351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брендинга.</w:t>
            </w:r>
          </w:p>
        </w:tc>
      </w:tr>
      <w:tr w:rsidR="009E6058" w14:paraId="538DF48B" w14:textId="77777777" w:rsidTr="00F00293">
        <w:tc>
          <w:tcPr>
            <w:tcW w:w="562" w:type="dxa"/>
          </w:tcPr>
          <w:p w14:paraId="34D881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0DFC4CE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Понятия «репутация»</w:t>
            </w:r>
            <w:proofErr w:type="gramStart"/>
            <w:r w:rsidRPr="00895634">
              <w:rPr>
                <w:sz w:val="23"/>
                <w:szCs w:val="23"/>
              </w:rPr>
              <w:t>.</w:t>
            </w:r>
            <w:proofErr w:type="gramEnd"/>
            <w:r w:rsidRPr="00895634">
              <w:rPr>
                <w:sz w:val="23"/>
                <w:szCs w:val="23"/>
              </w:rPr>
              <w:t xml:space="preserve"> «</w:t>
            </w:r>
            <w:proofErr w:type="gramStart"/>
            <w:r w:rsidRPr="00895634">
              <w:rPr>
                <w:sz w:val="23"/>
                <w:szCs w:val="23"/>
              </w:rPr>
              <w:t>и</w:t>
            </w:r>
            <w:proofErr w:type="gramEnd"/>
            <w:r w:rsidRPr="00895634">
              <w:rPr>
                <w:sz w:val="23"/>
                <w:szCs w:val="23"/>
              </w:rPr>
              <w:t>мидж» и «бренд»: общее и различное.</w:t>
            </w:r>
          </w:p>
        </w:tc>
      </w:tr>
      <w:tr w:rsidR="009E6058" w14:paraId="61BDE845" w14:textId="77777777" w:rsidTr="00F00293">
        <w:tc>
          <w:tcPr>
            <w:tcW w:w="562" w:type="dxa"/>
          </w:tcPr>
          <w:p w14:paraId="07EB4C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8F388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Медиарилейшнз: основные характеристики.</w:t>
            </w:r>
          </w:p>
        </w:tc>
      </w:tr>
      <w:tr w:rsidR="009E6058" w14:paraId="725F855B" w14:textId="77777777" w:rsidTr="00F00293">
        <w:tc>
          <w:tcPr>
            <w:tcW w:w="562" w:type="dxa"/>
          </w:tcPr>
          <w:p w14:paraId="4D8478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E168E57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95634">
              <w:rPr>
                <w:sz w:val="23"/>
                <w:szCs w:val="23"/>
              </w:rPr>
              <w:t>Устроительный</w:t>
            </w:r>
            <w:proofErr w:type="gramEnd"/>
            <w:r w:rsidRPr="0089563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 xml:space="preserve"> (</w:t>
            </w:r>
            <w:proofErr w:type="spellStart"/>
            <w:r w:rsidRPr="00895634">
              <w:rPr>
                <w:sz w:val="23"/>
                <w:szCs w:val="23"/>
              </w:rPr>
              <w:t>ивент</w:t>
            </w:r>
            <w:proofErr w:type="spellEnd"/>
            <w:r w:rsidRPr="00895634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95634">
              <w:rPr>
                <w:sz w:val="23"/>
                <w:szCs w:val="23"/>
              </w:rPr>
              <w:t>): основные характеристики.</w:t>
            </w:r>
          </w:p>
        </w:tc>
      </w:tr>
      <w:tr w:rsidR="009E6058" w14:paraId="264A5AF0" w14:textId="77777777" w:rsidTr="00F00293">
        <w:tc>
          <w:tcPr>
            <w:tcW w:w="562" w:type="dxa"/>
          </w:tcPr>
          <w:p w14:paraId="558BE7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33DD6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ивентов.</w:t>
            </w:r>
          </w:p>
        </w:tc>
      </w:tr>
      <w:tr w:rsidR="009E6058" w14:paraId="5290B44E" w14:textId="77777777" w:rsidTr="00F00293">
        <w:tc>
          <w:tcPr>
            <w:tcW w:w="562" w:type="dxa"/>
          </w:tcPr>
          <w:p w14:paraId="0D8F80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53AF9DF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Характеристика </w:t>
            </w:r>
            <w:proofErr w:type="spellStart"/>
            <w:r w:rsidRPr="00895634">
              <w:rPr>
                <w:sz w:val="23"/>
                <w:szCs w:val="23"/>
              </w:rPr>
              <w:t>ивента</w:t>
            </w:r>
            <w:proofErr w:type="spellEnd"/>
            <w:r w:rsidRPr="00895634">
              <w:rPr>
                <w:sz w:val="23"/>
                <w:szCs w:val="23"/>
              </w:rPr>
              <w:t xml:space="preserve"> (по выбору студента).</w:t>
            </w:r>
          </w:p>
        </w:tc>
      </w:tr>
      <w:tr w:rsidR="009E6058" w14:paraId="76D1FDDA" w14:textId="77777777" w:rsidTr="00F00293">
        <w:tc>
          <w:tcPr>
            <w:tcW w:w="562" w:type="dxa"/>
          </w:tcPr>
          <w:p w14:paraId="1461FB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DF7CF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СМИ: общая характеристика.</w:t>
            </w:r>
          </w:p>
        </w:tc>
      </w:tr>
      <w:tr w:rsidR="009E6058" w14:paraId="053BA30E" w14:textId="77777777" w:rsidTr="00F00293">
        <w:tc>
          <w:tcPr>
            <w:tcW w:w="562" w:type="dxa"/>
          </w:tcPr>
          <w:p w14:paraId="71047E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470C4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печатных СМИ.</w:t>
            </w:r>
          </w:p>
        </w:tc>
      </w:tr>
      <w:tr w:rsidR="009E6058" w14:paraId="03649084" w14:textId="77777777" w:rsidTr="00F00293">
        <w:tc>
          <w:tcPr>
            <w:tcW w:w="562" w:type="dxa"/>
          </w:tcPr>
          <w:p w14:paraId="5BEAF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161E3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Типология вопросов.</w:t>
            </w:r>
          </w:p>
        </w:tc>
      </w:tr>
      <w:tr w:rsidR="009E6058" w14:paraId="1C0CAD17" w14:textId="77777777" w:rsidTr="00F00293">
        <w:tc>
          <w:tcPr>
            <w:tcW w:w="562" w:type="dxa"/>
          </w:tcPr>
          <w:p w14:paraId="4408D3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1963F72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Характеристики современной </w:t>
            </w:r>
            <w:proofErr w:type="spellStart"/>
            <w:r w:rsidRPr="00895634">
              <w:rPr>
                <w:sz w:val="23"/>
                <w:szCs w:val="23"/>
              </w:rPr>
              <w:t>медиасреды</w:t>
            </w:r>
            <w:proofErr w:type="spellEnd"/>
            <w:r w:rsidRPr="00895634">
              <w:rPr>
                <w:sz w:val="23"/>
                <w:szCs w:val="23"/>
              </w:rPr>
              <w:t xml:space="preserve"> и </w:t>
            </w:r>
            <w:proofErr w:type="gramStart"/>
            <w:r w:rsidRPr="00895634">
              <w:rPr>
                <w:sz w:val="23"/>
                <w:szCs w:val="23"/>
              </w:rPr>
              <w:t>новых</w:t>
            </w:r>
            <w:proofErr w:type="gramEnd"/>
            <w:r w:rsidRPr="00895634">
              <w:rPr>
                <w:sz w:val="23"/>
                <w:szCs w:val="23"/>
              </w:rPr>
              <w:t xml:space="preserve"> медиа.</w:t>
            </w:r>
          </w:p>
        </w:tc>
      </w:tr>
      <w:tr w:rsidR="009E6058" w14:paraId="5A67BA4C" w14:textId="77777777" w:rsidTr="00F00293">
        <w:tc>
          <w:tcPr>
            <w:tcW w:w="562" w:type="dxa"/>
          </w:tcPr>
          <w:p w14:paraId="2D5919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E3175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«медиакоммуникации».</w:t>
            </w:r>
          </w:p>
        </w:tc>
      </w:tr>
      <w:tr w:rsidR="009E6058" w14:paraId="637913FB" w14:textId="77777777" w:rsidTr="00F00293">
        <w:tc>
          <w:tcPr>
            <w:tcW w:w="562" w:type="dxa"/>
          </w:tcPr>
          <w:p w14:paraId="5862D5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2AEB596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Предпосылки развития </w:t>
            </w:r>
            <w:proofErr w:type="spellStart"/>
            <w:r w:rsidRPr="00895634">
              <w:rPr>
                <w:sz w:val="23"/>
                <w:szCs w:val="23"/>
              </w:rPr>
              <w:t>медиакоммуникаций</w:t>
            </w:r>
            <w:proofErr w:type="spellEnd"/>
            <w:r w:rsidRPr="00895634">
              <w:rPr>
                <w:sz w:val="23"/>
                <w:szCs w:val="23"/>
              </w:rPr>
              <w:t xml:space="preserve"> в России.</w:t>
            </w:r>
          </w:p>
        </w:tc>
      </w:tr>
      <w:tr w:rsidR="009E6058" w14:paraId="35E66A9D" w14:textId="77777777" w:rsidTr="00F00293">
        <w:tc>
          <w:tcPr>
            <w:tcW w:w="562" w:type="dxa"/>
          </w:tcPr>
          <w:p w14:paraId="370071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71D9B95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 xml:space="preserve">Основные характеристики </w:t>
            </w:r>
            <w:proofErr w:type="spellStart"/>
            <w:r w:rsidRPr="00895634">
              <w:rPr>
                <w:sz w:val="23"/>
                <w:szCs w:val="23"/>
              </w:rPr>
              <w:t>медиакоммуникаций</w:t>
            </w:r>
            <w:proofErr w:type="spellEnd"/>
            <w:r w:rsidRPr="00895634">
              <w:rPr>
                <w:sz w:val="23"/>
                <w:szCs w:val="23"/>
              </w:rPr>
              <w:t xml:space="preserve"> и их отличие от журналистики.</w:t>
            </w:r>
          </w:p>
        </w:tc>
      </w:tr>
      <w:tr w:rsidR="009E6058" w14:paraId="6DAEAAC3" w14:textId="77777777" w:rsidTr="00F00293">
        <w:tc>
          <w:tcPr>
            <w:tcW w:w="562" w:type="dxa"/>
          </w:tcPr>
          <w:p w14:paraId="6394C7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DB46C61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Понятие корпоративных интеграторов (по И. П. Яковлеву).</w:t>
            </w:r>
          </w:p>
        </w:tc>
      </w:tr>
      <w:tr w:rsidR="009E6058" w14:paraId="76DAD69F" w14:textId="77777777" w:rsidTr="00F00293">
        <w:tc>
          <w:tcPr>
            <w:tcW w:w="562" w:type="dxa"/>
          </w:tcPr>
          <w:p w14:paraId="60D9FF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2635BE86" w14:textId="77777777" w:rsidR="009E6058" w:rsidRPr="008956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Понятие интегрированных коммуникаций и интегрированных маркетинговых коммуникаций.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62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956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95634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6210"/>
      <w:r w:rsidRPr="00895634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9563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95634" w14:paraId="5A1C9382" w14:textId="77777777" w:rsidTr="00801458">
        <w:tc>
          <w:tcPr>
            <w:tcW w:w="2336" w:type="dxa"/>
          </w:tcPr>
          <w:p w14:paraId="4C518DAB" w14:textId="77777777" w:rsidR="005D65A5" w:rsidRPr="008956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563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956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563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956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563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956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563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95634" w14:paraId="07658034" w14:textId="77777777" w:rsidTr="00801458">
        <w:tc>
          <w:tcPr>
            <w:tcW w:w="2336" w:type="dxa"/>
          </w:tcPr>
          <w:p w14:paraId="1553D698" w14:textId="78F29BFB" w:rsidR="005D65A5" w:rsidRPr="008956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95634" w14:paraId="54F208AA" w14:textId="77777777" w:rsidTr="00801458">
        <w:tc>
          <w:tcPr>
            <w:tcW w:w="2336" w:type="dxa"/>
          </w:tcPr>
          <w:p w14:paraId="44687797" w14:textId="77777777" w:rsidR="005D65A5" w:rsidRPr="008956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C0AFFF" w14:textId="77777777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92CC92A" w14:textId="77777777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62E2FF1" w14:textId="77777777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895634" w14:paraId="33D900BC" w14:textId="77777777" w:rsidTr="00801458">
        <w:tc>
          <w:tcPr>
            <w:tcW w:w="2336" w:type="dxa"/>
          </w:tcPr>
          <w:p w14:paraId="644352F9" w14:textId="77777777" w:rsidR="005D65A5" w:rsidRPr="008956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D305E8" w14:textId="77777777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965AE5" w14:textId="77777777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29ACDB" w14:textId="77777777" w:rsidR="005D65A5" w:rsidRPr="00895634" w:rsidRDefault="007478E0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89563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9563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6211"/>
      <w:r w:rsidRPr="0089563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95634" w14:paraId="5A3EADFB" w14:textId="77777777" w:rsidTr="00252F4C">
        <w:tc>
          <w:tcPr>
            <w:tcW w:w="562" w:type="dxa"/>
          </w:tcPr>
          <w:p w14:paraId="42B2C2DB" w14:textId="77777777" w:rsidR="00895634" w:rsidRPr="009E6058" w:rsidRDefault="00895634" w:rsidP="00252F4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EA36A1" w14:textId="77777777" w:rsidR="00895634" w:rsidRPr="00895634" w:rsidRDefault="00895634" w:rsidP="00252F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56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4FE8149" w14:textId="77777777" w:rsidR="00895634" w:rsidRPr="00895634" w:rsidRDefault="0089563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9563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6212"/>
      <w:r w:rsidRPr="008956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9563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9563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95634" w14:paraId="0267C479" w14:textId="77777777" w:rsidTr="00801458">
        <w:tc>
          <w:tcPr>
            <w:tcW w:w="2500" w:type="pct"/>
          </w:tcPr>
          <w:p w14:paraId="37F699C9" w14:textId="77777777" w:rsidR="00B8237E" w:rsidRPr="0089563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563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9563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563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95634" w14:paraId="3F240151" w14:textId="77777777" w:rsidTr="00801458">
        <w:tc>
          <w:tcPr>
            <w:tcW w:w="2500" w:type="pct"/>
          </w:tcPr>
          <w:p w14:paraId="61E91592" w14:textId="61A0874C" w:rsidR="00B8237E" w:rsidRPr="00895634" w:rsidRDefault="00B8237E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95634" w:rsidRDefault="005C548A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95634" w14:paraId="1B7307F8" w14:textId="77777777" w:rsidTr="00801458">
        <w:tc>
          <w:tcPr>
            <w:tcW w:w="2500" w:type="pct"/>
          </w:tcPr>
          <w:p w14:paraId="26FE0876" w14:textId="77777777" w:rsidR="00B8237E" w:rsidRPr="0089563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A975A60" w14:textId="77777777" w:rsidR="00B8237E" w:rsidRPr="00895634" w:rsidRDefault="005C548A" w:rsidP="00801458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895634" w:rsidRPr="00895634" w14:paraId="6CC6CF12" w14:textId="77777777" w:rsidTr="00895634">
        <w:tc>
          <w:tcPr>
            <w:tcW w:w="2500" w:type="pct"/>
          </w:tcPr>
          <w:p w14:paraId="79B632BA" w14:textId="09BEFC11" w:rsidR="00895634" w:rsidRPr="00895634" w:rsidRDefault="00895634" w:rsidP="00895634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</w:rPr>
              <w:t>Подготовка к</w:t>
            </w:r>
            <w:r>
              <w:rPr>
                <w:rFonts w:ascii="Times New Roman" w:hAnsi="Times New Roman" w:cs="Times New Roman"/>
              </w:rPr>
              <w:t xml:space="preserve"> экзамену</w:t>
            </w:r>
          </w:p>
        </w:tc>
        <w:tc>
          <w:tcPr>
            <w:tcW w:w="2500" w:type="pct"/>
          </w:tcPr>
          <w:p w14:paraId="5DC51516" w14:textId="77777777" w:rsidR="00895634" w:rsidRPr="00895634" w:rsidRDefault="00895634" w:rsidP="00252F4C">
            <w:pPr>
              <w:rPr>
                <w:rFonts w:ascii="Times New Roman" w:hAnsi="Times New Roman" w:cs="Times New Roman"/>
              </w:rPr>
            </w:pPr>
            <w:r w:rsidRPr="0089563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89563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9563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6213"/>
      <w:r w:rsidRPr="008956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9563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9563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563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9563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956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956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95634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62C96" w14:textId="77777777" w:rsidR="008749F0" w:rsidRDefault="008749F0" w:rsidP="00315CA6">
      <w:pPr>
        <w:spacing w:after="0" w:line="240" w:lineRule="auto"/>
      </w:pPr>
      <w:r>
        <w:separator/>
      </w:r>
    </w:p>
  </w:endnote>
  <w:endnote w:type="continuationSeparator" w:id="0">
    <w:p w14:paraId="4CCB6ECA" w14:textId="77777777" w:rsidR="008749F0" w:rsidRDefault="008749F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444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CA13A3" w14:textId="77777777" w:rsidR="008749F0" w:rsidRDefault="008749F0" w:rsidP="00315CA6">
      <w:pPr>
        <w:spacing w:after="0" w:line="240" w:lineRule="auto"/>
      </w:pPr>
      <w:r>
        <w:separator/>
      </w:r>
    </w:p>
  </w:footnote>
  <w:footnote w:type="continuationSeparator" w:id="0">
    <w:p w14:paraId="5EA5CE56" w14:textId="77777777" w:rsidR="008749F0" w:rsidRDefault="008749F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789A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423D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49F0"/>
    <w:rsid w:val="00884B86"/>
    <w:rsid w:val="008900DF"/>
    <w:rsid w:val="00895634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4EE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07AD"/>
    <w:rsid w:val="00CE14AD"/>
    <w:rsid w:val="00CE1DBC"/>
    <w:rsid w:val="00D03128"/>
    <w:rsid w:val="00D034CA"/>
    <w:rsid w:val="00D25444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4FF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3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3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viewer/osnovy-integrirovannyh-kommunikaciy-42590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ibooks.ru/reading.php?short=1&amp;productid=35797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viewer/imidzhmeyking-4444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7883A1-025F-43C8-8D07-50A11FEEC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3600</Words>
  <Characters>20520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