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Основы экономики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42.03.01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Реклама и связи с общественностью</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6DC5001F" w:rsidR="00C52FB4" w:rsidRPr="00352B6F" w:rsidRDefault="00A95478" w:rsidP="009F62AE">
            <w:pPr>
              <w:widowControl w:val="0"/>
              <w:autoSpaceDE w:val="0"/>
              <w:autoSpaceDN w:val="0"/>
              <w:spacing w:line="276" w:lineRule="auto"/>
              <w:rPr>
                <w:rFonts w:ascii="Times New Roman" w:hAnsi="Times New Roman" w:cs="Times New Roman"/>
                <w:i/>
                <w:sz w:val="18"/>
                <w:szCs w:val="18"/>
                <w:lang w:bidi="ru-RU"/>
              </w:rPr>
            </w:pPr>
            <w:proofErr w:type="spellStart"/>
            <w:r w:rsidRPr="00A95478">
              <w:rPr>
                <w:rFonts w:ascii="Times New Roman" w:hAnsi="Times New Roman" w:cs="Times New Roman"/>
                <w:i/>
                <w:sz w:val="18"/>
                <w:szCs w:val="18"/>
                <w:lang w:bidi="ru-RU"/>
              </w:rPr>
              <w:t>Медиапродукт</w:t>
            </w:r>
            <w:proofErr w:type="spellEnd"/>
            <w:r w:rsidRPr="00A95478">
              <w:rPr>
                <w:rFonts w:ascii="Times New Roman" w:hAnsi="Times New Roman" w:cs="Times New Roman"/>
                <w:i/>
                <w:sz w:val="18"/>
                <w:szCs w:val="18"/>
                <w:lang w:bidi="ru-RU"/>
              </w:rPr>
              <w:t xml:space="preserve"> и цифровые коммуникации</w:t>
            </w:r>
            <w:bookmarkStart w:id="0" w:name="_GoBack"/>
            <w:bookmarkEnd w:id="0"/>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655253F" w:rsidR="00A77598" w:rsidRPr="00155E87" w:rsidRDefault="00155E87"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17525" w:rsidRDefault="007A7979" w:rsidP="00511619">
            <w:pPr>
              <w:rPr>
                <w:rFonts w:ascii="Times New Roman" w:hAnsi="Times New Roman" w:cs="Times New Roman"/>
                <w:sz w:val="20"/>
                <w:szCs w:val="20"/>
              </w:rPr>
            </w:pPr>
            <w:proofErr w:type="spellStart"/>
            <w:r w:rsidRPr="00717525">
              <w:rPr>
                <w:rFonts w:ascii="Times New Roman" w:hAnsi="Times New Roman" w:cs="Times New Roman"/>
                <w:sz w:val="20"/>
                <w:szCs w:val="20"/>
              </w:rPr>
              <w:t>д.э</w:t>
            </w:r>
            <w:proofErr w:type="gramStart"/>
            <w:r w:rsidRPr="00717525">
              <w:rPr>
                <w:rFonts w:ascii="Times New Roman" w:hAnsi="Times New Roman" w:cs="Times New Roman"/>
                <w:sz w:val="20"/>
                <w:szCs w:val="20"/>
              </w:rPr>
              <w:t>.н</w:t>
            </w:r>
            <w:proofErr w:type="spellEnd"/>
            <w:proofErr w:type="gramEnd"/>
            <w:r w:rsidRPr="00717525">
              <w:rPr>
                <w:rFonts w:ascii="Times New Roman" w:hAnsi="Times New Roman" w:cs="Times New Roman"/>
                <w:sz w:val="20"/>
                <w:szCs w:val="20"/>
              </w:rPr>
              <w:t xml:space="preserve">, </w:t>
            </w:r>
            <w:proofErr w:type="spellStart"/>
            <w:r w:rsidRPr="00717525">
              <w:rPr>
                <w:rFonts w:ascii="Times New Roman" w:hAnsi="Times New Roman" w:cs="Times New Roman"/>
                <w:sz w:val="20"/>
                <w:szCs w:val="20"/>
              </w:rPr>
              <w:t>Пшеничникова</w:t>
            </w:r>
            <w:proofErr w:type="spellEnd"/>
            <w:r w:rsidRPr="00717525">
              <w:rPr>
                <w:rFonts w:ascii="Times New Roman" w:hAnsi="Times New Roman" w:cs="Times New Roman"/>
                <w:sz w:val="20"/>
                <w:szCs w:val="20"/>
              </w:rPr>
              <w:t xml:space="preserve"> Светлана Николаевна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02F0D29" w:rsidR="004475DA" w:rsidRPr="00155E87" w:rsidRDefault="00155E8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D19155E" w14:textId="77777777" w:rsidR="00717525"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2839754" w:history="1">
            <w:r w:rsidR="00717525" w:rsidRPr="00C47441">
              <w:rPr>
                <w:rStyle w:val="a8"/>
                <w:rFonts w:ascii="Times New Roman" w:hAnsi="Times New Roman" w:cs="Times New Roman"/>
                <w:b/>
                <w:noProof/>
              </w:rPr>
              <w:t>1. ЦЕЛИ ОСВОЕНИЯ ДИСЦИПЛИНЫ</w:t>
            </w:r>
            <w:r w:rsidR="00717525">
              <w:rPr>
                <w:noProof/>
                <w:webHidden/>
              </w:rPr>
              <w:tab/>
            </w:r>
            <w:r w:rsidR="00717525">
              <w:rPr>
                <w:noProof/>
                <w:webHidden/>
              </w:rPr>
              <w:fldChar w:fldCharType="begin"/>
            </w:r>
            <w:r w:rsidR="00717525">
              <w:rPr>
                <w:noProof/>
                <w:webHidden/>
              </w:rPr>
              <w:instrText xml:space="preserve"> PAGEREF _Toc182839754 \h </w:instrText>
            </w:r>
            <w:r w:rsidR="00717525">
              <w:rPr>
                <w:noProof/>
                <w:webHidden/>
              </w:rPr>
            </w:r>
            <w:r w:rsidR="00717525">
              <w:rPr>
                <w:noProof/>
                <w:webHidden/>
              </w:rPr>
              <w:fldChar w:fldCharType="separate"/>
            </w:r>
            <w:r w:rsidR="00717525">
              <w:rPr>
                <w:noProof/>
                <w:webHidden/>
              </w:rPr>
              <w:t>3</w:t>
            </w:r>
            <w:r w:rsidR="00717525">
              <w:rPr>
                <w:noProof/>
                <w:webHidden/>
              </w:rPr>
              <w:fldChar w:fldCharType="end"/>
            </w:r>
          </w:hyperlink>
        </w:p>
        <w:p w14:paraId="2655AE70" w14:textId="77777777" w:rsidR="00717525" w:rsidRDefault="00FB0A72">
          <w:pPr>
            <w:pStyle w:val="11"/>
            <w:tabs>
              <w:tab w:val="right" w:leader="dot" w:pos="9345"/>
            </w:tabs>
            <w:rPr>
              <w:rFonts w:eastAsiaTheme="minorEastAsia"/>
              <w:noProof/>
              <w:lang w:eastAsia="ru-RU"/>
            </w:rPr>
          </w:pPr>
          <w:hyperlink w:anchor="_Toc182839755" w:history="1">
            <w:r w:rsidR="00717525" w:rsidRPr="00C47441">
              <w:rPr>
                <w:rStyle w:val="a8"/>
                <w:rFonts w:ascii="Times New Roman" w:hAnsi="Times New Roman" w:cs="Times New Roman"/>
                <w:b/>
                <w:noProof/>
              </w:rPr>
              <w:t>2. МЕСТО ДИСЦИПЛИНЫ В СТРУКТУРЕ ОБРАЗОВАТЕЛЬНОЙ ПРОГРАММЫ</w:t>
            </w:r>
            <w:r w:rsidR="00717525">
              <w:rPr>
                <w:noProof/>
                <w:webHidden/>
              </w:rPr>
              <w:tab/>
            </w:r>
            <w:r w:rsidR="00717525">
              <w:rPr>
                <w:noProof/>
                <w:webHidden/>
              </w:rPr>
              <w:fldChar w:fldCharType="begin"/>
            </w:r>
            <w:r w:rsidR="00717525">
              <w:rPr>
                <w:noProof/>
                <w:webHidden/>
              </w:rPr>
              <w:instrText xml:space="preserve"> PAGEREF _Toc182839755 \h </w:instrText>
            </w:r>
            <w:r w:rsidR="00717525">
              <w:rPr>
                <w:noProof/>
                <w:webHidden/>
              </w:rPr>
            </w:r>
            <w:r w:rsidR="00717525">
              <w:rPr>
                <w:noProof/>
                <w:webHidden/>
              </w:rPr>
              <w:fldChar w:fldCharType="separate"/>
            </w:r>
            <w:r w:rsidR="00717525">
              <w:rPr>
                <w:noProof/>
                <w:webHidden/>
              </w:rPr>
              <w:t>3</w:t>
            </w:r>
            <w:r w:rsidR="00717525">
              <w:rPr>
                <w:noProof/>
                <w:webHidden/>
              </w:rPr>
              <w:fldChar w:fldCharType="end"/>
            </w:r>
          </w:hyperlink>
        </w:p>
        <w:p w14:paraId="4011B8C2" w14:textId="77777777" w:rsidR="00717525" w:rsidRDefault="00FB0A72">
          <w:pPr>
            <w:pStyle w:val="11"/>
            <w:tabs>
              <w:tab w:val="right" w:leader="dot" w:pos="9345"/>
            </w:tabs>
            <w:rPr>
              <w:rFonts w:eastAsiaTheme="minorEastAsia"/>
              <w:noProof/>
              <w:lang w:eastAsia="ru-RU"/>
            </w:rPr>
          </w:pPr>
          <w:hyperlink w:anchor="_Toc182839756" w:history="1">
            <w:r w:rsidR="00717525" w:rsidRPr="00C47441">
              <w:rPr>
                <w:rStyle w:val="a8"/>
                <w:rFonts w:ascii="Times New Roman" w:hAnsi="Times New Roman" w:cs="Times New Roman"/>
                <w:b/>
                <w:noProof/>
              </w:rPr>
              <w:t>3. ПЛАНИРУЕМЫЕ РЕЗУЛЬТАТЫ ОБУЧЕНИЯ ПО ДИСЦИПЛИНЕ</w:t>
            </w:r>
            <w:r w:rsidR="00717525">
              <w:rPr>
                <w:noProof/>
                <w:webHidden/>
              </w:rPr>
              <w:tab/>
            </w:r>
            <w:r w:rsidR="00717525">
              <w:rPr>
                <w:noProof/>
                <w:webHidden/>
              </w:rPr>
              <w:fldChar w:fldCharType="begin"/>
            </w:r>
            <w:r w:rsidR="00717525">
              <w:rPr>
                <w:noProof/>
                <w:webHidden/>
              </w:rPr>
              <w:instrText xml:space="preserve"> PAGEREF _Toc182839756 \h </w:instrText>
            </w:r>
            <w:r w:rsidR="00717525">
              <w:rPr>
                <w:noProof/>
                <w:webHidden/>
              </w:rPr>
            </w:r>
            <w:r w:rsidR="00717525">
              <w:rPr>
                <w:noProof/>
                <w:webHidden/>
              </w:rPr>
              <w:fldChar w:fldCharType="separate"/>
            </w:r>
            <w:r w:rsidR="00717525">
              <w:rPr>
                <w:noProof/>
                <w:webHidden/>
              </w:rPr>
              <w:t>3</w:t>
            </w:r>
            <w:r w:rsidR="00717525">
              <w:rPr>
                <w:noProof/>
                <w:webHidden/>
              </w:rPr>
              <w:fldChar w:fldCharType="end"/>
            </w:r>
          </w:hyperlink>
        </w:p>
        <w:p w14:paraId="02E9BB8E" w14:textId="77777777" w:rsidR="00717525" w:rsidRDefault="00FB0A72">
          <w:pPr>
            <w:pStyle w:val="11"/>
            <w:tabs>
              <w:tab w:val="right" w:leader="dot" w:pos="9345"/>
            </w:tabs>
            <w:rPr>
              <w:rFonts w:eastAsiaTheme="minorEastAsia"/>
              <w:noProof/>
              <w:lang w:eastAsia="ru-RU"/>
            </w:rPr>
          </w:pPr>
          <w:hyperlink w:anchor="_Toc182839757" w:history="1">
            <w:r w:rsidR="00717525" w:rsidRPr="00C47441">
              <w:rPr>
                <w:rStyle w:val="a8"/>
                <w:rFonts w:ascii="Times New Roman" w:hAnsi="Times New Roman" w:cs="Times New Roman"/>
                <w:b/>
                <w:noProof/>
              </w:rPr>
              <w:t>4. СТРУКТУРА И СОДЕРЖАНИЕ ДИСЦИПЛИНЫ*</w:t>
            </w:r>
            <w:r w:rsidR="00717525">
              <w:rPr>
                <w:noProof/>
                <w:webHidden/>
              </w:rPr>
              <w:tab/>
            </w:r>
            <w:r w:rsidR="00717525">
              <w:rPr>
                <w:noProof/>
                <w:webHidden/>
              </w:rPr>
              <w:fldChar w:fldCharType="begin"/>
            </w:r>
            <w:r w:rsidR="00717525">
              <w:rPr>
                <w:noProof/>
                <w:webHidden/>
              </w:rPr>
              <w:instrText xml:space="preserve"> PAGEREF _Toc182839757 \h </w:instrText>
            </w:r>
            <w:r w:rsidR="00717525">
              <w:rPr>
                <w:noProof/>
                <w:webHidden/>
              </w:rPr>
            </w:r>
            <w:r w:rsidR="00717525">
              <w:rPr>
                <w:noProof/>
                <w:webHidden/>
              </w:rPr>
              <w:fldChar w:fldCharType="separate"/>
            </w:r>
            <w:r w:rsidR="00717525">
              <w:rPr>
                <w:noProof/>
                <w:webHidden/>
              </w:rPr>
              <w:t>4</w:t>
            </w:r>
            <w:r w:rsidR="00717525">
              <w:rPr>
                <w:noProof/>
                <w:webHidden/>
              </w:rPr>
              <w:fldChar w:fldCharType="end"/>
            </w:r>
          </w:hyperlink>
        </w:p>
        <w:p w14:paraId="5BCCD83A" w14:textId="77777777" w:rsidR="00717525" w:rsidRDefault="00FB0A72">
          <w:pPr>
            <w:pStyle w:val="11"/>
            <w:tabs>
              <w:tab w:val="right" w:leader="dot" w:pos="9345"/>
            </w:tabs>
            <w:rPr>
              <w:rFonts w:eastAsiaTheme="minorEastAsia"/>
              <w:noProof/>
              <w:lang w:eastAsia="ru-RU"/>
            </w:rPr>
          </w:pPr>
          <w:hyperlink w:anchor="_Toc182839758" w:history="1">
            <w:r w:rsidR="00717525" w:rsidRPr="00C47441">
              <w:rPr>
                <w:rStyle w:val="a8"/>
                <w:rFonts w:ascii="Times New Roman" w:hAnsi="Times New Roman" w:cs="Times New Roman"/>
                <w:b/>
                <w:noProof/>
              </w:rPr>
              <w:t>5. УЧЕБНО-МЕТОДИЧЕСКОЕ И ИНФОРМАЦИОННОЕ ОБЕСПЕЧЕНИЕ ДИСЦИПЛИНЫ</w:t>
            </w:r>
            <w:r w:rsidR="00717525">
              <w:rPr>
                <w:noProof/>
                <w:webHidden/>
              </w:rPr>
              <w:tab/>
            </w:r>
            <w:r w:rsidR="00717525">
              <w:rPr>
                <w:noProof/>
                <w:webHidden/>
              </w:rPr>
              <w:fldChar w:fldCharType="begin"/>
            </w:r>
            <w:r w:rsidR="00717525">
              <w:rPr>
                <w:noProof/>
                <w:webHidden/>
              </w:rPr>
              <w:instrText xml:space="preserve"> PAGEREF _Toc182839758 \h </w:instrText>
            </w:r>
            <w:r w:rsidR="00717525">
              <w:rPr>
                <w:noProof/>
                <w:webHidden/>
              </w:rPr>
            </w:r>
            <w:r w:rsidR="00717525">
              <w:rPr>
                <w:noProof/>
                <w:webHidden/>
              </w:rPr>
              <w:fldChar w:fldCharType="separate"/>
            </w:r>
            <w:r w:rsidR="00717525">
              <w:rPr>
                <w:noProof/>
                <w:webHidden/>
              </w:rPr>
              <w:t>9</w:t>
            </w:r>
            <w:r w:rsidR="00717525">
              <w:rPr>
                <w:noProof/>
                <w:webHidden/>
              </w:rPr>
              <w:fldChar w:fldCharType="end"/>
            </w:r>
          </w:hyperlink>
        </w:p>
        <w:p w14:paraId="5C901844" w14:textId="77777777" w:rsidR="00717525" w:rsidRDefault="00FB0A72">
          <w:pPr>
            <w:pStyle w:val="21"/>
            <w:tabs>
              <w:tab w:val="right" w:leader="dot" w:pos="9345"/>
            </w:tabs>
            <w:rPr>
              <w:rFonts w:eastAsiaTheme="minorEastAsia"/>
              <w:noProof/>
              <w:lang w:eastAsia="ru-RU"/>
            </w:rPr>
          </w:pPr>
          <w:hyperlink w:anchor="_Toc182839759" w:history="1">
            <w:r w:rsidR="00717525" w:rsidRPr="00C47441">
              <w:rPr>
                <w:rStyle w:val="a8"/>
                <w:rFonts w:ascii="Times New Roman" w:hAnsi="Times New Roman" w:cs="Times New Roman"/>
                <w:b/>
                <w:noProof/>
              </w:rPr>
              <w:t>5.1 Рекомендуемая литература</w:t>
            </w:r>
            <w:r w:rsidR="00717525">
              <w:rPr>
                <w:noProof/>
                <w:webHidden/>
              </w:rPr>
              <w:tab/>
            </w:r>
            <w:r w:rsidR="00717525">
              <w:rPr>
                <w:noProof/>
                <w:webHidden/>
              </w:rPr>
              <w:fldChar w:fldCharType="begin"/>
            </w:r>
            <w:r w:rsidR="00717525">
              <w:rPr>
                <w:noProof/>
                <w:webHidden/>
              </w:rPr>
              <w:instrText xml:space="preserve"> PAGEREF _Toc182839759 \h </w:instrText>
            </w:r>
            <w:r w:rsidR="00717525">
              <w:rPr>
                <w:noProof/>
                <w:webHidden/>
              </w:rPr>
            </w:r>
            <w:r w:rsidR="00717525">
              <w:rPr>
                <w:noProof/>
                <w:webHidden/>
              </w:rPr>
              <w:fldChar w:fldCharType="separate"/>
            </w:r>
            <w:r w:rsidR="00717525">
              <w:rPr>
                <w:noProof/>
                <w:webHidden/>
              </w:rPr>
              <w:t>9</w:t>
            </w:r>
            <w:r w:rsidR="00717525">
              <w:rPr>
                <w:noProof/>
                <w:webHidden/>
              </w:rPr>
              <w:fldChar w:fldCharType="end"/>
            </w:r>
          </w:hyperlink>
        </w:p>
        <w:p w14:paraId="1EFFC877" w14:textId="77777777" w:rsidR="00717525" w:rsidRDefault="00FB0A72">
          <w:pPr>
            <w:pStyle w:val="21"/>
            <w:tabs>
              <w:tab w:val="right" w:leader="dot" w:pos="9345"/>
            </w:tabs>
            <w:rPr>
              <w:rFonts w:eastAsiaTheme="minorEastAsia"/>
              <w:noProof/>
              <w:lang w:eastAsia="ru-RU"/>
            </w:rPr>
          </w:pPr>
          <w:hyperlink w:anchor="_Toc182839760" w:history="1">
            <w:r w:rsidR="00717525" w:rsidRPr="00C47441">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717525">
              <w:rPr>
                <w:noProof/>
                <w:webHidden/>
              </w:rPr>
              <w:tab/>
            </w:r>
            <w:r w:rsidR="00717525">
              <w:rPr>
                <w:noProof/>
                <w:webHidden/>
              </w:rPr>
              <w:fldChar w:fldCharType="begin"/>
            </w:r>
            <w:r w:rsidR="00717525">
              <w:rPr>
                <w:noProof/>
                <w:webHidden/>
              </w:rPr>
              <w:instrText xml:space="preserve"> PAGEREF _Toc182839760 \h </w:instrText>
            </w:r>
            <w:r w:rsidR="00717525">
              <w:rPr>
                <w:noProof/>
                <w:webHidden/>
              </w:rPr>
            </w:r>
            <w:r w:rsidR="00717525">
              <w:rPr>
                <w:noProof/>
                <w:webHidden/>
              </w:rPr>
              <w:fldChar w:fldCharType="separate"/>
            </w:r>
            <w:r w:rsidR="00717525">
              <w:rPr>
                <w:noProof/>
                <w:webHidden/>
              </w:rPr>
              <w:t>10</w:t>
            </w:r>
            <w:r w:rsidR="00717525">
              <w:rPr>
                <w:noProof/>
                <w:webHidden/>
              </w:rPr>
              <w:fldChar w:fldCharType="end"/>
            </w:r>
          </w:hyperlink>
        </w:p>
        <w:p w14:paraId="55BA35F3" w14:textId="77777777" w:rsidR="00717525" w:rsidRDefault="00FB0A72">
          <w:pPr>
            <w:pStyle w:val="21"/>
            <w:tabs>
              <w:tab w:val="right" w:leader="dot" w:pos="9345"/>
            </w:tabs>
            <w:rPr>
              <w:rFonts w:eastAsiaTheme="minorEastAsia"/>
              <w:noProof/>
              <w:lang w:eastAsia="ru-RU"/>
            </w:rPr>
          </w:pPr>
          <w:hyperlink w:anchor="_Toc182839761" w:history="1">
            <w:r w:rsidR="00717525" w:rsidRPr="00C47441">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717525">
              <w:rPr>
                <w:noProof/>
                <w:webHidden/>
              </w:rPr>
              <w:tab/>
            </w:r>
            <w:r w:rsidR="00717525">
              <w:rPr>
                <w:noProof/>
                <w:webHidden/>
              </w:rPr>
              <w:fldChar w:fldCharType="begin"/>
            </w:r>
            <w:r w:rsidR="00717525">
              <w:rPr>
                <w:noProof/>
                <w:webHidden/>
              </w:rPr>
              <w:instrText xml:space="preserve"> PAGEREF _Toc182839761 \h </w:instrText>
            </w:r>
            <w:r w:rsidR="00717525">
              <w:rPr>
                <w:noProof/>
                <w:webHidden/>
              </w:rPr>
            </w:r>
            <w:r w:rsidR="00717525">
              <w:rPr>
                <w:noProof/>
                <w:webHidden/>
              </w:rPr>
              <w:fldChar w:fldCharType="separate"/>
            </w:r>
            <w:r w:rsidR="00717525">
              <w:rPr>
                <w:noProof/>
                <w:webHidden/>
              </w:rPr>
              <w:t>10</w:t>
            </w:r>
            <w:r w:rsidR="00717525">
              <w:rPr>
                <w:noProof/>
                <w:webHidden/>
              </w:rPr>
              <w:fldChar w:fldCharType="end"/>
            </w:r>
          </w:hyperlink>
        </w:p>
        <w:p w14:paraId="63B4985F" w14:textId="77777777" w:rsidR="00717525" w:rsidRDefault="00FB0A72">
          <w:pPr>
            <w:pStyle w:val="11"/>
            <w:tabs>
              <w:tab w:val="right" w:leader="dot" w:pos="9345"/>
            </w:tabs>
            <w:rPr>
              <w:rFonts w:eastAsiaTheme="minorEastAsia"/>
              <w:noProof/>
              <w:lang w:eastAsia="ru-RU"/>
            </w:rPr>
          </w:pPr>
          <w:hyperlink w:anchor="_Toc182839762" w:history="1">
            <w:r w:rsidR="00717525" w:rsidRPr="00C47441">
              <w:rPr>
                <w:rStyle w:val="a8"/>
                <w:rFonts w:ascii="Times New Roman" w:hAnsi="Times New Roman" w:cs="Times New Roman"/>
                <w:b/>
                <w:noProof/>
              </w:rPr>
              <w:t>6. МАТЕРИАЛЬНО-ТЕХНИЧЕСКОЕ ОБЕСПЕЧЕНИЕ ДИСЦИПЛИНЫ</w:t>
            </w:r>
            <w:r w:rsidR="00717525">
              <w:rPr>
                <w:noProof/>
                <w:webHidden/>
              </w:rPr>
              <w:tab/>
            </w:r>
            <w:r w:rsidR="00717525">
              <w:rPr>
                <w:noProof/>
                <w:webHidden/>
              </w:rPr>
              <w:fldChar w:fldCharType="begin"/>
            </w:r>
            <w:r w:rsidR="00717525">
              <w:rPr>
                <w:noProof/>
                <w:webHidden/>
              </w:rPr>
              <w:instrText xml:space="preserve"> PAGEREF _Toc182839762 \h </w:instrText>
            </w:r>
            <w:r w:rsidR="00717525">
              <w:rPr>
                <w:noProof/>
                <w:webHidden/>
              </w:rPr>
            </w:r>
            <w:r w:rsidR="00717525">
              <w:rPr>
                <w:noProof/>
                <w:webHidden/>
              </w:rPr>
              <w:fldChar w:fldCharType="separate"/>
            </w:r>
            <w:r w:rsidR="00717525">
              <w:rPr>
                <w:noProof/>
                <w:webHidden/>
              </w:rPr>
              <w:t>11</w:t>
            </w:r>
            <w:r w:rsidR="00717525">
              <w:rPr>
                <w:noProof/>
                <w:webHidden/>
              </w:rPr>
              <w:fldChar w:fldCharType="end"/>
            </w:r>
          </w:hyperlink>
        </w:p>
        <w:p w14:paraId="22466056" w14:textId="77777777" w:rsidR="00717525" w:rsidRDefault="00FB0A72">
          <w:pPr>
            <w:pStyle w:val="11"/>
            <w:tabs>
              <w:tab w:val="right" w:leader="dot" w:pos="9345"/>
            </w:tabs>
            <w:rPr>
              <w:rFonts w:eastAsiaTheme="minorEastAsia"/>
              <w:noProof/>
              <w:lang w:eastAsia="ru-RU"/>
            </w:rPr>
          </w:pPr>
          <w:hyperlink w:anchor="_Toc182839763" w:history="1">
            <w:r w:rsidR="00717525" w:rsidRPr="00C47441">
              <w:rPr>
                <w:rStyle w:val="a8"/>
                <w:rFonts w:ascii="Times New Roman" w:hAnsi="Times New Roman" w:cs="Times New Roman"/>
                <w:b/>
                <w:noProof/>
              </w:rPr>
              <w:t>7. МЕТОДИЧЕСКИЕ УКАЗАНИЯ ДЛЯ ОБУЧАЮЩЕГОСЯ ПО ОСВОЕНИЮ ДИСЦИПЛИНЫ</w:t>
            </w:r>
            <w:r w:rsidR="00717525">
              <w:rPr>
                <w:noProof/>
                <w:webHidden/>
              </w:rPr>
              <w:tab/>
            </w:r>
            <w:r w:rsidR="00717525">
              <w:rPr>
                <w:noProof/>
                <w:webHidden/>
              </w:rPr>
              <w:fldChar w:fldCharType="begin"/>
            </w:r>
            <w:r w:rsidR="00717525">
              <w:rPr>
                <w:noProof/>
                <w:webHidden/>
              </w:rPr>
              <w:instrText xml:space="preserve"> PAGEREF _Toc182839763 \h </w:instrText>
            </w:r>
            <w:r w:rsidR="00717525">
              <w:rPr>
                <w:noProof/>
                <w:webHidden/>
              </w:rPr>
            </w:r>
            <w:r w:rsidR="00717525">
              <w:rPr>
                <w:noProof/>
                <w:webHidden/>
              </w:rPr>
              <w:fldChar w:fldCharType="separate"/>
            </w:r>
            <w:r w:rsidR="00717525">
              <w:rPr>
                <w:noProof/>
                <w:webHidden/>
              </w:rPr>
              <w:t>12</w:t>
            </w:r>
            <w:r w:rsidR="00717525">
              <w:rPr>
                <w:noProof/>
                <w:webHidden/>
              </w:rPr>
              <w:fldChar w:fldCharType="end"/>
            </w:r>
          </w:hyperlink>
        </w:p>
        <w:p w14:paraId="00EA8555" w14:textId="77777777" w:rsidR="00717525" w:rsidRDefault="00FB0A72">
          <w:pPr>
            <w:pStyle w:val="11"/>
            <w:tabs>
              <w:tab w:val="right" w:leader="dot" w:pos="9345"/>
            </w:tabs>
            <w:rPr>
              <w:rFonts w:eastAsiaTheme="minorEastAsia"/>
              <w:noProof/>
              <w:lang w:eastAsia="ru-RU"/>
            </w:rPr>
          </w:pPr>
          <w:hyperlink w:anchor="_Toc182839764" w:history="1">
            <w:r w:rsidR="00717525" w:rsidRPr="00C47441">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717525">
              <w:rPr>
                <w:noProof/>
                <w:webHidden/>
              </w:rPr>
              <w:tab/>
            </w:r>
            <w:r w:rsidR="00717525">
              <w:rPr>
                <w:noProof/>
                <w:webHidden/>
              </w:rPr>
              <w:fldChar w:fldCharType="begin"/>
            </w:r>
            <w:r w:rsidR="00717525">
              <w:rPr>
                <w:noProof/>
                <w:webHidden/>
              </w:rPr>
              <w:instrText xml:space="preserve"> PAGEREF _Toc182839764 \h </w:instrText>
            </w:r>
            <w:r w:rsidR="00717525">
              <w:rPr>
                <w:noProof/>
                <w:webHidden/>
              </w:rPr>
            </w:r>
            <w:r w:rsidR="00717525">
              <w:rPr>
                <w:noProof/>
                <w:webHidden/>
              </w:rPr>
              <w:fldChar w:fldCharType="separate"/>
            </w:r>
            <w:r w:rsidR="00717525">
              <w:rPr>
                <w:noProof/>
                <w:webHidden/>
              </w:rPr>
              <w:t>13</w:t>
            </w:r>
            <w:r w:rsidR="00717525">
              <w:rPr>
                <w:noProof/>
                <w:webHidden/>
              </w:rPr>
              <w:fldChar w:fldCharType="end"/>
            </w:r>
          </w:hyperlink>
        </w:p>
        <w:p w14:paraId="4009C94C" w14:textId="77777777" w:rsidR="00717525" w:rsidRDefault="00FB0A72">
          <w:pPr>
            <w:pStyle w:val="11"/>
            <w:tabs>
              <w:tab w:val="right" w:leader="dot" w:pos="9345"/>
            </w:tabs>
            <w:rPr>
              <w:rFonts w:eastAsiaTheme="minorEastAsia"/>
              <w:noProof/>
              <w:lang w:eastAsia="ru-RU"/>
            </w:rPr>
          </w:pPr>
          <w:hyperlink w:anchor="_Toc182839765" w:history="1">
            <w:r w:rsidR="00717525" w:rsidRPr="00C47441">
              <w:rPr>
                <w:rStyle w:val="a8"/>
                <w:rFonts w:ascii="Times New Roman" w:hAnsi="Times New Roman" w:cs="Times New Roman"/>
                <w:b/>
                <w:noProof/>
              </w:rPr>
              <w:t>ФОНД ОЦЕНОЧНЫХ СРЕДСТВ</w:t>
            </w:r>
            <w:r w:rsidR="00717525">
              <w:rPr>
                <w:noProof/>
                <w:webHidden/>
              </w:rPr>
              <w:tab/>
            </w:r>
            <w:r w:rsidR="00717525">
              <w:rPr>
                <w:noProof/>
                <w:webHidden/>
              </w:rPr>
              <w:fldChar w:fldCharType="begin"/>
            </w:r>
            <w:r w:rsidR="00717525">
              <w:rPr>
                <w:noProof/>
                <w:webHidden/>
              </w:rPr>
              <w:instrText xml:space="preserve"> PAGEREF _Toc182839765 \h </w:instrText>
            </w:r>
            <w:r w:rsidR="00717525">
              <w:rPr>
                <w:noProof/>
                <w:webHidden/>
              </w:rPr>
            </w:r>
            <w:r w:rsidR="00717525">
              <w:rPr>
                <w:noProof/>
                <w:webHidden/>
              </w:rPr>
              <w:fldChar w:fldCharType="separate"/>
            </w:r>
            <w:r w:rsidR="00717525">
              <w:rPr>
                <w:noProof/>
                <w:webHidden/>
              </w:rPr>
              <w:t>15</w:t>
            </w:r>
            <w:r w:rsidR="00717525">
              <w:rPr>
                <w:noProof/>
                <w:webHidden/>
              </w:rPr>
              <w:fldChar w:fldCharType="end"/>
            </w:r>
          </w:hyperlink>
        </w:p>
        <w:p w14:paraId="527C4406" w14:textId="77777777" w:rsidR="00717525" w:rsidRDefault="00FB0A72">
          <w:pPr>
            <w:pStyle w:val="21"/>
            <w:tabs>
              <w:tab w:val="right" w:leader="dot" w:pos="9345"/>
            </w:tabs>
            <w:rPr>
              <w:rFonts w:eastAsiaTheme="minorEastAsia"/>
              <w:noProof/>
              <w:lang w:eastAsia="ru-RU"/>
            </w:rPr>
          </w:pPr>
          <w:hyperlink w:anchor="_Toc182839766" w:history="1">
            <w:r w:rsidR="00717525" w:rsidRPr="00C47441">
              <w:rPr>
                <w:rStyle w:val="a8"/>
                <w:rFonts w:ascii="Times New Roman" w:hAnsi="Times New Roman" w:cs="Times New Roman"/>
                <w:b/>
                <w:noProof/>
              </w:rPr>
              <w:t>1.1 Контрольные вопросы и задания к промежуточной аттестации</w:t>
            </w:r>
            <w:r w:rsidR="00717525">
              <w:rPr>
                <w:noProof/>
                <w:webHidden/>
              </w:rPr>
              <w:tab/>
            </w:r>
            <w:r w:rsidR="00717525">
              <w:rPr>
                <w:noProof/>
                <w:webHidden/>
              </w:rPr>
              <w:fldChar w:fldCharType="begin"/>
            </w:r>
            <w:r w:rsidR="00717525">
              <w:rPr>
                <w:noProof/>
                <w:webHidden/>
              </w:rPr>
              <w:instrText xml:space="preserve"> PAGEREF _Toc182839766 \h </w:instrText>
            </w:r>
            <w:r w:rsidR="00717525">
              <w:rPr>
                <w:noProof/>
                <w:webHidden/>
              </w:rPr>
            </w:r>
            <w:r w:rsidR="00717525">
              <w:rPr>
                <w:noProof/>
                <w:webHidden/>
              </w:rPr>
              <w:fldChar w:fldCharType="separate"/>
            </w:r>
            <w:r w:rsidR="00717525">
              <w:rPr>
                <w:noProof/>
                <w:webHidden/>
              </w:rPr>
              <w:t>15</w:t>
            </w:r>
            <w:r w:rsidR="00717525">
              <w:rPr>
                <w:noProof/>
                <w:webHidden/>
              </w:rPr>
              <w:fldChar w:fldCharType="end"/>
            </w:r>
          </w:hyperlink>
        </w:p>
        <w:p w14:paraId="044A7034" w14:textId="77777777" w:rsidR="00717525" w:rsidRDefault="00FB0A72">
          <w:pPr>
            <w:pStyle w:val="21"/>
            <w:tabs>
              <w:tab w:val="right" w:leader="dot" w:pos="9345"/>
            </w:tabs>
            <w:rPr>
              <w:rFonts w:eastAsiaTheme="minorEastAsia"/>
              <w:noProof/>
              <w:lang w:eastAsia="ru-RU"/>
            </w:rPr>
          </w:pPr>
          <w:hyperlink w:anchor="_Toc182839767" w:history="1">
            <w:r w:rsidR="00717525" w:rsidRPr="00C47441">
              <w:rPr>
                <w:rStyle w:val="a8"/>
                <w:rFonts w:ascii="Times New Roman" w:hAnsi="Times New Roman" w:cs="Times New Roman"/>
                <w:b/>
                <w:noProof/>
              </w:rPr>
              <w:t>1.2 Темы письменных работ</w:t>
            </w:r>
            <w:r w:rsidR="00717525">
              <w:rPr>
                <w:noProof/>
                <w:webHidden/>
              </w:rPr>
              <w:tab/>
            </w:r>
            <w:r w:rsidR="00717525">
              <w:rPr>
                <w:noProof/>
                <w:webHidden/>
              </w:rPr>
              <w:fldChar w:fldCharType="begin"/>
            </w:r>
            <w:r w:rsidR="00717525">
              <w:rPr>
                <w:noProof/>
                <w:webHidden/>
              </w:rPr>
              <w:instrText xml:space="preserve"> PAGEREF _Toc182839767 \h </w:instrText>
            </w:r>
            <w:r w:rsidR="00717525">
              <w:rPr>
                <w:noProof/>
                <w:webHidden/>
              </w:rPr>
            </w:r>
            <w:r w:rsidR="00717525">
              <w:rPr>
                <w:noProof/>
                <w:webHidden/>
              </w:rPr>
              <w:fldChar w:fldCharType="separate"/>
            </w:r>
            <w:r w:rsidR="00717525">
              <w:rPr>
                <w:noProof/>
                <w:webHidden/>
              </w:rPr>
              <w:t>15</w:t>
            </w:r>
            <w:r w:rsidR="00717525">
              <w:rPr>
                <w:noProof/>
                <w:webHidden/>
              </w:rPr>
              <w:fldChar w:fldCharType="end"/>
            </w:r>
          </w:hyperlink>
        </w:p>
        <w:p w14:paraId="36BF1C16" w14:textId="77777777" w:rsidR="00717525" w:rsidRDefault="00FB0A72">
          <w:pPr>
            <w:pStyle w:val="21"/>
            <w:tabs>
              <w:tab w:val="right" w:leader="dot" w:pos="9345"/>
            </w:tabs>
            <w:rPr>
              <w:rFonts w:eastAsiaTheme="minorEastAsia"/>
              <w:noProof/>
              <w:lang w:eastAsia="ru-RU"/>
            </w:rPr>
          </w:pPr>
          <w:hyperlink w:anchor="_Toc182839768" w:history="1">
            <w:r w:rsidR="00717525" w:rsidRPr="00C47441">
              <w:rPr>
                <w:rStyle w:val="a8"/>
                <w:rFonts w:ascii="Times New Roman" w:hAnsi="Times New Roman" w:cs="Times New Roman"/>
                <w:b/>
                <w:noProof/>
              </w:rPr>
              <w:t>1.3 Контрольные точки</w:t>
            </w:r>
            <w:r w:rsidR="00717525">
              <w:rPr>
                <w:noProof/>
                <w:webHidden/>
              </w:rPr>
              <w:tab/>
            </w:r>
            <w:r w:rsidR="00717525">
              <w:rPr>
                <w:noProof/>
                <w:webHidden/>
              </w:rPr>
              <w:fldChar w:fldCharType="begin"/>
            </w:r>
            <w:r w:rsidR="00717525">
              <w:rPr>
                <w:noProof/>
                <w:webHidden/>
              </w:rPr>
              <w:instrText xml:space="preserve"> PAGEREF _Toc182839768 \h </w:instrText>
            </w:r>
            <w:r w:rsidR="00717525">
              <w:rPr>
                <w:noProof/>
                <w:webHidden/>
              </w:rPr>
            </w:r>
            <w:r w:rsidR="00717525">
              <w:rPr>
                <w:noProof/>
                <w:webHidden/>
              </w:rPr>
              <w:fldChar w:fldCharType="separate"/>
            </w:r>
            <w:r w:rsidR="00717525">
              <w:rPr>
                <w:noProof/>
                <w:webHidden/>
              </w:rPr>
              <w:t>15</w:t>
            </w:r>
            <w:r w:rsidR="00717525">
              <w:rPr>
                <w:noProof/>
                <w:webHidden/>
              </w:rPr>
              <w:fldChar w:fldCharType="end"/>
            </w:r>
          </w:hyperlink>
        </w:p>
        <w:p w14:paraId="5CA53D60" w14:textId="77777777" w:rsidR="00717525" w:rsidRDefault="00FB0A72">
          <w:pPr>
            <w:pStyle w:val="21"/>
            <w:tabs>
              <w:tab w:val="right" w:leader="dot" w:pos="9345"/>
            </w:tabs>
            <w:rPr>
              <w:rFonts w:eastAsiaTheme="minorEastAsia"/>
              <w:noProof/>
              <w:lang w:eastAsia="ru-RU"/>
            </w:rPr>
          </w:pPr>
          <w:hyperlink w:anchor="_Toc182839769" w:history="1">
            <w:r w:rsidR="00717525" w:rsidRPr="00C47441">
              <w:rPr>
                <w:rStyle w:val="a8"/>
                <w:rFonts w:ascii="Times New Roman" w:hAnsi="Times New Roman" w:cs="Times New Roman"/>
                <w:b/>
                <w:noProof/>
              </w:rPr>
              <w:t>1.4 Другие объекты оценивания</w:t>
            </w:r>
            <w:r w:rsidR="00717525">
              <w:rPr>
                <w:noProof/>
                <w:webHidden/>
              </w:rPr>
              <w:tab/>
            </w:r>
            <w:r w:rsidR="00717525">
              <w:rPr>
                <w:noProof/>
                <w:webHidden/>
              </w:rPr>
              <w:fldChar w:fldCharType="begin"/>
            </w:r>
            <w:r w:rsidR="00717525">
              <w:rPr>
                <w:noProof/>
                <w:webHidden/>
              </w:rPr>
              <w:instrText xml:space="preserve"> PAGEREF _Toc182839769 \h </w:instrText>
            </w:r>
            <w:r w:rsidR="00717525">
              <w:rPr>
                <w:noProof/>
                <w:webHidden/>
              </w:rPr>
            </w:r>
            <w:r w:rsidR="00717525">
              <w:rPr>
                <w:noProof/>
                <w:webHidden/>
              </w:rPr>
              <w:fldChar w:fldCharType="separate"/>
            </w:r>
            <w:r w:rsidR="00717525">
              <w:rPr>
                <w:noProof/>
                <w:webHidden/>
              </w:rPr>
              <w:t>15</w:t>
            </w:r>
            <w:r w:rsidR="00717525">
              <w:rPr>
                <w:noProof/>
                <w:webHidden/>
              </w:rPr>
              <w:fldChar w:fldCharType="end"/>
            </w:r>
          </w:hyperlink>
        </w:p>
        <w:p w14:paraId="4A306D5B" w14:textId="77777777" w:rsidR="00717525" w:rsidRDefault="00FB0A72">
          <w:pPr>
            <w:pStyle w:val="21"/>
            <w:tabs>
              <w:tab w:val="right" w:leader="dot" w:pos="9345"/>
            </w:tabs>
            <w:rPr>
              <w:rFonts w:eastAsiaTheme="minorEastAsia"/>
              <w:noProof/>
              <w:lang w:eastAsia="ru-RU"/>
            </w:rPr>
          </w:pPr>
          <w:hyperlink w:anchor="_Toc182839770" w:history="1">
            <w:r w:rsidR="00717525" w:rsidRPr="00C47441">
              <w:rPr>
                <w:rStyle w:val="a8"/>
                <w:rFonts w:ascii="Times New Roman" w:hAnsi="Times New Roman" w:cs="Times New Roman"/>
                <w:b/>
                <w:noProof/>
              </w:rPr>
              <w:t>1.5 Самостоятельная работа обучающегося</w:t>
            </w:r>
            <w:r w:rsidR="00717525">
              <w:rPr>
                <w:noProof/>
                <w:webHidden/>
              </w:rPr>
              <w:tab/>
            </w:r>
            <w:r w:rsidR="00717525">
              <w:rPr>
                <w:noProof/>
                <w:webHidden/>
              </w:rPr>
              <w:fldChar w:fldCharType="begin"/>
            </w:r>
            <w:r w:rsidR="00717525">
              <w:rPr>
                <w:noProof/>
                <w:webHidden/>
              </w:rPr>
              <w:instrText xml:space="preserve"> PAGEREF _Toc182839770 \h </w:instrText>
            </w:r>
            <w:r w:rsidR="00717525">
              <w:rPr>
                <w:noProof/>
                <w:webHidden/>
              </w:rPr>
            </w:r>
            <w:r w:rsidR="00717525">
              <w:rPr>
                <w:noProof/>
                <w:webHidden/>
              </w:rPr>
              <w:fldChar w:fldCharType="separate"/>
            </w:r>
            <w:r w:rsidR="00717525">
              <w:rPr>
                <w:noProof/>
                <w:webHidden/>
              </w:rPr>
              <w:t>15</w:t>
            </w:r>
            <w:r w:rsidR="00717525">
              <w:rPr>
                <w:noProof/>
                <w:webHidden/>
              </w:rPr>
              <w:fldChar w:fldCharType="end"/>
            </w:r>
          </w:hyperlink>
        </w:p>
        <w:p w14:paraId="3EE021F6" w14:textId="77777777" w:rsidR="00717525" w:rsidRDefault="00FB0A72">
          <w:pPr>
            <w:pStyle w:val="21"/>
            <w:tabs>
              <w:tab w:val="right" w:leader="dot" w:pos="9345"/>
            </w:tabs>
            <w:rPr>
              <w:rFonts w:eastAsiaTheme="minorEastAsia"/>
              <w:noProof/>
              <w:lang w:eastAsia="ru-RU"/>
            </w:rPr>
          </w:pPr>
          <w:hyperlink w:anchor="_Toc182839771" w:history="1">
            <w:r w:rsidR="00717525" w:rsidRPr="00C47441">
              <w:rPr>
                <w:rStyle w:val="a8"/>
                <w:rFonts w:ascii="Times New Roman" w:hAnsi="Times New Roman" w:cs="Times New Roman"/>
                <w:b/>
                <w:noProof/>
              </w:rPr>
              <w:t>1.6 Шкала оценивания результата</w:t>
            </w:r>
            <w:r w:rsidR="00717525">
              <w:rPr>
                <w:noProof/>
                <w:webHidden/>
              </w:rPr>
              <w:tab/>
            </w:r>
            <w:r w:rsidR="00717525">
              <w:rPr>
                <w:noProof/>
                <w:webHidden/>
              </w:rPr>
              <w:fldChar w:fldCharType="begin"/>
            </w:r>
            <w:r w:rsidR="00717525">
              <w:rPr>
                <w:noProof/>
                <w:webHidden/>
              </w:rPr>
              <w:instrText xml:space="preserve"> PAGEREF _Toc182839771 \h </w:instrText>
            </w:r>
            <w:r w:rsidR="00717525">
              <w:rPr>
                <w:noProof/>
                <w:webHidden/>
              </w:rPr>
            </w:r>
            <w:r w:rsidR="00717525">
              <w:rPr>
                <w:noProof/>
                <w:webHidden/>
              </w:rPr>
              <w:fldChar w:fldCharType="separate"/>
            </w:r>
            <w:r w:rsidR="00717525">
              <w:rPr>
                <w:noProof/>
                <w:webHidden/>
              </w:rPr>
              <w:t>15</w:t>
            </w:r>
            <w:r w:rsidR="00717525">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2839754"/>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Дать студентам базовые знания в области экономической теории, методологии познания в области объективных экономических процессов в России и мире; сформировать экономическое мышление, направленное на понимание форм, методов, приоритетов и направлений развития экономики.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2839755"/>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Основы экономики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2839756"/>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9"/>
        <w:gridCol w:w="2033"/>
        <w:gridCol w:w="5428"/>
      </w:tblGrid>
      <w:tr w:rsidR="00751095" w:rsidRPr="0071752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1752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1752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1752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1752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17525" w:rsidRDefault="00751095" w:rsidP="009207A4">
            <w:pPr>
              <w:tabs>
                <w:tab w:val="left" w:pos="0"/>
              </w:tabs>
              <w:jc w:val="center"/>
              <w:rPr>
                <w:rFonts w:ascii="Times New Roman" w:hAnsi="Times New Roman" w:cs="Times New Roman"/>
                <w:lang w:bidi="ru-RU"/>
              </w:rPr>
            </w:pPr>
            <w:r w:rsidRPr="00717525">
              <w:rPr>
                <w:rFonts w:ascii="Times New Roman" w:hAnsi="Times New Roman" w:cs="Times New Roman"/>
                <w:b/>
              </w:rPr>
              <w:t xml:space="preserve">Планируемые результаты </w:t>
            </w:r>
            <w:proofErr w:type="gramStart"/>
            <w:r w:rsidRPr="00717525">
              <w:rPr>
                <w:rFonts w:ascii="Times New Roman" w:hAnsi="Times New Roman" w:cs="Times New Roman"/>
                <w:b/>
              </w:rPr>
              <w:t>обучения по дисциплине</w:t>
            </w:r>
            <w:proofErr w:type="gramEnd"/>
          </w:p>
          <w:p w14:paraId="4A80ACB9" w14:textId="77777777" w:rsidR="00751095" w:rsidRPr="0071752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17525"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17525" w:rsidRDefault="00FD518F" w:rsidP="009207A4">
            <w:pPr>
              <w:widowControl w:val="0"/>
              <w:tabs>
                <w:tab w:val="left" w:pos="0"/>
              </w:tabs>
              <w:autoSpaceDE w:val="0"/>
              <w:autoSpaceDN w:val="0"/>
              <w:rPr>
                <w:rFonts w:ascii="Times New Roman" w:hAnsi="Times New Roman" w:cs="Times New Roman"/>
              </w:rPr>
            </w:pPr>
            <w:r w:rsidRPr="00717525">
              <w:rPr>
                <w:rFonts w:ascii="Times New Roman" w:hAnsi="Times New Roman" w:cs="Times New Roman"/>
              </w:rPr>
              <w:t xml:space="preserve">УК-2 - Способен определять круг задач в </w:t>
            </w:r>
            <w:proofErr w:type="gramStart"/>
            <w:r w:rsidRPr="00717525">
              <w:rPr>
                <w:rFonts w:ascii="Times New Roman" w:hAnsi="Times New Roman" w:cs="Times New Roman"/>
              </w:rPr>
              <w:t>рамках</w:t>
            </w:r>
            <w:proofErr w:type="gramEnd"/>
            <w:r w:rsidRPr="00717525">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17525" w:rsidRDefault="00FD518F" w:rsidP="009207A4">
            <w:pPr>
              <w:widowControl w:val="0"/>
              <w:tabs>
                <w:tab w:val="left" w:pos="0"/>
              </w:tabs>
              <w:autoSpaceDE w:val="0"/>
              <w:autoSpaceDN w:val="0"/>
              <w:rPr>
                <w:rFonts w:ascii="Times New Roman" w:hAnsi="Times New Roman" w:cs="Times New Roman"/>
                <w:lang w:bidi="ru-RU"/>
              </w:rPr>
            </w:pPr>
            <w:r w:rsidRPr="00717525">
              <w:rPr>
                <w:rFonts w:ascii="Times New Roman" w:hAnsi="Times New Roman" w:cs="Times New Roman"/>
                <w:lang w:bidi="ru-RU"/>
              </w:rPr>
              <w:t>УК-2.1 - Понимает базовые принципы постановки задач и выработки решений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717525" w:rsidRDefault="00751095" w:rsidP="009207A4">
            <w:pPr>
              <w:autoSpaceDE w:val="0"/>
              <w:autoSpaceDN w:val="0"/>
              <w:adjustRightInd w:val="0"/>
              <w:jc w:val="both"/>
              <w:rPr>
                <w:rFonts w:ascii="Times New Roman" w:hAnsi="Times New Roman" w:cs="Times New Roman"/>
              </w:rPr>
            </w:pPr>
            <w:r w:rsidRPr="00717525">
              <w:rPr>
                <w:rFonts w:ascii="Times New Roman" w:hAnsi="Times New Roman" w:cs="Times New Roman"/>
              </w:rPr>
              <w:t xml:space="preserve">Знать: </w:t>
            </w:r>
            <w:r w:rsidR="00316402" w:rsidRPr="00717525">
              <w:rPr>
                <w:rFonts w:ascii="Times New Roman" w:hAnsi="Times New Roman" w:cs="Times New Roman"/>
              </w:rPr>
              <w:t>базовые экономические понятия, категории, модели и инструменты экономики; основы расчета и анализа современной системы показателей, характеризующих деятельность хозяйствующих субъектов в экономике, место и роль в ней субъектов рыночных отношений.</w:t>
            </w:r>
            <w:r w:rsidRPr="00717525">
              <w:rPr>
                <w:rFonts w:ascii="Times New Roman" w:hAnsi="Times New Roman" w:cs="Times New Roman"/>
              </w:rPr>
              <w:t xml:space="preserve"> </w:t>
            </w:r>
          </w:p>
          <w:p w14:paraId="1D618C66" w14:textId="00124F5A" w:rsidR="00751095" w:rsidRPr="00717525" w:rsidRDefault="00751095" w:rsidP="009207A4">
            <w:pPr>
              <w:autoSpaceDE w:val="0"/>
              <w:autoSpaceDN w:val="0"/>
              <w:adjustRightInd w:val="0"/>
              <w:jc w:val="both"/>
              <w:rPr>
                <w:rFonts w:ascii="Times New Roman" w:hAnsi="Times New Roman" w:cs="Times New Roman"/>
              </w:rPr>
            </w:pPr>
            <w:r w:rsidRPr="00717525">
              <w:rPr>
                <w:rFonts w:ascii="Times New Roman" w:hAnsi="Times New Roman" w:cs="Times New Roman"/>
              </w:rPr>
              <w:t xml:space="preserve">Уметь: </w:t>
            </w:r>
            <w:r w:rsidR="00FD518F" w:rsidRPr="00717525">
              <w:rPr>
                <w:rFonts w:ascii="Times New Roman" w:hAnsi="Times New Roman" w:cs="Times New Roman"/>
              </w:rPr>
              <w:t>использовать понятийный аппарат дисциплины для описания экономических процессов, анализировать во взаимосвязи экономические явления, процессы; применять полученные знания для решения прикладных задач; выявлять проблемы экономического характера при  проведении проектной деятельности, самостоятельно анализировать конкретные ситуации, встречающихся в реальной хозяйственной практике с позиций экономической теории</w:t>
            </w:r>
            <w:proofErr w:type="gramStart"/>
            <w:r w:rsidR="00FD518F" w:rsidRPr="00717525">
              <w:rPr>
                <w:rFonts w:ascii="Times New Roman" w:hAnsi="Times New Roman" w:cs="Times New Roman"/>
              </w:rPr>
              <w:t>.</w:t>
            </w:r>
            <w:r w:rsidRPr="00717525">
              <w:rPr>
                <w:rFonts w:ascii="Times New Roman" w:hAnsi="Times New Roman" w:cs="Times New Roman"/>
              </w:rPr>
              <w:t xml:space="preserve">. </w:t>
            </w:r>
            <w:proofErr w:type="gramEnd"/>
          </w:p>
          <w:p w14:paraId="253C4FDD" w14:textId="597ACE7D" w:rsidR="00751095" w:rsidRPr="00717525" w:rsidRDefault="00751095" w:rsidP="00FD518F">
            <w:pPr>
              <w:autoSpaceDE w:val="0"/>
              <w:autoSpaceDN w:val="0"/>
              <w:adjustRightInd w:val="0"/>
              <w:jc w:val="both"/>
              <w:rPr>
                <w:rFonts w:ascii="Times New Roman" w:hAnsi="Times New Roman" w:cs="Times New Roman"/>
                <w:lang w:bidi="ru-RU"/>
              </w:rPr>
            </w:pPr>
            <w:proofErr w:type="gramStart"/>
            <w:r w:rsidRPr="00717525">
              <w:rPr>
                <w:rFonts w:ascii="Times New Roman" w:hAnsi="Times New Roman" w:cs="Times New Roman"/>
              </w:rPr>
              <w:t xml:space="preserve">Владеть: </w:t>
            </w:r>
            <w:r w:rsidR="00FD518F" w:rsidRPr="00717525">
              <w:rPr>
                <w:rFonts w:ascii="Times New Roman" w:hAnsi="Times New Roman" w:cs="Times New Roman"/>
              </w:rPr>
              <w:t>навыками применения рациональных решений в ситуациях экономического выбора в условиях относительной ограниченности доступных ресурсов; навыками по разработке и реализации проектов экономического и междисциплинарного характера, оценки эффективности результатов функционирования предприятия рекламной отрасли.</w:t>
            </w:r>
            <w:r w:rsidRPr="00717525">
              <w:rPr>
                <w:rFonts w:ascii="Times New Roman" w:hAnsi="Times New Roman" w:cs="Times New Roman"/>
              </w:rPr>
              <w:t>.</w:t>
            </w:r>
            <w:proofErr w:type="gramEnd"/>
          </w:p>
        </w:tc>
      </w:tr>
      <w:tr w:rsidR="00751095" w:rsidRPr="00717525" w14:paraId="0D592575"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671151B1" w14:textId="77777777" w:rsidR="00751095" w:rsidRPr="00717525" w:rsidRDefault="00FD518F" w:rsidP="009207A4">
            <w:pPr>
              <w:widowControl w:val="0"/>
              <w:tabs>
                <w:tab w:val="left" w:pos="0"/>
              </w:tabs>
              <w:autoSpaceDE w:val="0"/>
              <w:autoSpaceDN w:val="0"/>
              <w:rPr>
                <w:rFonts w:ascii="Times New Roman" w:hAnsi="Times New Roman" w:cs="Times New Roman"/>
              </w:rPr>
            </w:pPr>
            <w:r w:rsidRPr="00717525">
              <w:rPr>
                <w:rFonts w:ascii="Times New Roman" w:hAnsi="Times New Roman" w:cs="Times New Roman"/>
              </w:rPr>
              <w:t xml:space="preserve">УК-9 - </w:t>
            </w:r>
            <w:proofErr w:type="gramStart"/>
            <w:r w:rsidRPr="00717525">
              <w:rPr>
                <w:rFonts w:ascii="Times New Roman" w:hAnsi="Times New Roman" w:cs="Times New Roman"/>
              </w:rPr>
              <w:t>Способен</w:t>
            </w:r>
            <w:proofErr w:type="gramEnd"/>
            <w:r w:rsidRPr="00717525">
              <w:rPr>
                <w:rFonts w:ascii="Times New Roman" w:hAnsi="Times New Roman" w:cs="Times New Roman"/>
              </w:rPr>
              <w:t xml:space="preserve"> принимать обоснованные экономические решения в различных областях жизнедеятельности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E77D695" w14:textId="77777777" w:rsidR="00751095" w:rsidRPr="00717525" w:rsidRDefault="00FD518F" w:rsidP="009207A4">
            <w:pPr>
              <w:widowControl w:val="0"/>
              <w:tabs>
                <w:tab w:val="left" w:pos="0"/>
              </w:tabs>
              <w:autoSpaceDE w:val="0"/>
              <w:autoSpaceDN w:val="0"/>
              <w:rPr>
                <w:rFonts w:ascii="Times New Roman" w:hAnsi="Times New Roman" w:cs="Times New Roman"/>
                <w:lang w:bidi="ru-RU"/>
              </w:rPr>
            </w:pPr>
            <w:r w:rsidRPr="00717525">
              <w:rPr>
                <w:rFonts w:ascii="Times New Roman" w:hAnsi="Times New Roman" w:cs="Times New Roman"/>
                <w:lang w:bidi="ru-RU"/>
              </w:rPr>
              <w:t>УК-9.1 - Понимает базовые принципы функционирования экономики и экономического развития, цели и формы участия государства в экономике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66FDF74" w14:textId="77777777" w:rsidR="00751095" w:rsidRPr="00717525" w:rsidRDefault="00751095" w:rsidP="009207A4">
            <w:pPr>
              <w:autoSpaceDE w:val="0"/>
              <w:autoSpaceDN w:val="0"/>
              <w:adjustRightInd w:val="0"/>
              <w:jc w:val="both"/>
              <w:rPr>
                <w:rFonts w:ascii="Times New Roman" w:hAnsi="Times New Roman" w:cs="Times New Roman"/>
              </w:rPr>
            </w:pPr>
            <w:r w:rsidRPr="00717525">
              <w:rPr>
                <w:rFonts w:ascii="Times New Roman" w:hAnsi="Times New Roman" w:cs="Times New Roman"/>
              </w:rPr>
              <w:t xml:space="preserve">Знать: </w:t>
            </w:r>
            <w:r w:rsidR="00316402" w:rsidRPr="00717525">
              <w:rPr>
                <w:rFonts w:ascii="Times New Roman" w:hAnsi="Times New Roman" w:cs="Times New Roman"/>
              </w:rPr>
              <w:t>базовые экономические инструменты, необходимые для управления рекламной деятельностью и специфику рекламного продукта: коммерческая, социальная реклама и др.; основные инструменты накопления, инвестирования, кредитные продукты, их особенности, сопутствующие риски и способы управления ими с целью повышения эффективности функционирования рекламной фирмы.</w:t>
            </w:r>
            <w:r w:rsidRPr="00717525">
              <w:rPr>
                <w:rFonts w:ascii="Times New Roman" w:hAnsi="Times New Roman" w:cs="Times New Roman"/>
              </w:rPr>
              <w:t xml:space="preserve"> </w:t>
            </w:r>
          </w:p>
          <w:p w14:paraId="3CDC505D" w14:textId="77777777" w:rsidR="00751095" w:rsidRPr="00717525" w:rsidRDefault="00751095" w:rsidP="009207A4">
            <w:pPr>
              <w:autoSpaceDE w:val="0"/>
              <w:autoSpaceDN w:val="0"/>
              <w:adjustRightInd w:val="0"/>
              <w:jc w:val="both"/>
              <w:rPr>
                <w:rFonts w:ascii="Times New Roman" w:hAnsi="Times New Roman" w:cs="Times New Roman"/>
              </w:rPr>
            </w:pPr>
            <w:r w:rsidRPr="00717525">
              <w:rPr>
                <w:rFonts w:ascii="Times New Roman" w:hAnsi="Times New Roman" w:cs="Times New Roman"/>
              </w:rPr>
              <w:t xml:space="preserve">Уметь: </w:t>
            </w:r>
            <w:r w:rsidR="00FD518F" w:rsidRPr="00717525">
              <w:rPr>
                <w:rFonts w:ascii="Times New Roman" w:hAnsi="Times New Roman" w:cs="Times New Roman"/>
              </w:rPr>
              <w:t>применять основные экономические знания для принятия грамотных решений с целью управления финансами рекламной фирмы; выбирать инструменты накопления и инвестирования, исходя из степени риска и возможности его минимизации, влияния государства посредством проведения соответствующих политик на состояние экономической конъюнктуры</w:t>
            </w:r>
            <w:proofErr w:type="gramStart"/>
            <w:r w:rsidR="00FD518F" w:rsidRPr="00717525">
              <w:rPr>
                <w:rFonts w:ascii="Times New Roman" w:hAnsi="Times New Roman" w:cs="Times New Roman"/>
              </w:rPr>
              <w:t>.</w:t>
            </w:r>
            <w:r w:rsidRPr="00717525">
              <w:rPr>
                <w:rFonts w:ascii="Times New Roman" w:hAnsi="Times New Roman" w:cs="Times New Roman"/>
              </w:rPr>
              <w:t xml:space="preserve">. </w:t>
            </w:r>
            <w:proofErr w:type="gramEnd"/>
          </w:p>
          <w:p w14:paraId="6B03D6ED" w14:textId="77777777" w:rsidR="00751095" w:rsidRPr="00717525" w:rsidRDefault="00751095" w:rsidP="00FD518F">
            <w:pPr>
              <w:autoSpaceDE w:val="0"/>
              <w:autoSpaceDN w:val="0"/>
              <w:adjustRightInd w:val="0"/>
              <w:jc w:val="both"/>
              <w:rPr>
                <w:rFonts w:ascii="Times New Roman" w:hAnsi="Times New Roman" w:cs="Times New Roman"/>
                <w:lang w:bidi="ru-RU"/>
              </w:rPr>
            </w:pPr>
            <w:r w:rsidRPr="00717525">
              <w:rPr>
                <w:rFonts w:ascii="Times New Roman" w:hAnsi="Times New Roman" w:cs="Times New Roman"/>
              </w:rPr>
              <w:t xml:space="preserve">Владеть: </w:t>
            </w:r>
            <w:r w:rsidR="00FD518F" w:rsidRPr="00717525">
              <w:rPr>
                <w:rFonts w:ascii="Times New Roman" w:hAnsi="Times New Roman" w:cs="Times New Roman"/>
              </w:rPr>
              <w:t>навыками принятия решений относительно финансов рекламной фирмы с учетом социально-экономических последствий; навыками анализа депозитных, кредитных и иных банковских продуктов для юридических лиц с целью выбора наиболее оптимального по заданным ресурсным ограничениям</w:t>
            </w:r>
            <w:proofErr w:type="gramStart"/>
            <w:r w:rsidR="00FD518F" w:rsidRPr="00717525">
              <w:rPr>
                <w:rFonts w:ascii="Times New Roman" w:hAnsi="Times New Roman" w:cs="Times New Roman"/>
              </w:rPr>
              <w:t>.</w:t>
            </w:r>
            <w:r w:rsidRPr="00717525">
              <w:rPr>
                <w:rFonts w:ascii="Times New Roman" w:hAnsi="Times New Roman" w:cs="Times New Roman"/>
              </w:rPr>
              <w:t>.</w:t>
            </w:r>
            <w:proofErr w:type="gramEnd"/>
          </w:p>
        </w:tc>
      </w:tr>
    </w:tbl>
    <w:p w14:paraId="010B1EC2" w14:textId="77777777" w:rsidR="00E1429F" w:rsidRPr="00717525"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2839757"/>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Введение в экономику.</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Предмет, цели и задачи экономику.</w:t>
            </w:r>
            <w:r w:rsidRPr="00352B6F">
              <w:rPr>
                <w:lang w:bidi="ru-RU"/>
              </w:rPr>
              <w:br/>
              <w:t>Определение предмета экономической теории представителями разных школ. Система экономических отношений: социально-экономические, технико-экономические, организационно-экономические, эколого-экономические. Исследование богатства и поведения человека. Изучение редкости, ограниченности ресурсов.</w:t>
            </w:r>
            <w:r w:rsidRPr="00352B6F">
              <w:rPr>
                <w:lang w:bidi="ru-RU"/>
              </w:rPr>
              <w:br/>
              <w:t>Структура экономической теории. Нано-, микро-, мезо-, макро- и мегаэкономика – составные части экономической науки и различные уровни экономического анализа. Экономические субъекты и их цели.  Взаимосвязь экономической теории с другими науками.. Функции экономической теории.</w:t>
            </w:r>
            <w:r w:rsidRPr="00352B6F">
              <w:rPr>
                <w:lang w:bidi="ru-RU"/>
              </w:rPr>
              <w:br/>
              <w:t>Методология экономической науки. Методы познания экономических процессов. Диалектический метод, метод научной абстракции, анализа и синтеза, индукции и дедукции. Сочетание исторического и логического, экономико-математическое моделирование, экономический эксперимент. Познание, конструирование и использование системы экономических законов и категорий как метод экономического анализа.</w:t>
            </w:r>
            <w:r w:rsidRPr="00352B6F">
              <w:rPr>
                <w:lang w:bidi="ru-RU"/>
              </w:rPr>
              <w:br/>
              <w:t>Проблема ограниченности ресурсов и безграничности потребностей. Благо, продукт, услуга. Классификация потребностей. Виды ресурсов. Кривая производственных возможностей.</w:t>
            </w:r>
            <w:r w:rsidRPr="00352B6F">
              <w:rPr>
                <w:lang w:bidi="ru-RU"/>
              </w:rPr>
              <w:br/>
              <w:t>Основные факторы производства: труд, капитал, земля, предпринимательская способность (деятельность). Взаимозаменяемость факторов производства.</w:t>
            </w:r>
            <w:r w:rsidRPr="00352B6F">
              <w:rPr>
                <w:lang w:bidi="ru-RU"/>
              </w:rPr>
              <w:br/>
              <w:t>Понятие экономической системы. Основные типы экономических систем. Экономическая система в условиях полной и неполной занятости.</w:t>
            </w:r>
            <w:r w:rsidRPr="00352B6F">
              <w:rPr>
                <w:lang w:bidi="ru-RU"/>
              </w:rPr>
              <w:br/>
              <w:t>Понятие собственности. Типы и формы собственности. Теория прав собственности. Теорема Коуза. Трансформация форм собственности.</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16A55155" w14:textId="77777777" w:rsidTr="005B37A7">
        <w:trPr>
          <w:trHeight w:val="283"/>
        </w:trPr>
        <w:tc>
          <w:tcPr>
            <w:tcW w:w="1024" w:type="pct"/>
            <w:shd w:val="clear" w:color="auto" w:fill="auto"/>
            <w:vAlign w:val="center"/>
          </w:tcPr>
          <w:p w14:paraId="2FFEA77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Рынок и механизм его функционирования.</w:t>
            </w:r>
          </w:p>
        </w:tc>
        <w:tc>
          <w:tcPr>
            <w:tcW w:w="2543" w:type="pct"/>
            <w:gridSpan w:val="2"/>
            <w:shd w:val="clear" w:color="auto" w:fill="auto"/>
          </w:tcPr>
          <w:p w14:paraId="576A346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Рынок как экономическая система, его функции и роль в общественном производстве. Формы, структура и инфраструктура рынка.</w:t>
            </w:r>
            <w:r w:rsidRPr="00352B6F">
              <w:rPr>
                <w:lang w:bidi="ru-RU"/>
              </w:rPr>
              <w:br/>
              <w:t>Рыночная экономика и условия ее функционирования. Модели рыночной экономики.</w:t>
            </w:r>
            <w:r w:rsidRPr="00352B6F">
              <w:rPr>
                <w:lang w:bidi="ru-RU"/>
              </w:rPr>
              <w:br/>
              <w:t>Сущность и условия предпринимательской деятельности. Виды и формы предпринимательства.</w:t>
            </w:r>
            <w:r w:rsidRPr="00352B6F">
              <w:rPr>
                <w:lang w:bidi="ru-RU"/>
              </w:rPr>
              <w:br/>
              <w:t>Риск и неопределенность в предпринимательской деятельности. Сущность и виды риска. Методы снижения рисков. Предпринимательский выбор.</w:t>
            </w:r>
            <w:r w:rsidRPr="00352B6F">
              <w:rPr>
                <w:lang w:bidi="ru-RU"/>
              </w:rPr>
              <w:br/>
              <w:t>Классификация фирм. Роль малых, средних и крупных фирм в современной рыночной экономике, формы их взаимодействия.</w:t>
            </w:r>
            <w:r w:rsidRPr="00352B6F">
              <w:rPr>
                <w:lang w:bidi="ru-RU"/>
              </w:rPr>
              <w:br/>
              <w:t>Спрос: понятие, величина, факторы. Предложение: понятие, величина, факторы. Взаимодействие спроса и предложения. Рыночное равновесие и его сдвиг. Эластичность спроса и предложения. Рента (излишек) покупателя и продавца. Избыток (рента) покупателя и продавца.</w:t>
            </w:r>
          </w:p>
        </w:tc>
        <w:tc>
          <w:tcPr>
            <w:tcW w:w="357" w:type="pct"/>
            <w:gridSpan w:val="2"/>
            <w:shd w:val="clear" w:color="auto" w:fill="auto"/>
            <w:vAlign w:val="center"/>
          </w:tcPr>
          <w:p w14:paraId="206A110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201C858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13A435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35164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45796BC7" w14:textId="77777777" w:rsidTr="005B37A7">
        <w:trPr>
          <w:trHeight w:val="283"/>
        </w:trPr>
        <w:tc>
          <w:tcPr>
            <w:tcW w:w="1024" w:type="pct"/>
            <w:shd w:val="clear" w:color="auto" w:fill="auto"/>
            <w:vAlign w:val="center"/>
          </w:tcPr>
          <w:p w14:paraId="5F2DE23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Теория потребительского поведения.</w:t>
            </w:r>
          </w:p>
        </w:tc>
        <w:tc>
          <w:tcPr>
            <w:tcW w:w="2543" w:type="pct"/>
            <w:gridSpan w:val="2"/>
            <w:shd w:val="clear" w:color="auto" w:fill="auto"/>
          </w:tcPr>
          <w:p w14:paraId="7E4B256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Количественный подход к определению полезности.</w:t>
            </w:r>
            <w:r w:rsidRPr="00352B6F">
              <w:rPr>
                <w:lang w:bidi="ru-RU"/>
              </w:rPr>
              <w:br/>
              <w:t>Порядковый подход к определению полезности: Порядковая измеримость полезности и аксиомы порядкового подхода; Кривые безразличия и их свойства.  Предельная норма замены и конфигурация кривой безразличия.  Бюджетное ограничение. Уравнение бюджетной линии. Графическая трактовка равновесия потребителя. Внутреннее и угловое оптимальное решение.</w:t>
            </w:r>
            <w:r w:rsidRPr="00352B6F">
              <w:rPr>
                <w:lang w:bidi="ru-RU"/>
              </w:rPr>
              <w:br/>
              <w:t>Реакция потребителя на изменение дохода и цен:  Реакция потребителя на изменение дохода. Линия «доход-потребление». Кривые Энгеля. Реакция потребителя на изменение цены. Линия «цена-потребление».   Эффект замены и эффект дохода.</w:t>
            </w:r>
          </w:p>
        </w:tc>
        <w:tc>
          <w:tcPr>
            <w:tcW w:w="357" w:type="pct"/>
            <w:gridSpan w:val="2"/>
            <w:shd w:val="clear" w:color="auto" w:fill="auto"/>
            <w:vAlign w:val="center"/>
          </w:tcPr>
          <w:p w14:paraId="23E6364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51BE4B6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C5F1B3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7A4B9D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61C1E52E" w14:textId="77777777" w:rsidTr="005B37A7">
        <w:trPr>
          <w:trHeight w:val="283"/>
        </w:trPr>
        <w:tc>
          <w:tcPr>
            <w:tcW w:w="1024" w:type="pct"/>
            <w:shd w:val="clear" w:color="auto" w:fill="auto"/>
            <w:vAlign w:val="center"/>
          </w:tcPr>
          <w:p w14:paraId="5E289DD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Производство и предложение благ.</w:t>
            </w:r>
          </w:p>
        </w:tc>
        <w:tc>
          <w:tcPr>
            <w:tcW w:w="2543" w:type="pct"/>
            <w:gridSpan w:val="2"/>
            <w:shd w:val="clear" w:color="auto" w:fill="auto"/>
          </w:tcPr>
          <w:p w14:paraId="573D08B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Производственная функция. Производство в коротком и длительном периодах. Эффективность и изменение масштаба производства, отдача от масштаба. Линии роста предприятия в коротком и длительном периодах.</w:t>
            </w:r>
            <w:r w:rsidRPr="00352B6F">
              <w:rPr>
                <w:lang w:bidi="ru-RU"/>
              </w:rPr>
              <w:br/>
              <w:t>Бухгалтерские и экономические затраты, прибыль экономическая и бухгалтерская.</w:t>
            </w:r>
            <w:r w:rsidRPr="00352B6F">
              <w:rPr>
                <w:lang w:bidi="ru-RU"/>
              </w:rPr>
              <w:br/>
              <w:t>Функции затрат в коротком и длительном периодах, постоянные, переменные, предельные и средние затраты. Издержки производства.</w:t>
            </w:r>
            <w:r w:rsidRPr="00352B6F">
              <w:rPr>
                <w:lang w:bidi="ru-RU"/>
              </w:rPr>
              <w:br/>
              <w:t>Общая, средняя и предельная выручка, точка безубыточности, точка закрытия предприятия, излишки производителя, условие максимизации прибыли.</w:t>
            </w:r>
            <w:r w:rsidRPr="00352B6F">
              <w:rPr>
                <w:lang w:bidi="ru-RU"/>
              </w:rPr>
              <w:br/>
              <w:t>Основной и оборотный капитал, амортизация и износ.</w:t>
            </w:r>
          </w:p>
        </w:tc>
        <w:tc>
          <w:tcPr>
            <w:tcW w:w="357" w:type="pct"/>
            <w:gridSpan w:val="2"/>
            <w:shd w:val="clear" w:color="auto" w:fill="auto"/>
            <w:vAlign w:val="center"/>
          </w:tcPr>
          <w:p w14:paraId="5B834D3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5736D5F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DBAE5B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60B121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5</w:t>
            </w:r>
          </w:p>
        </w:tc>
      </w:tr>
      <w:tr w:rsidR="005B37A7" w:rsidRPr="005B37A7" w14:paraId="6F2F4620" w14:textId="77777777" w:rsidTr="005B37A7">
        <w:trPr>
          <w:trHeight w:val="283"/>
        </w:trPr>
        <w:tc>
          <w:tcPr>
            <w:tcW w:w="1024" w:type="pct"/>
            <w:shd w:val="clear" w:color="auto" w:fill="auto"/>
            <w:vAlign w:val="center"/>
          </w:tcPr>
          <w:p w14:paraId="6681F3F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Фирма в условиях совершенной и несовершенной конкуренции.</w:t>
            </w:r>
          </w:p>
        </w:tc>
        <w:tc>
          <w:tcPr>
            <w:tcW w:w="2543" w:type="pct"/>
            <w:gridSpan w:val="2"/>
            <w:shd w:val="clear" w:color="auto" w:fill="auto"/>
          </w:tcPr>
          <w:p w14:paraId="22795E4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Конкуренция и ее виды. Свободная или совершенная конкуренция, её достоинства и недостатки.</w:t>
            </w:r>
            <w:r w:rsidRPr="00352B6F">
              <w:rPr>
                <w:lang w:bidi="ru-RU"/>
              </w:rPr>
              <w:br/>
              <w:t>Несовершенная конкуренция. Виды несовершенной конкуренции.</w:t>
            </w:r>
            <w:r w:rsidRPr="00352B6F">
              <w:rPr>
                <w:lang w:bidi="ru-RU"/>
              </w:rPr>
              <w:br/>
              <w:t>Роль государства в поддержании конкурентной среды. Методы государственного воздействия.</w:t>
            </w:r>
            <w:r w:rsidRPr="00352B6F">
              <w:rPr>
                <w:lang w:bidi="ru-RU"/>
              </w:rPr>
              <w:br/>
              <w:t>Поведение фирмы в условиях совершенной конкуренции, монополии, монополистической конкуренции, олигополии.</w:t>
            </w:r>
            <w:r w:rsidRPr="00352B6F">
              <w:rPr>
                <w:lang w:bidi="ru-RU"/>
              </w:rPr>
              <w:br/>
              <w:t>Методы регулирования естественной монополии, ущерб от монополизации рынка, налогообложение монополии, ценовая дискриминация и ее виды.</w:t>
            </w:r>
            <w:r w:rsidRPr="00352B6F">
              <w:rPr>
                <w:lang w:bidi="ru-RU"/>
              </w:rPr>
              <w:br/>
              <w:t>Монополистическая конкуренция, равновесие монополистического конкурента в коротком и длительном периодах, неценовая конкуренция.</w:t>
            </w:r>
            <w:r w:rsidRPr="00352B6F">
              <w:rPr>
                <w:lang w:bidi="ru-RU"/>
              </w:rPr>
              <w:br/>
              <w:t>Олигополия предложения, ценовая война, картель, лидерство в ценах (квазимоноплия), модель дуополии Курно, модель дуополии Штакельберга, дилемма заключенных.</w:t>
            </w:r>
          </w:p>
        </w:tc>
        <w:tc>
          <w:tcPr>
            <w:tcW w:w="357" w:type="pct"/>
            <w:gridSpan w:val="2"/>
            <w:shd w:val="clear" w:color="auto" w:fill="auto"/>
            <w:vAlign w:val="center"/>
          </w:tcPr>
          <w:p w14:paraId="2522232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29AA8D5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EFC3E9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F9B20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5</w:t>
            </w:r>
          </w:p>
        </w:tc>
      </w:tr>
      <w:tr w:rsidR="005B37A7" w:rsidRPr="005B37A7" w14:paraId="06A620AD" w14:textId="77777777" w:rsidTr="005B37A7">
        <w:trPr>
          <w:trHeight w:val="283"/>
        </w:trPr>
        <w:tc>
          <w:tcPr>
            <w:tcW w:w="1024" w:type="pct"/>
            <w:shd w:val="clear" w:color="auto" w:fill="auto"/>
            <w:vAlign w:val="center"/>
          </w:tcPr>
          <w:p w14:paraId="03A2317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Ценообразование и доходы на рынках факторов производства.</w:t>
            </w:r>
          </w:p>
        </w:tc>
        <w:tc>
          <w:tcPr>
            <w:tcW w:w="2543" w:type="pct"/>
            <w:gridSpan w:val="2"/>
            <w:shd w:val="clear" w:color="auto" w:fill="auto"/>
          </w:tcPr>
          <w:p w14:paraId="004F5A4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Особенности спроса и предложения на факторы производства.  Спрос и предложение труда.</w:t>
            </w:r>
            <w:r w:rsidRPr="00352B6F">
              <w:rPr>
                <w:lang w:bidi="ru-RU"/>
              </w:rPr>
              <w:br/>
              <w:t>Определение заработной платы.</w:t>
            </w:r>
            <w:r w:rsidRPr="00352B6F">
              <w:rPr>
                <w:lang w:bidi="ru-RU"/>
              </w:rPr>
              <w:br/>
              <w:t>Монопсония на рынке труда. Роль профсоюзов на рынке труда. Монополия на рынке труда. Двусторонняя монополия на рынке труда.</w:t>
            </w:r>
            <w:r w:rsidRPr="00352B6F">
              <w:rPr>
                <w:lang w:bidi="ru-RU"/>
              </w:rPr>
              <w:br/>
              <w:t>Капитал как фактор производства. Ставка банковского процента Принцип дисконтирования. Рынок земли. Рента и цена земли.</w:t>
            </w:r>
          </w:p>
        </w:tc>
        <w:tc>
          <w:tcPr>
            <w:tcW w:w="357" w:type="pct"/>
            <w:gridSpan w:val="2"/>
            <w:shd w:val="clear" w:color="auto" w:fill="auto"/>
            <w:vAlign w:val="center"/>
          </w:tcPr>
          <w:p w14:paraId="7F46047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3C254FE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E77F5F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23C76A"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2A058EB8" w14:textId="77777777" w:rsidTr="005B37A7">
        <w:trPr>
          <w:trHeight w:val="283"/>
        </w:trPr>
        <w:tc>
          <w:tcPr>
            <w:tcW w:w="1024" w:type="pct"/>
            <w:shd w:val="clear" w:color="auto" w:fill="auto"/>
            <w:vAlign w:val="center"/>
          </w:tcPr>
          <w:p w14:paraId="2E40474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Название темыНациональная экономика. Макроэкономическая политика. Национальное счетоводство.</w:t>
            </w:r>
          </w:p>
        </w:tc>
        <w:tc>
          <w:tcPr>
            <w:tcW w:w="2543" w:type="pct"/>
            <w:gridSpan w:val="2"/>
            <w:shd w:val="clear" w:color="auto" w:fill="auto"/>
          </w:tcPr>
          <w:p w14:paraId="72FBD5C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Ключевые проблемы макроэкономики.</w:t>
            </w:r>
            <w:r w:rsidRPr="00352B6F">
              <w:rPr>
                <w:lang w:bidi="ru-RU"/>
              </w:rPr>
              <w:br/>
              <w:t>Национальное хозяйство как целостное единство отраслей и секторов экономики. Модели кругооборота доходов и расходов.</w:t>
            </w:r>
            <w:r w:rsidRPr="00352B6F">
              <w:rPr>
                <w:lang w:bidi="ru-RU"/>
              </w:rPr>
              <w:br/>
              <w:t>Основные макроэкономические показатели и их измерение. Совокупный общественный продукт, Национальное богатство. Валовой национальный продукт, валовой внутренний продукт, чистый продукт, национальный доход, личный доход. Промежуточный и конечный продукт.</w:t>
            </w:r>
            <w:r w:rsidRPr="00352B6F">
              <w:rPr>
                <w:lang w:bidi="ru-RU"/>
              </w:rPr>
              <w:br/>
              <w:t>Сущность, этапы развития и  функции национального счетоводства. Методология национального счетоводства.</w:t>
            </w:r>
            <w:r w:rsidRPr="00352B6F">
              <w:rPr>
                <w:lang w:bidi="ru-RU"/>
              </w:rPr>
              <w:br/>
              <w:t>Государственная экономическая политика и ее разновидности. Концепции и основные направления государственного регулирования экономики. Правовые, административные и экономические регуляторы. Цели и инструменты макроэкономической политики.</w:t>
            </w:r>
          </w:p>
        </w:tc>
        <w:tc>
          <w:tcPr>
            <w:tcW w:w="357" w:type="pct"/>
            <w:gridSpan w:val="2"/>
            <w:shd w:val="clear" w:color="auto" w:fill="auto"/>
            <w:vAlign w:val="center"/>
          </w:tcPr>
          <w:p w14:paraId="4245CCE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AD1781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0F874C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A4C42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4CA3743F" w14:textId="77777777" w:rsidTr="005B37A7">
        <w:trPr>
          <w:trHeight w:val="283"/>
        </w:trPr>
        <w:tc>
          <w:tcPr>
            <w:tcW w:w="1024" w:type="pct"/>
            <w:shd w:val="clear" w:color="auto" w:fill="auto"/>
            <w:vAlign w:val="center"/>
          </w:tcPr>
          <w:p w14:paraId="3240E31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Потребление, сбережение, накопление и инвестиции.</w:t>
            </w:r>
          </w:p>
        </w:tc>
        <w:tc>
          <w:tcPr>
            <w:tcW w:w="2543" w:type="pct"/>
            <w:gridSpan w:val="2"/>
            <w:shd w:val="clear" w:color="auto" w:fill="auto"/>
          </w:tcPr>
          <w:p w14:paraId="7E53BBD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Механизм функционирования рынка товаров и услуг. Макроэкономическое равновесие и мультипликационный эффект. Парадокс бережливости.</w:t>
            </w:r>
            <w:r w:rsidRPr="00352B6F">
              <w:rPr>
                <w:lang w:bidi="ru-RU"/>
              </w:rPr>
              <w:br/>
              <w:t>Совокупный спрос. Совокупное предложение. Краткосрочное и долгосрочное макроэкономическое равновесие.</w:t>
            </w:r>
            <w:r w:rsidRPr="00352B6F">
              <w:rPr>
                <w:lang w:bidi="ru-RU"/>
              </w:rPr>
              <w:br/>
              <w:t>Факторы, определяющие потребление и сбережения. Оптимизация потребительского выбора и межвременное бюджетное ограничение домохозяйств.</w:t>
            </w:r>
            <w:r w:rsidRPr="00352B6F">
              <w:rPr>
                <w:lang w:bidi="ru-RU"/>
              </w:rPr>
              <w:br/>
              <w:t>Кейнсианские и неоклассические функции потребления и сбережений. Противоречия потребления. Теория перманентного дохода.</w:t>
            </w:r>
            <w:r w:rsidRPr="00352B6F">
              <w:rPr>
                <w:lang w:bidi="ru-RU"/>
              </w:rPr>
              <w:br/>
              <w:t>Инвестиционный спрос и определяющие его факторы. Сущность и функции инвестиций. Виды инвестиций. Взаимосвязь инвестиций и национального дохода. Теория мультипликатора.</w:t>
            </w:r>
          </w:p>
        </w:tc>
        <w:tc>
          <w:tcPr>
            <w:tcW w:w="357" w:type="pct"/>
            <w:gridSpan w:val="2"/>
            <w:shd w:val="clear" w:color="auto" w:fill="auto"/>
            <w:vAlign w:val="center"/>
          </w:tcPr>
          <w:p w14:paraId="6D594D6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15FBCB8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7BBC2C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92CF44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0C2B9DCB" w14:textId="77777777" w:rsidTr="005B37A7">
        <w:trPr>
          <w:trHeight w:val="283"/>
        </w:trPr>
        <w:tc>
          <w:tcPr>
            <w:tcW w:w="1024" w:type="pct"/>
            <w:shd w:val="clear" w:color="auto" w:fill="auto"/>
            <w:vAlign w:val="center"/>
          </w:tcPr>
          <w:p w14:paraId="35AF80D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Экономический рост. Цикличность развития экономических систем. Теория экономического развития.</w:t>
            </w:r>
          </w:p>
        </w:tc>
        <w:tc>
          <w:tcPr>
            <w:tcW w:w="2543" w:type="pct"/>
            <w:gridSpan w:val="2"/>
            <w:shd w:val="clear" w:color="auto" w:fill="auto"/>
          </w:tcPr>
          <w:p w14:paraId="28EF47F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Сущность циклического развития и его характерные особенности. Фазы цикла. Основные характеристики экономического цикла деловой активности. Изменение экономических показателей в ходе цикла.</w:t>
            </w:r>
            <w:r w:rsidRPr="00352B6F">
              <w:rPr>
                <w:lang w:bidi="ru-RU"/>
              </w:rPr>
              <w:br/>
              <w:t>Альтернативные теоретические концепции экономического цикла. Модель Самуэльсона - Хикса. Модель реального делового цикла. Большие циклы конъюнктуры Н.Д.Кондратьева. Особенности развития современного экономического цикла. Антикризисные и стабилизационные программы</w:t>
            </w:r>
            <w:r w:rsidRPr="00352B6F">
              <w:rPr>
                <w:lang w:bidi="ru-RU"/>
              </w:rPr>
              <w:br/>
              <w:t>Сущность, цели и факторы экономического роста. Характерные черты современного экономического роста. Показатели экономического роста. Экстенсивный и интенсивный типы экономического роста. Модели равновесного экономического роста: модели Е. Домара и Р Харрода. Модель Р. Солоу. «Золотое правило» накопления и оптимальная норма сбережений. Условия равновесного экономического роста при техническом прогрессе.</w:t>
            </w:r>
          </w:p>
        </w:tc>
        <w:tc>
          <w:tcPr>
            <w:tcW w:w="357" w:type="pct"/>
            <w:gridSpan w:val="2"/>
            <w:shd w:val="clear" w:color="auto" w:fill="auto"/>
            <w:vAlign w:val="center"/>
          </w:tcPr>
          <w:p w14:paraId="7EA7E87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0A8D864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26621D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2D4E8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07719BE9" w14:textId="77777777" w:rsidTr="005B37A7">
        <w:trPr>
          <w:trHeight w:val="283"/>
        </w:trPr>
        <w:tc>
          <w:tcPr>
            <w:tcW w:w="1024" w:type="pct"/>
            <w:shd w:val="clear" w:color="auto" w:fill="auto"/>
            <w:vAlign w:val="center"/>
          </w:tcPr>
          <w:p w14:paraId="0051200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Рынок труда. Занятость и безработица. Инфляция</w:t>
            </w:r>
          </w:p>
        </w:tc>
        <w:tc>
          <w:tcPr>
            <w:tcW w:w="2543" w:type="pct"/>
            <w:gridSpan w:val="2"/>
            <w:shd w:val="clear" w:color="auto" w:fill="auto"/>
          </w:tcPr>
          <w:p w14:paraId="4347927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Рынок труда и его функции. Концепции занятости населения. Безработица и ее виды. Естественный уровень безработицы. Закон Оукена. Функционирование рынка труда в краткосрочном и долгосрочном периодах.</w:t>
            </w:r>
            <w:r w:rsidRPr="00352B6F">
              <w:rPr>
                <w:lang w:bidi="ru-RU"/>
              </w:rPr>
              <w:br/>
              <w:t>Понятие инфляции. Основные виды инфляции. Причины возникновения и факторы развития инфляции. Социально-экономические последствия  инфляции.</w:t>
            </w:r>
            <w:r w:rsidRPr="00352B6F">
              <w:rPr>
                <w:lang w:bidi="ru-RU"/>
              </w:rPr>
              <w:br/>
              <w:t>Взаимосвязь между инфляцией и безработицей в краткосрочном и долгосрочном периодах. Кривая Филлипса. Развитие инфляционной спирали при монетарном и фискальном импульсах.</w:t>
            </w:r>
            <w:r w:rsidRPr="00352B6F">
              <w:rPr>
                <w:lang w:bidi="ru-RU"/>
              </w:rPr>
              <w:br/>
              <w:t>Антиинфляционная политика государства. Активная и адаптивная антиинфляционная политика. Отечественный и зарубежный опыт регулирования инфляции и безработицы.</w:t>
            </w:r>
          </w:p>
        </w:tc>
        <w:tc>
          <w:tcPr>
            <w:tcW w:w="357" w:type="pct"/>
            <w:gridSpan w:val="2"/>
            <w:shd w:val="clear" w:color="auto" w:fill="auto"/>
            <w:vAlign w:val="center"/>
          </w:tcPr>
          <w:p w14:paraId="2BCB208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2AAC750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58" w:type="pct"/>
            <w:shd w:val="clear" w:color="auto" w:fill="auto"/>
            <w:vAlign w:val="center"/>
          </w:tcPr>
          <w:p w14:paraId="3511482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30AFBFA"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6F86C57B" w14:textId="77777777" w:rsidTr="005B37A7">
        <w:trPr>
          <w:trHeight w:val="283"/>
        </w:trPr>
        <w:tc>
          <w:tcPr>
            <w:tcW w:w="1024" w:type="pct"/>
            <w:shd w:val="clear" w:color="auto" w:fill="auto"/>
            <w:vAlign w:val="center"/>
          </w:tcPr>
          <w:p w14:paraId="2C76F75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Денежный рынок и кредитно-денежная политика.</w:t>
            </w:r>
          </w:p>
        </w:tc>
        <w:tc>
          <w:tcPr>
            <w:tcW w:w="2543" w:type="pct"/>
            <w:gridSpan w:val="2"/>
            <w:shd w:val="clear" w:color="auto" w:fill="auto"/>
          </w:tcPr>
          <w:p w14:paraId="6AFA7E5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Деньги. Функции денег. Символические деньги. Товарные деньги. Фидуциарные деньги. Денежные агрегаты. Ликвидность. Дисконтирование. Предложение денег. Спрос на деньги. Ставка процента. Скорость обращения денег. Предпочтение ликвидности. Количественная теория денег. Нейтральность денег. Коэффициент монетизации. Обязательные резервы. Избыточные резервы. Ставка рефинансирования. Норма депонирования. Денежная база. Система частичного резервирования. Банковский мультипликатор. Денежный мультипликатор. Операции на открытом рынке. Монетарная политика. Инструменты монетарной политики. Механизм денежной трансмиссии.</w:t>
            </w:r>
            <w:r w:rsidRPr="00352B6F">
              <w:rPr>
                <w:lang w:bidi="ru-RU"/>
              </w:rPr>
              <w:br/>
              <w:t>Макроэкономическое равновесие и реальная процентная ставка. Модель IS-LM. Построение кривых IS и LM.  Совместное равновесие на рынке благ, денег и ценных бумаг. Эффективный спрос. Инвестиционная и ликвидная ловушки.</w:t>
            </w:r>
          </w:p>
        </w:tc>
        <w:tc>
          <w:tcPr>
            <w:tcW w:w="357" w:type="pct"/>
            <w:gridSpan w:val="2"/>
            <w:shd w:val="clear" w:color="auto" w:fill="auto"/>
            <w:vAlign w:val="center"/>
          </w:tcPr>
          <w:p w14:paraId="26CDDE5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42D7B0D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7A8A80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C4433D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3A624E91" w14:textId="77777777" w:rsidTr="005B37A7">
        <w:trPr>
          <w:trHeight w:val="283"/>
        </w:trPr>
        <w:tc>
          <w:tcPr>
            <w:tcW w:w="1024" w:type="pct"/>
            <w:shd w:val="clear" w:color="auto" w:fill="auto"/>
            <w:vAlign w:val="center"/>
          </w:tcPr>
          <w:p w14:paraId="2052E6D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Финансовая система. Бюджетно-налоговое регулирование экономики.</w:t>
            </w:r>
          </w:p>
        </w:tc>
        <w:tc>
          <w:tcPr>
            <w:tcW w:w="2543" w:type="pct"/>
            <w:gridSpan w:val="2"/>
            <w:shd w:val="clear" w:color="auto" w:fill="auto"/>
          </w:tcPr>
          <w:p w14:paraId="276F646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Финансовая система, цели и функции. Структура финансовой системы. Государственный бюджет. Прямые/косвенные налоги. Пропорциональный/прогрессивный/регрессивный налог. Дефицит и профицит государственного бюджета. Стимулирующая бюджетно-налоговая политика. Сдерживающая бюджетно-налоговая политика. Дискреционная бюджетно-налоговая политика. Внутренний лаг. Недискреционная (автоматическая) бюджетно-налоговая политика. Встроенные (автоматические) стабилизаторы. Циклический дефицит/профицит государственного бюджета. Структурный дефицит/профицит государственного бюджета. Долговое финансирование бюджетного дефицита. Эмиссионное финансирование бюджетного дефицита. Эффект Оливера — Танзи. Кривая Лаффера. Государственный долг.</w:t>
            </w:r>
          </w:p>
        </w:tc>
        <w:tc>
          <w:tcPr>
            <w:tcW w:w="357" w:type="pct"/>
            <w:gridSpan w:val="2"/>
            <w:shd w:val="clear" w:color="auto" w:fill="auto"/>
            <w:vAlign w:val="center"/>
          </w:tcPr>
          <w:p w14:paraId="776BC57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7C84593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58" w:type="pct"/>
            <w:shd w:val="clear" w:color="auto" w:fill="auto"/>
            <w:vAlign w:val="center"/>
          </w:tcPr>
          <w:p w14:paraId="7C5EDF0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9FFAB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7CD28675" w14:textId="77777777" w:rsidTr="005B37A7">
        <w:trPr>
          <w:trHeight w:val="283"/>
        </w:trPr>
        <w:tc>
          <w:tcPr>
            <w:tcW w:w="1024" w:type="pct"/>
            <w:shd w:val="clear" w:color="auto" w:fill="auto"/>
            <w:vAlign w:val="center"/>
          </w:tcPr>
          <w:p w14:paraId="686CF5D4"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Совокупные доходы населения и социальная политика государства.</w:t>
            </w:r>
          </w:p>
        </w:tc>
        <w:tc>
          <w:tcPr>
            <w:tcW w:w="2543" w:type="pct"/>
            <w:gridSpan w:val="2"/>
            <w:shd w:val="clear" w:color="auto" w:fill="auto"/>
          </w:tcPr>
          <w:p w14:paraId="371FA81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Доходы населения, их виды и источники формирования. Номинальный и реальный доходы. Проблема справедливого распределения в рыночной экономике Личные и располагаемые доходы. Проблема измерения неравенства в распределении доходов: кривая Лоренца и коэффициент Джини Государственная политика перераспределения доходов. Дилемма эффективности и справедливости.</w:t>
            </w:r>
          </w:p>
        </w:tc>
        <w:tc>
          <w:tcPr>
            <w:tcW w:w="357" w:type="pct"/>
            <w:gridSpan w:val="2"/>
            <w:shd w:val="clear" w:color="auto" w:fill="auto"/>
            <w:vAlign w:val="center"/>
          </w:tcPr>
          <w:p w14:paraId="5480980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64543EC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EF9E92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73781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2839758"/>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2839759"/>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24"/>
        <w:gridCol w:w="3783"/>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17525" w:rsidRDefault="00984247" w:rsidP="00AA7A6A">
            <w:pPr>
              <w:rPr>
                <w:rFonts w:ascii="Times New Roman" w:hAnsi="Times New Roman" w:cs="Times New Roman"/>
                <w:lang w:bidi="ru-RU"/>
              </w:rPr>
            </w:pPr>
            <w:r w:rsidRPr="00717525">
              <w:rPr>
                <w:rFonts w:ascii="Times New Roman" w:hAnsi="Times New Roman" w:cs="Times New Roman"/>
                <w:sz w:val="24"/>
                <w:szCs w:val="24"/>
              </w:rPr>
              <w:t xml:space="preserve">Экономика [Электронный ресурс] : учебное пособие / [С.А. Дятлов и др.] ; под ред. </w:t>
            </w:r>
            <w:proofErr w:type="spellStart"/>
            <w:r w:rsidRPr="00717525">
              <w:rPr>
                <w:rFonts w:ascii="Times New Roman" w:hAnsi="Times New Roman" w:cs="Times New Roman"/>
                <w:sz w:val="24"/>
                <w:szCs w:val="24"/>
              </w:rPr>
              <w:t>С.А.Дятлова</w:t>
            </w:r>
            <w:proofErr w:type="spellEnd"/>
            <w:r w:rsidRPr="00717525">
              <w:rPr>
                <w:rFonts w:ascii="Times New Roman" w:hAnsi="Times New Roman" w:cs="Times New Roman"/>
                <w:sz w:val="24"/>
                <w:szCs w:val="24"/>
              </w:rPr>
              <w:t xml:space="preserve">, С.Н. </w:t>
            </w:r>
            <w:proofErr w:type="spellStart"/>
            <w:r w:rsidRPr="00717525">
              <w:rPr>
                <w:rFonts w:ascii="Times New Roman" w:hAnsi="Times New Roman" w:cs="Times New Roman"/>
                <w:sz w:val="24"/>
                <w:szCs w:val="24"/>
              </w:rPr>
              <w:t>Пшеничниковой</w:t>
            </w:r>
            <w:proofErr w:type="spellEnd"/>
            <w:r w:rsidRPr="00717525">
              <w:rPr>
                <w:rFonts w:ascii="Times New Roman" w:hAnsi="Times New Roman" w:cs="Times New Roman"/>
                <w:sz w:val="24"/>
                <w:szCs w:val="24"/>
              </w:rPr>
              <w:t xml:space="preserve">, </w:t>
            </w:r>
            <w:proofErr w:type="spellStart"/>
            <w:r w:rsidRPr="00717525">
              <w:rPr>
                <w:rFonts w:ascii="Times New Roman" w:hAnsi="Times New Roman" w:cs="Times New Roman"/>
                <w:sz w:val="24"/>
                <w:szCs w:val="24"/>
              </w:rPr>
              <w:t>Е.Г.Колесник</w:t>
            </w:r>
            <w:proofErr w:type="spellEnd"/>
            <w:r w:rsidRPr="00717525">
              <w:rPr>
                <w:rFonts w:ascii="Times New Roman" w:hAnsi="Times New Roman" w:cs="Times New Roman"/>
                <w:sz w:val="24"/>
                <w:szCs w:val="24"/>
              </w:rPr>
              <w:t xml:space="preserve"> ; М-во образования и науки</w:t>
            </w:r>
            <w:proofErr w:type="gramStart"/>
            <w:r w:rsidRPr="00717525">
              <w:rPr>
                <w:rFonts w:ascii="Times New Roman" w:hAnsi="Times New Roman" w:cs="Times New Roman"/>
                <w:sz w:val="24"/>
                <w:szCs w:val="24"/>
              </w:rPr>
              <w:t xml:space="preserve"> Р</w:t>
            </w:r>
            <w:proofErr w:type="gramEnd"/>
            <w:r w:rsidRPr="00717525">
              <w:rPr>
                <w:rFonts w:ascii="Times New Roman" w:hAnsi="Times New Roman" w:cs="Times New Roman"/>
                <w:sz w:val="24"/>
                <w:szCs w:val="24"/>
              </w:rPr>
              <w:t>ос. Федерации, С.-</w:t>
            </w:r>
            <w:proofErr w:type="spellStart"/>
            <w:r w:rsidRPr="00717525">
              <w:rPr>
                <w:rFonts w:ascii="Times New Roman" w:hAnsi="Times New Roman" w:cs="Times New Roman"/>
                <w:sz w:val="24"/>
                <w:szCs w:val="24"/>
              </w:rPr>
              <w:t>Петерб</w:t>
            </w:r>
            <w:proofErr w:type="spellEnd"/>
            <w:r w:rsidRPr="00717525">
              <w:rPr>
                <w:rFonts w:ascii="Times New Roman" w:hAnsi="Times New Roman" w:cs="Times New Roman"/>
                <w:sz w:val="24"/>
                <w:szCs w:val="24"/>
              </w:rPr>
              <w:t xml:space="preserve">. гос. </w:t>
            </w:r>
            <w:proofErr w:type="spellStart"/>
            <w:r w:rsidRPr="00717525">
              <w:rPr>
                <w:rFonts w:ascii="Times New Roman" w:hAnsi="Times New Roman" w:cs="Times New Roman"/>
                <w:sz w:val="24"/>
                <w:szCs w:val="24"/>
              </w:rPr>
              <w:t>экон</w:t>
            </w:r>
            <w:proofErr w:type="spellEnd"/>
            <w:r w:rsidRPr="00717525">
              <w:rPr>
                <w:rFonts w:ascii="Times New Roman" w:hAnsi="Times New Roman" w:cs="Times New Roman"/>
                <w:sz w:val="24"/>
                <w:szCs w:val="24"/>
              </w:rPr>
              <w:t xml:space="preserve">. ун-т, Каф. общ. </w:t>
            </w:r>
            <w:proofErr w:type="spellStart"/>
            <w:r w:rsidRPr="00717525">
              <w:rPr>
                <w:rFonts w:ascii="Times New Roman" w:hAnsi="Times New Roman" w:cs="Times New Roman"/>
                <w:sz w:val="24"/>
                <w:szCs w:val="24"/>
              </w:rPr>
              <w:t>экон</w:t>
            </w:r>
            <w:proofErr w:type="spellEnd"/>
            <w:r w:rsidRPr="00717525">
              <w:rPr>
                <w:rFonts w:ascii="Times New Roman" w:hAnsi="Times New Roman" w:cs="Times New Roman"/>
                <w:sz w:val="24"/>
                <w:szCs w:val="24"/>
              </w:rPr>
              <w:t xml:space="preserve">. теории и истории </w:t>
            </w:r>
            <w:proofErr w:type="spellStart"/>
            <w:r w:rsidRPr="00717525">
              <w:rPr>
                <w:rFonts w:ascii="Times New Roman" w:hAnsi="Times New Roman" w:cs="Times New Roman"/>
                <w:sz w:val="24"/>
                <w:szCs w:val="24"/>
              </w:rPr>
              <w:t>экон</w:t>
            </w:r>
            <w:proofErr w:type="spellEnd"/>
            <w:r w:rsidRPr="00717525">
              <w:rPr>
                <w:rFonts w:ascii="Times New Roman" w:hAnsi="Times New Roman" w:cs="Times New Roman"/>
                <w:sz w:val="24"/>
                <w:szCs w:val="24"/>
              </w:rPr>
              <w:t>. мысли</w:t>
            </w:r>
            <w:proofErr w:type="gramStart"/>
            <w:r w:rsidRPr="00717525">
              <w:rPr>
                <w:rFonts w:ascii="Times New Roman" w:hAnsi="Times New Roman" w:cs="Times New Roman"/>
                <w:sz w:val="24"/>
                <w:szCs w:val="24"/>
              </w:rPr>
              <w:t xml:space="preserve"> .</w:t>
            </w:r>
            <w:proofErr w:type="gramEnd"/>
            <w:r w:rsidRPr="00717525">
              <w:rPr>
                <w:rFonts w:ascii="Times New Roman" w:hAnsi="Times New Roman" w:cs="Times New Roman"/>
                <w:sz w:val="24"/>
                <w:szCs w:val="24"/>
              </w:rPr>
              <w:t xml:space="preserve">— Электрон. текстовые дан. (1 файл : 5,00 МБ) .— Санкт-Петербург : Изд-во </w:t>
            </w:r>
            <w:proofErr w:type="spellStart"/>
            <w:proofErr w:type="gramStart"/>
            <w:r w:rsidRPr="00717525">
              <w:rPr>
                <w:rFonts w:ascii="Times New Roman" w:hAnsi="Times New Roman" w:cs="Times New Roman"/>
                <w:sz w:val="24"/>
                <w:szCs w:val="24"/>
              </w:rPr>
              <w:t>Изд-во</w:t>
            </w:r>
            <w:proofErr w:type="spellEnd"/>
            <w:proofErr w:type="gramEnd"/>
            <w:r w:rsidRPr="00717525">
              <w:rPr>
                <w:rFonts w:ascii="Times New Roman" w:hAnsi="Times New Roman" w:cs="Times New Roman"/>
                <w:sz w:val="24"/>
                <w:szCs w:val="24"/>
              </w:rPr>
              <w:t xml:space="preserve"> СПбГЭУ, 2017</w:t>
            </w:r>
          </w:p>
        </w:tc>
        <w:tc>
          <w:tcPr>
            <w:tcW w:w="920" w:type="pct"/>
            <w:shd w:val="clear" w:color="auto" w:fill="auto"/>
            <w:vAlign w:val="center"/>
            <w:hideMark/>
          </w:tcPr>
          <w:p w14:paraId="25965B29" w14:textId="0CF2FFC1" w:rsidR="00262CF0" w:rsidRPr="007E6725" w:rsidRDefault="00FB0A7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https://opac.unecon.ru/elibrar ... BE%D0%BC%D0%B8%D0%BA%D0%B0.pdf</w:t>
              </w:r>
            </w:hyperlink>
          </w:p>
        </w:tc>
      </w:tr>
      <w:tr w:rsidR="00262CF0" w:rsidRPr="007E6725" w14:paraId="57DFB2C9" w14:textId="77777777" w:rsidTr="00E4641F">
        <w:trPr>
          <w:trHeight w:val="354"/>
        </w:trPr>
        <w:tc>
          <w:tcPr>
            <w:tcW w:w="4080" w:type="pct"/>
            <w:shd w:val="clear" w:color="auto" w:fill="auto"/>
            <w:vAlign w:val="center"/>
          </w:tcPr>
          <w:p w14:paraId="337D25A0" w14:textId="77777777" w:rsidR="00262CF0" w:rsidRPr="007E6725" w:rsidRDefault="00984247" w:rsidP="00AA7A6A">
            <w:pPr>
              <w:rPr>
                <w:rFonts w:ascii="Times New Roman" w:hAnsi="Times New Roman" w:cs="Times New Roman"/>
                <w:lang w:val="en-US" w:bidi="ru-RU"/>
              </w:rPr>
            </w:pPr>
            <w:r w:rsidRPr="00717525">
              <w:rPr>
                <w:rFonts w:ascii="Times New Roman" w:hAnsi="Times New Roman" w:cs="Times New Roman"/>
                <w:sz w:val="24"/>
                <w:szCs w:val="24"/>
              </w:rPr>
              <w:t xml:space="preserve">Евразийская политическая экономия: учебник/ под ред. </w:t>
            </w:r>
            <w:proofErr w:type="spellStart"/>
            <w:r w:rsidRPr="00717525">
              <w:rPr>
                <w:rFonts w:ascii="Times New Roman" w:hAnsi="Times New Roman" w:cs="Times New Roman"/>
                <w:sz w:val="24"/>
                <w:szCs w:val="24"/>
              </w:rPr>
              <w:t>И.А.Максимцева</w:t>
            </w:r>
            <w:proofErr w:type="spellEnd"/>
            <w:r w:rsidRPr="00717525">
              <w:rPr>
                <w:rFonts w:ascii="Times New Roman" w:hAnsi="Times New Roman" w:cs="Times New Roman"/>
                <w:sz w:val="24"/>
                <w:szCs w:val="24"/>
              </w:rPr>
              <w:t xml:space="preserve">, </w:t>
            </w:r>
            <w:proofErr w:type="spellStart"/>
            <w:r w:rsidRPr="00717525">
              <w:rPr>
                <w:rFonts w:ascii="Times New Roman" w:hAnsi="Times New Roman" w:cs="Times New Roman"/>
                <w:sz w:val="24"/>
                <w:szCs w:val="24"/>
              </w:rPr>
              <w:t>Д.Ю.Миропольского</w:t>
            </w:r>
            <w:proofErr w:type="spellEnd"/>
            <w:r w:rsidRPr="00717525">
              <w:rPr>
                <w:rFonts w:ascii="Times New Roman" w:hAnsi="Times New Roman" w:cs="Times New Roman"/>
                <w:sz w:val="24"/>
                <w:szCs w:val="24"/>
              </w:rPr>
              <w:t xml:space="preserve">, </w:t>
            </w:r>
            <w:proofErr w:type="spellStart"/>
            <w:r w:rsidRPr="00717525">
              <w:rPr>
                <w:rFonts w:ascii="Times New Roman" w:hAnsi="Times New Roman" w:cs="Times New Roman"/>
                <w:sz w:val="24"/>
                <w:szCs w:val="24"/>
              </w:rPr>
              <w:t>Л.С.Тарасевича</w:t>
            </w:r>
            <w:proofErr w:type="spellEnd"/>
            <w:r w:rsidRPr="00717525">
              <w:rPr>
                <w:rFonts w:ascii="Times New Roman" w:hAnsi="Times New Roman" w:cs="Times New Roman"/>
                <w:sz w:val="24"/>
                <w:szCs w:val="24"/>
              </w:rPr>
              <w:t xml:space="preserve">.– СПб..6 Изд-во СПбГЭУ. </w:t>
            </w:r>
            <w:r w:rsidRPr="007E6725">
              <w:rPr>
                <w:rFonts w:ascii="Times New Roman" w:hAnsi="Times New Roman" w:cs="Times New Roman"/>
                <w:sz w:val="24"/>
                <w:szCs w:val="24"/>
                <w:lang w:val="en-US"/>
              </w:rPr>
              <w:t>2016. 767 с.</w:t>
            </w:r>
          </w:p>
        </w:tc>
        <w:tc>
          <w:tcPr>
            <w:tcW w:w="920" w:type="pct"/>
            <w:shd w:val="clear" w:color="auto" w:fill="auto"/>
            <w:vAlign w:val="center"/>
            <w:hideMark/>
          </w:tcPr>
          <w:p w14:paraId="63192CFC" w14:textId="77777777" w:rsidR="00262CF0" w:rsidRPr="007E6725" w:rsidRDefault="00FB0A72" w:rsidP="00AA7A6A">
            <w:pPr>
              <w:autoSpaceDE w:val="0"/>
              <w:autoSpaceDN w:val="0"/>
              <w:adjustRightInd w:val="0"/>
              <w:spacing w:after="0" w:line="240" w:lineRule="auto"/>
              <w:rPr>
                <w:rFonts w:ascii="Times New Roman" w:hAnsi="Times New Roman" w:cs="Times New Roman"/>
                <w:color w:val="0000FF"/>
                <w:sz w:val="24"/>
                <w:szCs w:val="24"/>
                <w:lang w:val="en-US"/>
              </w:rPr>
            </w:pPr>
            <w:r>
              <w:fldChar w:fldCharType="begin"/>
            </w:r>
            <w:r w:rsidRPr="00A95478">
              <w:rPr>
                <w:lang w:val="en-US"/>
              </w:rPr>
              <w:instrText xml:space="preserve"> HYPERLINK "https://opac.unecon.ru/open_library/</w:instrText>
            </w:r>
            <w:r>
              <w:instrText>Евразийская</w:instrText>
            </w:r>
            <w:r w:rsidRPr="00A95478">
              <w:rPr>
                <w:lang w:val="en-US"/>
              </w:rPr>
              <w:instrText>%20</w:instrText>
            </w:r>
            <w:r>
              <w:instrText>политическая</w:instrText>
            </w:r>
            <w:r w:rsidRPr="00A95478">
              <w:rPr>
                <w:lang w:val="en-US"/>
              </w:rPr>
              <w:instrText>%20</w:instrText>
            </w:r>
            <w:r>
              <w:instrText>экономия</w:instrText>
            </w:r>
            <w:r w:rsidRPr="00A95478">
              <w:rPr>
                <w:lang w:val="en-US"/>
              </w:rPr>
              <w:instrText xml:space="preserve">.pdf" </w:instrText>
            </w:r>
            <w:r>
              <w:fldChar w:fldCharType="separate"/>
            </w:r>
            <w:r w:rsidR="00984247" w:rsidRPr="00717525">
              <w:rPr>
                <w:color w:val="00008B"/>
                <w:u w:val="single"/>
                <w:lang w:val="en-US"/>
              </w:rPr>
              <w:t xml:space="preserve">https://opac.unecon.ru/open_li ... </w:t>
            </w:r>
            <w:r w:rsidR="00984247">
              <w:rPr>
                <w:color w:val="00008B"/>
                <w:u w:val="single"/>
              </w:rPr>
              <w:t>ÐºÐ°Ñ%20ÑÐºÐ¾Ð½Ð¾Ð¼Ð¸Ñ.pdf</w:t>
            </w:r>
            <w:r>
              <w:rPr>
                <w:color w:val="00008B"/>
                <w:u w:val="single"/>
              </w:rPr>
              <w:fldChar w:fldCharType="end"/>
            </w:r>
          </w:p>
        </w:tc>
      </w:tr>
      <w:tr w:rsidR="00262CF0" w:rsidRPr="007E6725" w14:paraId="2C07C746" w14:textId="77777777" w:rsidTr="00E4641F">
        <w:trPr>
          <w:trHeight w:val="354"/>
        </w:trPr>
        <w:tc>
          <w:tcPr>
            <w:tcW w:w="4080" w:type="pct"/>
            <w:shd w:val="clear" w:color="auto" w:fill="auto"/>
            <w:vAlign w:val="center"/>
          </w:tcPr>
          <w:p w14:paraId="3BDAB0CC" w14:textId="77777777" w:rsidR="00262CF0" w:rsidRPr="00717525" w:rsidRDefault="00984247" w:rsidP="00AA7A6A">
            <w:pPr>
              <w:rPr>
                <w:rFonts w:ascii="Times New Roman" w:hAnsi="Times New Roman" w:cs="Times New Roman"/>
                <w:lang w:bidi="ru-RU"/>
              </w:rPr>
            </w:pPr>
            <w:r w:rsidRPr="00717525">
              <w:rPr>
                <w:rFonts w:ascii="Times New Roman" w:hAnsi="Times New Roman" w:cs="Times New Roman"/>
                <w:sz w:val="24"/>
                <w:szCs w:val="24"/>
              </w:rPr>
              <w:t>Экономика: практикум / под</w:t>
            </w:r>
            <w:proofErr w:type="gramStart"/>
            <w:r w:rsidRPr="00717525">
              <w:rPr>
                <w:rFonts w:ascii="Times New Roman" w:hAnsi="Times New Roman" w:cs="Times New Roman"/>
                <w:sz w:val="24"/>
                <w:szCs w:val="24"/>
              </w:rPr>
              <w:t>.</w:t>
            </w:r>
            <w:proofErr w:type="gramEnd"/>
            <w:r w:rsidRPr="00717525">
              <w:rPr>
                <w:rFonts w:ascii="Times New Roman" w:hAnsi="Times New Roman" w:cs="Times New Roman"/>
                <w:sz w:val="24"/>
                <w:szCs w:val="24"/>
              </w:rPr>
              <w:t xml:space="preserve"> </w:t>
            </w:r>
            <w:proofErr w:type="gramStart"/>
            <w:r w:rsidRPr="00717525">
              <w:rPr>
                <w:rFonts w:ascii="Times New Roman" w:hAnsi="Times New Roman" w:cs="Times New Roman"/>
                <w:sz w:val="24"/>
                <w:szCs w:val="24"/>
              </w:rPr>
              <w:t>р</w:t>
            </w:r>
            <w:proofErr w:type="gramEnd"/>
            <w:r w:rsidRPr="00717525">
              <w:rPr>
                <w:rFonts w:ascii="Times New Roman" w:hAnsi="Times New Roman" w:cs="Times New Roman"/>
                <w:sz w:val="24"/>
                <w:szCs w:val="24"/>
              </w:rPr>
              <w:t xml:space="preserve">ед. д.э.н., проф. </w:t>
            </w:r>
            <w:proofErr w:type="spellStart"/>
            <w:r w:rsidRPr="00717525">
              <w:rPr>
                <w:rFonts w:ascii="Times New Roman" w:hAnsi="Times New Roman" w:cs="Times New Roman"/>
                <w:sz w:val="24"/>
                <w:szCs w:val="24"/>
              </w:rPr>
              <w:t>С.А.Дятлова</w:t>
            </w:r>
            <w:proofErr w:type="spellEnd"/>
            <w:r w:rsidRPr="00717525">
              <w:rPr>
                <w:rFonts w:ascii="Times New Roman" w:hAnsi="Times New Roman" w:cs="Times New Roman"/>
                <w:sz w:val="24"/>
                <w:szCs w:val="24"/>
              </w:rPr>
              <w:t xml:space="preserve">, д.э.н., проф. </w:t>
            </w:r>
            <w:proofErr w:type="spellStart"/>
            <w:r w:rsidRPr="00717525">
              <w:rPr>
                <w:rFonts w:ascii="Times New Roman" w:hAnsi="Times New Roman" w:cs="Times New Roman"/>
                <w:sz w:val="24"/>
                <w:szCs w:val="24"/>
              </w:rPr>
              <w:t>С.Н.Пшеничниковой</w:t>
            </w:r>
            <w:proofErr w:type="spellEnd"/>
            <w:r w:rsidRPr="00717525">
              <w:rPr>
                <w:rFonts w:ascii="Times New Roman" w:hAnsi="Times New Roman" w:cs="Times New Roman"/>
                <w:sz w:val="24"/>
                <w:szCs w:val="24"/>
              </w:rPr>
              <w:t xml:space="preserve">. к.э.н., доц. </w:t>
            </w:r>
            <w:proofErr w:type="spellStart"/>
            <w:r w:rsidRPr="00717525">
              <w:rPr>
                <w:rFonts w:ascii="Times New Roman" w:hAnsi="Times New Roman" w:cs="Times New Roman"/>
                <w:sz w:val="24"/>
                <w:szCs w:val="24"/>
              </w:rPr>
              <w:t>Е.Г.Колесник</w:t>
            </w:r>
            <w:proofErr w:type="spellEnd"/>
            <w:r w:rsidRPr="00717525">
              <w:rPr>
                <w:rFonts w:ascii="Times New Roman" w:hAnsi="Times New Roman" w:cs="Times New Roman"/>
                <w:sz w:val="24"/>
                <w:szCs w:val="24"/>
              </w:rPr>
              <w:t>. - СПб</w:t>
            </w:r>
            <w:proofErr w:type="gramStart"/>
            <w:r w:rsidRPr="00717525">
              <w:rPr>
                <w:rFonts w:ascii="Times New Roman" w:hAnsi="Times New Roman" w:cs="Times New Roman"/>
                <w:sz w:val="24"/>
                <w:szCs w:val="24"/>
              </w:rPr>
              <w:t xml:space="preserve">.:  </w:t>
            </w:r>
            <w:proofErr w:type="gramEnd"/>
            <w:r w:rsidRPr="00717525">
              <w:rPr>
                <w:rFonts w:ascii="Times New Roman" w:hAnsi="Times New Roman" w:cs="Times New Roman"/>
                <w:sz w:val="24"/>
                <w:szCs w:val="24"/>
              </w:rPr>
              <w:t>Изд-во СПбГЭУ, 2019. – 168 с.</w:t>
            </w:r>
          </w:p>
        </w:tc>
        <w:tc>
          <w:tcPr>
            <w:tcW w:w="920" w:type="pct"/>
            <w:shd w:val="clear" w:color="auto" w:fill="auto"/>
            <w:vAlign w:val="center"/>
            <w:hideMark/>
          </w:tcPr>
          <w:p w14:paraId="4FBD4B8A" w14:textId="77777777" w:rsidR="00262CF0" w:rsidRPr="007E6725" w:rsidRDefault="00FB0A7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https://opac.unecon.ru/elibrar ... BE%D0%BC%D0%B8%D0%BA%D0%B8.pdf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2839760"/>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FB642F1" w14:textId="77777777" w:rsidTr="007B550D">
        <w:tc>
          <w:tcPr>
            <w:tcW w:w="9345" w:type="dxa"/>
          </w:tcPr>
          <w:p w14:paraId="41748F9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AnyLogic PLE</w:t>
            </w:r>
          </w:p>
        </w:tc>
      </w:tr>
      <w:tr w:rsidR="007B550D" w:rsidRPr="007E6725" w14:paraId="01DF4C77" w14:textId="77777777" w:rsidTr="007B550D">
        <w:tc>
          <w:tcPr>
            <w:tcW w:w="9345" w:type="dxa"/>
          </w:tcPr>
          <w:p w14:paraId="7E32E74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17525" w:rsidRPr="007E6725" w14:paraId="21629F4E" w14:textId="77777777" w:rsidTr="00AA5561">
        <w:tc>
          <w:tcPr>
            <w:tcW w:w="9345" w:type="dxa"/>
          </w:tcPr>
          <w:p w14:paraId="6F802043" w14:textId="77777777" w:rsidR="00717525" w:rsidRPr="007E6725" w:rsidRDefault="00717525" w:rsidP="00AA5561">
            <w:pPr>
              <w:rPr>
                <w:rFonts w:ascii="Times New Roman" w:hAnsi="Times New Roman" w:cs="Times New Roman"/>
                <w:sz w:val="26"/>
                <w:szCs w:val="26"/>
              </w:rPr>
            </w:pPr>
            <w:r w:rsidRPr="007E6725">
              <w:rPr>
                <w:rFonts w:ascii="Times New Roman" w:hAnsi="Times New Roman" w:cs="Times New Roman"/>
                <w:sz w:val="26"/>
                <w:szCs w:val="26"/>
              </w:rPr>
              <w:t xml:space="preserve">-  </w:t>
            </w:r>
            <w:proofErr w:type="spellStart"/>
            <w:r w:rsidRPr="007E6725">
              <w:rPr>
                <w:rFonts w:ascii="Times New Roman" w:hAnsi="Times New Roman" w:cs="Times New Roman"/>
                <w:sz w:val="26"/>
                <w:szCs w:val="26"/>
              </w:rPr>
              <w:t>LibreOffice</w:t>
            </w:r>
            <w:proofErr w:type="spellEnd"/>
            <w:r w:rsidRPr="007E6725">
              <w:rPr>
                <w:rFonts w:ascii="Times New Roman" w:hAnsi="Times New Roman" w:cs="Times New Roman"/>
                <w:sz w:val="26"/>
                <w:szCs w:val="26"/>
              </w:rPr>
              <w:t xml:space="preserve"> </w:t>
            </w:r>
            <w:proofErr w:type="spellStart"/>
            <w:r w:rsidRPr="007E6725">
              <w:rPr>
                <w:rFonts w:ascii="Times New Roman" w:hAnsi="Times New Roman" w:cs="Times New Roman"/>
                <w:sz w:val="26"/>
                <w:szCs w:val="26"/>
              </w:rPr>
              <w:t>Base</w:t>
            </w:r>
            <w:proofErr w:type="spellEnd"/>
          </w:p>
        </w:tc>
      </w:tr>
      <w:tr w:rsidR="00717525" w:rsidRPr="007E6725" w14:paraId="3BAAE748" w14:textId="77777777" w:rsidTr="00AA5561">
        <w:tc>
          <w:tcPr>
            <w:tcW w:w="9345" w:type="dxa"/>
          </w:tcPr>
          <w:p w14:paraId="5F863BA4" w14:textId="77777777" w:rsidR="00717525" w:rsidRPr="007E6725" w:rsidRDefault="00717525" w:rsidP="00AA5561">
            <w:pPr>
              <w:rPr>
                <w:rFonts w:ascii="Times New Roman" w:hAnsi="Times New Roman" w:cs="Times New Roman"/>
                <w:sz w:val="26"/>
                <w:szCs w:val="26"/>
              </w:rPr>
            </w:pPr>
            <w:r w:rsidRPr="007E6725">
              <w:rPr>
                <w:rFonts w:ascii="Times New Roman" w:hAnsi="Times New Roman" w:cs="Times New Roman"/>
                <w:sz w:val="26"/>
                <w:szCs w:val="26"/>
              </w:rPr>
              <w:t xml:space="preserve">-  </w:t>
            </w:r>
            <w:proofErr w:type="spellStart"/>
            <w:r w:rsidRPr="007E6725">
              <w:rPr>
                <w:rFonts w:ascii="Times New Roman" w:hAnsi="Times New Roman" w:cs="Times New Roman"/>
                <w:sz w:val="26"/>
                <w:szCs w:val="26"/>
              </w:rPr>
              <w:t>LibreOffice</w:t>
            </w:r>
            <w:proofErr w:type="spellEnd"/>
            <w:r w:rsidRPr="007E6725">
              <w:rPr>
                <w:rFonts w:ascii="Times New Roman" w:hAnsi="Times New Roman" w:cs="Times New Roman"/>
                <w:sz w:val="26"/>
                <w:szCs w:val="26"/>
              </w:rPr>
              <w:t xml:space="preserve"> </w:t>
            </w:r>
            <w:proofErr w:type="spellStart"/>
            <w:r w:rsidRPr="007E6725">
              <w:rPr>
                <w:rFonts w:ascii="Times New Roman" w:hAnsi="Times New Roman" w:cs="Times New Roman"/>
                <w:sz w:val="26"/>
                <w:szCs w:val="26"/>
              </w:rPr>
              <w:t>Calc</w:t>
            </w:r>
            <w:proofErr w:type="spellEnd"/>
          </w:p>
        </w:tc>
      </w:tr>
      <w:tr w:rsidR="00717525" w:rsidRPr="007E6725" w14:paraId="546D9608" w14:textId="77777777" w:rsidTr="00AA5561">
        <w:tc>
          <w:tcPr>
            <w:tcW w:w="9345" w:type="dxa"/>
          </w:tcPr>
          <w:p w14:paraId="267793CB" w14:textId="77777777" w:rsidR="00717525" w:rsidRPr="007E6725" w:rsidRDefault="00717525" w:rsidP="00AA5561">
            <w:pPr>
              <w:rPr>
                <w:rFonts w:ascii="Times New Roman" w:hAnsi="Times New Roman" w:cs="Times New Roman"/>
                <w:sz w:val="26"/>
                <w:szCs w:val="26"/>
              </w:rPr>
            </w:pPr>
            <w:r w:rsidRPr="007E6725">
              <w:rPr>
                <w:rFonts w:ascii="Times New Roman" w:hAnsi="Times New Roman" w:cs="Times New Roman"/>
                <w:sz w:val="26"/>
                <w:szCs w:val="26"/>
              </w:rPr>
              <w:t xml:space="preserve">-  </w:t>
            </w:r>
            <w:proofErr w:type="spellStart"/>
            <w:r w:rsidRPr="007E6725">
              <w:rPr>
                <w:rFonts w:ascii="Times New Roman" w:hAnsi="Times New Roman" w:cs="Times New Roman"/>
                <w:sz w:val="26"/>
                <w:szCs w:val="26"/>
              </w:rPr>
              <w:t>LibreOffice</w:t>
            </w:r>
            <w:proofErr w:type="spellEnd"/>
            <w:r w:rsidRPr="007E6725">
              <w:rPr>
                <w:rFonts w:ascii="Times New Roman" w:hAnsi="Times New Roman" w:cs="Times New Roman"/>
                <w:sz w:val="26"/>
                <w:szCs w:val="26"/>
              </w:rPr>
              <w:t xml:space="preserve"> </w:t>
            </w:r>
            <w:proofErr w:type="spellStart"/>
            <w:r w:rsidRPr="007E6725">
              <w:rPr>
                <w:rFonts w:ascii="Times New Roman" w:hAnsi="Times New Roman" w:cs="Times New Roman"/>
                <w:sz w:val="26"/>
                <w:szCs w:val="26"/>
              </w:rPr>
              <w:t>Writer</w:t>
            </w:r>
            <w:proofErr w:type="spellEnd"/>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2839761"/>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FB0A72"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2839762"/>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17525" w14:paraId="53424330" w14:textId="77777777" w:rsidTr="008416EB">
        <w:tc>
          <w:tcPr>
            <w:tcW w:w="7797" w:type="dxa"/>
            <w:shd w:val="clear" w:color="auto" w:fill="auto"/>
          </w:tcPr>
          <w:p w14:paraId="2986F8BC" w14:textId="77777777" w:rsidR="002C735C" w:rsidRPr="00717525" w:rsidRDefault="002C735C" w:rsidP="002C735C">
            <w:pPr>
              <w:pStyle w:val="Style214"/>
              <w:ind w:firstLine="0"/>
              <w:jc w:val="center"/>
              <w:rPr>
                <w:b/>
                <w:sz w:val="22"/>
                <w:szCs w:val="22"/>
              </w:rPr>
            </w:pPr>
            <w:r w:rsidRPr="00717525">
              <w:rPr>
                <w:b/>
                <w:sz w:val="22"/>
                <w:szCs w:val="22"/>
              </w:rPr>
              <w:t>Наименование учебных аудиторий, перечень</w:t>
            </w:r>
          </w:p>
        </w:tc>
        <w:tc>
          <w:tcPr>
            <w:tcW w:w="2262" w:type="dxa"/>
            <w:shd w:val="clear" w:color="auto" w:fill="auto"/>
          </w:tcPr>
          <w:p w14:paraId="3A00FEF8" w14:textId="77777777" w:rsidR="002C735C" w:rsidRPr="00717525" w:rsidRDefault="002C735C" w:rsidP="002C735C">
            <w:pPr>
              <w:pStyle w:val="Style214"/>
              <w:ind w:firstLine="0"/>
              <w:jc w:val="center"/>
              <w:rPr>
                <w:b/>
                <w:sz w:val="22"/>
                <w:szCs w:val="22"/>
              </w:rPr>
            </w:pPr>
            <w:r w:rsidRPr="00717525">
              <w:rPr>
                <w:b/>
                <w:sz w:val="22"/>
                <w:szCs w:val="22"/>
              </w:rPr>
              <w:t>Адрес (местоположение) учебных аудиторий</w:t>
            </w:r>
          </w:p>
        </w:tc>
      </w:tr>
      <w:tr w:rsidR="002C735C" w:rsidRPr="00717525" w14:paraId="3B643305" w14:textId="77777777" w:rsidTr="008416EB">
        <w:tc>
          <w:tcPr>
            <w:tcW w:w="7797" w:type="dxa"/>
            <w:shd w:val="clear" w:color="auto" w:fill="auto"/>
          </w:tcPr>
          <w:p w14:paraId="30187323" w14:textId="51649087" w:rsidR="002C735C" w:rsidRPr="00717525" w:rsidRDefault="00B43524" w:rsidP="002718E2">
            <w:pPr>
              <w:pStyle w:val="Style214"/>
              <w:ind w:firstLine="0"/>
              <w:rPr>
                <w:sz w:val="22"/>
                <w:szCs w:val="22"/>
              </w:rPr>
            </w:pPr>
            <w:r w:rsidRPr="00717525">
              <w:rPr>
                <w:sz w:val="22"/>
                <w:szCs w:val="22"/>
              </w:rPr>
              <w:t xml:space="preserve">Ауд. 0003 Компьютерный класс (для проведения практических занятий, курсового проектирования (выполнения курсовых работ) с применением вычислительной техники). </w:t>
            </w:r>
            <w:proofErr w:type="gramStart"/>
            <w:r w:rsidRPr="00717525">
              <w:rPr>
                <w:sz w:val="22"/>
                <w:szCs w:val="22"/>
              </w:rPr>
              <w:t>Оборудован</w:t>
            </w:r>
            <w:proofErr w:type="gramEnd"/>
            <w:r w:rsidRPr="00717525">
              <w:rPr>
                <w:sz w:val="22"/>
                <w:szCs w:val="22"/>
              </w:rPr>
              <w:t xml:space="preserve"> мультимедийным комплексом. Оборудован мультимедийным </w:t>
            </w:r>
            <w:proofErr w:type="spellStart"/>
            <w:r w:rsidRPr="00717525">
              <w:rPr>
                <w:sz w:val="22"/>
                <w:szCs w:val="22"/>
              </w:rPr>
              <w:t>комплексом</w:t>
            </w:r>
            <w:proofErr w:type="gramStart"/>
            <w:r w:rsidRPr="00717525">
              <w:rPr>
                <w:sz w:val="22"/>
                <w:szCs w:val="22"/>
              </w:rPr>
              <w:t>.С</w:t>
            </w:r>
            <w:proofErr w:type="gramEnd"/>
            <w:r w:rsidRPr="00717525">
              <w:rPr>
                <w:sz w:val="22"/>
                <w:szCs w:val="22"/>
              </w:rPr>
              <w:t>пециализированная</w:t>
            </w:r>
            <w:proofErr w:type="spellEnd"/>
            <w:r w:rsidRPr="00717525">
              <w:rPr>
                <w:sz w:val="22"/>
                <w:szCs w:val="22"/>
              </w:rPr>
              <w:t xml:space="preserve">  мебель и оборудование: </w:t>
            </w:r>
            <w:proofErr w:type="gramStart"/>
            <w:r w:rsidRPr="00717525">
              <w:rPr>
                <w:sz w:val="22"/>
                <w:szCs w:val="22"/>
              </w:rPr>
              <w:t xml:space="preserve">Учебная мебель на 25 посадочных мест, рабочее место преподавателя, стол - 1 шт., доска маленькая меловая - 1 шт., доска маркерная на колесиках - 1 шт., кафедра - 1 шт., вешалка стойка - 3 шт., жалюзи - 2 шт., Компьютер </w:t>
            </w:r>
            <w:r w:rsidRPr="00717525">
              <w:rPr>
                <w:sz w:val="22"/>
                <w:szCs w:val="22"/>
                <w:lang w:val="en-US"/>
              </w:rPr>
              <w:t>I</w:t>
            </w:r>
            <w:r w:rsidRPr="00717525">
              <w:rPr>
                <w:sz w:val="22"/>
                <w:szCs w:val="22"/>
              </w:rPr>
              <w:t>5-7400/8</w:t>
            </w:r>
            <w:r w:rsidRPr="00717525">
              <w:rPr>
                <w:sz w:val="22"/>
                <w:szCs w:val="22"/>
                <w:lang w:val="en-US"/>
              </w:rPr>
              <w:t>Gb</w:t>
            </w:r>
            <w:r w:rsidRPr="00717525">
              <w:rPr>
                <w:sz w:val="22"/>
                <w:szCs w:val="22"/>
              </w:rPr>
              <w:t>/1</w:t>
            </w:r>
            <w:r w:rsidRPr="00717525">
              <w:rPr>
                <w:sz w:val="22"/>
                <w:szCs w:val="22"/>
                <w:lang w:val="en-US"/>
              </w:rPr>
              <w:t>Tb</w:t>
            </w:r>
            <w:r w:rsidRPr="00717525">
              <w:rPr>
                <w:sz w:val="22"/>
                <w:szCs w:val="22"/>
              </w:rPr>
              <w:t>/</w:t>
            </w:r>
            <w:r w:rsidRPr="00717525">
              <w:rPr>
                <w:sz w:val="22"/>
                <w:szCs w:val="22"/>
                <w:lang w:val="en-US"/>
              </w:rPr>
              <w:t>DELL</w:t>
            </w:r>
            <w:r w:rsidRPr="00717525">
              <w:rPr>
                <w:sz w:val="22"/>
                <w:szCs w:val="22"/>
              </w:rPr>
              <w:t xml:space="preserve"> </w:t>
            </w:r>
            <w:r w:rsidRPr="00717525">
              <w:rPr>
                <w:sz w:val="22"/>
                <w:szCs w:val="22"/>
                <w:lang w:val="en-US"/>
              </w:rPr>
              <w:t>S</w:t>
            </w:r>
            <w:r w:rsidRPr="00717525">
              <w:rPr>
                <w:sz w:val="22"/>
                <w:szCs w:val="22"/>
              </w:rPr>
              <w:t>2218</w:t>
            </w:r>
            <w:r w:rsidRPr="00717525">
              <w:rPr>
                <w:sz w:val="22"/>
                <w:szCs w:val="22"/>
                <w:lang w:val="en-US"/>
              </w:rPr>
              <w:t>H</w:t>
            </w:r>
            <w:r w:rsidRPr="00717525">
              <w:rPr>
                <w:sz w:val="22"/>
                <w:szCs w:val="22"/>
              </w:rPr>
              <w:t xml:space="preserve"> - 24 шт., Интерактивная доска </w:t>
            </w:r>
            <w:proofErr w:type="spellStart"/>
            <w:r w:rsidRPr="00717525">
              <w:rPr>
                <w:sz w:val="22"/>
                <w:szCs w:val="22"/>
                <w:lang w:val="en-US"/>
              </w:rPr>
              <w:t>ScreenMedia</w:t>
            </w:r>
            <w:proofErr w:type="spellEnd"/>
            <w:r w:rsidRPr="00717525">
              <w:rPr>
                <w:sz w:val="22"/>
                <w:szCs w:val="22"/>
              </w:rPr>
              <w:t xml:space="preserve"> </w:t>
            </w:r>
            <w:r w:rsidRPr="00717525">
              <w:rPr>
                <w:sz w:val="22"/>
                <w:szCs w:val="22"/>
                <w:lang w:val="en-US"/>
              </w:rPr>
              <w:t>OP</w:t>
            </w:r>
            <w:r w:rsidRPr="00717525">
              <w:rPr>
                <w:sz w:val="22"/>
                <w:szCs w:val="22"/>
              </w:rPr>
              <w:t>78 с мобильной стойкой и крепеж для проектора - 1 шт.  Наборы демонстрационного оборудования и учебно-наглядных пособий</w:t>
            </w:r>
            <w:proofErr w:type="gramEnd"/>
            <w:r w:rsidRPr="00717525">
              <w:rPr>
                <w:sz w:val="22"/>
                <w:szCs w:val="22"/>
              </w:rPr>
              <w:t>: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717525" w:rsidRDefault="00B43524" w:rsidP="002718E2">
            <w:pPr>
              <w:pStyle w:val="Style214"/>
              <w:ind w:firstLine="0"/>
              <w:rPr>
                <w:sz w:val="22"/>
                <w:szCs w:val="22"/>
              </w:rPr>
            </w:pPr>
            <w:r w:rsidRPr="00717525">
              <w:rPr>
                <w:sz w:val="22"/>
                <w:szCs w:val="22"/>
              </w:rPr>
              <w:t>191023, г. Санкт-Петербург, ул. Канал Грибоедова, 30/32, литер «А», «Б», «Р»</w:t>
            </w:r>
          </w:p>
        </w:tc>
      </w:tr>
      <w:tr w:rsidR="002C735C" w:rsidRPr="00717525" w14:paraId="6ABC0712" w14:textId="77777777" w:rsidTr="008416EB">
        <w:tc>
          <w:tcPr>
            <w:tcW w:w="7797" w:type="dxa"/>
            <w:shd w:val="clear" w:color="auto" w:fill="auto"/>
          </w:tcPr>
          <w:p w14:paraId="54FF8B57" w14:textId="77777777" w:rsidR="002C735C" w:rsidRPr="00717525" w:rsidRDefault="00B43524" w:rsidP="002718E2">
            <w:pPr>
              <w:pStyle w:val="Style214"/>
              <w:ind w:firstLine="0"/>
              <w:rPr>
                <w:sz w:val="22"/>
                <w:szCs w:val="22"/>
              </w:rPr>
            </w:pPr>
            <w:r w:rsidRPr="00717525">
              <w:rPr>
                <w:sz w:val="22"/>
                <w:szCs w:val="22"/>
              </w:rPr>
              <w:t xml:space="preserve">Ауд. 2021 Лаборатория "Лабораторный </w:t>
            </w:r>
            <w:proofErr w:type="spellStart"/>
            <w:r w:rsidRPr="00717525">
              <w:rPr>
                <w:sz w:val="22"/>
                <w:szCs w:val="22"/>
              </w:rPr>
              <w:t>комплекс</w:t>
            </w:r>
            <w:proofErr w:type="gramStart"/>
            <w:r w:rsidRPr="00717525">
              <w:rPr>
                <w:sz w:val="22"/>
                <w:szCs w:val="22"/>
              </w:rPr>
              <w:t>"С</w:t>
            </w:r>
            <w:proofErr w:type="gramEnd"/>
            <w:r w:rsidRPr="00717525">
              <w:rPr>
                <w:sz w:val="22"/>
                <w:szCs w:val="22"/>
              </w:rPr>
              <w:t>пециализированная</w:t>
            </w:r>
            <w:proofErr w:type="spellEnd"/>
            <w:r w:rsidRPr="00717525">
              <w:rPr>
                <w:sz w:val="22"/>
                <w:szCs w:val="22"/>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w:t>
            </w:r>
            <w:proofErr w:type="gramStart"/>
            <w:r w:rsidRPr="00717525">
              <w:rPr>
                <w:sz w:val="22"/>
                <w:szCs w:val="22"/>
              </w:rPr>
              <w:t>)д</w:t>
            </w:r>
            <w:proofErr w:type="gramEnd"/>
            <w:r w:rsidRPr="00717525">
              <w:rPr>
                <w:sz w:val="22"/>
                <w:szCs w:val="22"/>
              </w:rPr>
              <w:t xml:space="preserve">оска, меловая 3-х секционная 1шт., доска маркерная на колесиках 1 ш., часы 1 шт., кафедра 1шт., стол 1шт., тумбочка 1шт., стул изо 4шт., вешалка стойка 2шт., жалюзи 3шт. </w:t>
            </w:r>
            <w:proofErr w:type="gramStart"/>
            <w:r w:rsidRPr="00717525">
              <w:rPr>
                <w:sz w:val="22"/>
                <w:szCs w:val="22"/>
              </w:rPr>
              <w:t xml:space="preserve">Компьютер </w:t>
            </w:r>
            <w:proofErr w:type="spellStart"/>
            <w:r w:rsidRPr="00717525">
              <w:rPr>
                <w:sz w:val="22"/>
                <w:szCs w:val="22"/>
                <w:lang w:val="en-US"/>
              </w:rPr>
              <w:t>i</w:t>
            </w:r>
            <w:proofErr w:type="spellEnd"/>
            <w:r w:rsidRPr="00717525">
              <w:rPr>
                <w:sz w:val="22"/>
                <w:szCs w:val="22"/>
              </w:rPr>
              <w:t>5-8400/8</w:t>
            </w:r>
            <w:r w:rsidRPr="00717525">
              <w:rPr>
                <w:sz w:val="22"/>
                <w:szCs w:val="22"/>
                <w:lang w:val="en-US"/>
              </w:rPr>
              <w:t>GB</w:t>
            </w:r>
            <w:r w:rsidRPr="00717525">
              <w:rPr>
                <w:sz w:val="22"/>
                <w:szCs w:val="22"/>
              </w:rPr>
              <w:t>/500</w:t>
            </w:r>
            <w:r w:rsidRPr="00717525">
              <w:rPr>
                <w:sz w:val="22"/>
                <w:szCs w:val="22"/>
                <w:lang w:val="en-US"/>
              </w:rPr>
              <w:t>GB</w:t>
            </w:r>
            <w:r w:rsidRPr="00717525">
              <w:rPr>
                <w:sz w:val="22"/>
                <w:szCs w:val="22"/>
              </w:rPr>
              <w:t>_</w:t>
            </w:r>
            <w:r w:rsidRPr="00717525">
              <w:rPr>
                <w:sz w:val="22"/>
                <w:szCs w:val="22"/>
                <w:lang w:val="en-US"/>
              </w:rPr>
              <w:t>SSD</w:t>
            </w:r>
            <w:r w:rsidRPr="00717525">
              <w:rPr>
                <w:sz w:val="22"/>
                <w:szCs w:val="22"/>
              </w:rPr>
              <w:t>/</w:t>
            </w:r>
            <w:proofErr w:type="spellStart"/>
            <w:r w:rsidRPr="00717525">
              <w:rPr>
                <w:sz w:val="22"/>
                <w:szCs w:val="22"/>
                <w:lang w:val="en-US"/>
              </w:rPr>
              <w:t>Viewsonic</w:t>
            </w:r>
            <w:proofErr w:type="spellEnd"/>
            <w:r w:rsidRPr="00717525">
              <w:rPr>
                <w:sz w:val="22"/>
                <w:szCs w:val="22"/>
              </w:rPr>
              <w:t xml:space="preserve"> </w:t>
            </w:r>
            <w:r w:rsidRPr="00717525">
              <w:rPr>
                <w:sz w:val="22"/>
                <w:szCs w:val="22"/>
                <w:lang w:val="en-US"/>
              </w:rPr>
              <w:t>VA</w:t>
            </w:r>
            <w:r w:rsidRPr="00717525">
              <w:rPr>
                <w:sz w:val="22"/>
                <w:szCs w:val="22"/>
              </w:rPr>
              <w:t>2410-</w:t>
            </w:r>
            <w:proofErr w:type="spellStart"/>
            <w:r w:rsidRPr="00717525">
              <w:rPr>
                <w:sz w:val="22"/>
                <w:szCs w:val="22"/>
                <w:lang w:val="en-US"/>
              </w:rPr>
              <w:t>mh</w:t>
            </w:r>
            <w:proofErr w:type="spellEnd"/>
            <w:r w:rsidRPr="00717525">
              <w:rPr>
                <w:sz w:val="22"/>
                <w:szCs w:val="22"/>
              </w:rPr>
              <w:t xml:space="preserve"> - 23 шт., Установка демонстрационных учебных фильмов - 1 шт., Компьютер в комплектации системный блок </w:t>
            </w:r>
            <w:r w:rsidRPr="00717525">
              <w:rPr>
                <w:sz w:val="22"/>
                <w:szCs w:val="22"/>
                <w:lang w:val="en-US"/>
              </w:rPr>
              <w:t>Intel</w:t>
            </w:r>
            <w:r w:rsidRPr="00717525">
              <w:rPr>
                <w:sz w:val="22"/>
                <w:szCs w:val="22"/>
              </w:rPr>
              <w:t xml:space="preserve"> </w:t>
            </w:r>
            <w:proofErr w:type="spellStart"/>
            <w:r w:rsidRPr="00717525">
              <w:rPr>
                <w:sz w:val="22"/>
                <w:szCs w:val="22"/>
                <w:lang w:val="en-US"/>
              </w:rPr>
              <w:t>pentium</w:t>
            </w:r>
            <w:proofErr w:type="spellEnd"/>
            <w:r w:rsidRPr="00717525">
              <w:rPr>
                <w:sz w:val="22"/>
                <w:szCs w:val="22"/>
              </w:rPr>
              <w:t xml:space="preserve"> </w:t>
            </w:r>
            <w:r w:rsidRPr="00717525">
              <w:rPr>
                <w:sz w:val="22"/>
                <w:szCs w:val="22"/>
                <w:lang w:val="en-US"/>
              </w:rPr>
              <w:t>x</w:t>
            </w:r>
            <w:r w:rsidRPr="00717525">
              <w:rPr>
                <w:sz w:val="22"/>
                <w:szCs w:val="22"/>
              </w:rPr>
              <w:t xml:space="preserve">2 </w:t>
            </w:r>
            <w:r w:rsidRPr="00717525">
              <w:rPr>
                <w:sz w:val="22"/>
                <w:szCs w:val="22"/>
                <w:lang w:val="en-US"/>
              </w:rPr>
              <w:t>g</w:t>
            </w:r>
            <w:r w:rsidRPr="00717525">
              <w:rPr>
                <w:sz w:val="22"/>
                <w:szCs w:val="22"/>
              </w:rPr>
              <w:t xml:space="preserve">3250 </w:t>
            </w:r>
            <w:proofErr w:type="spellStart"/>
            <w:r w:rsidRPr="00717525">
              <w:rPr>
                <w:sz w:val="22"/>
                <w:szCs w:val="22"/>
              </w:rPr>
              <w:t>клавиатура+мышь</w:t>
            </w:r>
            <w:proofErr w:type="spellEnd"/>
            <w:r w:rsidRPr="00717525">
              <w:rPr>
                <w:sz w:val="22"/>
                <w:szCs w:val="22"/>
              </w:rPr>
              <w:t xml:space="preserve"> </w:t>
            </w:r>
            <w:r w:rsidRPr="00717525">
              <w:rPr>
                <w:sz w:val="22"/>
                <w:szCs w:val="22"/>
                <w:lang w:val="en-US"/>
              </w:rPr>
              <w:t>L</w:t>
            </w:r>
            <w:r w:rsidRPr="00717525">
              <w:rPr>
                <w:sz w:val="22"/>
                <w:szCs w:val="22"/>
              </w:rPr>
              <w:t xml:space="preserve"> (жесткий диск500</w:t>
            </w:r>
            <w:proofErr w:type="spellStart"/>
            <w:r w:rsidRPr="00717525">
              <w:rPr>
                <w:sz w:val="22"/>
                <w:szCs w:val="22"/>
                <w:lang w:val="en-US"/>
              </w:rPr>
              <w:t>gb</w:t>
            </w:r>
            <w:proofErr w:type="spellEnd"/>
            <w:r w:rsidRPr="00717525">
              <w:rPr>
                <w:sz w:val="22"/>
                <w:szCs w:val="22"/>
              </w:rPr>
              <w:t xml:space="preserve">,монитор </w:t>
            </w:r>
            <w:proofErr w:type="spellStart"/>
            <w:r w:rsidRPr="00717525">
              <w:rPr>
                <w:sz w:val="22"/>
                <w:szCs w:val="22"/>
                <w:lang w:val="en-US"/>
              </w:rPr>
              <w:t>philips</w:t>
            </w:r>
            <w:proofErr w:type="spellEnd"/>
            <w:r w:rsidRPr="00717525">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6A917ED8" w14:textId="77777777" w:rsidR="002C735C" w:rsidRPr="00717525" w:rsidRDefault="00B43524" w:rsidP="002718E2">
            <w:pPr>
              <w:pStyle w:val="Style214"/>
              <w:ind w:firstLine="0"/>
              <w:rPr>
                <w:sz w:val="22"/>
                <w:szCs w:val="22"/>
              </w:rPr>
            </w:pPr>
            <w:r w:rsidRPr="00717525">
              <w:rPr>
                <w:sz w:val="22"/>
                <w:szCs w:val="22"/>
              </w:rPr>
              <w:t>191023, г. Санкт-Петербург, ул. Канал Грибоедова, 30/32, литер «А», «Б», «Р»</w:t>
            </w:r>
          </w:p>
        </w:tc>
      </w:tr>
      <w:tr w:rsidR="002C735C" w:rsidRPr="00717525" w14:paraId="1B8492DF" w14:textId="77777777" w:rsidTr="008416EB">
        <w:tc>
          <w:tcPr>
            <w:tcW w:w="7797" w:type="dxa"/>
            <w:shd w:val="clear" w:color="auto" w:fill="auto"/>
          </w:tcPr>
          <w:p w14:paraId="4A683F3D" w14:textId="77777777" w:rsidR="002C735C" w:rsidRPr="00717525" w:rsidRDefault="00B43524" w:rsidP="002718E2">
            <w:pPr>
              <w:pStyle w:val="Style214"/>
              <w:ind w:firstLine="0"/>
              <w:rPr>
                <w:sz w:val="22"/>
                <w:szCs w:val="22"/>
              </w:rPr>
            </w:pPr>
            <w:r w:rsidRPr="00717525">
              <w:rPr>
                <w:sz w:val="22"/>
                <w:szCs w:val="22"/>
              </w:rPr>
              <w:t xml:space="preserve">Ауд. 2070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17525">
              <w:rPr>
                <w:sz w:val="22"/>
                <w:szCs w:val="22"/>
              </w:rPr>
              <w:t>комплексом</w:t>
            </w:r>
            <w:proofErr w:type="gramStart"/>
            <w:r w:rsidRPr="00717525">
              <w:rPr>
                <w:sz w:val="22"/>
                <w:szCs w:val="22"/>
              </w:rPr>
              <w:t>.С</w:t>
            </w:r>
            <w:proofErr w:type="gramEnd"/>
            <w:r w:rsidRPr="00717525">
              <w:rPr>
                <w:sz w:val="22"/>
                <w:szCs w:val="22"/>
              </w:rPr>
              <w:t>пециализированная</w:t>
            </w:r>
            <w:proofErr w:type="spellEnd"/>
            <w:r w:rsidRPr="00717525">
              <w:rPr>
                <w:sz w:val="22"/>
                <w:szCs w:val="22"/>
              </w:rPr>
              <w:t xml:space="preserve">  мебель и оборудование: </w:t>
            </w:r>
            <w:proofErr w:type="gramStart"/>
            <w:r w:rsidRPr="00717525">
              <w:rPr>
                <w:sz w:val="22"/>
                <w:szCs w:val="22"/>
              </w:rPr>
              <w:t xml:space="preserve">Учебная мебель на 54 посадочных мест, рабочее место преподавателя, доска маркерная - 1 шт., кафедра - 1 шт., стол - 1 шт., стул - 1 шт., Компьютер </w:t>
            </w:r>
            <w:r w:rsidRPr="00717525">
              <w:rPr>
                <w:sz w:val="22"/>
                <w:szCs w:val="22"/>
                <w:lang w:val="en-US"/>
              </w:rPr>
              <w:t>Intel</w:t>
            </w:r>
            <w:r w:rsidRPr="00717525">
              <w:rPr>
                <w:sz w:val="22"/>
                <w:szCs w:val="22"/>
              </w:rPr>
              <w:t xml:space="preserve"> </w:t>
            </w:r>
            <w:proofErr w:type="spellStart"/>
            <w:r w:rsidRPr="00717525">
              <w:rPr>
                <w:sz w:val="22"/>
                <w:szCs w:val="22"/>
                <w:lang w:val="en-US"/>
              </w:rPr>
              <w:t>i</w:t>
            </w:r>
            <w:proofErr w:type="spellEnd"/>
            <w:r w:rsidRPr="00717525">
              <w:rPr>
                <w:sz w:val="22"/>
                <w:szCs w:val="22"/>
              </w:rPr>
              <w:t xml:space="preserve">3-2100 2.4 </w:t>
            </w:r>
            <w:proofErr w:type="spellStart"/>
            <w:r w:rsidRPr="00717525">
              <w:rPr>
                <w:sz w:val="22"/>
                <w:szCs w:val="22"/>
                <w:lang w:val="en-US"/>
              </w:rPr>
              <w:t>Ghz</w:t>
            </w:r>
            <w:proofErr w:type="spellEnd"/>
            <w:r w:rsidRPr="00717525">
              <w:rPr>
                <w:sz w:val="22"/>
                <w:szCs w:val="22"/>
              </w:rPr>
              <w:t>/500/4/</w:t>
            </w:r>
            <w:r w:rsidRPr="00717525">
              <w:rPr>
                <w:sz w:val="22"/>
                <w:szCs w:val="22"/>
                <w:lang w:val="en-US"/>
              </w:rPr>
              <w:t>Acer</w:t>
            </w:r>
            <w:r w:rsidRPr="00717525">
              <w:rPr>
                <w:sz w:val="22"/>
                <w:szCs w:val="22"/>
              </w:rPr>
              <w:t xml:space="preserve"> </w:t>
            </w:r>
            <w:r w:rsidRPr="00717525">
              <w:rPr>
                <w:sz w:val="22"/>
                <w:szCs w:val="22"/>
                <w:lang w:val="en-US"/>
              </w:rPr>
              <w:t>V</w:t>
            </w:r>
            <w:r w:rsidRPr="00717525">
              <w:rPr>
                <w:sz w:val="22"/>
                <w:szCs w:val="22"/>
              </w:rPr>
              <w:t xml:space="preserve">193 19" - 1 шт., Интерактивный проектор </w:t>
            </w:r>
            <w:r w:rsidRPr="00717525">
              <w:rPr>
                <w:sz w:val="22"/>
                <w:szCs w:val="22"/>
                <w:lang w:val="en-US"/>
              </w:rPr>
              <w:t>Epson</w:t>
            </w:r>
            <w:r w:rsidRPr="00717525">
              <w:rPr>
                <w:sz w:val="22"/>
                <w:szCs w:val="22"/>
              </w:rPr>
              <w:t>-</w:t>
            </w:r>
            <w:r w:rsidRPr="00717525">
              <w:rPr>
                <w:sz w:val="22"/>
                <w:szCs w:val="22"/>
                <w:lang w:val="en-US"/>
              </w:rPr>
              <w:t>EB</w:t>
            </w:r>
            <w:r w:rsidRPr="00717525">
              <w:rPr>
                <w:sz w:val="22"/>
                <w:szCs w:val="22"/>
              </w:rPr>
              <w:t>-455</w:t>
            </w:r>
            <w:r w:rsidRPr="00717525">
              <w:rPr>
                <w:sz w:val="22"/>
                <w:szCs w:val="22"/>
                <w:lang w:val="en-US"/>
              </w:rPr>
              <w:t>Wi</w:t>
            </w:r>
            <w:r w:rsidRPr="00717525">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1C4EF11C" w14:textId="77777777" w:rsidR="002C735C" w:rsidRPr="00717525" w:rsidRDefault="00B43524" w:rsidP="002718E2">
            <w:pPr>
              <w:pStyle w:val="Style214"/>
              <w:ind w:firstLine="0"/>
              <w:rPr>
                <w:sz w:val="22"/>
                <w:szCs w:val="22"/>
              </w:rPr>
            </w:pPr>
            <w:r w:rsidRPr="00717525">
              <w:rPr>
                <w:sz w:val="22"/>
                <w:szCs w:val="22"/>
              </w:rPr>
              <w:t>191023, г. Санкт-Петербург, ул. Канал Грибоедова, 30/32, литер «А», «Б», «Р»</w:t>
            </w:r>
          </w:p>
        </w:tc>
      </w:tr>
      <w:tr w:rsidR="002C735C" w:rsidRPr="00717525" w14:paraId="2A55E009" w14:textId="77777777" w:rsidTr="008416EB">
        <w:tc>
          <w:tcPr>
            <w:tcW w:w="7797" w:type="dxa"/>
            <w:shd w:val="clear" w:color="auto" w:fill="auto"/>
          </w:tcPr>
          <w:p w14:paraId="4803245E" w14:textId="77777777" w:rsidR="002C735C" w:rsidRPr="00717525" w:rsidRDefault="00B43524" w:rsidP="002718E2">
            <w:pPr>
              <w:pStyle w:val="Style214"/>
              <w:ind w:firstLine="0"/>
              <w:rPr>
                <w:sz w:val="22"/>
                <w:szCs w:val="22"/>
              </w:rPr>
            </w:pPr>
            <w:r w:rsidRPr="00717525">
              <w:rPr>
                <w:sz w:val="22"/>
                <w:szCs w:val="22"/>
              </w:rPr>
              <w:t xml:space="preserve">Ауд. 2022 Лаборатория "Лабораторный </w:t>
            </w:r>
            <w:proofErr w:type="spellStart"/>
            <w:r w:rsidRPr="00717525">
              <w:rPr>
                <w:sz w:val="22"/>
                <w:szCs w:val="22"/>
              </w:rPr>
              <w:t>комплекс</w:t>
            </w:r>
            <w:proofErr w:type="gramStart"/>
            <w:r w:rsidRPr="00717525">
              <w:rPr>
                <w:sz w:val="22"/>
                <w:szCs w:val="22"/>
              </w:rPr>
              <w:t>"С</w:t>
            </w:r>
            <w:proofErr w:type="gramEnd"/>
            <w:r w:rsidRPr="00717525">
              <w:rPr>
                <w:sz w:val="22"/>
                <w:szCs w:val="22"/>
              </w:rPr>
              <w:t>пециализированная</w:t>
            </w:r>
            <w:proofErr w:type="spellEnd"/>
            <w:r w:rsidRPr="00717525">
              <w:rPr>
                <w:sz w:val="22"/>
                <w:szCs w:val="22"/>
              </w:rPr>
              <w:t xml:space="preserve">  мебель и оборудование: Учебная мебель на 19 посадочных мест (19 компьютерных стола, 19 черных </w:t>
            </w:r>
            <w:proofErr w:type="spellStart"/>
            <w:r w:rsidRPr="00717525">
              <w:rPr>
                <w:sz w:val="22"/>
                <w:szCs w:val="22"/>
              </w:rPr>
              <w:t>кресела</w:t>
            </w:r>
            <w:proofErr w:type="spellEnd"/>
            <w:r w:rsidRPr="00717525">
              <w:rPr>
                <w:sz w:val="22"/>
                <w:szCs w:val="22"/>
              </w:rPr>
              <w:t>)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w:t>
            </w:r>
            <w:proofErr w:type="gramStart"/>
            <w:r w:rsidRPr="00717525">
              <w:rPr>
                <w:sz w:val="22"/>
                <w:szCs w:val="22"/>
              </w:rPr>
              <w:t>.К</w:t>
            </w:r>
            <w:proofErr w:type="gramEnd"/>
            <w:r w:rsidRPr="00717525">
              <w:rPr>
                <w:sz w:val="22"/>
                <w:szCs w:val="22"/>
              </w:rPr>
              <w:t xml:space="preserve">омпьютер </w:t>
            </w:r>
            <w:r w:rsidRPr="00717525">
              <w:rPr>
                <w:sz w:val="22"/>
                <w:szCs w:val="22"/>
                <w:lang w:val="en-US"/>
              </w:rPr>
              <w:t>Intel</w:t>
            </w:r>
            <w:r w:rsidRPr="00717525">
              <w:rPr>
                <w:sz w:val="22"/>
                <w:szCs w:val="22"/>
              </w:rPr>
              <w:t xml:space="preserve"> </w:t>
            </w:r>
            <w:proofErr w:type="spellStart"/>
            <w:r w:rsidRPr="00717525">
              <w:rPr>
                <w:sz w:val="22"/>
                <w:szCs w:val="22"/>
                <w:lang w:val="en-US"/>
              </w:rPr>
              <w:t>i</w:t>
            </w:r>
            <w:proofErr w:type="spellEnd"/>
            <w:r w:rsidRPr="00717525">
              <w:rPr>
                <w:sz w:val="22"/>
                <w:szCs w:val="22"/>
              </w:rPr>
              <w:t xml:space="preserve">5 4460/1Тб/8Гб/монитор </w:t>
            </w:r>
            <w:r w:rsidRPr="00717525">
              <w:rPr>
                <w:sz w:val="22"/>
                <w:szCs w:val="22"/>
                <w:lang w:val="en-US"/>
              </w:rPr>
              <w:t>Samsung</w:t>
            </w:r>
            <w:r w:rsidRPr="00717525">
              <w:rPr>
                <w:sz w:val="22"/>
                <w:szCs w:val="22"/>
              </w:rPr>
              <w:t xml:space="preserve"> 23" - 1 шт., Компьютер </w:t>
            </w:r>
            <w:r w:rsidRPr="00717525">
              <w:rPr>
                <w:sz w:val="22"/>
                <w:szCs w:val="22"/>
                <w:lang w:val="en-US"/>
              </w:rPr>
              <w:t>Intel</w:t>
            </w:r>
            <w:r w:rsidRPr="00717525">
              <w:rPr>
                <w:sz w:val="22"/>
                <w:szCs w:val="22"/>
              </w:rPr>
              <w:t xml:space="preserve"> </w:t>
            </w:r>
            <w:proofErr w:type="spellStart"/>
            <w:r w:rsidRPr="00717525">
              <w:rPr>
                <w:sz w:val="22"/>
                <w:szCs w:val="22"/>
                <w:lang w:val="en-US"/>
              </w:rPr>
              <w:t>i</w:t>
            </w:r>
            <w:proofErr w:type="spellEnd"/>
            <w:r w:rsidRPr="00717525">
              <w:rPr>
                <w:sz w:val="22"/>
                <w:szCs w:val="22"/>
              </w:rPr>
              <w:t xml:space="preserve">5 4460/1Тб/8Гб/ монитор </w:t>
            </w:r>
            <w:r w:rsidRPr="00717525">
              <w:rPr>
                <w:sz w:val="22"/>
                <w:szCs w:val="22"/>
                <w:lang w:val="en-US"/>
              </w:rPr>
              <w:t>Samsung</w:t>
            </w:r>
            <w:r w:rsidRPr="00717525">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B96FC32" w14:textId="77777777" w:rsidR="002C735C" w:rsidRPr="00717525" w:rsidRDefault="00B43524" w:rsidP="002718E2">
            <w:pPr>
              <w:pStyle w:val="Style214"/>
              <w:ind w:firstLine="0"/>
              <w:rPr>
                <w:sz w:val="22"/>
                <w:szCs w:val="22"/>
              </w:rPr>
            </w:pPr>
            <w:r w:rsidRPr="00717525">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2839763"/>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2839764"/>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2839765"/>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2839766"/>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17525" w14:paraId="35DB0BA9" w14:textId="77777777" w:rsidTr="00AA5561">
        <w:tc>
          <w:tcPr>
            <w:tcW w:w="562" w:type="dxa"/>
          </w:tcPr>
          <w:p w14:paraId="158EAD9E" w14:textId="77777777" w:rsidR="00717525" w:rsidRPr="00155E87" w:rsidRDefault="00717525" w:rsidP="00AA5561">
            <w:pPr>
              <w:pStyle w:val="Default"/>
              <w:spacing w:after="30"/>
              <w:jc w:val="both"/>
              <w:rPr>
                <w:sz w:val="23"/>
                <w:szCs w:val="23"/>
              </w:rPr>
            </w:pPr>
          </w:p>
        </w:tc>
        <w:tc>
          <w:tcPr>
            <w:tcW w:w="8783" w:type="dxa"/>
          </w:tcPr>
          <w:p w14:paraId="1DA74A53" w14:textId="77777777" w:rsidR="00717525" w:rsidRPr="00717525" w:rsidRDefault="00717525" w:rsidP="00AA5561">
            <w:pPr>
              <w:pStyle w:val="Default"/>
              <w:spacing w:after="30"/>
              <w:jc w:val="both"/>
              <w:rPr>
                <w:sz w:val="23"/>
                <w:szCs w:val="23"/>
              </w:rPr>
            </w:pPr>
            <w:r w:rsidRPr="00717525">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2839767"/>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717525" w:rsidRDefault="00AD3A54" w:rsidP="00801458">
            <w:pPr>
              <w:pStyle w:val="Default"/>
              <w:spacing w:after="30"/>
              <w:jc w:val="both"/>
              <w:rPr>
                <w:sz w:val="23"/>
                <w:szCs w:val="23"/>
              </w:rPr>
            </w:pPr>
            <w:r w:rsidRPr="00717525">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2839768"/>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17525"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17525" w14:paraId="5A1C9382" w14:textId="77777777" w:rsidTr="00801458">
        <w:tc>
          <w:tcPr>
            <w:tcW w:w="2336" w:type="dxa"/>
          </w:tcPr>
          <w:p w14:paraId="4C518DAB" w14:textId="77777777" w:rsidR="005D65A5" w:rsidRPr="00717525" w:rsidRDefault="005D65A5" w:rsidP="00801458">
            <w:pPr>
              <w:jc w:val="center"/>
              <w:rPr>
                <w:rFonts w:ascii="Times New Roman" w:hAnsi="Times New Roman" w:cs="Times New Roman"/>
                <w:b/>
              </w:rPr>
            </w:pPr>
            <w:r w:rsidRPr="00717525">
              <w:rPr>
                <w:rFonts w:ascii="Times New Roman" w:hAnsi="Times New Roman" w:cs="Times New Roman"/>
                <w:b/>
              </w:rPr>
              <w:t>Номер контрольной точки</w:t>
            </w:r>
          </w:p>
        </w:tc>
        <w:tc>
          <w:tcPr>
            <w:tcW w:w="2336" w:type="dxa"/>
          </w:tcPr>
          <w:p w14:paraId="6FB4C23E" w14:textId="77777777" w:rsidR="005D65A5" w:rsidRPr="00717525" w:rsidRDefault="005D65A5" w:rsidP="00801458">
            <w:pPr>
              <w:jc w:val="center"/>
              <w:rPr>
                <w:rFonts w:ascii="Times New Roman" w:hAnsi="Times New Roman" w:cs="Times New Roman"/>
                <w:b/>
              </w:rPr>
            </w:pPr>
            <w:r w:rsidRPr="00717525">
              <w:rPr>
                <w:rFonts w:ascii="Times New Roman" w:hAnsi="Times New Roman" w:cs="Times New Roman"/>
                <w:b/>
              </w:rPr>
              <w:t>Тип контрольной точки</w:t>
            </w:r>
          </w:p>
        </w:tc>
        <w:tc>
          <w:tcPr>
            <w:tcW w:w="2336" w:type="dxa"/>
          </w:tcPr>
          <w:p w14:paraId="048CBEA9" w14:textId="77777777" w:rsidR="005D65A5" w:rsidRPr="00717525" w:rsidRDefault="005D65A5" w:rsidP="00801458">
            <w:pPr>
              <w:jc w:val="center"/>
              <w:rPr>
                <w:rFonts w:ascii="Times New Roman" w:hAnsi="Times New Roman" w:cs="Times New Roman"/>
                <w:b/>
              </w:rPr>
            </w:pPr>
            <w:r w:rsidRPr="00717525">
              <w:rPr>
                <w:rFonts w:ascii="Times New Roman" w:hAnsi="Times New Roman" w:cs="Times New Roman"/>
                <w:b/>
              </w:rPr>
              <w:t>Способ проведения</w:t>
            </w:r>
          </w:p>
        </w:tc>
        <w:tc>
          <w:tcPr>
            <w:tcW w:w="2337" w:type="dxa"/>
          </w:tcPr>
          <w:p w14:paraId="267B0FDF" w14:textId="77777777" w:rsidR="005D65A5" w:rsidRPr="00717525" w:rsidRDefault="005D65A5" w:rsidP="00801458">
            <w:pPr>
              <w:jc w:val="center"/>
              <w:rPr>
                <w:rFonts w:ascii="Times New Roman" w:hAnsi="Times New Roman" w:cs="Times New Roman"/>
                <w:b/>
              </w:rPr>
            </w:pPr>
            <w:r w:rsidRPr="00717525">
              <w:rPr>
                <w:rFonts w:ascii="Times New Roman" w:hAnsi="Times New Roman" w:cs="Times New Roman"/>
                <w:b/>
              </w:rPr>
              <w:t>Номера тем</w:t>
            </w:r>
          </w:p>
        </w:tc>
      </w:tr>
      <w:tr w:rsidR="005D65A5" w:rsidRPr="00717525" w14:paraId="07658034" w14:textId="77777777" w:rsidTr="00801458">
        <w:tc>
          <w:tcPr>
            <w:tcW w:w="2336" w:type="dxa"/>
          </w:tcPr>
          <w:p w14:paraId="1553D698" w14:textId="78F29BFB" w:rsidR="005D65A5" w:rsidRPr="00717525" w:rsidRDefault="007478E0" w:rsidP="00801458">
            <w:pPr>
              <w:jc w:val="center"/>
              <w:rPr>
                <w:rFonts w:ascii="Times New Roman" w:hAnsi="Times New Roman" w:cs="Times New Roman"/>
              </w:rPr>
            </w:pPr>
            <w:r w:rsidRPr="00717525">
              <w:rPr>
                <w:rFonts w:ascii="Times New Roman" w:hAnsi="Times New Roman" w:cs="Times New Roman"/>
                <w:lang w:val="en-US"/>
              </w:rPr>
              <w:t>1</w:t>
            </w:r>
          </w:p>
        </w:tc>
        <w:tc>
          <w:tcPr>
            <w:tcW w:w="2336" w:type="dxa"/>
          </w:tcPr>
          <w:p w14:paraId="4C5C3C11" w14:textId="5E14221A" w:rsidR="005D65A5" w:rsidRPr="00717525" w:rsidRDefault="007478E0" w:rsidP="00801458">
            <w:pPr>
              <w:rPr>
                <w:rFonts w:ascii="Times New Roman" w:hAnsi="Times New Roman" w:cs="Times New Roman"/>
              </w:rPr>
            </w:pPr>
            <w:r w:rsidRPr="00717525">
              <w:rPr>
                <w:rFonts w:ascii="Times New Roman" w:hAnsi="Times New Roman" w:cs="Times New Roman"/>
                <w:lang w:val="en-US"/>
              </w:rPr>
              <w:t>Контрольная работа</w:t>
            </w:r>
          </w:p>
        </w:tc>
        <w:tc>
          <w:tcPr>
            <w:tcW w:w="2336" w:type="dxa"/>
          </w:tcPr>
          <w:p w14:paraId="09793085" w14:textId="37E3864C" w:rsidR="005D65A5" w:rsidRPr="00717525" w:rsidRDefault="007478E0" w:rsidP="00801458">
            <w:pPr>
              <w:rPr>
                <w:rFonts w:ascii="Times New Roman" w:hAnsi="Times New Roman" w:cs="Times New Roman"/>
              </w:rPr>
            </w:pPr>
            <w:r w:rsidRPr="00717525">
              <w:rPr>
                <w:rFonts w:ascii="Times New Roman" w:hAnsi="Times New Roman" w:cs="Times New Roman"/>
                <w:lang w:val="en-US"/>
              </w:rPr>
              <w:t>письменно</w:t>
            </w:r>
          </w:p>
        </w:tc>
        <w:tc>
          <w:tcPr>
            <w:tcW w:w="2337" w:type="dxa"/>
          </w:tcPr>
          <w:p w14:paraId="094717B7" w14:textId="2660FE96" w:rsidR="005D65A5" w:rsidRPr="00717525" w:rsidRDefault="007478E0" w:rsidP="00801458">
            <w:pPr>
              <w:rPr>
                <w:rFonts w:ascii="Times New Roman" w:hAnsi="Times New Roman" w:cs="Times New Roman"/>
              </w:rPr>
            </w:pPr>
            <w:r w:rsidRPr="00717525">
              <w:rPr>
                <w:rFonts w:ascii="Times New Roman" w:hAnsi="Times New Roman" w:cs="Times New Roman"/>
                <w:lang w:val="en-US"/>
              </w:rPr>
              <w:t>1-6</w:t>
            </w:r>
          </w:p>
        </w:tc>
      </w:tr>
      <w:tr w:rsidR="005D65A5" w:rsidRPr="00717525" w14:paraId="5ED2EBE3" w14:textId="77777777" w:rsidTr="00801458">
        <w:tc>
          <w:tcPr>
            <w:tcW w:w="2336" w:type="dxa"/>
          </w:tcPr>
          <w:p w14:paraId="3B8072E4" w14:textId="77777777" w:rsidR="005D65A5" w:rsidRPr="00717525" w:rsidRDefault="007478E0" w:rsidP="00801458">
            <w:pPr>
              <w:jc w:val="center"/>
              <w:rPr>
                <w:rFonts w:ascii="Times New Roman" w:hAnsi="Times New Roman" w:cs="Times New Roman"/>
              </w:rPr>
            </w:pPr>
            <w:r w:rsidRPr="00717525">
              <w:rPr>
                <w:rFonts w:ascii="Times New Roman" w:hAnsi="Times New Roman" w:cs="Times New Roman"/>
                <w:lang w:val="en-US"/>
              </w:rPr>
              <w:t>2</w:t>
            </w:r>
          </w:p>
        </w:tc>
        <w:tc>
          <w:tcPr>
            <w:tcW w:w="2336" w:type="dxa"/>
          </w:tcPr>
          <w:p w14:paraId="49C46274" w14:textId="77777777" w:rsidR="005D65A5" w:rsidRPr="00717525" w:rsidRDefault="007478E0" w:rsidP="00801458">
            <w:pPr>
              <w:rPr>
                <w:rFonts w:ascii="Times New Roman" w:hAnsi="Times New Roman" w:cs="Times New Roman"/>
              </w:rPr>
            </w:pPr>
            <w:r w:rsidRPr="00717525">
              <w:rPr>
                <w:rFonts w:ascii="Times New Roman" w:hAnsi="Times New Roman" w:cs="Times New Roman"/>
                <w:lang w:val="en-US"/>
              </w:rPr>
              <w:t>Контрольная работа</w:t>
            </w:r>
          </w:p>
        </w:tc>
        <w:tc>
          <w:tcPr>
            <w:tcW w:w="2336" w:type="dxa"/>
          </w:tcPr>
          <w:p w14:paraId="0E01DCE0" w14:textId="77777777" w:rsidR="005D65A5" w:rsidRPr="00717525" w:rsidRDefault="007478E0" w:rsidP="00801458">
            <w:pPr>
              <w:rPr>
                <w:rFonts w:ascii="Times New Roman" w:hAnsi="Times New Roman" w:cs="Times New Roman"/>
              </w:rPr>
            </w:pPr>
            <w:r w:rsidRPr="00717525">
              <w:rPr>
                <w:rFonts w:ascii="Times New Roman" w:hAnsi="Times New Roman" w:cs="Times New Roman"/>
                <w:lang w:val="en-US"/>
              </w:rPr>
              <w:t>письменно</w:t>
            </w:r>
          </w:p>
        </w:tc>
        <w:tc>
          <w:tcPr>
            <w:tcW w:w="2337" w:type="dxa"/>
          </w:tcPr>
          <w:p w14:paraId="788343F4" w14:textId="77777777" w:rsidR="005D65A5" w:rsidRPr="00717525" w:rsidRDefault="007478E0" w:rsidP="00801458">
            <w:pPr>
              <w:rPr>
                <w:rFonts w:ascii="Times New Roman" w:hAnsi="Times New Roman" w:cs="Times New Roman"/>
              </w:rPr>
            </w:pPr>
            <w:r w:rsidRPr="00717525">
              <w:rPr>
                <w:rFonts w:ascii="Times New Roman" w:hAnsi="Times New Roman" w:cs="Times New Roman"/>
                <w:lang w:val="en-US"/>
              </w:rPr>
              <w:t>7-13</w:t>
            </w:r>
          </w:p>
        </w:tc>
      </w:tr>
      <w:tr w:rsidR="005D65A5" w:rsidRPr="00717525" w14:paraId="41E50C29" w14:textId="77777777" w:rsidTr="00801458">
        <w:tc>
          <w:tcPr>
            <w:tcW w:w="2336" w:type="dxa"/>
          </w:tcPr>
          <w:p w14:paraId="5CB0543B" w14:textId="77777777" w:rsidR="005D65A5" w:rsidRPr="00717525" w:rsidRDefault="007478E0" w:rsidP="00801458">
            <w:pPr>
              <w:jc w:val="center"/>
              <w:rPr>
                <w:rFonts w:ascii="Times New Roman" w:hAnsi="Times New Roman" w:cs="Times New Roman"/>
              </w:rPr>
            </w:pPr>
            <w:r w:rsidRPr="00717525">
              <w:rPr>
                <w:rFonts w:ascii="Times New Roman" w:hAnsi="Times New Roman" w:cs="Times New Roman"/>
                <w:lang w:val="en-US"/>
              </w:rPr>
              <w:t>3</w:t>
            </w:r>
          </w:p>
        </w:tc>
        <w:tc>
          <w:tcPr>
            <w:tcW w:w="2336" w:type="dxa"/>
          </w:tcPr>
          <w:p w14:paraId="739C436E" w14:textId="77777777" w:rsidR="005D65A5" w:rsidRPr="00717525" w:rsidRDefault="007478E0" w:rsidP="00801458">
            <w:pPr>
              <w:rPr>
                <w:rFonts w:ascii="Times New Roman" w:hAnsi="Times New Roman" w:cs="Times New Roman"/>
              </w:rPr>
            </w:pPr>
            <w:r w:rsidRPr="00717525">
              <w:rPr>
                <w:rFonts w:ascii="Times New Roman" w:hAnsi="Times New Roman" w:cs="Times New Roman"/>
                <w:lang w:val="en-US"/>
              </w:rPr>
              <w:t>Текущий контроль</w:t>
            </w:r>
          </w:p>
        </w:tc>
        <w:tc>
          <w:tcPr>
            <w:tcW w:w="2336" w:type="dxa"/>
          </w:tcPr>
          <w:p w14:paraId="4CD3D7A9" w14:textId="77777777" w:rsidR="005D65A5" w:rsidRPr="00717525" w:rsidRDefault="007478E0" w:rsidP="00801458">
            <w:pPr>
              <w:rPr>
                <w:rFonts w:ascii="Times New Roman" w:hAnsi="Times New Roman" w:cs="Times New Roman"/>
              </w:rPr>
            </w:pPr>
            <w:r w:rsidRPr="00717525">
              <w:rPr>
                <w:rFonts w:ascii="Times New Roman" w:hAnsi="Times New Roman" w:cs="Times New Roman"/>
              </w:rPr>
              <w:t>с помощью технических средств и информационных систем</w:t>
            </w:r>
          </w:p>
        </w:tc>
        <w:tc>
          <w:tcPr>
            <w:tcW w:w="2337" w:type="dxa"/>
          </w:tcPr>
          <w:p w14:paraId="76053C3E" w14:textId="77777777" w:rsidR="005D65A5" w:rsidRPr="00717525" w:rsidRDefault="007478E0" w:rsidP="00801458">
            <w:pPr>
              <w:rPr>
                <w:rFonts w:ascii="Times New Roman" w:hAnsi="Times New Roman" w:cs="Times New Roman"/>
              </w:rPr>
            </w:pPr>
            <w:r w:rsidRPr="00717525">
              <w:rPr>
                <w:rFonts w:ascii="Times New Roman" w:hAnsi="Times New Roman" w:cs="Times New Roman"/>
                <w:lang w:val="en-US"/>
              </w:rPr>
              <w:t>1-13</w:t>
            </w:r>
          </w:p>
        </w:tc>
      </w:tr>
    </w:tbl>
    <w:p w14:paraId="6D01A11C" w14:textId="61720847" w:rsidR="00F56264" w:rsidRPr="00717525" w:rsidRDefault="00F56264" w:rsidP="00090AC1">
      <w:pPr>
        <w:jc w:val="both"/>
        <w:rPr>
          <w:rFonts w:ascii="Times New Roman" w:hAnsi="Times New Roman" w:cs="Times New Roman"/>
          <w:b/>
          <w:sz w:val="28"/>
          <w:szCs w:val="28"/>
        </w:rPr>
      </w:pPr>
    </w:p>
    <w:p w14:paraId="1E7CF20C" w14:textId="77777777" w:rsidR="00C23E7F" w:rsidRPr="00717525" w:rsidRDefault="00C23E7F" w:rsidP="00C23E7F">
      <w:pPr>
        <w:pStyle w:val="2"/>
        <w:jc w:val="center"/>
        <w:rPr>
          <w:rFonts w:ascii="Times New Roman" w:hAnsi="Times New Roman" w:cs="Times New Roman"/>
          <w:b/>
          <w:color w:val="auto"/>
          <w:sz w:val="28"/>
          <w:szCs w:val="28"/>
        </w:rPr>
      </w:pPr>
      <w:bookmarkStart w:id="23" w:name="_Toc82187017"/>
      <w:bookmarkStart w:id="24" w:name="_Toc182839769"/>
      <w:r w:rsidRPr="00717525">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717525"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17525" w:rsidRPr="00717525" w14:paraId="20BE9C4A" w14:textId="77777777" w:rsidTr="00AA5561">
        <w:tc>
          <w:tcPr>
            <w:tcW w:w="562" w:type="dxa"/>
          </w:tcPr>
          <w:p w14:paraId="57372185" w14:textId="77777777" w:rsidR="00717525" w:rsidRPr="00717525" w:rsidRDefault="00717525" w:rsidP="00AA5561">
            <w:pPr>
              <w:pStyle w:val="Default"/>
              <w:spacing w:after="30"/>
              <w:jc w:val="both"/>
              <w:rPr>
                <w:sz w:val="23"/>
                <w:szCs w:val="23"/>
                <w:lang w:val="en-US"/>
              </w:rPr>
            </w:pPr>
          </w:p>
        </w:tc>
        <w:tc>
          <w:tcPr>
            <w:tcW w:w="8783" w:type="dxa"/>
          </w:tcPr>
          <w:p w14:paraId="790DC800" w14:textId="77777777" w:rsidR="00717525" w:rsidRPr="00717525" w:rsidRDefault="00717525" w:rsidP="00AA5561">
            <w:pPr>
              <w:pStyle w:val="Default"/>
              <w:spacing w:after="30"/>
              <w:jc w:val="both"/>
              <w:rPr>
                <w:sz w:val="23"/>
                <w:szCs w:val="23"/>
              </w:rPr>
            </w:pPr>
            <w:r w:rsidRPr="00717525">
              <w:rPr>
                <w:sz w:val="23"/>
                <w:szCs w:val="23"/>
              </w:rPr>
              <w:t>Рабочей программой дисциплины не предусмотрено.</w:t>
            </w:r>
          </w:p>
        </w:tc>
      </w:tr>
    </w:tbl>
    <w:p w14:paraId="2F5B28C0" w14:textId="77777777" w:rsidR="00717525" w:rsidRPr="00717525" w:rsidRDefault="00717525" w:rsidP="00C23E7F">
      <w:pPr>
        <w:spacing w:after="0" w:line="240" w:lineRule="auto"/>
        <w:jc w:val="center"/>
        <w:rPr>
          <w:rFonts w:ascii="Times New Roman" w:hAnsi="Times New Roman"/>
          <w:b/>
          <w:sz w:val="28"/>
          <w:szCs w:val="28"/>
        </w:rPr>
      </w:pPr>
    </w:p>
    <w:p w14:paraId="11DE9780" w14:textId="77777777" w:rsidR="00B8237E" w:rsidRPr="00717525" w:rsidRDefault="00B8237E" w:rsidP="00B8237E">
      <w:pPr>
        <w:pStyle w:val="2"/>
        <w:jc w:val="center"/>
        <w:rPr>
          <w:rFonts w:ascii="Times New Roman" w:hAnsi="Times New Roman" w:cs="Times New Roman"/>
          <w:b/>
          <w:color w:val="auto"/>
          <w:sz w:val="28"/>
          <w:szCs w:val="28"/>
        </w:rPr>
      </w:pPr>
      <w:bookmarkStart w:id="25" w:name="_Toc82187018"/>
      <w:bookmarkStart w:id="26" w:name="_Toc182839770"/>
      <w:r w:rsidRPr="00717525">
        <w:rPr>
          <w:rFonts w:ascii="Times New Roman" w:hAnsi="Times New Roman" w:cs="Times New Roman"/>
          <w:b/>
          <w:color w:val="auto"/>
          <w:sz w:val="28"/>
          <w:szCs w:val="28"/>
        </w:rPr>
        <w:t xml:space="preserve">1.5 Самостоятельная работа </w:t>
      </w:r>
      <w:proofErr w:type="gramStart"/>
      <w:r w:rsidRPr="00717525">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717525" w:rsidRDefault="00B8237E" w:rsidP="00B8237E"/>
    <w:tbl>
      <w:tblPr>
        <w:tblStyle w:val="a4"/>
        <w:tblW w:w="5000" w:type="pct"/>
        <w:tblLook w:val="04A0" w:firstRow="1" w:lastRow="0" w:firstColumn="1" w:lastColumn="0" w:noHBand="0" w:noVBand="1"/>
      </w:tblPr>
      <w:tblGrid>
        <w:gridCol w:w="4785"/>
        <w:gridCol w:w="4786"/>
      </w:tblGrid>
      <w:tr w:rsidR="00B8237E" w:rsidRPr="00717525" w14:paraId="0267C479" w14:textId="77777777" w:rsidTr="00801458">
        <w:tc>
          <w:tcPr>
            <w:tcW w:w="2500" w:type="pct"/>
          </w:tcPr>
          <w:p w14:paraId="37F699C9" w14:textId="77777777" w:rsidR="00B8237E" w:rsidRPr="00717525" w:rsidRDefault="00B8237E" w:rsidP="00801458">
            <w:pPr>
              <w:jc w:val="center"/>
              <w:rPr>
                <w:rFonts w:ascii="Times New Roman" w:hAnsi="Times New Roman" w:cs="Times New Roman"/>
                <w:b/>
              </w:rPr>
            </w:pPr>
            <w:r w:rsidRPr="00717525">
              <w:rPr>
                <w:rFonts w:ascii="Times New Roman" w:hAnsi="Times New Roman" w:cs="Times New Roman"/>
                <w:b/>
              </w:rPr>
              <w:t>Наименования самостоятельной работы</w:t>
            </w:r>
          </w:p>
        </w:tc>
        <w:tc>
          <w:tcPr>
            <w:tcW w:w="2500" w:type="pct"/>
          </w:tcPr>
          <w:p w14:paraId="0A769611" w14:textId="77777777" w:rsidR="00B8237E" w:rsidRPr="00717525" w:rsidRDefault="00B8237E" w:rsidP="00801458">
            <w:pPr>
              <w:jc w:val="center"/>
              <w:rPr>
                <w:rFonts w:ascii="Times New Roman" w:hAnsi="Times New Roman" w:cs="Times New Roman"/>
                <w:b/>
              </w:rPr>
            </w:pPr>
            <w:r w:rsidRPr="00717525">
              <w:rPr>
                <w:rFonts w:ascii="Times New Roman" w:hAnsi="Times New Roman" w:cs="Times New Roman"/>
                <w:b/>
              </w:rPr>
              <w:t>Номера тем</w:t>
            </w:r>
          </w:p>
        </w:tc>
      </w:tr>
      <w:tr w:rsidR="00B8237E" w:rsidRPr="00717525" w14:paraId="3F240151" w14:textId="77777777" w:rsidTr="00801458">
        <w:tc>
          <w:tcPr>
            <w:tcW w:w="2500" w:type="pct"/>
          </w:tcPr>
          <w:p w14:paraId="61E91592" w14:textId="61A0874C" w:rsidR="00B8237E" w:rsidRPr="00717525" w:rsidRDefault="00B8237E" w:rsidP="00801458">
            <w:pPr>
              <w:rPr>
                <w:rFonts w:ascii="Times New Roman" w:hAnsi="Times New Roman" w:cs="Times New Roman"/>
                <w:lang w:val="en-US"/>
              </w:rPr>
            </w:pPr>
            <w:r w:rsidRPr="00717525">
              <w:rPr>
                <w:rFonts w:ascii="Times New Roman" w:hAnsi="Times New Roman" w:cs="Times New Roman"/>
                <w:lang w:val="en-US"/>
              </w:rPr>
              <w:t>Выполнение домашних заданий</w:t>
            </w:r>
          </w:p>
        </w:tc>
        <w:tc>
          <w:tcPr>
            <w:tcW w:w="2500" w:type="pct"/>
          </w:tcPr>
          <w:p w14:paraId="45ED640C" w14:textId="16CDBBD7" w:rsidR="00B8237E" w:rsidRPr="00717525" w:rsidRDefault="005C548A" w:rsidP="00801458">
            <w:pPr>
              <w:rPr>
                <w:rFonts w:ascii="Times New Roman" w:hAnsi="Times New Roman" w:cs="Times New Roman"/>
              </w:rPr>
            </w:pPr>
            <w:r w:rsidRPr="00717525">
              <w:rPr>
                <w:rFonts w:ascii="Times New Roman" w:hAnsi="Times New Roman" w:cs="Times New Roman"/>
                <w:lang w:val="en-US"/>
              </w:rPr>
              <w:t>1-13</w:t>
            </w:r>
          </w:p>
        </w:tc>
      </w:tr>
      <w:tr w:rsidR="00B8237E" w:rsidRPr="00717525" w14:paraId="3BADD0A5" w14:textId="77777777" w:rsidTr="00801458">
        <w:tc>
          <w:tcPr>
            <w:tcW w:w="2500" w:type="pct"/>
          </w:tcPr>
          <w:p w14:paraId="0B10617B" w14:textId="77777777" w:rsidR="00B8237E" w:rsidRPr="00717525" w:rsidRDefault="00B8237E" w:rsidP="00801458">
            <w:pPr>
              <w:rPr>
                <w:rFonts w:ascii="Times New Roman" w:hAnsi="Times New Roman" w:cs="Times New Roman"/>
                <w:lang w:val="en-US"/>
              </w:rPr>
            </w:pPr>
            <w:r w:rsidRPr="00717525">
              <w:rPr>
                <w:rFonts w:ascii="Times New Roman" w:hAnsi="Times New Roman" w:cs="Times New Roman"/>
                <w:lang w:val="en-US"/>
              </w:rPr>
              <w:t>Подготовка сообщений, докладов</w:t>
            </w:r>
          </w:p>
        </w:tc>
        <w:tc>
          <w:tcPr>
            <w:tcW w:w="2500" w:type="pct"/>
          </w:tcPr>
          <w:p w14:paraId="0E786455" w14:textId="77777777" w:rsidR="00B8237E" w:rsidRPr="00717525" w:rsidRDefault="005C548A" w:rsidP="00801458">
            <w:pPr>
              <w:rPr>
                <w:rFonts w:ascii="Times New Roman" w:hAnsi="Times New Roman" w:cs="Times New Roman"/>
              </w:rPr>
            </w:pPr>
            <w:r w:rsidRPr="00717525">
              <w:rPr>
                <w:rFonts w:ascii="Times New Roman" w:hAnsi="Times New Roman" w:cs="Times New Roman"/>
                <w:lang w:val="en-US"/>
              </w:rPr>
              <w:t>6-13</w:t>
            </w:r>
          </w:p>
        </w:tc>
      </w:tr>
      <w:tr w:rsidR="00B8237E" w:rsidRPr="00717525" w14:paraId="79DD8AA1" w14:textId="77777777" w:rsidTr="00801458">
        <w:tc>
          <w:tcPr>
            <w:tcW w:w="2500" w:type="pct"/>
          </w:tcPr>
          <w:p w14:paraId="162A1386" w14:textId="77777777" w:rsidR="00B8237E" w:rsidRPr="00717525" w:rsidRDefault="00B8237E" w:rsidP="00801458">
            <w:pPr>
              <w:rPr>
                <w:rFonts w:ascii="Times New Roman" w:hAnsi="Times New Roman" w:cs="Times New Roman"/>
              </w:rPr>
            </w:pPr>
            <w:r w:rsidRPr="00717525">
              <w:rPr>
                <w:rFonts w:ascii="Times New Roman" w:hAnsi="Times New Roman" w:cs="Times New Roman"/>
              </w:rPr>
              <w:t>Выполнение расчетных, аналитических, расчетно-графических и др. заданий</w:t>
            </w:r>
          </w:p>
        </w:tc>
        <w:tc>
          <w:tcPr>
            <w:tcW w:w="2500" w:type="pct"/>
          </w:tcPr>
          <w:p w14:paraId="673BBD64" w14:textId="77777777" w:rsidR="00B8237E" w:rsidRPr="00717525" w:rsidRDefault="005C548A" w:rsidP="00801458">
            <w:pPr>
              <w:rPr>
                <w:rFonts w:ascii="Times New Roman" w:hAnsi="Times New Roman" w:cs="Times New Roman"/>
              </w:rPr>
            </w:pPr>
            <w:r w:rsidRPr="00717525">
              <w:rPr>
                <w:rFonts w:ascii="Times New Roman" w:hAnsi="Times New Roman" w:cs="Times New Roman"/>
                <w:lang w:val="en-US"/>
              </w:rPr>
              <w:t>12-13</w:t>
            </w:r>
          </w:p>
        </w:tc>
      </w:tr>
      <w:tr w:rsidR="00B8237E" w:rsidRPr="00717525" w14:paraId="0FEA1E56" w14:textId="77777777" w:rsidTr="00801458">
        <w:tc>
          <w:tcPr>
            <w:tcW w:w="2500" w:type="pct"/>
          </w:tcPr>
          <w:p w14:paraId="431C3282" w14:textId="77777777" w:rsidR="00B8237E" w:rsidRPr="00717525" w:rsidRDefault="00B8237E" w:rsidP="00801458">
            <w:pPr>
              <w:rPr>
                <w:rFonts w:ascii="Times New Roman" w:hAnsi="Times New Roman" w:cs="Times New Roman"/>
                <w:lang w:val="en-US"/>
              </w:rPr>
            </w:pPr>
            <w:r w:rsidRPr="00717525">
              <w:rPr>
                <w:rFonts w:ascii="Times New Roman" w:hAnsi="Times New Roman" w:cs="Times New Roman"/>
                <w:lang w:val="en-US"/>
              </w:rPr>
              <w:t>Написание научных статей</w:t>
            </w:r>
          </w:p>
        </w:tc>
        <w:tc>
          <w:tcPr>
            <w:tcW w:w="2500" w:type="pct"/>
          </w:tcPr>
          <w:p w14:paraId="2BCA6DFC" w14:textId="77777777" w:rsidR="00B8237E" w:rsidRPr="00717525" w:rsidRDefault="005C548A" w:rsidP="00801458">
            <w:pPr>
              <w:rPr>
                <w:rFonts w:ascii="Times New Roman" w:hAnsi="Times New Roman" w:cs="Times New Roman"/>
              </w:rPr>
            </w:pPr>
            <w:r w:rsidRPr="00717525">
              <w:rPr>
                <w:rFonts w:ascii="Times New Roman" w:hAnsi="Times New Roman" w:cs="Times New Roman"/>
                <w:lang w:val="en-US"/>
              </w:rPr>
              <w:t>8-13</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2839771"/>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F15D53" w14:textId="77777777" w:rsidR="00FB0A72" w:rsidRDefault="00FB0A72" w:rsidP="00315CA6">
      <w:pPr>
        <w:spacing w:after="0" w:line="240" w:lineRule="auto"/>
      </w:pPr>
      <w:r>
        <w:separator/>
      </w:r>
    </w:p>
  </w:endnote>
  <w:endnote w:type="continuationSeparator" w:id="0">
    <w:p w14:paraId="7D0A2471" w14:textId="77777777" w:rsidR="00FB0A72" w:rsidRDefault="00FB0A7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A95478">
          <w:rPr>
            <w:noProof/>
          </w:rPr>
          <w:t>16</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8B7FA8" w14:textId="77777777" w:rsidR="00FB0A72" w:rsidRDefault="00FB0A72" w:rsidP="00315CA6">
      <w:pPr>
        <w:spacing w:after="0" w:line="240" w:lineRule="auto"/>
      </w:pPr>
      <w:r>
        <w:separator/>
      </w:r>
    </w:p>
  </w:footnote>
  <w:footnote w:type="continuationSeparator" w:id="0">
    <w:p w14:paraId="624B3DBB" w14:textId="77777777" w:rsidR="00FB0A72" w:rsidRDefault="00FB0A72"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55E87"/>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17525"/>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8720A"/>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95478"/>
    <w:rsid w:val="00AA24DD"/>
    <w:rsid w:val="00AA7A6A"/>
    <w:rsid w:val="00AC3C95"/>
    <w:rsid w:val="00AD3A54"/>
    <w:rsid w:val="00AD6122"/>
    <w:rsid w:val="00AE2B1A"/>
    <w:rsid w:val="00B162D4"/>
    <w:rsid w:val="00B17AC0"/>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B0A72"/>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525"/>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525"/>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15/rabprog/%D0%9F%D1%80%D0%B0%D0%BA%D1%82%D0%B8%D0%BA%D1%83%D0%BC%20-%D0%9E%D1%81%D0%BD%D0%BE%D0%B2%D1%8B%20%D1%8D%D0%BA%D0%BE%D0%BD%D0%BE%D0%BC%D0%B8%D0%BA%D0%B8.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opac.unecon.ru/elibrary/2015/ucheb/%D0%94%D1%8F%D1%82%D0%BB%D0%BE%D0%B2_%D0%AD%D0%BA%D0%BE%D0%BD%D0%BE%D0%BC%D0%B8%D0%BA%D0%B0.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C0C1B2-751B-4E95-B384-1C077BF59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16</Pages>
  <Words>4558</Words>
  <Characters>25983</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2025-02-24T12:11:00Z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