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Дизайн коммуникационного продукта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31A4C">
              <w:rPr>
                <w:sz w:val="20"/>
                <w:szCs w:val="20"/>
              </w:rPr>
              <w:t>к.социол.н</w:t>
            </w:r>
            <w:proofErr w:type="spellEnd"/>
            <w:r w:rsidRPr="00B31A4C">
              <w:rPr>
                <w:sz w:val="20"/>
                <w:szCs w:val="20"/>
              </w:rPr>
              <w:t>., Данилова Наталья Ильинична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31A4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A3E26F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1A4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ECB295C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D102473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C819CD6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1D41DDF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0D51A6A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CBEBAD3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A368BFA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94C1EAB" w:rsidR="00DC42AF" w:rsidRPr="0065641B" w:rsidRDefault="00B31A4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31A4C" w14:paraId="446CCDDC" w14:textId="77777777" w:rsidTr="00B31A4C">
        <w:tc>
          <w:tcPr>
            <w:tcW w:w="851" w:type="dxa"/>
          </w:tcPr>
          <w:p w14:paraId="503E2208" w14:textId="77777777" w:rsidR="007D0C0D" w:rsidRPr="00B31A4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31A4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31A4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31A4C">
              <w:t>Профессионально-практическая подготовка обучающихся, закрепление теоретических знаний, полученных в период обучения, а также сбор, анализ и обобщение материалов для написания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6BB950B" w14:textId="77777777" w:rsidR="00B31A4C" w:rsidRDefault="00B31A4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4454285" w:rsidR="00C65FCC" w:rsidRPr="00B31A4C" w:rsidRDefault="00C65FCC" w:rsidP="00B31A4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31A4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31A4C">
        <w:t>й</w:t>
      </w:r>
      <w:r w:rsidRPr="00B31A4C">
        <w:t xml:space="preserve"> практики</w:t>
      </w:r>
      <w:r w:rsidR="00B31A4C" w:rsidRPr="00B31A4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B31A4C" w14:paraId="273DB8CE" w14:textId="77777777" w:rsidTr="00B31A4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31A4C" w:rsidRDefault="006F0EAF" w:rsidP="00B31A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31A4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31A4C" w:rsidRDefault="006F0EAF" w:rsidP="00B31A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31A4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31A4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31A4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31A4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31A4C" w14:paraId="3BBEAA3A" w14:textId="77777777" w:rsidTr="00B31A4C">
        <w:trPr>
          <w:trHeight w:val="212"/>
        </w:trPr>
        <w:tc>
          <w:tcPr>
            <w:tcW w:w="958" w:type="pct"/>
          </w:tcPr>
          <w:p w14:paraId="05E778A0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применять методики поиска, сбора и обработки информации; осуществляет критический анализ и синтез информации, полученной из разных источников; применяет системный подход для решения поставленных задач.</w:t>
            </w:r>
          </w:p>
          <w:p w14:paraId="7208F990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методами поиска, сбора и обработки, критического анализа и синтеза информации; методикой системного подхода для решения поставленных задач, выбирает оптимальный вариант решения задачи, аргументирует свой выбор.</w:t>
            </w:r>
          </w:p>
        </w:tc>
      </w:tr>
      <w:tr w:rsidR="00996FB3" w:rsidRPr="00B31A4C" w14:paraId="3588C052" w14:textId="77777777" w:rsidTr="00B31A4C">
        <w:trPr>
          <w:trHeight w:val="212"/>
        </w:trPr>
        <w:tc>
          <w:tcPr>
            <w:tcW w:w="958" w:type="pct"/>
          </w:tcPr>
          <w:p w14:paraId="52F6581D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F9F346A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9AAA538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12911F9A" w14:textId="6AAB9E4C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проводить анализ поставленной цели и формулировать задачи, которые необходимо решить для ее достижения; анализирует альтернативные варианты для достижения намеченных результатов; использует нормативно-правовую документацию в сфере профессиональной деятельности</w:t>
            </w:r>
          </w:p>
          <w:p w14:paraId="64760AA5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834285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099BB559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</w:tc>
      </w:tr>
      <w:tr w:rsidR="00996FB3" w:rsidRPr="00B31A4C" w14:paraId="445A4CE9" w14:textId="77777777" w:rsidTr="00B31A4C">
        <w:trPr>
          <w:trHeight w:val="212"/>
        </w:trPr>
        <w:tc>
          <w:tcPr>
            <w:tcW w:w="958" w:type="pct"/>
          </w:tcPr>
          <w:p w14:paraId="5A46CAFA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8E5B3B5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F2C0D41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68056308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устанавливать и поддерживать контакты, обеспечивающие успешную работу в команде; применяет основные нормы социального взаимодействия для самореализации и достижения личных и командных целей.</w:t>
            </w:r>
          </w:p>
          <w:p w14:paraId="31B523BE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28F0D7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76AC2026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навыками командной работы, а также навыки успешного взаимодействия в различных сферах жизнедеятельности.</w:t>
            </w:r>
          </w:p>
        </w:tc>
      </w:tr>
      <w:tr w:rsidR="00996FB3" w:rsidRPr="00B31A4C" w14:paraId="2165143F" w14:textId="77777777" w:rsidTr="00B31A4C">
        <w:trPr>
          <w:trHeight w:val="212"/>
        </w:trPr>
        <w:tc>
          <w:tcPr>
            <w:tcW w:w="958" w:type="pct"/>
          </w:tcPr>
          <w:p w14:paraId="57457144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31A4C">
              <w:rPr>
                <w:sz w:val="22"/>
                <w:szCs w:val="22"/>
              </w:rPr>
              <w:t>ых</w:t>
            </w:r>
            <w:proofErr w:type="spellEnd"/>
            <w:r w:rsidRPr="00B31A4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E1729C1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9A981BD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76E32B70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применять различные методы делового общения на русском и иностранном языках как в устной, так и в письменной форме, использовать диалог в социальной и/или профессиональной сферах</w:t>
            </w:r>
          </w:p>
          <w:p w14:paraId="04066A97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33E2EC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329536D3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 xml:space="preserve">навыками чтения и перевода текстов на иностранном языке в профессиональном </w:t>
            </w:r>
            <w:proofErr w:type="gramStart"/>
            <w:r w:rsidRPr="00B31A4C">
              <w:rPr>
                <w:sz w:val="22"/>
                <w:szCs w:val="22"/>
              </w:rPr>
              <w:t>общении;  навыками</w:t>
            </w:r>
            <w:proofErr w:type="gramEnd"/>
            <w:r w:rsidRPr="00B31A4C">
              <w:rPr>
                <w:sz w:val="22"/>
                <w:szCs w:val="22"/>
              </w:rPr>
              <w:t xml:space="preserve"> деловых коммуникаций в устной и письменной форме на русском и иностранном языках, использует диалог в социальной и/или профессиональной сферах</w:t>
            </w:r>
          </w:p>
        </w:tc>
      </w:tr>
      <w:tr w:rsidR="00996FB3" w:rsidRPr="00B31A4C" w14:paraId="2FE4D9ED" w14:textId="77777777" w:rsidTr="00B31A4C">
        <w:trPr>
          <w:trHeight w:val="212"/>
        </w:trPr>
        <w:tc>
          <w:tcPr>
            <w:tcW w:w="958" w:type="pct"/>
          </w:tcPr>
          <w:p w14:paraId="3DC67553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18FD316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5A1B5FB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27CF2080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учитывать межкультурное разнообразие общества в профессиональной деятельности</w:t>
            </w:r>
          </w:p>
          <w:p w14:paraId="501E83F5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B9240F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02A931B7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навыками общения в мире культурного многообразия с использованием этических норм поведения</w:t>
            </w:r>
          </w:p>
        </w:tc>
      </w:tr>
      <w:tr w:rsidR="00996FB3" w:rsidRPr="00B31A4C" w14:paraId="3FA27717" w14:textId="77777777" w:rsidTr="00B31A4C">
        <w:trPr>
          <w:trHeight w:val="212"/>
        </w:trPr>
        <w:tc>
          <w:tcPr>
            <w:tcW w:w="958" w:type="pct"/>
          </w:tcPr>
          <w:p w14:paraId="79892586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D718104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66F2955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1191622C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планировать свое рабочее и личное время; формулирует цели личностного и профессионального развития и условия их достижения, исходя из индивидуально-личностных особенностей, поставленных жизненных целей и развития социальной ситуации.</w:t>
            </w:r>
          </w:p>
          <w:p w14:paraId="116FDF9E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E27BA1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0AAD910E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навыками управления собственным временем; технологиями приобретения, использования и обновления социокультурных и профессиональных знаний, умений и навыков; методиками саморазвития и самообразования</w:t>
            </w:r>
          </w:p>
        </w:tc>
      </w:tr>
      <w:tr w:rsidR="00996FB3" w:rsidRPr="00B31A4C" w14:paraId="18E118BC" w14:textId="77777777" w:rsidTr="00B31A4C">
        <w:trPr>
          <w:trHeight w:val="212"/>
        </w:trPr>
        <w:tc>
          <w:tcPr>
            <w:tcW w:w="958" w:type="pct"/>
          </w:tcPr>
          <w:p w14:paraId="56BF7F40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B81A88C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82BC4BA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1226BA16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анализировать информацию для принятия обоснованных экономических решений, применять экономические знания при выполнении практических задач</w:t>
            </w:r>
          </w:p>
          <w:p w14:paraId="72BD9F67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992235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60C24BC1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способностью использовать основные положения и методы экономических наук при решении социальных и профессиональных задач.</w:t>
            </w:r>
          </w:p>
        </w:tc>
      </w:tr>
      <w:tr w:rsidR="00996FB3" w:rsidRPr="00B31A4C" w14:paraId="545DBC81" w14:textId="77777777" w:rsidTr="00B31A4C">
        <w:trPr>
          <w:trHeight w:val="212"/>
        </w:trPr>
        <w:tc>
          <w:tcPr>
            <w:tcW w:w="958" w:type="pct"/>
          </w:tcPr>
          <w:p w14:paraId="0E7EB42C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DD2C797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A3FA9E6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47659F51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анализировать, толковать и применять правовые нормы о противодействии коррупционному поведению</w:t>
            </w:r>
          </w:p>
          <w:p w14:paraId="209DBA33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FCECD9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4B17351F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навыками работы с законодательными и другими нормативными правовыми актами</w:t>
            </w:r>
          </w:p>
        </w:tc>
      </w:tr>
      <w:tr w:rsidR="00996FB3" w:rsidRPr="00B31A4C" w14:paraId="51424243" w14:textId="77777777" w:rsidTr="00B31A4C">
        <w:trPr>
          <w:trHeight w:val="212"/>
        </w:trPr>
        <w:tc>
          <w:tcPr>
            <w:tcW w:w="958" w:type="pct"/>
          </w:tcPr>
          <w:p w14:paraId="2B157D54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lastRenderedPageBreak/>
              <w:t>ПК-1 - Способен участвовать в создании эффективной коммуникационной инфраструктуры организации, обеспечении внутренней и внешней коммуникации</w:t>
            </w:r>
          </w:p>
        </w:tc>
        <w:tc>
          <w:tcPr>
            <w:tcW w:w="1031" w:type="pct"/>
          </w:tcPr>
          <w:p w14:paraId="7275B889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ПК-1.2 - Владеет прочными навыками создания эффективной коммуникационной инфраструктуры коммерческой организации, как во внутренней, так и во внешней среде в различных сферах бизнеса</w:t>
            </w:r>
          </w:p>
        </w:tc>
        <w:tc>
          <w:tcPr>
            <w:tcW w:w="3011" w:type="pct"/>
          </w:tcPr>
          <w:p w14:paraId="29354260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7B403836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успешно создавать и поддерживать эффективную коммуникационную инфраструктуру</w:t>
            </w:r>
          </w:p>
          <w:p w14:paraId="69B95990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ADE386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57FE48F8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владеет прочными навыками создания эффективной коммуникационной инфраструктуры в коммерческой организации, как во внутренней, так и во внешней среде</w:t>
            </w:r>
          </w:p>
        </w:tc>
      </w:tr>
      <w:tr w:rsidR="00996FB3" w:rsidRPr="00B31A4C" w14:paraId="395AD078" w14:textId="77777777" w:rsidTr="00B31A4C">
        <w:trPr>
          <w:trHeight w:val="212"/>
        </w:trPr>
        <w:tc>
          <w:tcPr>
            <w:tcW w:w="958" w:type="pct"/>
          </w:tcPr>
          <w:p w14:paraId="75F4DAF4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ПК-4 - Способен принимать участие в планировании, подготовке и проведении коммуникационных кампаний и мероприятий</w:t>
            </w:r>
          </w:p>
        </w:tc>
        <w:tc>
          <w:tcPr>
            <w:tcW w:w="1031" w:type="pct"/>
          </w:tcPr>
          <w:p w14:paraId="4D80C1F1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ПК-4.2 - Готовит основные документы по сопровождению коммуникационных кампаний и проектов в сфере рекламы и (или) связей с общественностью</w:t>
            </w:r>
          </w:p>
        </w:tc>
        <w:tc>
          <w:tcPr>
            <w:tcW w:w="3011" w:type="pct"/>
          </w:tcPr>
          <w:p w14:paraId="5F9D2BC4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2BA4E9A7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анализировать полученную информацию для планирования, подготовки и проведении коммуникационных кампаний и мероприятий</w:t>
            </w:r>
          </w:p>
          <w:p w14:paraId="70A47146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9A80D0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154CAB78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способностью планировать и осуществлять коммуникационные кампании в соответствии с целями и задачами организации на основе результатов исследований</w:t>
            </w:r>
          </w:p>
        </w:tc>
      </w:tr>
      <w:tr w:rsidR="00996FB3" w:rsidRPr="00B31A4C" w14:paraId="7919F530" w14:textId="77777777" w:rsidTr="00B31A4C">
        <w:trPr>
          <w:trHeight w:val="212"/>
        </w:trPr>
        <w:tc>
          <w:tcPr>
            <w:tcW w:w="958" w:type="pct"/>
          </w:tcPr>
          <w:p w14:paraId="6BFC5612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ПК-6 - Способен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1031" w:type="pct"/>
          </w:tcPr>
          <w:p w14:paraId="4A7EDF82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3011" w:type="pct"/>
          </w:tcPr>
          <w:p w14:paraId="00515885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4BBD9512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применять типовые алгоритмы проектов и кампаний в сфере рекламы и связей с общественностью в профессиональной деятельности</w:t>
            </w:r>
          </w:p>
          <w:p w14:paraId="430CBA91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5E2B89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69B8FEF5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способностями к реализации проектов в сфере рекламы и связей с общественностью</w:t>
            </w:r>
          </w:p>
        </w:tc>
      </w:tr>
      <w:tr w:rsidR="00996FB3" w:rsidRPr="00B31A4C" w14:paraId="12BC88D2" w14:textId="77777777" w:rsidTr="00B31A4C">
        <w:trPr>
          <w:trHeight w:val="212"/>
        </w:trPr>
        <w:tc>
          <w:tcPr>
            <w:tcW w:w="958" w:type="pct"/>
          </w:tcPr>
          <w:p w14:paraId="73E019C3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ПК-2 - Способен участвовать в реализации коммуникационных продуктов, проектов</w:t>
            </w:r>
          </w:p>
        </w:tc>
        <w:tc>
          <w:tcPr>
            <w:tcW w:w="1031" w:type="pct"/>
          </w:tcPr>
          <w:p w14:paraId="77493A42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ПК-2.2 - Выполняет функционал линейного менеджера в рамках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</w:t>
            </w:r>
          </w:p>
        </w:tc>
        <w:tc>
          <w:tcPr>
            <w:tcW w:w="3011" w:type="pct"/>
          </w:tcPr>
          <w:p w14:paraId="4F4CEFE2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559B9F52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принимать участие в реализации коммуникационных продуктов, проектов.</w:t>
            </w:r>
          </w:p>
          <w:p w14:paraId="4E3BEE0C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28135B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587B7175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навыками подготовки предложений и мероприятий по реализации разработанных проектов, проектов</w:t>
            </w:r>
          </w:p>
        </w:tc>
      </w:tr>
      <w:tr w:rsidR="00996FB3" w:rsidRPr="00B31A4C" w14:paraId="6D783E07" w14:textId="77777777" w:rsidTr="00B31A4C">
        <w:trPr>
          <w:trHeight w:val="212"/>
        </w:trPr>
        <w:tc>
          <w:tcPr>
            <w:tcW w:w="958" w:type="pct"/>
          </w:tcPr>
          <w:p w14:paraId="65D9A8AB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lastRenderedPageBreak/>
              <w:t>ПК-3 - Способен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1031" w:type="pct"/>
          </w:tcPr>
          <w:p w14:paraId="6A2893CA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ПК-3.2 - Владеет 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3011" w:type="pct"/>
          </w:tcPr>
          <w:p w14:paraId="31BAAD43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6195A700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 xml:space="preserve">применять современные методы и технологии рекламы и </w:t>
            </w:r>
            <w:r w:rsidRPr="00B31A4C">
              <w:rPr>
                <w:sz w:val="22"/>
                <w:szCs w:val="22"/>
                <w:lang w:val="en-US"/>
              </w:rPr>
              <w:t>PR</w:t>
            </w:r>
            <w:r w:rsidRPr="00B31A4C">
              <w:rPr>
                <w:sz w:val="22"/>
                <w:szCs w:val="22"/>
              </w:rPr>
              <w:t xml:space="preserve"> при выполнении профессиональных задач в общественных, производственных, коммерческих структурах, средствах массовой информации</w:t>
            </w:r>
          </w:p>
          <w:p w14:paraId="453485AA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F89C5C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7E93217A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способностью понимать тенденции развития рекламы и связей с общественностью, применять профессиональные навыки специалистов по рекламе и связей с общественностью в практической деятельности.</w:t>
            </w:r>
          </w:p>
        </w:tc>
      </w:tr>
      <w:tr w:rsidR="00996FB3" w:rsidRPr="00B31A4C" w14:paraId="7609E5BA" w14:textId="77777777" w:rsidTr="00B31A4C">
        <w:trPr>
          <w:trHeight w:val="212"/>
        </w:trPr>
        <w:tc>
          <w:tcPr>
            <w:tcW w:w="958" w:type="pct"/>
          </w:tcPr>
          <w:p w14:paraId="38F0845C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ПК-5 - Способен проводить исследования в сфере коммуникаций</w:t>
            </w:r>
          </w:p>
        </w:tc>
        <w:tc>
          <w:tcPr>
            <w:tcW w:w="1031" w:type="pct"/>
          </w:tcPr>
          <w:p w14:paraId="7E1293F6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ПК-5.2 - Способен находить и анализировать необходимую информацию, применять количественные и качественные методы анализа</w:t>
            </w:r>
          </w:p>
        </w:tc>
        <w:tc>
          <w:tcPr>
            <w:tcW w:w="3011" w:type="pct"/>
          </w:tcPr>
          <w:p w14:paraId="29C33CB4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41FC9471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организовать сбор данных, проводить анализ и интерпретировать данные</w:t>
            </w:r>
          </w:p>
          <w:p w14:paraId="11D77EBB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2590F2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2336528E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способностью организации и проведения социологического исследования с целью составления прогноза общественного мнения и разработки мер по повышению имиджа фирмы, организации;</w:t>
            </w:r>
          </w:p>
        </w:tc>
      </w:tr>
      <w:tr w:rsidR="00996FB3" w:rsidRPr="00B31A4C" w14:paraId="17CC56A2" w14:textId="77777777" w:rsidTr="00B31A4C">
        <w:trPr>
          <w:trHeight w:val="212"/>
        </w:trPr>
        <w:tc>
          <w:tcPr>
            <w:tcW w:w="958" w:type="pct"/>
          </w:tcPr>
          <w:p w14:paraId="74BF1018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ПК-7 - Способен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1031" w:type="pct"/>
          </w:tcPr>
          <w:p w14:paraId="60D96EEA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ПК-7.2 - Владеет современными технологиями создания и анализа рекламного продукта</w:t>
            </w:r>
          </w:p>
        </w:tc>
        <w:tc>
          <w:tcPr>
            <w:tcW w:w="3011" w:type="pct"/>
          </w:tcPr>
          <w:p w14:paraId="1080ED23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3D16214C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осуществлять подготовку к выпуску, производство и распространение рекламной продукции,</w:t>
            </w:r>
          </w:p>
          <w:p w14:paraId="15082253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198917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12AD2760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различными методами организации подготовки к выпуску, производству и распространению имиджевой рекламной продукции с высоким показателем эффективности</w:t>
            </w:r>
          </w:p>
        </w:tc>
      </w:tr>
      <w:tr w:rsidR="00996FB3" w:rsidRPr="00B31A4C" w14:paraId="61FF9C7A" w14:textId="77777777" w:rsidTr="00B31A4C">
        <w:trPr>
          <w:trHeight w:val="212"/>
        </w:trPr>
        <w:tc>
          <w:tcPr>
            <w:tcW w:w="958" w:type="pct"/>
          </w:tcPr>
          <w:p w14:paraId="152446A4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lastRenderedPageBreak/>
              <w:t>ПК-8 - Способен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1031" w:type="pct"/>
          </w:tcPr>
          <w:p w14:paraId="2BB6C77D" w14:textId="77777777" w:rsidR="00996FB3" w:rsidRPr="00B31A4C" w:rsidRDefault="00C76457" w:rsidP="00B31A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3011" w:type="pct"/>
          </w:tcPr>
          <w:p w14:paraId="1E0FCBF2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Уметь:</w:t>
            </w:r>
          </w:p>
          <w:p w14:paraId="5F0FCBF8" w14:textId="77777777" w:rsidR="00DC0676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применять знания в области рекламы и связи с общественностью при формировании коммуникационного продукта</w:t>
            </w:r>
          </w:p>
          <w:p w14:paraId="7C10C6C0" w14:textId="77777777" w:rsidR="00DC0676" w:rsidRPr="00B31A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A5B5E7" w14:textId="77777777" w:rsidR="002E5704" w:rsidRPr="00B31A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Владеть:</w:t>
            </w:r>
          </w:p>
          <w:p w14:paraId="32402607" w14:textId="77777777" w:rsidR="00996FB3" w:rsidRPr="00B31A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способен понимать тенденции развития рекламы и связей с общественностью, применять профессиональные навыки специалистов по рекламе и связей с общественностью в практической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342"/>
        <w:gridCol w:w="6232"/>
      </w:tblGrid>
      <w:tr w:rsidR="0065641B" w:rsidRPr="00B31A4C" w14:paraId="65314A5A" w14:textId="77777777" w:rsidTr="00B31A4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31A4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1A4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31A4C" w:rsidRDefault="005D11CD" w:rsidP="00B31A4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1A4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31A4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1A4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31A4C" w14:paraId="1ED871D2" w14:textId="77777777" w:rsidTr="00B31A4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31A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31A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1A4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31A4C" w:rsidRDefault="00783533" w:rsidP="00B31A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Проведение организационного собрания с целью ознакомления студентов с целями и задачами практики, программой практики.  Составление индивидуального задания на практику, оформление документов. Инструктаж по технике безопасности и правилам внутреннего распорядка. Общее ознакомление с объектом практики</w:t>
            </w:r>
          </w:p>
        </w:tc>
      </w:tr>
      <w:tr w:rsidR="005D11CD" w:rsidRPr="00B31A4C" w14:paraId="2E7DA1FF" w14:textId="77777777" w:rsidTr="00B31A4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EE88" w14:textId="77777777" w:rsidR="005D11CD" w:rsidRPr="00B31A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94B3" w14:textId="77777777" w:rsidR="005D11CD" w:rsidRPr="00B31A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1A4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60D5" w14:textId="77777777" w:rsidR="005D11CD" w:rsidRPr="00B31A4C" w:rsidRDefault="00783533" w:rsidP="00B31A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Прибытие на место проведения преддипломной практики. Прохождение инструктажа по технике безопасности и охране труда. Знакомство с правилами внутреннего трудового распорядка на предприятии. Организация работы по месту практики. Выполнение задания практики. Изучение нормативно-правовых документов в сфере профессиональной деятельности. Сбор необходимых материалов и документов для выполнения выпускной квалификационной работы в соответствии с выбранной темой.</w:t>
            </w:r>
            <w:r w:rsidRPr="00B31A4C">
              <w:rPr>
                <w:sz w:val="22"/>
                <w:szCs w:val="22"/>
                <w:lang w:bidi="ru-RU"/>
              </w:rPr>
              <w:br/>
              <w:t>Разработка предложений по повышению эффективности подразделения (организации) места практики.   Систематизация, анализ и обработка данных, полученных в процессе прохождения преддипломной практики. Подготовка отчета.</w:t>
            </w:r>
          </w:p>
        </w:tc>
      </w:tr>
      <w:tr w:rsidR="005D11CD" w:rsidRPr="00B31A4C" w14:paraId="085D8CA1" w14:textId="77777777" w:rsidTr="00B31A4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8C94" w14:textId="77777777" w:rsidR="005D11CD" w:rsidRPr="00B31A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D48B" w14:textId="77777777" w:rsidR="005D11CD" w:rsidRPr="00B31A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1A4C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BCFA" w14:textId="77777777" w:rsidR="005D11CD" w:rsidRPr="00B31A4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1A4C">
              <w:rPr>
                <w:sz w:val="22"/>
                <w:szCs w:val="22"/>
                <w:lang w:bidi="ru-RU"/>
              </w:rPr>
              <w:t>Подготовка к защите, 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2"/>
        <w:gridCol w:w="2652"/>
      </w:tblGrid>
      <w:tr w:rsidR="0065641B" w:rsidRPr="00B31A4C" w14:paraId="3464B1F7" w14:textId="77777777" w:rsidTr="00B31A4C">
        <w:tc>
          <w:tcPr>
            <w:tcW w:w="3581" w:type="pct"/>
            <w:shd w:val="clear" w:color="auto" w:fill="auto"/>
          </w:tcPr>
          <w:p w14:paraId="7E1C7DCA" w14:textId="77777777" w:rsidR="00530A60" w:rsidRPr="00B31A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31A4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19" w:type="pct"/>
            <w:shd w:val="clear" w:color="auto" w:fill="auto"/>
          </w:tcPr>
          <w:p w14:paraId="2612A585" w14:textId="77777777" w:rsidR="00530A60" w:rsidRPr="00B31A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31A4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31A4C" w14:paraId="4C2605EA" w14:textId="77777777" w:rsidTr="00B31A4C">
        <w:tc>
          <w:tcPr>
            <w:tcW w:w="3581" w:type="pct"/>
            <w:shd w:val="clear" w:color="auto" w:fill="auto"/>
          </w:tcPr>
          <w:p w14:paraId="160C119F" w14:textId="77777777" w:rsidR="00530A60" w:rsidRPr="00B31A4C" w:rsidRDefault="00C76457">
            <w:pPr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Основы теории связей с общественностью: Учебник для вузов. 2-е изд. Стандарт третьего поколения / А. Д. Кривоносов, О. Г. Филатова, М. А. Шишкина. — Санкт-</w:t>
            </w:r>
            <w:proofErr w:type="gramStart"/>
            <w:r w:rsidRPr="00B31A4C">
              <w:rPr>
                <w:sz w:val="22"/>
                <w:szCs w:val="22"/>
              </w:rPr>
              <w:t>Петербург :</w:t>
            </w:r>
            <w:proofErr w:type="gramEnd"/>
            <w:r w:rsidRPr="00B31A4C">
              <w:rPr>
                <w:sz w:val="22"/>
                <w:szCs w:val="22"/>
              </w:rPr>
              <w:t xml:space="preserve"> Питер, 2018 .— </w:t>
            </w:r>
            <w:r w:rsidRPr="00B31A4C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419" w:type="pct"/>
            <w:shd w:val="clear" w:color="auto" w:fill="auto"/>
          </w:tcPr>
          <w:p w14:paraId="680CBFC6" w14:textId="77777777" w:rsidR="00530A60" w:rsidRPr="00B31A4C" w:rsidRDefault="00B31A4C">
            <w:pPr>
              <w:rPr>
                <w:sz w:val="22"/>
                <w:szCs w:val="22"/>
              </w:rPr>
            </w:pPr>
            <w:hyperlink r:id="rId8" w:history="1">
              <w:r w:rsidR="00C76457" w:rsidRPr="00B31A4C">
                <w:rPr>
                  <w:color w:val="00008B"/>
                  <w:sz w:val="22"/>
                  <w:szCs w:val="22"/>
                  <w:u w:val="single"/>
                </w:rPr>
                <w:t>http://ibooks.ru/reading.php?short=1&amp;productid=357977</w:t>
              </w:r>
            </w:hyperlink>
          </w:p>
        </w:tc>
      </w:tr>
      <w:tr w:rsidR="00530A60" w:rsidRPr="00B31A4C" w14:paraId="6BE54782" w14:textId="77777777" w:rsidTr="00B31A4C">
        <w:tc>
          <w:tcPr>
            <w:tcW w:w="3581" w:type="pct"/>
            <w:shd w:val="clear" w:color="auto" w:fill="auto"/>
          </w:tcPr>
          <w:p w14:paraId="07E8ACBF" w14:textId="77777777" w:rsidR="00530A60" w:rsidRPr="00B31A4C" w:rsidRDefault="00C76457">
            <w:pPr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 xml:space="preserve">Емельянов, С. М.  Теория и практика связей с </w:t>
            </w:r>
            <w:proofErr w:type="gramStart"/>
            <w:r w:rsidRPr="00B31A4C">
              <w:rPr>
                <w:sz w:val="22"/>
                <w:szCs w:val="22"/>
              </w:rPr>
              <w:t>общественностью :</w:t>
            </w:r>
            <w:proofErr w:type="gramEnd"/>
            <w:r w:rsidRPr="00B31A4C">
              <w:rPr>
                <w:sz w:val="22"/>
                <w:szCs w:val="22"/>
              </w:rPr>
              <w:t xml:space="preserve"> учебное пособие для вузов / С. М. Емельянов. — 2-е изд., </w:t>
            </w:r>
            <w:proofErr w:type="spellStart"/>
            <w:r w:rsidRPr="00B31A4C">
              <w:rPr>
                <w:sz w:val="22"/>
                <w:szCs w:val="22"/>
              </w:rPr>
              <w:t>испр</w:t>
            </w:r>
            <w:proofErr w:type="spellEnd"/>
            <w:r w:rsidRPr="00B31A4C">
              <w:rPr>
                <w:sz w:val="22"/>
                <w:szCs w:val="22"/>
              </w:rPr>
              <w:t xml:space="preserve">. и доп. — </w:t>
            </w:r>
            <w:proofErr w:type="gramStart"/>
            <w:r w:rsidRPr="00B31A4C">
              <w:rPr>
                <w:sz w:val="22"/>
                <w:szCs w:val="22"/>
              </w:rPr>
              <w:t>Москва :</w:t>
            </w:r>
            <w:proofErr w:type="gramEnd"/>
            <w:r w:rsidRPr="00B31A4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1A4C">
              <w:rPr>
                <w:sz w:val="22"/>
                <w:szCs w:val="22"/>
              </w:rPr>
              <w:t>Юрайт</w:t>
            </w:r>
            <w:proofErr w:type="spellEnd"/>
            <w:r w:rsidRPr="00B31A4C">
              <w:rPr>
                <w:sz w:val="22"/>
                <w:szCs w:val="22"/>
              </w:rPr>
              <w:t xml:space="preserve">, 2022. — 197 с. — (Высшее образование). — </w:t>
            </w:r>
            <w:r w:rsidRPr="00B31A4C">
              <w:rPr>
                <w:sz w:val="22"/>
                <w:szCs w:val="22"/>
                <w:lang w:val="en-US"/>
              </w:rPr>
              <w:t>ISBN</w:t>
            </w:r>
            <w:r w:rsidRPr="00B31A4C">
              <w:rPr>
                <w:sz w:val="22"/>
                <w:szCs w:val="22"/>
              </w:rPr>
              <w:t xml:space="preserve"> 978-5-534-08991-2.</w:t>
            </w:r>
          </w:p>
        </w:tc>
        <w:tc>
          <w:tcPr>
            <w:tcW w:w="1419" w:type="pct"/>
            <w:shd w:val="clear" w:color="auto" w:fill="auto"/>
          </w:tcPr>
          <w:p w14:paraId="0437CDF8" w14:textId="77777777" w:rsidR="00530A60" w:rsidRPr="00B31A4C" w:rsidRDefault="00B31A4C">
            <w:pPr>
              <w:rPr>
                <w:sz w:val="22"/>
                <w:szCs w:val="22"/>
              </w:rPr>
            </w:pPr>
            <w:hyperlink r:id="rId9" w:history="1">
              <w:r w:rsidR="00C76457" w:rsidRPr="00B31A4C">
                <w:rPr>
                  <w:color w:val="00008B"/>
                  <w:sz w:val="22"/>
                  <w:szCs w:val="22"/>
                  <w:u w:val="single"/>
                </w:rPr>
                <w:t>https://urait.ru/bcode/492279</w:t>
              </w:r>
            </w:hyperlink>
          </w:p>
        </w:tc>
      </w:tr>
      <w:tr w:rsidR="00530A60" w:rsidRPr="00B31A4C" w14:paraId="38B7E391" w14:textId="77777777" w:rsidTr="00B31A4C">
        <w:tc>
          <w:tcPr>
            <w:tcW w:w="3581" w:type="pct"/>
            <w:shd w:val="clear" w:color="auto" w:fill="auto"/>
          </w:tcPr>
          <w:p w14:paraId="55F52AB4" w14:textId="77777777" w:rsidR="00530A60" w:rsidRPr="00B31A4C" w:rsidRDefault="00C76457">
            <w:pPr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Кривоносов, Алексей Дмитриевич</w:t>
            </w:r>
            <w:r w:rsidRPr="00B31A4C">
              <w:rPr>
                <w:sz w:val="22"/>
                <w:szCs w:val="22"/>
              </w:rPr>
              <w:br/>
              <w:t xml:space="preserve">Копирайтинг и </w:t>
            </w:r>
            <w:proofErr w:type="spellStart"/>
            <w:proofErr w:type="gramStart"/>
            <w:r w:rsidRPr="00B31A4C">
              <w:rPr>
                <w:sz w:val="22"/>
                <w:szCs w:val="22"/>
              </w:rPr>
              <w:t>спичрайтинг</w:t>
            </w:r>
            <w:proofErr w:type="spellEnd"/>
            <w:r w:rsidRPr="00B31A4C">
              <w:rPr>
                <w:sz w:val="22"/>
                <w:szCs w:val="22"/>
              </w:rPr>
              <w:t xml:space="preserve"> :</w:t>
            </w:r>
            <w:proofErr w:type="gramEnd"/>
            <w:r w:rsidRPr="00B31A4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B31A4C">
              <w:rPr>
                <w:sz w:val="22"/>
                <w:szCs w:val="22"/>
              </w:rPr>
              <w:t>А.Д.Кривоносов</w:t>
            </w:r>
            <w:proofErr w:type="spellEnd"/>
            <w:r w:rsidRPr="00B31A4C">
              <w:rPr>
                <w:sz w:val="22"/>
                <w:szCs w:val="22"/>
              </w:rPr>
              <w:t xml:space="preserve">, </w:t>
            </w:r>
            <w:proofErr w:type="spellStart"/>
            <w:r w:rsidRPr="00B31A4C">
              <w:rPr>
                <w:sz w:val="22"/>
                <w:szCs w:val="22"/>
              </w:rPr>
              <w:t>А.С.Шевченко</w:t>
            </w:r>
            <w:proofErr w:type="spellEnd"/>
            <w:r w:rsidRPr="00B31A4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B31A4C">
              <w:rPr>
                <w:sz w:val="22"/>
                <w:szCs w:val="22"/>
              </w:rPr>
              <w:t>высш</w:t>
            </w:r>
            <w:proofErr w:type="spellEnd"/>
            <w:r w:rsidRPr="00B31A4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31A4C">
              <w:rPr>
                <w:sz w:val="22"/>
                <w:szCs w:val="22"/>
              </w:rPr>
              <w:t>Петерб</w:t>
            </w:r>
            <w:proofErr w:type="spellEnd"/>
            <w:r w:rsidRPr="00B31A4C">
              <w:rPr>
                <w:sz w:val="22"/>
                <w:szCs w:val="22"/>
              </w:rPr>
              <w:t xml:space="preserve">. гос. </w:t>
            </w:r>
            <w:proofErr w:type="spellStart"/>
            <w:r w:rsidRPr="00B31A4C">
              <w:rPr>
                <w:sz w:val="22"/>
                <w:szCs w:val="22"/>
              </w:rPr>
              <w:t>экон</w:t>
            </w:r>
            <w:proofErr w:type="spellEnd"/>
            <w:r w:rsidRPr="00B31A4C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B31A4C">
              <w:rPr>
                <w:sz w:val="22"/>
                <w:szCs w:val="22"/>
              </w:rPr>
              <w:t>коммуникац</w:t>
            </w:r>
            <w:proofErr w:type="spellEnd"/>
            <w:r w:rsidRPr="00B31A4C">
              <w:rPr>
                <w:sz w:val="22"/>
                <w:szCs w:val="22"/>
              </w:rPr>
              <w:t>. технологий и связей с общественностью</w:t>
            </w:r>
            <w:r w:rsidRPr="00B31A4C">
              <w:rPr>
                <w:sz w:val="22"/>
                <w:szCs w:val="22"/>
              </w:rPr>
              <w:br/>
              <w:t xml:space="preserve">Электрон. текстовые дан. (1 </w:t>
            </w:r>
            <w:proofErr w:type="gramStart"/>
            <w:r w:rsidRPr="00B31A4C">
              <w:rPr>
                <w:sz w:val="22"/>
                <w:szCs w:val="22"/>
              </w:rPr>
              <w:t>файл :</w:t>
            </w:r>
            <w:proofErr w:type="gramEnd"/>
            <w:r w:rsidRPr="00B31A4C">
              <w:rPr>
                <w:sz w:val="22"/>
                <w:szCs w:val="22"/>
              </w:rPr>
              <w:t xml:space="preserve"> 1,30 МБ)</w:t>
            </w:r>
            <w:r w:rsidRPr="00B31A4C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B31A4C">
              <w:rPr>
                <w:sz w:val="22"/>
                <w:szCs w:val="22"/>
              </w:rPr>
              <w:t>СПбГЭУ</w:t>
            </w:r>
            <w:proofErr w:type="spellEnd"/>
            <w:r w:rsidRPr="00B31A4C">
              <w:rPr>
                <w:sz w:val="22"/>
                <w:szCs w:val="22"/>
              </w:rPr>
              <w:t>, 2018</w:t>
            </w:r>
            <w:r w:rsidRPr="00B31A4C">
              <w:rPr>
                <w:sz w:val="22"/>
                <w:szCs w:val="22"/>
              </w:rPr>
              <w:br/>
            </w:r>
            <w:proofErr w:type="spellStart"/>
            <w:r w:rsidRPr="00B31A4C">
              <w:rPr>
                <w:sz w:val="22"/>
                <w:szCs w:val="22"/>
              </w:rPr>
              <w:t>Загл</w:t>
            </w:r>
            <w:proofErr w:type="spellEnd"/>
            <w:r w:rsidRPr="00B31A4C">
              <w:rPr>
                <w:sz w:val="22"/>
                <w:szCs w:val="22"/>
              </w:rPr>
              <w:t xml:space="preserve">. с титул. </w:t>
            </w:r>
            <w:proofErr w:type="spellStart"/>
            <w:r w:rsidRPr="00B31A4C">
              <w:rPr>
                <w:sz w:val="22"/>
                <w:szCs w:val="22"/>
              </w:rPr>
              <w:t>экранаИмеется</w:t>
            </w:r>
            <w:proofErr w:type="spellEnd"/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</w:rPr>
              <w:t>печ</w:t>
            </w:r>
            <w:proofErr w:type="spellEnd"/>
            <w:r w:rsidRPr="00B31A4C">
              <w:rPr>
                <w:sz w:val="22"/>
                <w:szCs w:val="22"/>
              </w:rPr>
              <w:t xml:space="preserve">. </w:t>
            </w:r>
            <w:proofErr w:type="spellStart"/>
            <w:r w:rsidRPr="00B31A4C">
              <w:rPr>
                <w:sz w:val="22"/>
                <w:szCs w:val="22"/>
              </w:rPr>
              <w:t>аналогАвторизованный</w:t>
            </w:r>
            <w:proofErr w:type="spellEnd"/>
            <w:r w:rsidRPr="00B31A4C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B31A4C">
              <w:rPr>
                <w:sz w:val="22"/>
                <w:szCs w:val="22"/>
              </w:rPr>
              <w:t>паролюБиблиогр</w:t>
            </w:r>
            <w:proofErr w:type="spellEnd"/>
            <w:r w:rsidRPr="00B31A4C">
              <w:rPr>
                <w:sz w:val="22"/>
                <w:szCs w:val="22"/>
              </w:rPr>
              <w:t xml:space="preserve">. в конце текста и в </w:t>
            </w:r>
            <w:proofErr w:type="spellStart"/>
            <w:r w:rsidRPr="00B31A4C">
              <w:rPr>
                <w:sz w:val="22"/>
                <w:szCs w:val="22"/>
              </w:rPr>
              <w:t>подстроч</w:t>
            </w:r>
            <w:proofErr w:type="spellEnd"/>
            <w:r w:rsidRPr="00B31A4C">
              <w:rPr>
                <w:sz w:val="22"/>
                <w:szCs w:val="22"/>
              </w:rPr>
              <w:t>. примеч.</w:t>
            </w:r>
          </w:p>
        </w:tc>
        <w:tc>
          <w:tcPr>
            <w:tcW w:w="1419" w:type="pct"/>
            <w:shd w:val="clear" w:color="auto" w:fill="auto"/>
          </w:tcPr>
          <w:p w14:paraId="39742B8F" w14:textId="77777777" w:rsidR="00530A60" w:rsidRPr="00B31A4C" w:rsidRDefault="00B31A4C">
            <w:pPr>
              <w:rPr>
                <w:sz w:val="22"/>
                <w:szCs w:val="22"/>
              </w:rPr>
            </w:pPr>
            <w:hyperlink r:id="rId10" w:history="1">
              <w:r w:rsidR="00C76457" w:rsidRPr="00B31A4C">
                <w:rPr>
                  <w:color w:val="00008B"/>
                  <w:sz w:val="22"/>
                  <w:szCs w:val="22"/>
                  <w:u w:val="single"/>
                </w:rPr>
                <w:t>http://opac.unecon.ru/elibrary ...  и спичрайтинг.pdf</w:t>
              </w:r>
            </w:hyperlink>
          </w:p>
        </w:tc>
      </w:tr>
      <w:tr w:rsidR="00530A60" w:rsidRPr="00B31A4C" w14:paraId="40BF14D4" w14:textId="77777777" w:rsidTr="00B31A4C">
        <w:tc>
          <w:tcPr>
            <w:tcW w:w="3581" w:type="pct"/>
            <w:shd w:val="clear" w:color="auto" w:fill="auto"/>
          </w:tcPr>
          <w:p w14:paraId="01A20A9F" w14:textId="77777777" w:rsidR="00530A60" w:rsidRPr="00B31A4C" w:rsidRDefault="00C76457">
            <w:pPr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 xml:space="preserve">Теория и практика </w:t>
            </w:r>
            <w:proofErr w:type="gramStart"/>
            <w:r w:rsidRPr="00B31A4C">
              <w:rPr>
                <w:sz w:val="22"/>
                <w:szCs w:val="22"/>
              </w:rPr>
              <w:t>массмедиа :</w:t>
            </w:r>
            <w:proofErr w:type="gramEnd"/>
            <w:r w:rsidRPr="00B31A4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B31A4C">
              <w:rPr>
                <w:sz w:val="22"/>
                <w:szCs w:val="22"/>
              </w:rPr>
              <w:t>М.Р.Абдуллина</w:t>
            </w:r>
            <w:proofErr w:type="spellEnd"/>
            <w:r w:rsidRPr="00B31A4C">
              <w:rPr>
                <w:sz w:val="22"/>
                <w:szCs w:val="22"/>
              </w:rPr>
              <w:t xml:space="preserve">, </w:t>
            </w:r>
            <w:proofErr w:type="spellStart"/>
            <w:r w:rsidRPr="00B31A4C">
              <w:rPr>
                <w:sz w:val="22"/>
                <w:szCs w:val="22"/>
              </w:rPr>
              <w:t>М.В.Гончаренко</w:t>
            </w:r>
            <w:proofErr w:type="spellEnd"/>
            <w:r w:rsidRPr="00B31A4C">
              <w:rPr>
                <w:sz w:val="22"/>
                <w:szCs w:val="22"/>
              </w:rPr>
              <w:t xml:space="preserve">, </w:t>
            </w:r>
            <w:proofErr w:type="spellStart"/>
            <w:r w:rsidRPr="00B31A4C">
              <w:rPr>
                <w:sz w:val="22"/>
                <w:szCs w:val="22"/>
              </w:rPr>
              <w:t>Е.Ю.Кармалова</w:t>
            </w:r>
            <w:proofErr w:type="spellEnd"/>
            <w:r w:rsidRPr="00B31A4C">
              <w:rPr>
                <w:sz w:val="22"/>
                <w:szCs w:val="22"/>
              </w:rPr>
              <w:t xml:space="preserve">, </w:t>
            </w:r>
            <w:proofErr w:type="spellStart"/>
            <w:r w:rsidRPr="00B31A4C">
              <w:rPr>
                <w:sz w:val="22"/>
                <w:szCs w:val="22"/>
              </w:rPr>
              <w:t>А.Д.Кривоносов</w:t>
            </w:r>
            <w:proofErr w:type="spellEnd"/>
            <w:r w:rsidRPr="00B31A4C">
              <w:rPr>
                <w:sz w:val="22"/>
                <w:szCs w:val="22"/>
              </w:rPr>
              <w:t xml:space="preserve"> ; под ред. </w:t>
            </w:r>
            <w:proofErr w:type="spellStart"/>
            <w:r w:rsidRPr="00B31A4C">
              <w:rPr>
                <w:sz w:val="22"/>
                <w:szCs w:val="22"/>
              </w:rPr>
              <w:t>А.Д.Кривоносова</w:t>
            </w:r>
            <w:proofErr w:type="spellEnd"/>
            <w:r w:rsidRPr="00B31A4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B31A4C">
              <w:rPr>
                <w:sz w:val="22"/>
                <w:szCs w:val="22"/>
              </w:rPr>
              <w:t>высш</w:t>
            </w:r>
            <w:proofErr w:type="spellEnd"/>
            <w:r w:rsidRPr="00B31A4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31A4C">
              <w:rPr>
                <w:sz w:val="22"/>
                <w:szCs w:val="22"/>
              </w:rPr>
              <w:t>Петерб</w:t>
            </w:r>
            <w:proofErr w:type="spellEnd"/>
            <w:r w:rsidRPr="00B31A4C">
              <w:rPr>
                <w:sz w:val="22"/>
                <w:szCs w:val="22"/>
              </w:rPr>
              <w:t xml:space="preserve">. гос. </w:t>
            </w:r>
            <w:proofErr w:type="spellStart"/>
            <w:r w:rsidRPr="00B31A4C">
              <w:rPr>
                <w:sz w:val="22"/>
                <w:szCs w:val="22"/>
              </w:rPr>
              <w:t>экон</w:t>
            </w:r>
            <w:proofErr w:type="spellEnd"/>
            <w:r w:rsidRPr="00B31A4C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B31A4C">
              <w:rPr>
                <w:sz w:val="22"/>
                <w:szCs w:val="22"/>
              </w:rPr>
              <w:t>коммуникац</w:t>
            </w:r>
            <w:proofErr w:type="spellEnd"/>
            <w:r w:rsidRPr="00B31A4C">
              <w:rPr>
                <w:sz w:val="22"/>
                <w:szCs w:val="22"/>
              </w:rPr>
              <w:t>. технологий и связей с общественностью</w:t>
            </w:r>
            <w:r w:rsidRPr="00B31A4C">
              <w:rPr>
                <w:sz w:val="22"/>
                <w:szCs w:val="22"/>
              </w:rPr>
              <w:br/>
              <w:t>Санкт-</w:t>
            </w:r>
            <w:proofErr w:type="gramStart"/>
            <w:r w:rsidRPr="00B31A4C">
              <w:rPr>
                <w:sz w:val="22"/>
                <w:szCs w:val="22"/>
              </w:rPr>
              <w:t>Петербург :</w:t>
            </w:r>
            <w:proofErr w:type="gramEnd"/>
            <w:r w:rsidRPr="00B31A4C">
              <w:rPr>
                <w:sz w:val="22"/>
                <w:szCs w:val="22"/>
              </w:rPr>
              <w:t xml:space="preserve"> Изд-во </w:t>
            </w:r>
            <w:proofErr w:type="spellStart"/>
            <w:r w:rsidRPr="00B31A4C">
              <w:rPr>
                <w:sz w:val="22"/>
                <w:szCs w:val="22"/>
              </w:rPr>
              <w:t>СПбГЭУ</w:t>
            </w:r>
            <w:proofErr w:type="spellEnd"/>
            <w:r w:rsidRPr="00B31A4C">
              <w:rPr>
                <w:sz w:val="22"/>
                <w:szCs w:val="22"/>
              </w:rPr>
              <w:t>, 2019</w:t>
            </w:r>
            <w:r w:rsidRPr="00B31A4C">
              <w:rPr>
                <w:sz w:val="22"/>
                <w:szCs w:val="22"/>
              </w:rPr>
              <w:br/>
              <w:t>1 файл (456 Кб)</w:t>
            </w:r>
            <w:r w:rsidRPr="00B31A4C">
              <w:rPr>
                <w:sz w:val="22"/>
                <w:szCs w:val="22"/>
              </w:rPr>
              <w:br/>
            </w:r>
            <w:proofErr w:type="spellStart"/>
            <w:r w:rsidRPr="00B31A4C">
              <w:rPr>
                <w:sz w:val="22"/>
                <w:szCs w:val="22"/>
              </w:rPr>
              <w:t>Загл</w:t>
            </w:r>
            <w:proofErr w:type="spellEnd"/>
            <w:r w:rsidRPr="00B31A4C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B31A4C">
              <w:rPr>
                <w:sz w:val="22"/>
                <w:szCs w:val="22"/>
              </w:rPr>
              <w:t>печ</w:t>
            </w:r>
            <w:proofErr w:type="spellEnd"/>
            <w:r w:rsidRPr="00B31A4C">
              <w:rPr>
                <w:sz w:val="22"/>
                <w:szCs w:val="22"/>
              </w:rPr>
              <w:t xml:space="preserve">. </w:t>
            </w:r>
            <w:proofErr w:type="spellStart"/>
            <w:r w:rsidRPr="00B31A4C">
              <w:rPr>
                <w:sz w:val="22"/>
                <w:szCs w:val="22"/>
              </w:rPr>
              <w:t>аналогАвторизованный</w:t>
            </w:r>
            <w:proofErr w:type="spellEnd"/>
            <w:r w:rsidRPr="00B31A4C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B31A4C">
              <w:rPr>
                <w:sz w:val="22"/>
                <w:szCs w:val="22"/>
              </w:rPr>
              <w:t>паролюТекст</w:t>
            </w:r>
            <w:proofErr w:type="spellEnd"/>
            <w:r w:rsidRPr="00B31A4C">
              <w:rPr>
                <w:sz w:val="22"/>
                <w:szCs w:val="22"/>
              </w:rPr>
              <w:t xml:space="preserve"> (визуальный</w:t>
            </w:r>
            <w:proofErr w:type="gramStart"/>
            <w:r w:rsidRPr="00B31A4C">
              <w:rPr>
                <w:sz w:val="22"/>
                <w:szCs w:val="22"/>
              </w:rPr>
              <w:t>) :</w:t>
            </w:r>
            <w:proofErr w:type="gramEnd"/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</w:rPr>
              <w:t>электронныйБиблиогр</w:t>
            </w:r>
            <w:proofErr w:type="spellEnd"/>
            <w:r w:rsidRPr="00B31A4C">
              <w:rPr>
                <w:sz w:val="22"/>
                <w:szCs w:val="22"/>
              </w:rPr>
              <w:t>. в конце текста</w:t>
            </w:r>
          </w:p>
        </w:tc>
        <w:tc>
          <w:tcPr>
            <w:tcW w:w="1419" w:type="pct"/>
            <w:shd w:val="clear" w:color="auto" w:fill="auto"/>
          </w:tcPr>
          <w:p w14:paraId="407E1A2D" w14:textId="77777777" w:rsidR="00530A60" w:rsidRPr="00B31A4C" w:rsidRDefault="00B31A4C">
            <w:pPr>
              <w:rPr>
                <w:sz w:val="22"/>
                <w:szCs w:val="22"/>
              </w:rPr>
            </w:pPr>
            <w:hyperlink r:id="rId11" w:history="1">
              <w:r w:rsidR="00C76457" w:rsidRPr="00B31A4C">
                <w:rPr>
                  <w:color w:val="00008B"/>
                  <w:sz w:val="22"/>
                  <w:szCs w:val="22"/>
                  <w:u w:val="single"/>
                </w:rPr>
                <w:t>http://opac.unecon.ru/elibrary ... Ð¸ÐºÐ° Ð¼Ð°ÑÑÐ¼ÐµÐ´Ð¸Ð°.pdf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CEF853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8EDE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D38556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D7B4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A99037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30577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7FF54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25E6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31A4C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31A4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B31A4C">
        <w:tc>
          <w:tcPr>
            <w:tcW w:w="6374" w:type="dxa"/>
            <w:shd w:val="clear" w:color="auto" w:fill="auto"/>
          </w:tcPr>
          <w:p w14:paraId="37B261DC" w14:textId="77777777" w:rsidR="00EE504A" w:rsidRPr="00B31A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31A4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B31A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31A4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093C5635" w14:textId="77777777" w:rsidTr="00B31A4C">
        <w:tc>
          <w:tcPr>
            <w:tcW w:w="6374" w:type="dxa"/>
            <w:shd w:val="clear" w:color="auto" w:fill="auto"/>
          </w:tcPr>
          <w:p w14:paraId="3959D399" w14:textId="2BF23020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B31A4C">
              <w:rPr>
                <w:sz w:val="22"/>
                <w:szCs w:val="22"/>
                <w:lang w:val="en-US"/>
              </w:rPr>
              <w:t>Intel</w:t>
            </w:r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1A4C">
              <w:rPr>
                <w:sz w:val="22"/>
                <w:szCs w:val="22"/>
              </w:rPr>
              <w:t xml:space="preserve">3-2100 2.4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31A4C">
              <w:rPr>
                <w:sz w:val="22"/>
                <w:szCs w:val="22"/>
              </w:rPr>
              <w:t>/4 4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/500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</w:t>
            </w:r>
            <w:r w:rsidRPr="00B31A4C">
              <w:rPr>
                <w:sz w:val="22"/>
                <w:szCs w:val="22"/>
                <w:lang w:val="en-US"/>
              </w:rPr>
              <w:t>Acer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V</w:t>
            </w:r>
            <w:r w:rsidRPr="00B31A4C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B31A4C">
              <w:rPr>
                <w:sz w:val="22"/>
                <w:szCs w:val="22"/>
                <w:lang w:val="en-US"/>
              </w:rPr>
              <w:t>Panasonic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PT</w:t>
            </w:r>
            <w:r w:rsidRPr="00B31A4C">
              <w:rPr>
                <w:sz w:val="22"/>
                <w:szCs w:val="22"/>
              </w:rPr>
              <w:t>-</w:t>
            </w:r>
            <w:r w:rsidRPr="00B31A4C">
              <w:rPr>
                <w:sz w:val="22"/>
                <w:szCs w:val="22"/>
                <w:lang w:val="en-US"/>
              </w:rPr>
              <w:t>VX</w:t>
            </w:r>
            <w:r w:rsidRPr="00B31A4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46175C4A" w14:textId="77777777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26575193" w14:textId="77777777" w:rsidTr="00B31A4C">
        <w:tc>
          <w:tcPr>
            <w:tcW w:w="6374" w:type="dxa"/>
            <w:shd w:val="clear" w:color="auto" w:fill="auto"/>
          </w:tcPr>
          <w:p w14:paraId="6AC3E221" w14:textId="052D1252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B31A4C">
              <w:rPr>
                <w:sz w:val="22"/>
                <w:szCs w:val="22"/>
                <w:lang w:val="en-US"/>
              </w:rPr>
              <w:t>Intel</w:t>
            </w:r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1A4C">
              <w:rPr>
                <w:sz w:val="22"/>
                <w:szCs w:val="22"/>
              </w:rPr>
              <w:t xml:space="preserve">3-2100 2.4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31A4C">
              <w:rPr>
                <w:sz w:val="22"/>
                <w:szCs w:val="22"/>
              </w:rPr>
              <w:t>/4 4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/500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</w:t>
            </w:r>
            <w:r w:rsidRPr="00B31A4C">
              <w:rPr>
                <w:sz w:val="22"/>
                <w:szCs w:val="22"/>
                <w:lang w:val="en-US"/>
              </w:rPr>
              <w:t>Acer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V</w:t>
            </w:r>
            <w:r w:rsidRPr="00B31A4C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31A4C">
              <w:rPr>
                <w:sz w:val="22"/>
                <w:szCs w:val="22"/>
              </w:rPr>
              <w:t xml:space="preserve"> - 1 шт., Мультимедиа проектор </w:t>
            </w:r>
            <w:r w:rsidRPr="00B31A4C">
              <w:rPr>
                <w:sz w:val="22"/>
                <w:szCs w:val="22"/>
                <w:lang w:val="en-US"/>
              </w:rPr>
              <w:t>Mitsubishi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WD</w:t>
            </w:r>
            <w:r w:rsidRPr="00B31A4C">
              <w:rPr>
                <w:sz w:val="22"/>
                <w:szCs w:val="22"/>
              </w:rPr>
              <w:t>620</w:t>
            </w:r>
            <w:r w:rsidRPr="00B31A4C">
              <w:rPr>
                <w:sz w:val="22"/>
                <w:szCs w:val="22"/>
                <w:lang w:val="en-US"/>
              </w:rPr>
              <w:t>U</w:t>
            </w:r>
            <w:r w:rsidRPr="00B31A4C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7C6F2A3" w14:textId="77777777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506482C4" w14:textId="77777777" w:rsidTr="00B31A4C">
        <w:tc>
          <w:tcPr>
            <w:tcW w:w="6374" w:type="dxa"/>
            <w:shd w:val="clear" w:color="auto" w:fill="auto"/>
          </w:tcPr>
          <w:p w14:paraId="7EE13FB4" w14:textId="2D248D56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B31A4C">
              <w:rPr>
                <w:sz w:val="22"/>
                <w:szCs w:val="22"/>
                <w:lang w:val="en-US"/>
              </w:rPr>
              <w:t>Intel</w:t>
            </w:r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1A4C">
              <w:rPr>
                <w:sz w:val="22"/>
                <w:szCs w:val="22"/>
              </w:rPr>
              <w:t xml:space="preserve">3-2100 2.4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31A4C">
              <w:rPr>
                <w:sz w:val="22"/>
                <w:szCs w:val="22"/>
              </w:rPr>
              <w:t>/4 4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/500</w:t>
            </w:r>
            <w:r w:rsidRPr="00B31A4C">
              <w:rPr>
                <w:sz w:val="22"/>
                <w:szCs w:val="22"/>
                <w:lang w:val="en-US"/>
              </w:rPr>
              <w:t>Gb</w:t>
            </w:r>
            <w:r w:rsidRPr="00B31A4C">
              <w:rPr>
                <w:sz w:val="22"/>
                <w:szCs w:val="22"/>
              </w:rPr>
              <w:t>/</w:t>
            </w:r>
            <w:r w:rsidRPr="00B31A4C">
              <w:rPr>
                <w:sz w:val="22"/>
                <w:szCs w:val="22"/>
                <w:lang w:val="en-US"/>
              </w:rPr>
              <w:t>Acer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V</w:t>
            </w:r>
            <w:r w:rsidRPr="00B31A4C">
              <w:rPr>
                <w:sz w:val="22"/>
                <w:szCs w:val="22"/>
              </w:rPr>
              <w:t xml:space="preserve">193 19" - 1 шт., Акустическая система </w:t>
            </w:r>
            <w:r w:rsidRPr="00B31A4C">
              <w:rPr>
                <w:sz w:val="22"/>
                <w:szCs w:val="22"/>
                <w:lang w:val="en-US"/>
              </w:rPr>
              <w:t>Hi</w:t>
            </w:r>
            <w:r w:rsidRPr="00B31A4C">
              <w:rPr>
                <w:sz w:val="22"/>
                <w:szCs w:val="22"/>
              </w:rPr>
              <w:t>-</w:t>
            </w:r>
            <w:r w:rsidRPr="00B31A4C">
              <w:rPr>
                <w:sz w:val="22"/>
                <w:szCs w:val="22"/>
                <w:lang w:val="en-US"/>
              </w:rPr>
              <w:t>Fi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PRO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MASK</w:t>
            </w:r>
            <w:r w:rsidRPr="00B31A4C">
              <w:rPr>
                <w:sz w:val="22"/>
                <w:szCs w:val="22"/>
              </w:rPr>
              <w:t>6</w:t>
            </w:r>
            <w:r w:rsidRPr="00B31A4C">
              <w:rPr>
                <w:sz w:val="22"/>
                <w:szCs w:val="22"/>
                <w:lang w:val="en-US"/>
              </w:rPr>
              <w:t>T</w:t>
            </w:r>
            <w:r w:rsidRPr="00B31A4C">
              <w:rPr>
                <w:sz w:val="22"/>
                <w:szCs w:val="22"/>
              </w:rPr>
              <w:t>-</w:t>
            </w:r>
            <w:r w:rsidRPr="00B31A4C">
              <w:rPr>
                <w:sz w:val="22"/>
                <w:szCs w:val="22"/>
                <w:lang w:val="en-US"/>
              </w:rPr>
              <w:t>W</w:t>
            </w:r>
            <w:r w:rsidRPr="00B31A4C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Compact</w:t>
            </w:r>
            <w:r w:rsidRPr="00B31A4C">
              <w:rPr>
                <w:sz w:val="22"/>
                <w:szCs w:val="22"/>
              </w:rPr>
              <w:t xml:space="preserve">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31A4C">
              <w:rPr>
                <w:sz w:val="22"/>
                <w:szCs w:val="22"/>
              </w:rPr>
              <w:t xml:space="preserve"> 153</w:t>
            </w:r>
            <w:r w:rsidRPr="00B31A4C">
              <w:rPr>
                <w:sz w:val="22"/>
                <w:szCs w:val="22"/>
                <w:lang w:val="en-US"/>
              </w:rPr>
              <w:t>x</w:t>
            </w:r>
            <w:r w:rsidRPr="00B31A4C">
              <w:rPr>
                <w:sz w:val="22"/>
                <w:szCs w:val="22"/>
              </w:rPr>
              <w:t xml:space="preserve">200 </w:t>
            </w:r>
            <w:r w:rsidRPr="00B31A4C">
              <w:rPr>
                <w:sz w:val="22"/>
                <w:szCs w:val="22"/>
                <w:lang w:val="en-US"/>
              </w:rPr>
              <w:t>c</w:t>
            </w:r>
            <w:r w:rsidRPr="00B31A4C">
              <w:rPr>
                <w:sz w:val="22"/>
                <w:szCs w:val="22"/>
              </w:rPr>
              <w:t xml:space="preserve">м </w:t>
            </w:r>
            <w:r w:rsidRPr="00B31A4C">
              <w:rPr>
                <w:sz w:val="22"/>
                <w:szCs w:val="22"/>
                <w:lang w:val="en-US"/>
              </w:rPr>
              <w:t>M</w:t>
            </w:r>
            <w:r w:rsidRPr="00B31A4C">
              <w:rPr>
                <w:sz w:val="22"/>
                <w:szCs w:val="22"/>
              </w:rPr>
              <w:t>а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B31A4C">
              <w:rPr>
                <w:sz w:val="22"/>
                <w:szCs w:val="22"/>
              </w:rPr>
              <w:t xml:space="preserve">е </w:t>
            </w:r>
            <w:r w:rsidRPr="00B31A4C">
              <w:rPr>
                <w:sz w:val="22"/>
                <w:szCs w:val="22"/>
                <w:lang w:val="en-US"/>
              </w:rPr>
              <w:t>White</w:t>
            </w:r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S</w:t>
            </w:r>
            <w:r w:rsidRPr="00B31A4C">
              <w:rPr>
                <w:sz w:val="22"/>
                <w:szCs w:val="22"/>
              </w:rPr>
              <w:t xml:space="preserve"> - 1 шт., </w:t>
            </w:r>
            <w:proofErr w:type="spellStart"/>
            <w:r w:rsidRPr="00B31A4C">
              <w:rPr>
                <w:sz w:val="22"/>
                <w:szCs w:val="22"/>
              </w:rPr>
              <w:t>Кроншт.потол</w:t>
            </w:r>
            <w:proofErr w:type="spellEnd"/>
            <w:r w:rsidRPr="00B31A4C">
              <w:rPr>
                <w:sz w:val="22"/>
                <w:szCs w:val="22"/>
              </w:rPr>
              <w:t>.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B31A4C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B31A4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1A4C">
              <w:rPr>
                <w:sz w:val="22"/>
                <w:szCs w:val="22"/>
              </w:rPr>
              <w:t xml:space="preserve"> </w:t>
            </w:r>
            <w:r w:rsidRPr="00B31A4C">
              <w:rPr>
                <w:sz w:val="22"/>
                <w:szCs w:val="22"/>
                <w:lang w:val="en-US"/>
              </w:rPr>
              <w:t>TA</w:t>
            </w:r>
            <w:r w:rsidRPr="00B31A4C">
              <w:rPr>
                <w:sz w:val="22"/>
                <w:szCs w:val="22"/>
              </w:rPr>
              <w:t xml:space="preserve">-1120 - 1 шт., Персональный компьютер </w:t>
            </w:r>
            <w:r w:rsidRPr="00B31A4C">
              <w:rPr>
                <w:sz w:val="22"/>
                <w:szCs w:val="22"/>
                <w:lang w:val="en-US"/>
              </w:rPr>
              <w:t>Universal</w:t>
            </w:r>
            <w:r w:rsidRPr="00B31A4C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255CB49" w14:textId="77777777" w:rsidR="00EE504A" w:rsidRPr="00B31A4C" w:rsidRDefault="00783533" w:rsidP="00BA48A8">
            <w:pPr>
              <w:jc w:val="both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4CA005D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r w:rsidRPr="00B31A4C">
              <w:rPr>
                <w:rFonts w:eastAsia="Calibri"/>
              </w:rPr>
              <w:t>Постановка цели и задач производственной(</w:t>
            </w:r>
            <w:proofErr w:type="gramStart"/>
            <w:r w:rsidRPr="00B31A4C">
              <w:rPr>
                <w:rFonts w:eastAsia="Calibri"/>
              </w:rPr>
              <w:t>преддипломной)  практики</w:t>
            </w:r>
            <w:proofErr w:type="gramEnd"/>
            <w:r w:rsidRPr="00B31A4C">
              <w:rPr>
                <w:rFonts w:eastAsia="Calibri"/>
              </w:rPr>
              <w:t xml:space="preserve">; определение предмета и объекта исследования. Характеристика деятельности предприятия в соответствии с общими задачами преддипломной практики. </w:t>
            </w:r>
            <w:proofErr w:type="spellStart"/>
            <w:r w:rsidRPr="00B31A4C">
              <w:rPr>
                <w:rFonts w:eastAsia="Calibri"/>
                <w:lang w:val="en-US"/>
              </w:rPr>
              <w:t>Собрать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материалы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B31A4C">
              <w:rPr>
                <w:rFonts w:eastAsia="Calibri"/>
                <w:lang w:val="en-US"/>
              </w:rPr>
              <w:t>необходимые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для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написания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выпускной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квалификационной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работы</w:t>
            </w:r>
            <w:proofErr w:type="spellEnd"/>
            <w:r w:rsidRPr="00B31A4C">
              <w:rPr>
                <w:rFonts w:eastAsia="Calibri"/>
                <w:lang w:val="en-US"/>
              </w:rPr>
              <w:t>.</w:t>
            </w:r>
          </w:p>
        </w:tc>
      </w:tr>
      <w:tr w:rsidR="00710478" w14:paraId="0D9CEBBC" w14:textId="77777777" w:rsidTr="003F74F8">
        <w:tc>
          <w:tcPr>
            <w:tcW w:w="9356" w:type="dxa"/>
          </w:tcPr>
          <w:p w14:paraId="3AF96B7A" w14:textId="1CF65663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31A4C">
              <w:rPr>
                <w:rFonts w:eastAsia="Calibri"/>
              </w:rPr>
              <w:t xml:space="preserve">Подбор и изучение основных источников, которые будут использованы в качестве теоретической базы для прохождения практики.  Изучить и уяснить содержание основных элементов управленческой структуры организации, а также место и роль в ней связей с общественностью. Изучение нормативно-правовых документов в сфере профессиональной деятельности. Ознакомление с целями, задачами, внутренними коммуникациями и процессом деятельности организации или </w:t>
            </w:r>
            <w:proofErr w:type="gramStart"/>
            <w:r w:rsidRPr="00B31A4C">
              <w:rPr>
                <w:rFonts w:eastAsia="Calibri"/>
              </w:rPr>
              <w:t>подразделения</w:t>
            </w:r>
            <w:proofErr w:type="gramEnd"/>
            <w:r w:rsidRPr="00B31A4C">
              <w:rPr>
                <w:rFonts w:eastAsia="Calibri"/>
              </w:rPr>
              <w:t xml:space="preserve"> осуществляющего работу по рекламе и связям с общественностью – местом прохождения практики.</w:t>
            </w:r>
          </w:p>
        </w:tc>
      </w:tr>
      <w:tr w:rsidR="00710478" w14:paraId="67E26E55" w14:textId="77777777" w:rsidTr="003F74F8">
        <w:tc>
          <w:tcPr>
            <w:tcW w:w="9356" w:type="dxa"/>
          </w:tcPr>
          <w:p w14:paraId="580C388D" w14:textId="67F66975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r w:rsidRPr="00B31A4C">
              <w:rPr>
                <w:rFonts w:eastAsia="Calibri"/>
              </w:rPr>
              <w:t xml:space="preserve">Организация рекламной и </w:t>
            </w:r>
            <w:r w:rsidRPr="00B31A4C">
              <w:rPr>
                <w:rFonts w:eastAsia="Calibri"/>
                <w:lang w:val="en-US"/>
              </w:rPr>
              <w:t>PR</w:t>
            </w:r>
            <w:r w:rsidRPr="00B31A4C">
              <w:rPr>
                <w:rFonts w:eastAsia="Calibri"/>
              </w:rPr>
              <w:t xml:space="preserve">-деятельности: организация работы подразделений, участвующих в процессе планирования, производства, реализации и контроля рекламной и </w:t>
            </w:r>
            <w:r w:rsidRPr="00B31A4C">
              <w:rPr>
                <w:rFonts w:eastAsia="Calibri"/>
                <w:lang w:val="en-US"/>
              </w:rPr>
              <w:t>PR</w:t>
            </w:r>
            <w:r w:rsidRPr="00B31A4C">
              <w:rPr>
                <w:rFonts w:eastAsia="Calibri"/>
              </w:rPr>
              <w:t xml:space="preserve">-деятельности. Коммуникационные технологии организации: используемые каналы распространения рекламы; рекламно-информационные материалы, проводимые рекламные и </w:t>
            </w:r>
            <w:r w:rsidRPr="00B31A4C">
              <w:rPr>
                <w:rFonts w:eastAsia="Calibri"/>
                <w:lang w:val="en-US"/>
              </w:rPr>
              <w:t>PR</w:t>
            </w:r>
            <w:r w:rsidRPr="00B31A4C">
              <w:rPr>
                <w:rFonts w:eastAsia="Calibri"/>
              </w:rPr>
              <w:t xml:space="preserve">-мероприятия; информационные технологии для решения коммуникационных задач организации. Участие в конкретных производственных процессах и исследованиях. Сбор необходимых материалов и документов для выполнения выпускной квалификационной работы в соответствии с выбранной темой. Провести анализ конкурентоспособности организации на рынке. Подготовить материал для различных форматов (пресс-релизы, посты для социальных сетей, статьи для блога) на заданные темы. Оценить эффективность рекламных и </w:t>
            </w:r>
            <w:r w:rsidRPr="00B31A4C">
              <w:rPr>
                <w:rFonts w:eastAsia="Calibri"/>
                <w:lang w:val="en-US"/>
              </w:rPr>
              <w:t>PR</w:t>
            </w:r>
            <w:r w:rsidRPr="00B31A4C">
              <w:rPr>
                <w:rFonts w:eastAsia="Calibri"/>
              </w:rPr>
              <w:t xml:space="preserve">-кампаний, используя доступные метрики.  Формирование аналитических данных, табличного и графического материала, приложений. </w:t>
            </w:r>
            <w:proofErr w:type="spellStart"/>
            <w:r w:rsidRPr="00B31A4C">
              <w:rPr>
                <w:rFonts w:eastAsia="Calibri"/>
                <w:lang w:val="en-US"/>
              </w:rPr>
              <w:t>Разработать</w:t>
            </w:r>
            <w:proofErr w:type="spellEnd"/>
            <w:r w:rsidRPr="00B31A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B31A4C">
              <w:rPr>
                <w:rFonts w:eastAsia="Calibri"/>
                <w:lang w:val="en-US"/>
              </w:rPr>
              <w:t>рекомендации</w:t>
            </w:r>
            <w:proofErr w:type="spellEnd"/>
            <w:r w:rsidR="00B31A4C">
              <w:rPr>
                <w:rFonts w:eastAsia="Calibri"/>
              </w:rPr>
              <w:t>.</w:t>
            </w:r>
          </w:p>
        </w:tc>
      </w:tr>
      <w:tr w:rsidR="00710478" w14:paraId="12E924A4" w14:textId="77777777" w:rsidTr="003F74F8">
        <w:tc>
          <w:tcPr>
            <w:tcW w:w="9356" w:type="dxa"/>
          </w:tcPr>
          <w:p w14:paraId="74AFAF68" w14:textId="7A68CBF7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31A4C">
              <w:rPr>
                <w:rFonts w:eastAsia="Calibri"/>
              </w:rPr>
              <w:t>Разработка предложений по повышению эффективности подразделения (организации) места практики.</w:t>
            </w:r>
          </w:p>
        </w:tc>
      </w:tr>
      <w:tr w:rsidR="00710478" w14:paraId="563AA8F2" w14:textId="77777777" w:rsidTr="003F74F8">
        <w:tc>
          <w:tcPr>
            <w:tcW w:w="9356" w:type="dxa"/>
          </w:tcPr>
          <w:p w14:paraId="152F64CC" w14:textId="5E19C532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31A4C">
              <w:rPr>
                <w:rFonts w:eastAsia="Calibri"/>
              </w:rPr>
              <w:t>Подготовка материалов апробации результатов исследования (статья и/или выступление на конференции). Предоставление текста статьи или программы конференции.</w:t>
            </w:r>
          </w:p>
        </w:tc>
      </w:tr>
      <w:tr w:rsidR="00710478" w14:paraId="2087AD3C" w14:textId="77777777" w:rsidTr="003F74F8">
        <w:tc>
          <w:tcPr>
            <w:tcW w:w="9356" w:type="dxa"/>
          </w:tcPr>
          <w:p w14:paraId="237026A7" w14:textId="1AD636FA" w:rsidR="00710478" w:rsidRPr="00B31A4C" w:rsidRDefault="00710478" w:rsidP="00B31A4C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31A4C">
              <w:rPr>
                <w:rFonts w:eastAsia="Calibri"/>
              </w:rPr>
              <w:t>Подготовка отчета. Оформление результатов работы в соответствии с установленными требованиями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31A4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31A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1A4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31A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1A4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31A4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31A4C" w:rsidRDefault="006E5421" w:rsidP="0035746E">
            <w:pPr>
              <w:jc w:val="center"/>
              <w:rPr>
                <w:sz w:val="22"/>
                <w:szCs w:val="22"/>
              </w:rPr>
            </w:pPr>
            <w:r w:rsidRPr="00B31A4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31A4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31A4C" w:rsidRDefault="006E5421" w:rsidP="00B31A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1A4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31A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1A4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31A4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31A4C" w:rsidRDefault="006E5421" w:rsidP="00B31A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1A4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31A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1A4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31A4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31A4C" w:rsidRDefault="006E5421" w:rsidP="00B31A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1A4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31A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1A4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31A4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31A4C" w:rsidRDefault="006E5421" w:rsidP="00B31A4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31A4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31A4C" w:rsidRDefault="006E5421" w:rsidP="00B31A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1A4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31A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1A4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7D195A0" w:rsidR="00E250D5" w:rsidRPr="0065641B" w:rsidRDefault="0081238F" w:rsidP="00B31A4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B31A4C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E4E6362"/>
    <w:multiLevelType w:val="hybridMultilevel"/>
    <w:tmpl w:val="F382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31A4C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reading.php?short=1&amp;productid=357977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&#1058;&#1077;&#1086;&#1088;&#1080;&#1103;%20&#1080;%20&#1087;&#1088;&#1072;&#1082;&#1090;&#1080;&#1082;&#1072;%20&#1084;&#1072;&#1089;&#1089;&#1084;&#1077;&#1076;&#1080;&#1072;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&#1050;&#1086;&#1087;&#1080;&#1088;&#1072;&#1081;&#1090;&#1080;&#1085;&#1075;%20&#1080;%20&#1089;&#1087;&#1080;&#1095;&#1088;&#1072;&#1081;&#1090;&#1080;&#1085;&#1075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2279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B4D0B-7EC3-4A68-8255-FBC046359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4670</Words>
  <Characters>26620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2025-05-05T10:19:00Z</dcterms:modified>
</cp:coreProperties>
</file>