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(профессионально-творческая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42.03.01 Реклама и связи с общественностью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Медиапродукт и цифровые коммуникации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CB062C">
              <w:rPr>
                <w:sz w:val="20"/>
                <w:szCs w:val="20"/>
              </w:rPr>
              <w:t>к.пол.н</w:t>
            </w:r>
            <w:proofErr w:type="spellEnd"/>
            <w:r w:rsidRPr="00CB062C">
              <w:rPr>
                <w:sz w:val="20"/>
                <w:szCs w:val="20"/>
              </w:rPr>
              <w:t>., Аксенов Кирилл Владимирович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CB062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BC3D4C3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B062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6010382" w:rsidR="00DC42AF" w:rsidRPr="0065641B" w:rsidRDefault="00CB062C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 xml:space="preserve">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4D3D044" w:rsidR="00DC42AF" w:rsidRPr="0065641B" w:rsidRDefault="00CB062C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6BD5F19" w:rsidR="00DC42AF" w:rsidRPr="0065641B" w:rsidRDefault="00CB062C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C8A94D0" w:rsidR="00DC42AF" w:rsidRPr="0065641B" w:rsidRDefault="00CB062C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AF0E3BA" w:rsidR="00DC42AF" w:rsidRPr="0065641B" w:rsidRDefault="00CB062C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87AB149" w:rsidR="00DC42AF" w:rsidRPr="0065641B" w:rsidRDefault="00CB062C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B49A3D6" w:rsidR="00DC42AF" w:rsidRPr="0065641B" w:rsidRDefault="00CB062C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2FF2A67" w:rsidR="00DC42AF" w:rsidRPr="0065641B" w:rsidRDefault="00CB062C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CB062C" w14:paraId="446CCDDC" w14:textId="77777777" w:rsidTr="00CB062C">
        <w:tc>
          <w:tcPr>
            <w:tcW w:w="851" w:type="dxa"/>
          </w:tcPr>
          <w:p w14:paraId="503E2208" w14:textId="77777777" w:rsidR="007D0C0D" w:rsidRPr="00CB062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B062C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303380B3" w14:textId="77777777" w:rsidR="00CB062C" w:rsidRPr="00CB062C" w:rsidRDefault="00C76457" w:rsidP="009B1426">
            <w:pPr>
              <w:tabs>
                <w:tab w:val="left" w:leader="underscore" w:pos="9322"/>
              </w:tabs>
              <w:jc w:val="both"/>
            </w:pPr>
            <w:r w:rsidRPr="00CB062C">
              <w:t>Приобретение опыта самостоятельной профессиональной деятельности в области рекламы и связей с общественностью в специальных коммуникационных структурах.</w:t>
            </w:r>
            <w:r w:rsidR="00CB062C" w:rsidRPr="00CB062C">
              <w:t xml:space="preserve"> </w:t>
            </w:r>
          </w:p>
          <w:p w14:paraId="7AAC70B5" w14:textId="42DD14E4" w:rsidR="007D0C0D" w:rsidRPr="00CB062C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B062C">
              <w:t>Выработка у студентов способности участвовать в реализации коммуникационных кампаний, проектов, мероприятий.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(профессионально-творческая практика)</w:t>
      </w:r>
      <w:r w:rsidRPr="0065641B">
        <w:rPr>
          <w:i/>
        </w:rPr>
        <w:t>.</w:t>
      </w:r>
    </w:p>
    <w:p w14:paraId="01DBAEE3" w14:textId="77777777" w:rsidR="00CB062C" w:rsidRDefault="00CB062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5DCD7AA" w:rsidR="00C65FCC" w:rsidRPr="00CB062C" w:rsidRDefault="00C65FCC" w:rsidP="00CB062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CB062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CB062C">
        <w:t>й</w:t>
      </w:r>
      <w:r w:rsidRPr="00CB062C">
        <w:t xml:space="preserve"> практики</w:t>
      </w:r>
      <w:r w:rsidR="00CB062C" w:rsidRPr="00CB062C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665"/>
        <w:gridCol w:w="2635"/>
        <w:gridCol w:w="4044"/>
      </w:tblGrid>
      <w:tr w:rsidR="0065641B" w:rsidRPr="0065641B" w14:paraId="273DB8CE" w14:textId="77777777" w:rsidTr="00CB062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CB062C" w:rsidRDefault="006F0EAF" w:rsidP="00CB062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B062C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CB062C" w:rsidRDefault="006F0EAF" w:rsidP="00CB062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B062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CB062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CB062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CB062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CB062C">
        <w:trPr>
          <w:trHeight w:val="212"/>
        </w:trPr>
        <w:tc>
          <w:tcPr>
            <w:tcW w:w="958" w:type="pct"/>
          </w:tcPr>
          <w:p w14:paraId="05E778A0" w14:textId="77777777" w:rsidR="00996FB3" w:rsidRPr="00CB062C" w:rsidRDefault="00C76457" w:rsidP="00CB06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CB062C" w:rsidRDefault="00C76457" w:rsidP="00CB06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CB06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CB06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осуществлять анализ искомой информации согласно поставленным целям отделом по СО</w:t>
            </w:r>
          </w:p>
          <w:p w14:paraId="7208F990" w14:textId="77777777" w:rsidR="00DC0676" w:rsidRPr="00CB06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CB06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CB06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навыками аналитическими, делать умозаключения и применять их в разработке программы</w:t>
            </w:r>
          </w:p>
        </w:tc>
      </w:tr>
      <w:tr w:rsidR="00996FB3" w:rsidRPr="0065641B" w14:paraId="1C69904B" w14:textId="77777777" w:rsidTr="00CB062C">
        <w:trPr>
          <w:trHeight w:val="212"/>
        </w:trPr>
        <w:tc>
          <w:tcPr>
            <w:tcW w:w="958" w:type="pct"/>
          </w:tcPr>
          <w:p w14:paraId="12D25E13" w14:textId="77777777" w:rsidR="00996FB3" w:rsidRPr="00CB062C" w:rsidRDefault="00C76457" w:rsidP="00CB06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2B6FB095" w14:textId="77777777" w:rsidR="00996FB3" w:rsidRPr="00CB062C" w:rsidRDefault="00C76457" w:rsidP="00CB06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76D60803" w14:textId="77777777" w:rsidR="00DC0676" w:rsidRPr="00CB06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Уметь:</w:t>
            </w:r>
          </w:p>
          <w:p w14:paraId="0BFE4AA9" w14:textId="77777777" w:rsidR="00DC0676" w:rsidRPr="00CB06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применять методы командного взаимодействия для улучшения своих результатов и результатов командной работы</w:t>
            </w:r>
          </w:p>
          <w:p w14:paraId="3582FAB4" w14:textId="77777777" w:rsidR="00DC0676" w:rsidRPr="00CB06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CD8A5E7" w14:textId="77777777" w:rsidR="002E5704" w:rsidRPr="00CB06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Владеть:</w:t>
            </w:r>
          </w:p>
          <w:p w14:paraId="1E6178F2" w14:textId="77777777" w:rsidR="00996FB3" w:rsidRPr="00CB06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  <w:lang w:val="en-US"/>
              </w:rPr>
              <w:t>навыками коллективной работы</w:t>
            </w:r>
          </w:p>
        </w:tc>
      </w:tr>
      <w:tr w:rsidR="00996FB3" w:rsidRPr="0065641B" w14:paraId="778BF7C2" w14:textId="77777777" w:rsidTr="00CB062C">
        <w:trPr>
          <w:trHeight w:val="212"/>
        </w:trPr>
        <w:tc>
          <w:tcPr>
            <w:tcW w:w="958" w:type="pct"/>
          </w:tcPr>
          <w:p w14:paraId="18D13F73" w14:textId="77777777" w:rsidR="00996FB3" w:rsidRPr="00CB062C" w:rsidRDefault="00C76457" w:rsidP="00CB06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CB062C">
              <w:rPr>
                <w:sz w:val="22"/>
                <w:szCs w:val="22"/>
              </w:rPr>
              <w:t>ых</w:t>
            </w:r>
            <w:proofErr w:type="spellEnd"/>
            <w:r w:rsidRPr="00CB062C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2E7BED14" w14:textId="77777777" w:rsidR="00996FB3" w:rsidRPr="00CB062C" w:rsidRDefault="00C76457" w:rsidP="00CB06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6342EAFC" w14:textId="77777777" w:rsidR="00DC0676" w:rsidRPr="00CB06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Уметь:</w:t>
            </w:r>
          </w:p>
          <w:p w14:paraId="193DB3C5" w14:textId="77777777" w:rsidR="00DC0676" w:rsidRPr="00CB06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использовать знания деловой коммуникации в профессиональном поле</w:t>
            </w:r>
          </w:p>
          <w:p w14:paraId="6F264775" w14:textId="77777777" w:rsidR="00DC0676" w:rsidRPr="00CB06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904ADE" w14:textId="77777777" w:rsidR="002E5704" w:rsidRPr="00CB06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Владеть:</w:t>
            </w:r>
          </w:p>
          <w:p w14:paraId="7C94E7C2" w14:textId="77777777" w:rsidR="00996FB3" w:rsidRPr="00CB06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 xml:space="preserve">навыками коммуникации с различными группами общественности в рамках рекламной и </w:t>
            </w:r>
            <w:r w:rsidRPr="00CB062C">
              <w:rPr>
                <w:sz w:val="22"/>
                <w:szCs w:val="22"/>
                <w:lang w:val="en-US"/>
              </w:rPr>
              <w:t>PR</w:t>
            </w:r>
            <w:r w:rsidRPr="00CB062C">
              <w:rPr>
                <w:sz w:val="22"/>
                <w:szCs w:val="22"/>
              </w:rPr>
              <w:t>-деятельности</w:t>
            </w:r>
          </w:p>
        </w:tc>
      </w:tr>
      <w:tr w:rsidR="00996FB3" w:rsidRPr="0065641B" w14:paraId="7507F4FA" w14:textId="77777777" w:rsidTr="00CB062C">
        <w:trPr>
          <w:trHeight w:val="212"/>
        </w:trPr>
        <w:tc>
          <w:tcPr>
            <w:tcW w:w="958" w:type="pct"/>
          </w:tcPr>
          <w:p w14:paraId="4FACB819" w14:textId="77777777" w:rsidR="00996FB3" w:rsidRPr="00CB062C" w:rsidRDefault="00C76457" w:rsidP="00CB06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301F8334" w14:textId="77777777" w:rsidR="00996FB3" w:rsidRPr="00CB062C" w:rsidRDefault="00C76457" w:rsidP="00CB06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 профессионального развития</w:t>
            </w:r>
          </w:p>
        </w:tc>
        <w:tc>
          <w:tcPr>
            <w:tcW w:w="3011" w:type="pct"/>
          </w:tcPr>
          <w:p w14:paraId="43F93FDA" w14:textId="77777777" w:rsidR="00DC0676" w:rsidRPr="00CB06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Уметь:</w:t>
            </w:r>
          </w:p>
          <w:p w14:paraId="4C135F7E" w14:textId="77777777" w:rsidR="00DC0676" w:rsidRPr="00CB06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использовать современные информационные технологии для оптимизации своей профессиональной деятельности</w:t>
            </w:r>
          </w:p>
          <w:p w14:paraId="1E4341B0" w14:textId="77777777" w:rsidR="00DC0676" w:rsidRPr="00CB06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3BB968" w14:textId="77777777" w:rsidR="002E5704" w:rsidRPr="00CB06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Владеть:</w:t>
            </w:r>
          </w:p>
          <w:p w14:paraId="2F4494A9" w14:textId="77777777" w:rsidR="00996FB3" w:rsidRPr="00CB06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навыками использования в профессиональной деятельности современными техническими средствами</w:t>
            </w:r>
          </w:p>
        </w:tc>
      </w:tr>
      <w:tr w:rsidR="00996FB3" w:rsidRPr="0065641B" w14:paraId="1F94FD0D" w14:textId="77777777" w:rsidTr="00CB062C">
        <w:trPr>
          <w:trHeight w:val="212"/>
        </w:trPr>
        <w:tc>
          <w:tcPr>
            <w:tcW w:w="958" w:type="pct"/>
          </w:tcPr>
          <w:p w14:paraId="4D4E1600" w14:textId="77777777" w:rsidR="00996FB3" w:rsidRPr="00CB062C" w:rsidRDefault="00C76457" w:rsidP="00CB06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47AEEF84" w14:textId="77777777" w:rsidR="00996FB3" w:rsidRPr="00CB062C" w:rsidRDefault="00C76457" w:rsidP="00CB06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1D277BEA" w14:textId="77777777" w:rsidR="00DC0676" w:rsidRPr="00CB06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Уметь:</w:t>
            </w:r>
          </w:p>
          <w:p w14:paraId="0EC97523" w14:textId="77777777" w:rsidR="00DC0676" w:rsidRPr="00CB06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создавать безопасные условия жизнедеятельности в бытовой и профессиональной сферах</w:t>
            </w:r>
          </w:p>
          <w:p w14:paraId="619F6ADF" w14:textId="77777777" w:rsidR="00DC0676" w:rsidRPr="00CB06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BD3DED4" w14:textId="77777777" w:rsidR="002E5704" w:rsidRPr="00CB06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Владеть:</w:t>
            </w:r>
          </w:p>
          <w:p w14:paraId="4A18417C" w14:textId="77777777" w:rsidR="00996FB3" w:rsidRPr="00CB06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навыками подготовки и принятии управленческих решений, их исполнении в процессе организации безопасности, экологичности и устойчивости жизнеобеспечения</w:t>
            </w:r>
          </w:p>
        </w:tc>
      </w:tr>
      <w:tr w:rsidR="00996FB3" w:rsidRPr="0065641B" w14:paraId="53E00A37" w14:textId="77777777" w:rsidTr="00CB062C">
        <w:trPr>
          <w:trHeight w:val="212"/>
        </w:trPr>
        <w:tc>
          <w:tcPr>
            <w:tcW w:w="958" w:type="pct"/>
          </w:tcPr>
          <w:p w14:paraId="31BCAEBF" w14:textId="77777777" w:rsidR="00996FB3" w:rsidRPr="00CB062C" w:rsidRDefault="00C76457" w:rsidP="00CB06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 xml:space="preserve">ОПК-1 - Способен создавать востребованные обществом и индустрией </w:t>
            </w:r>
            <w:proofErr w:type="spellStart"/>
            <w:r w:rsidRPr="00CB062C">
              <w:rPr>
                <w:sz w:val="22"/>
                <w:szCs w:val="22"/>
              </w:rPr>
              <w:t>медиатексты</w:t>
            </w:r>
            <w:proofErr w:type="spellEnd"/>
            <w:r w:rsidRPr="00CB062C">
              <w:rPr>
                <w:sz w:val="22"/>
                <w:szCs w:val="22"/>
              </w:rPr>
              <w:t xml:space="preserve"> и (или) медиапродукты, и (или) коммуникационные продукты в соответствии с нормами русского и иностранного языков, особенностями иных знаковых систем</w:t>
            </w:r>
          </w:p>
        </w:tc>
        <w:tc>
          <w:tcPr>
            <w:tcW w:w="1031" w:type="pct"/>
          </w:tcPr>
          <w:p w14:paraId="2E8892C1" w14:textId="77777777" w:rsidR="00996FB3" w:rsidRPr="00CB062C" w:rsidRDefault="00C76457" w:rsidP="00CB06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 xml:space="preserve">ОПК-1.2 - Выявляет отличительные особенности </w:t>
            </w:r>
            <w:proofErr w:type="spellStart"/>
            <w:r w:rsidRPr="00CB062C">
              <w:rPr>
                <w:sz w:val="22"/>
                <w:szCs w:val="22"/>
              </w:rPr>
              <w:t>медиатекстов</w:t>
            </w:r>
            <w:proofErr w:type="spellEnd"/>
            <w:r w:rsidRPr="00CB062C">
              <w:rPr>
                <w:sz w:val="22"/>
                <w:szCs w:val="22"/>
              </w:rPr>
              <w:t xml:space="preserve">, и (или) медиапродуктов, и (или) коммуникационных продуктов разных </w:t>
            </w:r>
            <w:proofErr w:type="spellStart"/>
            <w:r w:rsidRPr="00CB062C">
              <w:rPr>
                <w:sz w:val="22"/>
                <w:szCs w:val="22"/>
              </w:rPr>
              <w:t>медиасегментов</w:t>
            </w:r>
            <w:proofErr w:type="spellEnd"/>
            <w:r w:rsidRPr="00CB062C">
              <w:rPr>
                <w:sz w:val="22"/>
                <w:szCs w:val="22"/>
              </w:rPr>
              <w:t xml:space="preserve"> и платформ</w:t>
            </w:r>
          </w:p>
        </w:tc>
        <w:tc>
          <w:tcPr>
            <w:tcW w:w="3011" w:type="pct"/>
          </w:tcPr>
          <w:p w14:paraId="4872C6E3" w14:textId="77777777" w:rsidR="00DC0676" w:rsidRPr="00CB06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Уметь:</w:t>
            </w:r>
          </w:p>
          <w:p w14:paraId="7644C4F5" w14:textId="77777777" w:rsidR="00DC0676" w:rsidRPr="00CB06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 xml:space="preserve">разрабатывать </w:t>
            </w:r>
            <w:proofErr w:type="spellStart"/>
            <w:r w:rsidRPr="00CB062C">
              <w:rPr>
                <w:sz w:val="22"/>
                <w:szCs w:val="22"/>
              </w:rPr>
              <w:t>медиатексты</w:t>
            </w:r>
            <w:proofErr w:type="spellEnd"/>
            <w:r w:rsidRPr="00CB062C">
              <w:rPr>
                <w:sz w:val="22"/>
                <w:szCs w:val="22"/>
              </w:rPr>
              <w:t xml:space="preserve"> и медиапродукты</w:t>
            </w:r>
          </w:p>
          <w:p w14:paraId="4744EAAE" w14:textId="77777777" w:rsidR="00DC0676" w:rsidRPr="00CB06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EC02D5" w14:textId="77777777" w:rsidR="002E5704" w:rsidRPr="00CB06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Владеть:</w:t>
            </w:r>
          </w:p>
          <w:p w14:paraId="2E357541" w14:textId="77777777" w:rsidR="00996FB3" w:rsidRPr="00CB06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навыками создания текстов рекламы и связей с общественностью и/или иных коммуникационных х продуктов различных жанров и форматов и иных знаковых систем</w:t>
            </w:r>
          </w:p>
        </w:tc>
      </w:tr>
      <w:tr w:rsidR="00996FB3" w:rsidRPr="0065641B" w14:paraId="3BBB03BF" w14:textId="77777777" w:rsidTr="00CB062C">
        <w:trPr>
          <w:trHeight w:val="212"/>
        </w:trPr>
        <w:tc>
          <w:tcPr>
            <w:tcW w:w="958" w:type="pct"/>
          </w:tcPr>
          <w:p w14:paraId="54F4C462" w14:textId="77777777" w:rsidR="00996FB3" w:rsidRPr="00CB062C" w:rsidRDefault="00C76457" w:rsidP="00CB06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 xml:space="preserve">ОПК-2 - Способен учитывать тенденции развития общественных и государственных институтов для их разностороннего освещения в создаваемых </w:t>
            </w:r>
            <w:proofErr w:type="spellStart"/>
            <w:r w:rsidRPr="00CB062C">
              <w:rPr>
                <w:sz w:val="22"/>
                <w:szCs w:val="22"/>
              </w:rPr>
              <w:t>медиатекстах</w:t>
            </w:r>
            <w:proofErr w:type="spellEnd"/>
            <w:r w:rsidRPr="00CB062C">
              <w:rPr>
                <w:sz w:val="22"/>
                <w:szCs w:val="22"/>
              </w:rPr>
              <w:t xml:space="preserve"> и (или) медиапродуктах, и (или) коммуникационных продуктах</w:t>
            </w:r>
          </w:p>
        </w:tc>
        <w:tc>
          <w:tcPr>
            <w:tcW w:w="1031" w:type="pct"/>
          </w:tcPr>
          <w:p w14:paraId="4D1ECCBA" w14:textId="77777777" w:rsidR="00996FB3" w:rsidRPr="00CB062C" w:rsidRDefault="00C76457" w:rsidP="00CB06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ОПК-2.3 - Знает систему общественных и государственных институтов, механизмы их функционирования и тенденции развития</w:t>
            </w:r>
          </w:p>
        </w:tc>
        <w:tc>
          <w:tcPr>
            <w:tcW w:w="3011" w:type="pct"/>
          </w:tcPr>
          <w:p w14:paraId="31A0CF57" w14:textId="77777777" w:rsidR="00DC0676" w:rsidRPr="00CB06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Уметь:</w:t>
            </w:r>
          </w:p>
          <w:p w14:paraId="013F194C" w14:textId="77777777" w:rsidR="00DC0676" w:rsidRPr="00CB06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учитывать систему общественных и государственных институтов, механизмы их функционирования и тенденции развития</w:t>
            </w:r>
          </w:p>
          <w:p w14:paraId="6CBA202B" w14:textId="77777777" w:rsidR="00DC0676" w:rsidRPr="00CB06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B710E3B" w14:textId="77777777" w:rsidR="002E5704" w:rsidRPr="00CB06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Владеть:</w:t>
            </w:r>
          </w:p>
          <w:p w14:paraId="7B3BAF24" w14:textId="77777777" w:rsidR="00996FB3" w:rsidRPr="00CB06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навыками использования основных тенденций развития общественных и государственных институтов при создании текстов рекламы и связей с общественностью и/или коммуникационных продуктов</w:t>
            </w:r>
          </w:p>
        </w:tc>
      </w:tr>
      <w:tr w:rsidR="00996FB3" w:rsidRPr="0065641B" w14:paraId="5A62CCFC" w14:textId="77777777" w:rsidTr="00CB062C">
        <w:trPr>
          <w:trHeight w:val="212"/>
        </w:trPr>
        <w:tc>
          <w:tcPr>
            <w:tcW w:w="958" w:type="pct"/>
          </w:tcPr>
          <w:p w14:paraId="108B800B" w14:textId="77777777" w:rsidR="00996FB3" w:rsidRPr="00CB062C" w:rsidRDefault="00C76457" w:rsidP="00CB06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lastRenderedPageBreak/>
              <w:t xml:space="preserve">ОПК-3 - Способен использовать многообразие достижений отечественной и мировой культуры в процессе создания </w:t>
            </w:r>
            <w:proofErr w:type="spellStart"/>
            <w:r w:rsidRPr="00CB062C">
              <w:rPr>
                <w:sz w:val="22"/>
                <w:szCs w:val="22"/>
              </w:rPr>
              <w:t>медиатекстов</w:t>
            </w:r>
            <w:proofErr w:type="spellEnd"/>
            <w:r w:rsidRPr="00CB062C">
              <w:rPr>
                <w:sz w:val="22"/>
                <w:szCs w:val="22"/>
              </w:rPr>
              <w:t xml:space="preserve"> и (или) медиапродуктов, и (или) коммуникационных продуктов</w:t>
            </w:r>
          </w:p>
        </w:tc>
        <w:tc>
          <w:tcPr>
            <w:tcW w:w="1031" w:type="pct"/>
          </w:tcPr>
          <w:p w14:paraId="52BBEEAD" w14:textId="77777777" w:rsidR="00996FB3" w:rsidRPr="00CB062C" w:rsidRDefault="00C76457" w:rsidP="00CB06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ОПК-3.2 - Учитывает достижения отечественной и мировой культуры, а также средства художественной выразительности в процессе создания текстов рекламы и связей с общественностью и(или) иных коммуникационных продуктов</w:t>
            </w:r>
          </w:p>
        </w:tc>
        <w:tc>
          <w:tcPr>
            <w:tcW w:w="3011" w:type="pct"/>
          </w:tcPr>
          <w:p w14:paraId="0EC04408" w14:textId="77777777" w:rsidR="00DC0676" w:rsidRPr="00CB06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Уметь:</w:t>
            </w:r>
          </w:p>
          <w:p w14:paraId="00FEB0F1" w14:textId="77777777" w:rsidR="00DC0676" w:rsidRPr="00CB06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аккумулировать и использовать достижения отечественной и мировой культуры, а также средства художественной выразительности в процессе создания текстов рекламы и связей с общественностью и(или) иных коммуникационных продуктов</w:t>
            </w:r>
          </w:p>
          <w:p w14:paraId="45D6AC59" w14:textId="77777777" w:rsidR="00DC0676" w:rsidRPr="00CB06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9E9EE9" w14:textId="77777777" w:rsidR="002E5704" w:rsidRPr="00CB06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Владеть:</w:t>
            </w:r>
          </w:p>
          <w:p w14:paraId="7B432802" w14:textId="77777777" w:rsidR="00996FB3" w:rsidRPr="00CB06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навыками создания медиа-коммуникационного продукта, используя многообразие достижения отечественной и мировой культуры</w:t>
            </w:r>
          </w:p>
        </w:tc>
      </w:tr>
      <w:tr w:rsidR="00996FB3" w:rsidRPr="0065641B" w14:paraId="37320475" w14:textId="77777777" w:rsidTr="00CB062C">
        <w:trPr>
          <w:trHeight w:val="212"/>
        </w:trPr>
        <w:tc>
          <w:tcPr>
            <w:tcW w:w="958" w:type="pct"/>
          </w:tcPr>
          <w:p w14:paraId="1B5ECDEB" w14:textId="77777777" w:rsidR="00996FB3" w:rsidRPr="00CB062C" w:rsidRDefault="00C76457" w:rsidP="00CB06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 xml:space="preserve">ОПК-5 - Способен учитывать в профессиональной деятельности тенденции развития </w:t>
            </w:r>
            <w:proofErr w:type="spellStart"/>
            <w:r w:rsidRPr="00CB062C">
              <w:rPr>
                <w:sz w:val="22"/>
                <w:szCs w:val="22"/>
              </w:rPr>
              <w:t>медиакоммуникационных</w:t>
            </w:r>
            <w:proofErr w:type="spellEnd"/>
            <w:r w:rsidRPr="00CB062C">
              <w:rPr>
                <w:sz w:val="22"/>
                <w:szCs w:val="22"/>
              </w:rPr>
              <w:t xml:space="preserve"> систем региона, страны и мира, исходя из политических и экономических механизмов их функционирования, правовых и этических норм регулирования</w:t>
            </w:r>
          </w:p>
        </w:tc>
        <w:tc>
          <w:tcPr>
            <w:tcW w:w="1031" w:type="pct"/>
          </w:tcPr>
          <w:p w14:paraId="1F0E7934" w14:textId="77777777" w:rsidR="00996FB3" w:rsidRPr="00CB062C" w:rsidRDefault="00C76457" w:rsidP="00CB06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 xml:space="preserve">ОПК-5.2 - Осуществляет свои профессиональные действия в сфере рекламы и связей с общественностью с учетом специфики коммуникационных процессов и механизмов функционирования конкретной </w:t>
            </w:r>
            <w:proofErr w:type="spellStart"/>
            <w:r w:rsidRPr="00CB062C">
              <w:rPr>
                <w:sz w:val="22"/>
                <w:szCs w:val="22"/>
              </w:rPr>
              <w:t>медиакоммуникационной</w:t>
            </w:r>
            <w:proofErr w:type="spellEnd"/>
            <w:r w:rsidRPr="00CB062C">
              <w:rPr>
                <w:sz w:val="22"/>
                <w:szCs w:val="22"/>
              </w:rPr>
              <w:t xml:space="preserve"> системы</w:t>
            </w:r>
          </w:p>
        </w:tc>
        <w:tc>
          <w:tcPr>
            <w:tcW w:w="3011" w:type="pct"/>
          </w:tcPr>
          <w:p w14:paraId="094C88A6" w14:textId="77777777" w:rsidR="00DC0676" w:rsidRPr="00CB06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Уметь:</w:t>
            </w:r>
          </w:p>
          <w:p w14:paraId="58230A17" w14:textId="77777777" w:rsidR="00DC0676" w:rsidRPr="00CB06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 xml:space="preserve">выстраивать свою профессиональную деятельность в рамках конкретной </w:t>
            </w:r>
            <w:proofErr w:type="spellStart"/>
            <w:r w:rsidRPr="00CB062C">
              <w:rPr>
                <w:sz w:val="22"/>
                <w:szCs w:val="22"/>
              </w:rPr>
              <w:t>медиакоммуникационной</w:t>
            </w:r>
            <w:proofErr w:type="spellEnd"/>
            <w:r w:rsidRPr="00CB062C">
              <w:rPr>
                <w:sz w:val="22"/>
                <w:szCs w:val="22"/>
              </w:rPr>
              <w:t xml:space="preserve"> системы</w:t>
            </w:r>
          </w:p>
          <w:p w14:paraId="534700A0" w14:textId="77777777" w:rsidR="00DC0676" w:rsidRPr="00CB06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EFE605" w14:textId="77777777" w:rsidR="002E5704" w:rsidRPr="00CB06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Владеть:</w:t>
            </w:r>
          </w:p>
          <w:p w14:paraId="3F583D3C" w14:textId="77777777" w:rsidR="00996FB3" w:rsidRPr="00CB06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 xml:space="preserve">навыками в сфере рекламы и связей с общественностью с учетом специфики коммуникационных процессов и механизмов функционирования конкретной </w:t>
            </w:r>
            <w:proofErr w:type="spellStart"/>
            <w:r w:rsidRPr="00CB062C">
              <w:rPr>
                <w:sz w:val="22"/>
                <w:szCs w:val="22"/>
              </w:rPr>
              <w:t>медиакоммуникационной</w:t>
            </w:r>
            <w:proofErr w:type="spellEnd"/>
            <w:r w:rsidRPr="00CB062C">
              <w:rPr>
                <w:sz w:val="22"/>
                <w:szCs w:val="22"/>
              </w:rPr>
              <w:t xml:space="preserve"> системы</w:t>
            </w:r>
          </w:p>
        </w:tc>
      </w:tr>
      <w:tr w:rsidR="00996FB3" w:rsidRPr="0065641B" w14:paraId="25337AB4" w14:textId="77777777" w:rsidTr="00CB062C">
        <w:trPr>
          <w:trHeight w:val="212"/>
        </w:trPr>
        <w:tc>
          <w:tcPr>
            <w:tcW w:w="958" w:type="pct"/>
          </w:tcPr>
          <w:p w14:paraId="14E1D84B" w14:textId="77777777" w:rsidR="00996FB3" w:rsidRPr="00CB062C" w:rsidRDefault="00C76457" w:rsidP="00CB06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37337C47" w14:textId="77777777" w:rsidR="00996FB3" w:rsidRPr="00CB062C" w:rsidRDefault="00C76457" w:rsidP="00CB06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ОПК-6.2 - Использует современные информационные технологии в решении задач профессиональной деятельности</w:t>
            </w:r>
          </w:p>
        </w:tc>
        <w:tc>
          <w:tcPr>
            <w:tcW w:w="3011" w:type="pct"/>
          </w:tcPr>
          <w:p w14:paraId="4D339120" w14:textId="77777777" w:rsidR="00DC0676" w:rsidRPr="00CB06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Уметь:</w:t>
            </w:r>
          </w:p>
          <w:p w14:paraId="4E535097" w14:textId="77777777" w:rsidR="00DC0676" w:rsidRPr="00CB06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использовать современные информационные технологии для оптимизации своей профессиональной деятельности</w:t>
            </w:r>
          </w:p>
          <w:p w14:paraId="6D479422" w14:textId="77777777" w:rsidR="00DC0676" w:rsidRPr="00CB06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0AD00A" w14:textId="77777777" w:rsidR="002E5704" w:rsidRPr="00CB06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Владеть:</w:t>
            </w:r>
          </w:p>
          <w:p w14:paraId="2FDBFADB" w14:textId="77777777" w:rsidR="00996FB3" w:rsidRPr="00CB06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навыками использования в профессиональной деятельности современными техническими средствами</w:t>
            </w:r>
          </w:p>
        </w:tc>
      </w:tr>
      <w:tr w:rsidR="00996FB3" w:rsidRPr="0065641B" w14:paraId="4DECB10E" w14:textId="77777777" w:rsidTr="00CB062C">
        <w:trPr>
          <w:trHeight w:val="212"/>
        </w:trPr>
        <w:tc>
          <w:tcPr>
            <w:tcW w:w="958" w:type="pct"/>
          </w:tcPr>
          <w:p w14:paraId="42F70862" w14:textId="77777777" w:rsidR="00996FB3" w:rsidRPr="00CB062C" w:rsidRDefault="00C76457" w:rsidP="00CB06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lastRenderedPageBreak/>
              <w:t>ОПК-7 - Способен учитывать эффекты и последствия своей профессиональной деятельности, следуя принципам социальной ответственности</w:t>
            </w:r>
          </w:p>
        </w:tc>
        <w:tc>
          <w:tcPr>
            <w:tcW w:w="1031" w:type="pct"/>
          </w:tcPr>
          <w:p w14:paraId="1A096BE6" w14:textId="77777777" w:rsidR="00996FB3" w:rsidRPr="00CB062C" w:rsidRDefault="00C76457" w:rsidP="00CB062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ОПК-7.2 - Осуществляет отбор информации профессиональных средств и приемов рекламы и связей с общественностью в соответствии с принципами социальной ответственности и этическими нормами, принятым профессиональным сообществом</w:t>
            </w:r>
          </w:p>
        </w:tc>
        <w:tc>
          <w:tcPr>
            <w:tcW w:w="3011" w:type="pct"/>
          </w:tcPr>
          <w:p w14:paraId="767D174A" w14:textId="77777777" w:rsidR="00DC0676" w:rsidRPr="00CB06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Уметь:</w:t>
            </w:r>
          </w:p>
          <w:p w14:paraId="37F36FB0" w14:textId="77777777" w:rsidR="00DC0676" w:rsidRPr="00CB06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 xml:space="preserve">разрабатывать </w:t>
            </w:r>
            <w:proofErr w:type="spellStart"/>
            <w:r w:rsidRPr="00CB062C">
              <w:rPr>
                <w:sz w:val="22"/>
                <w:szCs w:val="22"/>
              </w:rPr>
              <w:t>медиатексты</w:t>
            </w:r>
            <w:proofErr w:type="spellEnd"/>
            <w:r w:rsidRPr="00CB062C">
              <w:rPr>
                <w:sz w:val="22"/>
                <w:szCs w:val="22"/>
              </w:rPr>
              <w:t xml:space="preserve"> и медиапродукты</w:t>
            </w:r>
          </w:p>
          <w:p w14:paraId="11108BE1" w14:textId="77777777" w:rsidR="00DC0676" w:rsidRPr="00CB062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D30184" w14:textId="77777777" w:rsidR="002E5704" w:rsidRPr="00CB062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Владеть:</w:t>
            </w:r>
          </w:p>
          <w:p w14:paraId="33EE096F" w14:textId="77777777" w:rsidR="00996FB3" w:rsidRPr="00CB062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навыками создания текстов рекламы и связей с общественностью и/или иных коммуникационных х продуктов различных жанров и форматов и иных знаковых систем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CB062C" w14:paraId="65314A5A" w14:textId="77777777" w:rsidTr="00CB062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CB062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B062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CB062C" w:rsidRDefault="005D11CD" w:rsidP="00CB062C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B062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CB062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B062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CB062C" w14:paraId="1ED871D2" w14:textId="77777777" w:rsidTr="00CB062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CB062C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CB062C">
              <w:rPr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CB062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B062C">
              <w:rPr>
                <w:lang w:bidi="ru-RU"/>
              </w:rPr>
              <w:t>Подготовительный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CB062C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CB062C">
              <w:rPr>
                <w:lang w:bidi="ru-RU"/>
              </w:rPr>
              <w:t>Составление индивидуального задания на практику, оформление документов</w:t>
            </w:r>
            <w:r w:rsidRPr="00CB062C">
              <w:rPr>
                <w:lang w:bidi="ru-RU"/>
              </w:rPr>
              <w:br/>
              <w:t>Инструктаж по технике безопасности и правилам внутреннего распорядка</w:t>
            </w:r>
            <w:r w:rsidRPr="00CB062C">
              <w:rPr>
                <w:lang w:bidi="ru-RU"/>
              </w:rPr>
              <w:br/>
              <w:t>Общее ознакомление с объектом практики</w:t>
            </w:r>
            <w:r w:rsidRPr="00CB062C">
              <w:rPr>
                <w:lang w:bidi="ru-RU"/>
              </w:rPr>
              <w:br/>
            </w:r>
          </w:p>
        </w:tc>
      </w:tr>
      <w:tr w:rsidR="005D11CD" w:rsidRPr="00CB062C" w14:paraId="198107A8" w14:textId="77777777" w:rsidTr="00CB062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35BD" w14:textId="77777777" w:rsidR="005D11CD" w:rsidRPr="00CB062C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CB062C">
              <w:rPr>
                <w:lang w:bidi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74A5C" w14:textId="77777777" w:rsidR="005D11CD" w:rsidRPr="00CB062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B062C">
              <w:rPr>
                <w:lang w:bidi="ru-RU"/>
              </w:rPr>
              <w:t>Основной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75D4" w14:textId="77777777" w:rsidR="005D11CD" w:rsidRPr="00CB062C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CB062C">
              <w:rPr>
                <w:lang w:bidi="ru-RU"/>
              </w:rPr>
              <w:t>Выполнение задания практики. Обработка и анализ полученной информации, подготовка отчета</w:t>
            </w:r>
          </w:p>
        </w:tc>
      </w:tr>
      <w:tr w:rsidR="005D11CD" w:rsidRPr="00CB062C" w14:paraId="7A80B14D" w14:textId="77777777" w:rsidTr="00CB062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F7002" w14:textId="77777777" w:rsidR="005D11CD" w:rsidRPr="00CB062C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CB062C">
              <w:rPr>
                <w:lang w:bidi="ru-RU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A424" w14:textId="77777777" w:rsidR="005D11CD" w:rsidRPr="00CB062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B062C">
              <w:rPr>
                <w:lang w:bidi="ru-RU"/>
              </w:rPr>
              <w:t>Заключительный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C163" w14:textId="77777777" w:rsidR="005D11CD" w:rsidRPr="00CB062C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CB062C">
              <w:rPr>
                <w:lang w:bidi="ru-RU"/>
              </w:rPr>
              <w:t>Подготовка к защите, защита отчета по практике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7"/>
        <w:gridCol w:w="3257"/>
      </w:tblGrid>
      <w:tr w:rsidR="0065641B" w:rsidRPr="00CB062C" w14:paraId="3464B1F7" w14:textId="77777777" w:rsidTr="00CB062C">
        <w:tc>
          <w:tcPr>
            <w:tcW w:w="3257" w:type="pct"/>
            <w:shd w:val="clear" w:color="auto" w:fill="auto"/>
          </w:tcPr>
          <w:p w14:paraId="7E1C7DCA" w14:textId="77777777" w:rsidR="00530A60" w:rsidRPr="00CB062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B062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43" w:type="pct"/>
            <w:shd w:val="clear" w:color="auto" w:fill="auto"/>
          </w:tcPr>
          <w:p w14:paraId="2612A585" w14:textId="77777777" w:rsidR="00530A60" w:rsidRPr="00CB062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B062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CB062C" w14:paraId="4C2605EA" w14:textId="77777777" w:rsidTr="00CB062C">
        <w:tc>
          <w:tcPr>
            <w:tcW w:w="3257" w:type="pct"/>
            <w:shd w:val="clear" w:color="auto" w:fill="auto"/>
          </w:tcPr>
          <w:p w14:paraId="160C119F" w14:textId="77777777" w:rsidR="00530A60" w:rsidRPr="00CB062C" w:rsidRDefault="00C76457">
            <w:pPr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 xml:space="preserve">Емельянов, С. М.  Теория и практика связей с </w:t>
            </w:r>
            <w:proofErr w:type="gramStart"/>
            <w:r w:rsidRPr="00CB062C">
              <w:rPr>
                <w:sz w:val="22"/>
                <w:szCs w:val="22"/>
              </w:rPr>
              <w:t>общественностью :</w:t>
            </w:r>
            <w:proofErr w:type="gramEnd"/>
            <w:r w:rsidRPr="00CB062C">
              <w:rPr>
                <w:sz w:val="22"/>
                <w:szCs w:val="22"/>
              </w:rPr>
              <w:t xml:space="preserve"> учебное пособие для вузов / С. М. Емельянов. — 2-е изд., </w:t>
            </w:r>
            <w:proofErr w:type="spellStart"/>
            <w:r w:rsidRPr="00CB062C">
              <w:rPr>
                <w:sz w:val="22"/>
                <w:szCs w:val="22"/>
              </w:rPr>
              <w:t>испр</w:t>
            </w:r>
            <w:proofErr w:type="spellEnd"/>
            <w:r w:rsidRPr="00CB062C">
              <w:rPr>
                <w:sz w:val="22"/>
                <w:szCs w:val="22"/>
              </w:rPr>
              <w:t xml:space="preserve">. и доп. — </w:t>
            </w:r>
            <w:proofErr w:type="gramStart"/>
            <w:r w:rsidRPr="00CB062C">
              <w:rPr>
                <w:sz w:val="22"/>
                <w:szCs w:val="22"/>
              </w:rPr>
              <w:t>Москва :</w:t>
            </w:r>
            <w:proofErr w:type="gramEnd"/>
            <w:r w:rsidRPr="00CB062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B062C">
              <w:rPr>
                <w:sz w:val="22"/>
                <w:szCs w:val="22"/>
              </w:rPr>
              <w:t>Юрайт</w:t>
            </w:r>
            <w:proofErr w:type="spellEnd"/>
            <w:r w:rsidRPr="00CB062C">
              <w:rPr>
                <w:sz w:val="22"/>
                <w:szCs w:val="22"/>
              </w:rPr>
              <w:t xml:space="preserve">, 2022. — 197 с. — (Высшее образование). — </w:t>
            </w:r>
            <w:r w:rsidRPr="00CB062C">
              <w:rPr>
                <w:sz w:val="22"/>
                <w:szCs w:val="22"/>
                <w:lang w:val="en-US"/>
              </w:rPr>
              <w:t>ISBN</w:t>
            </w:r>
            <w:r w:rsidRPr="00CB062C">
              <w:rPr>
                <w:sz w:val="22"/>
                <w:szCs w:val="22"/>
              </w:rPr>
              <w:t xml:space="preserve"> 978-5-534-08991-2.</w:t>
            </w:r>
          </w:p>
        </w:tc>
        <w:tc>
          <w:tcPr>
            <w:tcW w:w="1743" w:type="pct"/>
            <w:shd w:val="clear" w:color="auto" w:fill="auto"/>
          </w:tcPr>
          <w:p w14:paraId="680CBFC6" w14:textId="77777777" w:rsidR="00530A60" w:rsidRPr="00CB062C" w:rsidRDefault="00CB062C">
            <w:pPr>
              <w:rPr>
                <w:sz w:val="22"/>
                <w:szCs w:val="22"/>
              </w:rPr>
            </w:pPr>
            <w:hyperlink r:id="rId8" w:history="1">
              <w:r w:rsidR="00C76457" w:rsidRPr="00CB062C">
                <w:rPr>
                  <w:color w:val="00008B"/>
                  <w:sz w:val="22"/>
                  <w:szCs w:val="22"/>
                  <w:u w:val="single"/>
                </w:rPr>
                <w:t>https://urait.ru/bcode/492279</w:t>
              </w:r>
            </w:hyperlink>
          </w:p>
        </w:tc>
      </w:tr>
      <w:tr w:rsidR="00530A60" w:rsidRPr="00CB062C" w14:paraId="16181115" w14:textId="77777777" w:rsidTr="00CB062C">
        <w:tc>
          <w:tcPr>
            <w:tcW w:w="3257" w:type="pct"/>
            <w:shd w:val="clear" w:color="auto" w:fill="auto"/>
          </w:tcPr>
          <w:p w14:paraId="361EDBF9" w14:textId="77777777" w:rsidR="00530A60" w:rsidRPr="00CB062C" w:rsidRDefault="00C76457">
            <w:pPr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 xml:space="preserve">Интегрированные коммуникации (основы рекламы и </w:t>
            </w:r>
            <w:proofErr w:type="spellStart"/>
            <w:r w:rsidRPr="00CB062C">
              <w:rPr>
                <w:sz w:val="22"/>
                <w:szCs w:val="22"/>
              </w:rPr>
              <w:t>связеи</w:t>
            </w:r>
            <w:proofErr w:type="spellEnd"/>
            <w:r w:rsidRPr="00CB062C">
              <w:rPr>
                <w:sz w:val="22"/>
                <w:szCs w:val="22"/>
              </w:rPr>
              <w:t>? с общественностью: учебное пособие / [</w:t>
            </w:r>
            <w:proofErr w:type="spellStart"/>
            <w:r w:rsidRPr="00CB062C">
              <w:rPr>
                <w:sz w:val="22"/>
                <w:szCs w:val="22"/>
              </w:rPr>
              <w:t>В.А.Барежев</w:t>
            </w:r>
            <w:proofErr w:type="spellEnd"/>
            <w:r w:rsidRPr="00CB062C">
              <w:rPr>
                <w:sz w:val="22"/>
                <w:szCs w:val="22"/>
              </w:rPr>
              <w:t xml:space="preserve"> и др.]; под ред. </w:t>
            </w:r>
            <w:proofErr w:type="spellStart"/>
            <w:r w:rsidRPr="00CB062C">
              <w:rPr>
                <w:sz w:val="22"/>
                <w:szCs w:val="22"/>
              </w:rPr>
              <w:t>А.Д.Кривоносова</w:t>
            </w:r>
            <w:proofErr w:type="spellEnd"/>
            <w:r w:rsidRPr="00CB062C">
              <w:rPr>
                <w:sz w:val="22"/>
                <w:szCs w:val="22"/>
              </w:rPr>
              <w:t>. — Санкт-</w:t>
            </w:r>
            <w:proofErr w:type="gramStart"/>
            <w:r w:rsidRPr="00CB062C">
              <w:rPr>
                <w:sz w:val="22"/>
                <w:szCs w:val="22"/>
              </w:rPr>
              <w:t>Петербург :</w:t>
            </w:r>
            <w:proofErr w:type="gramEnd"/>
            <w:r w:rsidRPr="00CB062C">
              <w:rPr>
                <w:sz w:val="22"/>
                <w:szCs w:val="22"/>
              </w:rPr>
              <w:t xml:space="preserve"> Изд-во </w:t>
            </w:r>
            <w:proofErr w:type="spellStart"/>
            <w:r w:rsidRPr="00CB062C">
              <w:rPr>
                <w:sz w:val="22"/>
                <w:szCs w:val="22"/>
              </w:rPr>
              <w:t>СПбГЭУ</w:t>
            </w:r>
            <w:proofErr w:type="spellEnd"/>
            <w:r w:rsidRPr="00CB062C">
              <w:rPr>
                <w:sz w:val="22"/>
                <w:szCs w:val="22"/>
              </w:rPr>
              <w:t xml:space="preserve">, 2014 .— 170 с. — Сведения доступны также по Интернету: </w:t>
            </w:r>
            <w:proofErr w:type="spellStart"/>
            <w:r w:rsidRPr="00CB062C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CB062C">
              <w:rPr>
                <w:sz w:val="22"/>
                <w:szCs w:val="22"/>
              </w:rPr>
              <w:t>.</w:t>
            </w:r>
            <w:proofErr w:type="spellStart"/>
            <w:r w:rsidRPr="00CB062C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CB062C">
              <w:rPr>
                <w:sz w:val="22"/>
                <w:szCs w:val="22"/>
              </w:rPr>
              <w:t>.</w:t>
            </w:r>
            <w:proofErr w:type="spellStart"/>
            <w:r w:rsidRPr="00CB062C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CB062C">
              <w:rPr>
                <w:sz w:val="22"/>
                <w:szCs w:val="22"/>
              </w:rPr>
              <w:t>.</w:t>
            </w:r>
          </w:p>
        </w:tc>
        <w:tc>
          <w:tcPr>
            <w:tcW w:w="1743" w:type="pct"/>
            <w:shd w:val="clear" w:color="auto" w:fill="auto"/>
          </w:tcPr>
          <w:p w14:paraId="58E9A2D1" w14:textId="77777777" w:rsidR="00530A60" w:rsidRPr="00CB062C" w:rsidRDefault="00CB062C">
            <w:pPr>
              <w:rPr>
                <w:sz w:val="22"/>
                <w:szCs w:val="22"/>
              </w:rPr>
            </w:pPr>
            <w:hyperlink r:id="rId9" w:history="1">
              <w:r w:rsidR="00C76457" w:rsidRPr="00CB062C">
                <w:rPr>
                  <w:color w:val="00008B"/>
                  <w:sz w:val="22"/>
                  <w:szCs w:val="22"/>
                  <w:u w:val="single"/>
                </w:rPr>
                <w:t>https://opac.unecon.ru/elibrary/elib/465924341.pdf</w:t>
              </w:r>
            </w:hyperlink>
          </w:p>
        </w:tc>
      </w:tr>
      <w:tr w:rsidR="00530A60" w:rsidRPr="00CB062C" w14:paraId="6BB5C70B" w14:textId="77777777" w:rsidTr="00CB062C">
        <w:tc>
          <w:tcPr>
            <w:tcW w:w="3257" w:type="pct"/>
            <w:shd w:val="clear" w:color="auto" w:fill="auto"/>
          </w:tcPr>
          <w:p w14:paraId="34540E59" w14:textId="77777777" w:rsidR="00530A60" w:rsidRPr="00CB062C" w:rsidRDefault="00C76457">
            <w:pPr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 xml:space="preserve">Бузин, В.Н. </w:t>
            </w:r>
            <w:proofErr w:type="spellStart"/>
            <w:r w:rsidRPr="00CB062C">
              <w:rPr>
                <w:sz w:val="22"/>
                <w:szCs w:val="22"/>
              </w:rPr>
              <w:t>Медиапланирование</w:t>
            </w:r>
            <w:proofErr w:type="spellEnd"/>
            <w:r w:rsidRPr="00CB062C">
              <w:rPr>
                <w:sz w:val="22"/>
                <w:szCs w:val="22"/>
              </w:rPr>
              <w:t>. Теория и практика: учеб. пособие для студентов вузов, обучающихся по специальностям «Реклама», «Маркетинг», «Психология», «Социология», «Журналистика» / В.Н. Бузин, Т.С. Бузина. — М.: ЮНИТИ-ДАНА, 2017. - 495 с.</w:t>
            </w:r>
          </w:p>
        </w:tc>
        <w:tc>
          <w:tcPr>
            <w:tcW w:w="1743" w:type="pct"/>
            <w:shd w:val="clear" w:color="auto" w:fill="auto"/>
          </w:tcPr>
          <w:p w14:paraId="17B73D42" w14:textId="77777777" w:rsidR="00530A60" w:rsidRPr="00CB062C" w:rsidRDefault="00CB062C">
            <w:pPr>
              <w:rPr>
                <w:sz w:val="22"/>
                <w:szCs w:val="22"/>
              </w:rPr>
            </w:pPr>
            <w:hyperlink r:id="rId10" w:history="1">
              <w:r w:rsidR="00C76457" w:rsidRPr="00CB062C">
                <w:rPr>
                  <w:color w:val="00008B"/>
                  <w:sz w:val="22"/>
                  <w:szCs w:val="22"/>
                  <w:u w:val="single"/>
                </w:rPr>
                <w:t>https://znanium.com/read?id=340898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95EB27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7A1E86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C7BF5A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0F1EF7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598CFE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A8BF09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0272BE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26CB9F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CB062C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CB062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lastRenderedPageBreak/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65641B" w14:paraId="111BDC10" w14:textId="77777777" w:rsidTr="00CB062C">
        <w:tc>
          <w:tcPr>
            <w:tcW w:w="5807" w:type="dxa"/>
            <w:shd w:val="clear" w:color="auto" w:fill="auto"/>
          </w:tcPr>
          <w:p w14:paraId="37B261DC" w14:textId="77777777" w:rsidR="00EE504A" w:rsidRPr="00CB062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B062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CB062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B062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CB062C">
        <w:tc>
          <w:tcPr>
            <w:tcW w:w="5807" w:type="dxa"/>
            <w:shd w:val="clear" w:color="auto" w:fill="auto"/>
          </w:tcPr>
          <w:p w14:paraId="74D60044" w14:textId="77777777" w:rsidR="00EE504A" w:rsidRPr="00CB062C" w:rsidRDefault="00783533" w:rsidP="00BA48A8">
            <w:pPr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 xml:space="preserve">Ауд. 202 Лаборатория цифровых коммуникаций. </w:t>
            </w:r>
            <w:proofErr w:type="gramStart"/>
            <w:r w:rsidRPr="00CB062C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CB062C">
              <w:rPr>
                <w:sz w:val="22"/>
                <w:szCs w:val="22"/>
              </w:rPr>
              <w:t xml:space="preserve"> и оборудование: Учебная мебель на 43 посадочных мест , 1 рабочее место преподавателя (1 стол, 1 стул), Моноблок </w:t>
            </w:r>
            <w:r w:rsidRPr="00CB062C">
              <w:rPr>
                <w:sz w:val="22"/>
                <w:szCs w:val="22"/>
                <w:lang w:val="en-US"/>
              </w:rPr>
              <w:t>Lenovo</w:t>
            </w:r>
            <w:r w:rsidRPr="00CB062C">
              <w:rPr>
                <w:sz w:val="22"/>
                <w:szCs w:val="22"/>
              </w:rPr>
              <w:t xml:space="preserve"> </w:t>
            </w:r>
            <w:r w:rsidRPr="00CB062C">
              <w:rPr>
                <w:sz w:val="22"/>
                <w:szCs w:val="22"/>
                <w:lang w:val="en-US"/>
              </w:rPr>
              <w:t>V</w:t>
            </w:r>
            <w:r w:rsidRPr="00CB062C">
              <w:rPr>
                <w:sz w:val="22"/>
                <w:szCs w:val="22"/>
              </w:rPr>
              <w:t xml:space="preserve">540 </w:t>
            </w:r>
            <w:proofErr w:type="spellStart"/>
            <w:r w:rsidRPr="00CB06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062C">
              <w:rPr>
                <w:sz w:val="22"/>
                <w:szCs w:val="22"/>
              </w:rPr>
              <w:t>5-8265</w:t>
            </w:r>
            <w:r w:rsidRPr="00CB062C">
              <w:rPr>
                <w:sz w:val="22"/>
                <w:szCs w:val="22"/>
                <w:lang w:val="en-US"/>
              </w:rPr>
              <w:t>U</w:t>
            </w:r>
            <w:r w:rsidRPr="00CB062C">
              <w:rPr>
                <w:sz w:val="22"/>
                <w:szCs w:val="22"/>
              </w:rPr>
              <w:t>/8Гб/</w:t>
            </w:r>
            <w:r w:rsidRPr="00CB062C">
              <w:rPr>
                <w:sz w:val="22"/>
                <w:szCs w:val="22"/>
                <w:lang w:val="en-US"/>
              </w:rPr>
              <w:t>SSD</w:t>
            </w:r>
            <w:r w:rsidRPr="00CB062C">
              <w:rPr>
                <w:sz w:val="22"/>
                <w:szCs w:val="22"/>
              </w:rPr>
              <w:t xml:space="preserve"> 256Гб/23,8 дюйма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CB062C" w:rsidRDefault="00783533" w:rsidP="00BA48A8">
            <w:pPr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5CD0F6E0" w14:textId="77777777" w:rsidTr="00CB062C">
        <w:tc>
          <w:tcPr>
            <w:tcW w:w="5807" w:type="dxa"/>
            <w:shd w:val="clear" w:color="auto" w:fill="auto"/>
          </w:tcPr>
          <w:p w14:paraId="09CBD114" w14:textId="63E2D3E8" w:rsidR="00EE504A" w:rsidRPr="00CB062C" w:rsidRDefault="00783533" w:rsidP="00BA48A8">
            <w:pPr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B062C">
              <w:rPr>
                <w:sz w:val="22"/>
                <w:szCs w:val="22"/>
              </w:rPr>
              <w:t xml:space="preserve"> </w:t>
            </w:r>
            <w:r w:rsidRPr="00CB062C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мест, рабочее место преподавателя, кафедра 1шт., доска маркерная 1 шт., доска маркерная 1шт., вешалка стойка 3шт., жалюзи 6шт.омпьютер </w:t>
            </w:r>
            <w:r w:rsidRPr="00CB062C">
              <w:rPr>
                <w:sz w:val="22"/>
                <w:szCs w:val="22"/>
                <w:lang w:val="en-US"/>
              </w:rPr>
              <w:t>Intel</w:t>
            </w:r>
            <w:r w:rsidRPr="00CB062C">
              <w:rPr>
                <w:sz w:val="22"/>
                <w:szCs w:val="22"/>
              </w:rPr>
              <w:t xml:space="preserve"> </w:t>
            </w:r>
            <w:proofErr w:type="spellStart"/>
            <w:r w:rsidRPr="00CB06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062C">
              <w:rPr>
                <w:sz w:val="22"/>
                <w:szCs w:val="22"/>
              </w:rPr>
              <w:t xml:space="preserve">3-2100 2.4 </w:t>
            </w:r>
            <w:proofErr w:type="spellStart"/>
            <w:r w:rsidRPr="00CB062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B062C">
              <w:rPr>
                <w:sz w:val="22"/>
                <w:szCs w:val="22"/>
              </w:rPr>
              <w:t>/4 4</w:t>
            </w:r>
            <w:r w:rsidRPr="00CB062C">
              <w:rPr>
                <w:sz w:val="22"/>
                <w:szCs w:val="22"/>
                <w:lang w:val="en-US"/>
              </w:rPr>
              <w:t>Gb</w:t>
            </w:r>
            <w:r w:rsidRPr="00CB062C">
              <w:rPr>
                <w:sz w:val="22"/>
                <w:szCs w:val="22"/>
              </w:rPr>
              <w:t>/500</w:t>
            </w:r>
            <w:r w:rsidRPr="00CB062C">
              <w:rPr>
                <w:sz w:val="22"/>
                <w:szCs w:val="22"/>
                <w:lang w:val="en-US"/>
              </w:rPr>
              <w:t>Gb</w:t>
            </w:r>
            <w:r w:rsidRPr="00CB062C">
              <w:rPr>
                <w:sz w:val="22"/>
                <w:szCs w:val="22"/>
              </w:rPr>
              <w:t>/</w:t>
            </w:r>
            <w:r w:rsidRPr="00CB062C">
              <w:rPr>
                <w:sz w:val="22"/>
                <w:szCs w:val="22"/>
                <w:lang w:val="en-US"/>
              </w:rPr>
              <w:t>Acer</w:t>
            </w:r>
            <w:r w:rsidRPr="00CB062C">
              <w:rPr>
                <w:sz w:val="22"/>
                <w:szCs w:val="22"/>
              </w:rPr>
              <w:t xml:space="preserve"> </w:t>
            </w:r>
            <w:r w:rsidRPr="00CB062C">
              <w:rPr>
                <w:sz w:val="22"/>
                <w:szCs w:val="22"/>
                <w:lang w:val="en-US"/>
              </w:rPr>
              <w:t>V</w:t>
            </w:r>
            <w:r w:rsidRPr="00CB062C">
              <w:rPr>
                <w:sz w:val="22"/>
                <w:szCs w:val="22"/>
              </w:rPr>
              <w:t xml:space="preserve">193 19") - 1 шт., Мультимедийный проектор </w:t>
            </w:r>
            <w:r w:rsidRPr="00CB062C">
              <w:rPr>
                <w:sz w:val="22"/>
                <w:szCs w:val="22"/>
                <w:lang w:val="en-US"/>
              </w:rPr>
              <w:t>Panasonic</w:t>
            </w:r>
            <w:r w:rsidRPr="00CB062C">
              <w:rPr>
                <w:sz w:val="22"/>
                <w:szCs w:val="22"/>
              </w:rPr>
              <w:t xml:space="preserve"> </w:t>
            </w:r>
            <w:r w:rsidRPr="00CB062C">
              <w:rPr>
                <w:sz w:val="22"/>
                <w:szCs w:val="22"/>
                <w:lang w:val="en-US"/>
              </w:rPr>
              <w:t>PT</w:t>
            </w:r>
            <w:r w:rsidRPr="00CB062C">
              <w:rPr>
                <w:sz w:val="22"/>
                <w:szCs w:val="22"/>
              </w:rPr>
              <w:t>-</w:t>
            </w:r>
            <w:r w:rsidRPr="00CB062C">
              <w:rPr>
                <w:sz w:val="22"/>
                <w:szCs w:val="22"/>
                <w:lang w:val="en-US"/>
              </w:rPr>
              <w:t>VX</w:t>
            </w:r>
            <w:r w:rsidRPr="00CB062C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6B209A6B" w14:textId="77777777" w:rsidR="00EE504A" w:rsidRPr="00CB062C" w:rsidRDefault="00783533" w:rsidP="00BA48A8">
            <w:pPr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74A6D981" w14:textId="77777777" w:rsidTr="00CB062C">
        <w:tc>
          <w:tcPr>
            <w:tcW w:w="5807" w:type="dxa"/>
            <w:shd w:val="clear" w:color="auto" w:fill="auto"/>
          </w:tcPr>
          <w:p w14:paraId="579BE0E4" w14:textId="0FE84FFD" w:rsidR="00EE504A" w:rsidRPr="00CB062C" w:rsidRDefault="00783533" w:rsidP="00BA48A8">
            <w:pPr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B062C">
              <w:rPr>
                <w:sz w:val="22"/>
                <w:szCs w:val="22"/>
              </w:rPr>
              <w:t xml:space="preserve"> </w:t>
            </w:r>
            <w:r w:rsidRPr="00CB062C">
              <w:rPr>
                <w:sz w:val="22"/>
                <w:szCs w:val="22"/>
              </w:rPr>
              <w:t xml:space="preserve">Специализированная  мебель и оборудование: Учебная мебель на 78 посадочных мест, рабочее место преподавателя, стол 1шт., доска меловая  1 шт.,  кафедра 1шт., вешалка стойка 3шт., жалюзи 6шт., Компьютер </w:t>
            </w:r>
            <w:r w:rsidRPr="00CB062C">
              <w:rPr>
                <w:sz w:val="22"/>
                <w:szCs w:val="22"/>
                <w:lang w:val="en-US"/>
              </w:rPr>
              <w:t>Intel</w:t>
            </w:r>
            <w:r w:rsidRPr="00CB062C">
              <w:rPr>
                <w:sz w:val="22"/>
                <w:szCs w:val="22"/>
              </w:rPr>
              <w:t xml:space="preserve"> </w:t>
            </w:r>
            <w:proofErr w:type="spellStart"/>
            <w:r w:rsidRPr="00CB06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062C">
              <w:rPr>
                <w:sz w:val="22"/>
                <w:szCs w:val="22"/>
              </w:rPr>
              <w:t xml:space="preserve">3-2100 2.4 </w:t>
            </w:r>
            <w:proofErr w:type="spellStart"/>
            <w:r w:rsidRPr="00CB062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B062C">
              <w:rPr>
                <w:sz w:val="22"/>
                <w:szCs w:val="22"/>
              </w:rPr>
              <w:t>/4 4</w:t>
            </w:r>
            <w:r w:rsidRPr="00CB062C">
              <w:rPr>
                <w:sz w:val="22"/>
                <w:szCs w:val="22"/>
                <w:lang w:val="en-US"/>
              </w:rPr>
              <w:t>Gb</w:t>
            </w:r>
            <w:r w:rsidRPr="00CB062C">
              <w:rPr>
                <w:sz w:val="22"/>
                <w:szCs w:val="22"/>
              </w:rPr>
              <w:t>/500</w:t>
            </w:r>
            <w:r w:rsidRPr="00CB062C">
              <w:rPr>
                <w:sz w:val="22"/>
                <w:szCs w:val="22"/>
                <w:lang w:val="en-US"/>
              </w:rPr>
              <w:t>Gb</w:t>
            </w:r>
            <w:r w:rsidRPr="00CB062C">
              <w:rPr>
                <w:sz w:val="22"/>
                <w:szCs w:val="22"/>
              </w:rPr>
              <w:t>/</w:t>
            </w:r>
            <w:r w:rsidRPr="00CB062C">
              <w:rPr>
                <w:sz w:val="22"/>
                <w:szCs w:val="22"/>
                <w:lang w:val="en-US"/>
              </w:rPr>
              <w:t>Acer</w:t>
            </w:r>
            <w:r w:rsidRPr="00CB062C">
              <w:rPr>
                <w:sz w:val="22"/>
                <w:szCs w:val="22"/>
              </w:rPr>
              <w:t xml:space="preserve"> </w:t>
            </w:r>
            <w:r w:rsidRPr="00CB062C">
              <w:rPr>
                <w:sz w:val="22"/>
                <w:szCs w:val="22"/>
                <w:lang w:val="en-US"/>
              </w:rPr>
              <w:t>V</w:t>
            </w:r>
            <w:r w:rsidRPr="00CB062C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B062C">
              <w:rPr>
                <w:sz w:val="22"/>
                <w:szCs w:val="22"/>
                <w:lang w:val="en-US"/>
              </w:rPr>
              <w:t>NEC</w:t>
            </w:r>
            <w:r w:rsidRPr="00CB062C">
              <w:rPr>
                <w:sz w:val="22"/>
                <w:szCs w:val="22"/>
              </w:rPr>
              <w:t xml:space="preserve"> </w:t>
            </w:r>
            <w:r w:rsidRPr="00CB062C">
              <w:rPr>
                <w:sz w:val="22"/>
                <w:szCs w:val="22"/>
                <w:lang w:val="en-US"/>
              </w:rPr>
              <w:t>ME</w:t>
            </w:r>
            <w:r w:rsidRPr="00CB062C">
              <w:rPr>
                <w:sz w:val="22"/>
                <w:szCs w:val="22"/>
              </w:rPr>
              <w:t>401</w:t>
            </w:r>
            <w:r w:rsidRPr="00CB062C">
              <w:rPr>
                <w:sz w:val="22"/>
                <w:szCs w:val="22"/>
                <w:lang w:val="en-US"/>
              </w:rPr>
              <w:t>X</w:t>
            </w:r>
            <w:r w:rsidRPr="00CB062C">
              <w:rPr>
                <w:sz w:val="22"/>
                <w:szCs w:val="22"/>
              </w:rPr>
              <w:t xml:space="preserve"> - 1 шт., Акустическая система </w:t>
            </w:r>
            <w:r w:rsidRPr="00CB062C">
              <w:rPr>
                <w:sz w:val="22"/>
                <w:szCs w:val="22"/>
                <w:lang w:val="en-US"/>
              </w:rPr>
              <w:t>Hi</w:t>
            </w:r>
            <w:r w:rsidRPr="00CB062C">
              <w:rPr>
                <w:sz w:val="22"/>
                <w:szCs w:val="22"/>
              </w:rPr>
              <w:t>-</w:t>
            </w:r>
            <w:r w:rsidRPr="00CB062C">
              <w:rPr>
                <w:sz w:val="22"/>
                <w:szCs w:val="22"/>
                <w:lang w:val="en-US"/>
              </w:rPr>
              <w:t>Fi</w:t>
            </w:r>
            <w:r w:rsidRPr="00CB062C">
              <w:rPr>
                <w:sz w:val="22"/>
                <w:szCs w:val="22"/>
              </w:rPr>
              <w:t xml:space="preserve"> </w:t>
            </w:r>
            <w:r w:rsidRPr="00CB062C">
              <w:rPr>
                <w:sz w:val="22"/>
                <w:szCs w:val="22"/>
                <w:lang w:val="en-US"/>
              </w:rPr>
              <w:t>PRO</w:t>
            </w:r>
            <w:r w:rsidRPr="00CB062C">
              <w:rPr>
                <w:sz w:val="22"/>
                <w:szCs w:val="22"/>
              </w:rPr>
              <w:t xml:space="preserve"> </w:t>
            </w:r>
            <w:r w:rsidRPr="00CB062C">
              <w:rPr>
                <w:sz w:val="22"/>
                <w:szCs w:val="22"/>
                <w:lang w:val="en-US"/>
              </w:rPr>
              <w:t>MASK</w:t>
            </w:r>
            <w:r w:rsidRPr="00CB062C">
              <w:rPr>
                <w:sz w:val="22"/>
                <w:szCs w:val="22"/>
              </w:rPr>
              <w:t>6</w:t>
            </w:r>
            <w:r w:rsidRPr="00CB062C">
              <w:rPr>
                <w:sz w:val="22"/>
                <w:szCs w:val="22"/>
                <w:lang w:val="en-US"/>
              </w:rPr>
              <w:t>T</w:t>
            </w:r>
            <w:r w:rsidRPr="00CB062C">
              <w:rPr>
                <w:sz w:val="22"/>
                <w:szCs w:val="22"/>
              </w:rPr>
              <w:t>-</w:t>
            </w:r>
            <w:r w:rsidRPr="00CB062C">
              <w:rPr>
                <w:sz w:val="22"/>
                <w:szCs w:val="22"/>
                <w:lang w:val="en-US"/>
              </w:rPr>
              <w:t>W</w:t>
            </w:r>
            <w:r w:rsidRPr="00CB062C">
              <w:rPr>
                <w:sz w:val="22"/>
                <w:szCs w:val="22"/>
              </w:rPr>
              <w:t xml:space="preserve"> - 2 шт.,  Микшер усилитель  </w:t>
            </w:r>
            <w:proofErr w:type="spellStart"/>
            <w:r w:rsidRPr="00CB062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B062C">
              <w:rPr>
                <w:sz w:val="22"/>
                <w:szCs w:val="22"/>
              </w:rPr>
              <w:t xml:space="preserve">  </w:t>
            </w:r>
            <w:r w:rsidRPr="00CB062C">
              <w:rPr>
                <w:sz w:val="22"/>
                <w:szCs w:val="22"/>
                <w:lang w:val="en-US"/>
              </w:rPr>
              <w:t>TA</w:t>
            </w:r>
            <w:r w:rsidRPr="00CB062C">
              <w:rPr>
                <w:sz w:val="22"/>
                <w:szCs w:val="22"/>
              </w:rPr>
              <w:t xml:space="preserve">-1120 в комплекте - 1 шт.,  Экран </w:t>
            </w:r>
            <w:proofErr w:type="spellStart"/>
            <w:r w:rsidRPr="00CB062C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B062C">
              <w:rPr>
                <w:sz w:val="22"/>
                <w:szCs w:val="22"/>
              </w:rPr>
              <w:t xml:space="preserve"> </w:t>
            </w:r>
            <w:r w:rsidRPr="00CB062C">
              <w:rPr>
                <w:sz w:val="22"/>
                <w:szCs w:val="22"/>
                <w:lang w:val="en-US"/>
              </w:rPr>
              <w:t>Compact</w:t>
            </w:r>
            <w:r w:rsidRPr="00CB062C">
              <w:rPr>
                <w:sz w:val="22"/>
                <w:szCs w:val="22"/>
              </w:rPr>
              <w:t xml:space="preserve"> </w:t>
            </w:r>
            <w:proofErr w:type="spellStart"/>
            <w:r w:rsidRPr="00CB062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B062C">
              <w:rPr>
                <w:sz w:val="22"/>
                <w:szCs w:val="22"/>
              </w:rPr>
              <w:t xml:space="preserve"> 153</w:t>
            </w:r>
            <w:r w:rsidRPr="00CB062C">
              <w:rPr>
                <w:sz w:val="22"/>
                <w:szCs w:val="22"/>
                <w:lang w:val="en-US"/>
              </w:rPr>
              <w:t>x</w:t>
            </w:r>
            <w:r w:rsidRPr="00CB062C">
              <w:rPr>
                <w:sz w:val="22"/>
                <w:szCs w:val="22"/>
              </w:rPr>
              <w:t xml:space="preserve">200 </w:t>
            </w:r>
            <w:r w:rsidRPr="00CB062C">
              <w:rPr>
                <w:sz w:val="22"/>
                <w:szCs w:val="22"/>
                <w:lang w:val="en-US"/>
              </w:rPr>
              <w:t>c</w:t>
            </w:r>
            <w:r w:rsidRPr="00CB062C">
              <w:rPr>
                <w:sz w:val="22"/>
                <w:szCs w:val="22"/>
              </w:rPr>
              <w:t xml:space="preserve">м </w:t>
            </w:r>
            <w:r w:rsidRPr="00CB062C">
              <w:rPr>
                <w:sz w:val="22"/>
                <w:szCs w:val="22"/>
                <w:lang w:val="en-US"/>
              </w:rPr>
              <w:t>M</w:t>
            </w:r>
            <w:r w:rsidRPr="00CB062C">
              <w:rPr>
                <w:sz w:val="22"/>
                <w:szCs w:val="22"/>
              </w:rPr>
              <w:t>а</w:t>
            </w:r>
            <w:proofErr w:type="spellStart"/>
            <w:r w:rsidRPr="00CB062C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CB062C">
              <w:rPr>
                <w:sz w:val="22"/>
                <w:szCs w:val="22"/>
              </w:rPr>
              <w:t xml:space="preserve">е </w:t>
            </w:r>
            <w:r w:rsidRPr="00CB062C">
              <w:rPr>
                <w:sz w:val="22"/>
                <w:szCs w:val="22"/>
                <w:lang w:val="en-US"/>
              </w:rPr>
              <w:t>White</w:t>
            </w:r>
            <w:r w:rsidRPr="00CB062C">
              <w:rPr>
                <w:sz w:val="22"/>
                <w:szCs w:val="22"/>
              </w:rPr>
              <w:t xml:space="preserve"> </w:t>
            </w:r>
            <w:r w:rsidRPr="00CB062C">
              <w:rPr>
                <w:sz w:val="22"/>
                <w:szCs w:val="22"/>
                <w:lang w:val="en-US"/>
              </w:rPr>
              <w:t>S</w:t>
            </w:r>
            <w:r w:rsidRPr="00CB062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120F6BCA" w14:textId="77777777" w:rsidR="00EE504A" w:rsidRPr="00CB062C" w:rsidRDefault="00783533" w:rsidP="00BA48A8">
            <w:pPr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78F6375B" w14:textId="77777777" w:rsidTr="00CB062C">
        <w:tc>
          <w:tcPr>
            <w:tcW w:w="5807" w:type="dxa"/>
            <w:shd w:val="clear" w:color="auto" w:fill="auto"/>
          </w:tcPr>
          <w:p w14:paraId="3FF321C0" w14:textId="5E51552E" w:rsidR="00EE504A" w:rsidRPr="00CB062C" w:rsidRDefault="00783533" w:rsidP="00BA48A8">
            <w:pPr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B062C">
              <w:rPr>
                <w:sz w:val="22"/>
                <w:szCs w:val="22"/>
              </w:rPr>
              <w:t xml:space="preserve"> </w:t>
            </w:r>
            <w:r w:rsidRPr="00CB062C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мест, рабочее место преподавателя, стол 1шт., доска меловая (3-х секционная) 1 шт., вешалка стойка 1шт., жалюзи 6шт. Компьютер </w:t>
            </w:r>
            <w:r w:rsidRPr="00CB062C">
              <w:rPr>
                <w:sz w:val="22"/>
                <w:szCs w:val="22"/>
                <w:lang w:val="en-US"/>
              </w:rPr>
              <w:t>Intel</w:t>
            </w:r>
            <w:r w:rsidRPr="00CB062C">
              <w:rPr>
                <w:sz w:val="22"/>
                <w:szCs w:val="22"/>
              </w:rPr>
              <w:t xml:space="preserve"> </w:t>
            </w:r>
            <w:proofErr w:type="spellStart"/>
            <w:r w:rsidRPr="00CB06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062C">
              <w:rPr>
                <w:sz w:val="22"/>
                <w:szCs w:val="22"/>
              </w:rPr>
              <w:t xml:space="preserve">3-2100 2.4 </w:t>
            </w:r>
            <w:proofErr w:type="spellStart"/>
            <w:r w:rsidRPr="00CB062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B062C">
              <w:rPr>
                <w:sz w:val="22"/>
                <w:szCs w:val="22"/>
              </w:rPr>
              <w:t>/4 4</w:t>
            </w:r>
            <w:r w:rsidRPr="00CB062C">
              <w:rPr>
                <w:sz w:val="22"/>
                <w:szCs w:val="22"/>
                <w:lang w:val="en-US"/>
              </w:rPr>
              <w:t>Gb</w:t>
            </w:r>
            <w:r w:rsidRPr="00CB062C">
              <w:rPr>
                <w:sz w:val="22"/>
                <w:szCs w:val="22"/>
              </w:rPr>
              <w:t>/500</w:t>
            </w:r>
            <w:r w:rsidRPr="00CB062C">
              <w:rPr>
                <w:sz w:val="22"/>
                <w:szCs w:val="22"/>
                <w:lang w:val="en-US"/>
              </w:rPr>
              <w:t>Gb</w:t>
            </w:r>
            <w:r w:rsidRPr="00CB062C">
              <w:rPr>
                <w:sz w:val="22"/>
                <w:szCs w:val="22"/>
              </w:rPr>
              <w:t>/</w:t>
            </w:r>
            <w:r w:rsidRPr="00CB062C">
              <w:rPr>
                <w:sz w:val="22"/>
                <w:szCs w:val="22"/>
                <w:lang w:val="en-US"/>
              </w:rPr>
              <w:t>Acer</w:t>
            </w:r>
            <w:r w:rsidRPr="00CB062C">
              <w:rPr>
                <w:sz w:val="22"/>
                <w:szCs w:val="22"/>
              </w:rPr>
              <w:t xml:space="preserve"> </w:t>
            </w:r>
            <w:r w:rsidRPr="00CB062C">
              <w:rPr>
                <w:sz w:val="22"/>
                <w:szCs w:val="22"/>
                <w:lang w:val="en-US"/>
              </w:rPr>
              <w:t>V</w:t>
            </w:r>
            <w:r w:rsidRPr="00CB062C">
              <w:rPr>
                <w:sz w:val="22"/>
                <w:szCs w:val="22"/>
              </w:rPr>
              <w:t xml:space="preserve">193 19") - 1 шт., Микшер-усилитель АА-120 </w:t>
            </w:r>
            <w:proofErr w:type="spellStart"/>
            <w:r w:rsidRPr="00CB062C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CB062C">
              <w:rPr>
                <w:sz w:val="22"/>
                <w:szCs w:val="22"/>
              </w:rPr>
              <w:t xml:space="preserve"> - 1 шт., Мультимедиа проектор </w:t>
            </w:r>
            <w:r w:rsidRPr="00CB062C">
              <w:rPr>
                <w:sz w:val="22"/>
                <w:szCs w:val="22"/>
                <w:lang w:val="en-US"/>
              </w:rPr>
              <w:t>Mitsubishi</w:t>
            </w:r>
            <w:r w:rsidRPr="00CB062C">
              <w:rPr>
                <w:sz w:val="22"/>
                <w:szCs w:val="22"/>
              </w:rPr>
              <w:t xml:space="preserve"> </w:t>
            </w:r>
            <w:r w:rsidRPr="00CB062C">
              <w:rPr>
                <w:sz w:val="22"/>
                <w:szCs w:val="22"/>
                <w:lang w:val="en-US"/>
              </w:rPr>
              <w:t>WD</w:t>
            </w:r>
            <w:r w:rsidRPr="00CB062C">
              <w:rPr>
                <w:sz w:val="22"/>
                <w:szCs w:val="22"/>
              </w:rPr>
              <w:t>620</w:t>
            </w:r>
            <w:r w:rsidRPr="00CB062C">
              <w:rPr>
                <w:sz w:val="22"/>
                <w:szCs w:val="22"/>
                <w:lang w:val="en-US"/>
              </w:rPr>
              <w:t>U</w:t>
            </w:r>
            <w:r w:rsidRPr="00CB062C">
              <w:rPr>
                <w:sz w:val="22"/>
                <w:szCs w:val="22"/>
              </w:rPr>
              <w:t xml:space="preserve"> 2717 - 1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6D628E33" w14:textId="77777777" w:rsidR="00EE504A" w:rsidRPr="00CB062C" w:rsidRDefault="00783533" w:rsidP="00BA48A8">
            <w:pPr>
              <w:jc w:val="both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lastRenderedPageBreak/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CB062C" w:rsidRDefault="00710478" w:rsidP="00971463">
            <w:pPr>
              <w:rPr>
                <w:rFonts w:eastAsia="Calibri"/>
              </w:rPr>
            </w:pPr>
            <w:r w:rsidRPr="00CB062C">
              <w:rPr>
                <w:rFonts w:eastAsia="Calibri"/>
              </w:rPr>
              <w:t xml:space="preserve">1. Знакомство с организацией. Разработать проект </w:t>
            </w:r>
            <w:r>
              <w:rPr>
                <w:rFonts w:eastAsia="Calibri"/>
                <w:lang w:val="en-US"/>
              </w:rPr>
              <w:t>PR</w:t>
            </w:r>
            <w:r w:rsidRPr="00CB062C">
              <w:rPr>
                <w:rFonts w:eastAsia="Calibri"/>
              </w:rPr>
              <w:t>-кампании</w:t>
            </w:r>
          </w:p>
        </w:tc>
      </w:tr>
      <w:tr w:rsidR="00710478" w14:paraId="2EAEDB70" w14:textId="77777777" w:rsidTr="003F74F8">
        <w:tc>
          <w:tcPr>
            <w:tcW w:w="9356" w:type="dxa"/>
          </w:tcPr>
          <w:p w14:paraId="18B68F94" w14:textId="77777777" w:rsidR="00710478" w:rsidRPr="00CB062C" w:rsidRDefault="00710478" w:rsidP="00971463">
            <w:pPr>
              <w:rPr>
                <w:rFonts w:eastAsia="Calibri"/>
              </w:rPr>
            </w:pPr>
            <w:r w:rsidRPr="00CB062C">
              <w:rPr>
                <w:rFonts w:eastAsia="Calibri"/>
              </w:rPr>
              <w:t xml:space="preserve">2. Охарактеризовать поэтапно структуру и план </w:t>
            </w:r>
            <w:r>
              <w:rPr>
                <w:rFonts w:eastAsia="Calibri"/>
                <w:lang w:val="en-US"/>
              </w:rPr>
              <w:t>PR</w:t>
            </w:r>
            <w:r w:rsidRPr="00CB062C">
              <w:rPr>
                <w:rFonts w:eastAsia="Calibri"/>
              </w:rPr>
              <w:t>-проекта</w:t>
            </w:r>
          </w:p>
        </w:tc>
      </w:tr>
      <w:tr w:rsidR="00710478" w14:paraId="7A74AD0E" w14:textId="77777777" w:rsidTr="003F74F8">
        <w:tc>
          <w:tcPr>
            <w:tcW w:w="9356" w:type="dxa"/>
          </w:tcPr>
          <w:p w14:paraId="052513C9" w14:textId="77777777" w:rsidR="00710478" w:rsidRPr="00CB062C" w:rsidRDefault="00710478" w:rsidP="00971463">
            <w:pPr>
              <w:rPr>
                <w:rFonts w:eastAsia="Calibri"/>
              </w:rPr>
            </w:pPr>
            <w:r w:rsidRPr="00CB062C">
              <w:rPr>
                <w:rFonts w:eastAsia="Calibri"/>
              </w:rPr>
              <w:t xml:space="preserve">3. Охарактеризовать организацию специальных мероприятий как направление </w:t>
            </w:r>
            <w:r>
              <w:rPr>
                <w:rFonts w:eastAsia="Calibri"/>
                <w:lang w:val="en-US"/>
              </w:rPr>
              <w:t>PR</w:t>
            </w:r>
            <w:r w:rsidRPr="00CB062C">
              <w:rPr>
                <w:rFonts w:eastAsia="Calibri"/>
              </w:rPr>
              <w:t>- деятельности</w:t>
            </w:r>
          </w:p>
        </w:tc>
      </w:tr>
      <w:tr w:rsidR="00710478" w14:paraId="07854ABE" w14:textId="77777777" w:rsidTr="003F74F8">
        <w:tc>
          <w:tcPr>
            <w:tcW w:w="9356" w:type="dxa"/>
          </w:tcPr>
          <w:p w14:paraId="691FE446" w14:textId="77777777" w:rsidR="00710478" w:rsidRPr="00CB062C" w:rsidRDefault="00710478" w:rsidP="00971463">
            <w:pPr>
              <w:rPr>
                <w:rFonts w:eastAsia="Calibri"/>
              </w:rPr>
            </w:pPr>
            <w:r w:rsidRPr="00CB062C">
              <w:rPr>
                <w:rFonts w:eastAsia="Calibri"/>
              </w:rPr>
              <w:t xml:space="preserve">4. Применить на практике (при анализе конкретной кампании, мероприятия) методы оценки эффективности </w:t>
            </w:r>
            <w:r>
              <w:rPr>
                <w:rFonts w:eastAsia="Calibri"/>
                <w:lang w:val="en-US"/>
              </w:rPr>
              <w:t>PR</w:t>
            </w:r>
            <w:r w:rsidRPr="00CB062C">
              <w:rPr>
                <w:rFonts w:eastAsia="Calibri"/>
              </w:rPr>
              <w:t>-кампании</w:t>
            </w:r>
          </w:p>
        </w:tc>
      </w:tr>
      <w:tr w:rsidR="00710478" w14:paraId="1B563121" w14:textId="77777777" w:rsidTr="003F74F8">
        <w:tc>
          <w:tcPr>
            <w:tcW w:w="9356" w:type="dxa"/>
          </w:tcPr>
          <w:p w14:paraId="1F91116C" w14:textId="77777777" w:rsidR="00710478" w:rsidRPr="00CB062C" w:rsidRDefault="00710478" w:rsidP="00971463">
            <w:pPr>
              <w:rPr>
                <w:rFonts w:eastAsia="Calibri"/>
              </w:rPr>
            </w:pPr>
            <w:r w:rsidRPr="00CB062C">
              <w:rPr>
                <w:rFonts w:eastAsia="Calibri"/>
              </w:rPr>
              <w:t xml:space="preserve">5. Разработать ряд </w:t>
            </w:r>
            <w:r>
              <w:rPr>
                <w:rFonts w:eastAsia="Calibri"/>
                <w:lang w:val="en-US"/>
              </w:rPr>
              <w:t>PR</w:t>
            </w:r>
            <w:r w:rsidRPr="00CB062C">
              <w:rPr>
                <w:rFonts w:eastAsia="Calibri"/>
              </w:rPr>
              <w:t>-текстов для кампании по продвижению продукта / услуги</w:t>
            </w:r>
          </w:p>
        </w:tc>
      </w:tr>
      <w:tr w:rsidR="00710478" w14:paraId="3B76BC02" w14:textId="77777777" w:rsidTr="003F74F8">
        <w:tc>
          <w:tcPr>
            <w:tcW w:w="9356" w:type="dxa"/>
          </w:tcPr>
          <w:p w14:paraId="54A7911C" w14:textId="77777777" w:rsidR="00710478" w:rsidRPr="00CB062C" w:rsidRDefault="00710478" w:rsidP="00971463">
            <w:pPr>
              <w:rPr>
                <w:rFonts w:eastAsia="Calibri"/>
              </w:rPr>
            </w:pPr>
            <w:r w:rsidRPr="00CB062C">
              <w:rPr>
                <w:rFonts w:eastAsia="Calibri"/>
              </w:rPr>
              <w:t xml:space="preserve">6. Детально изучить роль и место </w:t>
            </w:r>
            <w:r>
              <w:rPr>
                <w:rFonts w:eastAsia="Calibri"/>
                <w:lang w:val="en-US"/>
              </w:rPr>
              <w:t>PR</w:t>
            </w:r>
            <w:r w:rsidRPr="00CB062C">
              <w:rPr>
                <w:rFonts w:eastAsia="Calibri"/>
              </w:rPr>
              <w:t xml:space="preserve"> во внутриорганизационных коммуникациях: цели, принципы, каналы, средства</w:t>
            </w:r>
          </w:p>
        </w:tc>
      </w:tr>
      <w:tr w:rsidR="00710478" w14:paraId="7FE092DA" w14:textId="77777777" w:rsidTr="003F74F8">
        <w:tc>
          <w:tcPr>
            <w:tcW w:w="9356" w:type="dxa"/>
          </w:tcPr>
          <w:p w14:paraId="55177496" w14:textId="77777777" w:rsidR="00710478" w:rsidRPr="00CB062C" w:rsidRDefault="00710478" w:rsidP="00971463">
            <w:pPr>
              <w:rPr>
                <w:rFonts w:eastAsia="Calibri"/>
              </w:rPr>
            </w:pPr>
            <w:r w:rsidRPr="00CB062C">
              <w:rPr>
                <w:rFonts w:eastAsia="Calibri"/>
              </w:rPr>
              <w:t>7. Пресс-конференции, конференции и презентации: принципы и специфика организации и проведения</w:t>
            </w:r>
          </w:p>
        </w:tc>
      </w:tr>
      <w:tr w:rsidR="00710478" w14:paraId="63B335E8" w14:textId="77777777" w:rsidTr="003F74F8">
        <w:tc>
          <w:tcPr>
            <w:tcW w:w="9356" w:type="dxa"/>
          </w:tcPr>
          <w:p w14:paraId="656EB8C4" w14:textId="77777777" w:rsidR="00710478" w:rsidRPr="00CB062C" w:rsidRDefault="00710478" w:rsidP="00971463">
            <w:pPr>
              <w:rPr>
                <w:rFonts w:eastAsia="Calibri"/>
              </w:rPr>
            </w:pPr>
            <w:r w:rsidRPr="00CB062C">
              <w:rPr>
                <w:rFonts w:eastAsia="Calibri"/>
              </w:rPr>
              <w:t>8. Традиционные и современные коммуникационные технологии: общее и особенное, позитивные и негативные стороны их социального воздействия</w:t>
            </w:r>
          </w:p>
        </w:tc>
      </w:tr>
      <w:tr w:rsidR="00710478" w14:paraId="2E8A8FB8" w14:textId="77777777" w:rsidTr="003F74F8">
        <w:tc>
          <w:tcPr>
            <w:tcW w:w="9356" w:type="dxa"/>
          </w:tcPr>
          <w:p w14:paraId="6D27E50A" w14:textId="77777777" w:rsidR="00710478" w:rsidRPr="00CB062C" w:rsidRDefault="00710478" w:rsidP="00971463">
            <w:pPr>
              <w:rPr>
                <w:rFonts w:eastAsia="Calibri"/>
              </w:rPr>
            </w:pPr>
            <w:r w:rsidRPr="00CB062C">
              <w:rPr>
                <w:rFonts w:eastAsia="Calibri"/>
              </w:rPr>
              <w:t>9. Разработать пробный план-проект формирования корпоративной культуры для конкретной организации / структурного подразделения организации</w:t>
            </w:r>
          </w:p>
        </w:tc>
      </w:tr>
      <w:tr w:rsidR="00710478" w14:paraId="7D616F17" w14:textId="77777777" w:rsidTr="003F74F8">
        <w:tc>
          <w:tcPr>
            <w:tcW w:w="9356" w:type="dxa"/>
          </w:tcPr>
          <w:p w14:paraId="14B84CA7" w14:textId="77777777" w:rsidR="00710478" w:rsidRPr="00CB062C" w:rsidRDefault="00710478" w:rsidP="00971463">
            <w:pPr>
              <w:rPr>
                <w:rFonts w:eastAsia="Calibri"/>
              </w:rPr>
            </w:pPr>
            <w:r w:rsidRPr="00CB062C">
              <w:rPr>
                <w:rFonts w:eastAsia="Calibri"/>
              </w:rPr>
              <w:lastRenderedPageBreak/>
              <w:t>10. Разработать план проведения тематической выставки, провести указанное мероприятие</w:t>
            </w:r>
          </w:p>
        </w:tc>
      </w:tr>
      <w:tr w:rsidR="00710478" w14:paraId="140D3E98" w14:textId="77777777" w:rsidTr="003F74F8">
        <w:tc>
          <w:tcPr>
            <w:tcW w:w="9356" w:type="dxa"/>
          </w:tcPr>
          <w:p w14:paraId="1DEFD00D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11. Составление отчета по практике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CB062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CB062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B062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CB062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B062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CB062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CB062C" w:rsidRDefault="006E5421" w:rsidP="0035746E">
            <w:pPr>
              <w:jc w:val="center"/>
              <w:rPr>
                <w:sz w:val="22"/>
                <w:szCs w:val="22"/>
              </w:rPr>
            </w:pPr>
            <w:r w:rsidRPr="00CB062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CB062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CB062C" w:rsidRDefault="006E5421" w:rsidP="00CB062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B062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CB062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062C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CB062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CB062C" w:rsidRDefault="006E5421" w:rsidP="00CB062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B062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CB062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062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CB062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CB062C" w:rsidRDefault="006E5421" w:rsidP="00CB062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B062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CB062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062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CB062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CB062C" w:rsidRDefault="006E5421" w:rsidP="00CB062C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CB062C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не имеет детализированного анализа собранного материала и не отвечает установленным требованиям. Студент </w:t>
            </w:r>
            <w:r w:rsidRPr="00CB062C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CB062C" w:rsidRDefault="006E5421" w:rsidP="00CB062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B062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CB062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062C">
              <w:rPr>
                <w:rFonts w:eastAsia="Calibri"/>
                <w:sz w:val="22"/>
                <w:szCs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2A0C90A8" w:rsidR="00E250D5" w:rsidRPr="0065641B" w:rsidRDefault="0081238F" w:rsidP="00CB062C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CB062C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62C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2279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read?id=34089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elib/465924341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763E9A-FBDE-4D48-B4A5-DE45A36AA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11</Pages>
  <Words>3854</Words>
  <Characters>21974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2025-05-05T10:40:00Z</dcterms:modified>
</cp:coreProperties>
</file>