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(профессионально-ознакомительная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Медиапродукт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B3049">
              <w:rPr>
                <w:sz w:val="20"/>
                <w:szCs w:val="20"/>
              </w:rPr>
              <w:t>к.пол.н</w:t>
            </w:r>
            <w:proofErr w:type="spellEnd"/>
            <w:r w:rsidRPr="001B3049">
              <w:rPr>
                <w:sz w:val="20"/>
                <w:szCs w:val="20"/>
              </w:rPr>
              <w:t>., Аксенов Кирилл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B30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74E316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304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ECC239C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2B02543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75369A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08B2B1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E2EFA16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A7425B4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EC139C4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1B7674D" w:rsidR="00DC42AF" w:rsidRPr="0065641B" w:rsidRDefault="001B304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1B3049" w14:paraId="446CCDDC" w14:textId="77777777" w:rsidTr="001B3049">
        <w:tc>
          <w:tcPr>
            <w:tcW w:w="851" w:type="dxa"/>
          </w:tcPr>
          <w:p w14:paraId="503E2208" w14:textId="77777777" w:rsidR="007D0C0D" w:rsidRPr="001B304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304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1B304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3049">
              <w:t>Закрепление на практике знаний и умений, приобретаемых студентами во время изучения теоретических курсов, выработка первичных практических навыков по созданию медиакоммуникационного продукта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(профессионально-ознакомительная практика)</w:t>
      </w:r>
      <w:r w:rsidRPr="0065641B">
        <w:rPr>
          <w:i/>
        </w:rPr>
        <w:t>.</w:t>
      </w:r>
    </w:p>
    <w:p w14:paraId="418D3EBC" w14:textId="77777777" w:rsidR="001B3049" w:rsidRDefault="001B304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35F120A" w:rsidR="00C65FCC" w:rsidRPr="001B3049" w:rsidRDefault="00C65FCC" w:rsidP="001B304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B304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B3049">
        <w:t>й</w:t>
      </w:r>
      <w:r w:rsidRPr="001B3049">
        <w:t xml:space="preserve"> практики</w:t>
      </w:r>
      <w:r w:rsidR="001B3049" w:rsidRPr="001B304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2299"/>
        <w:gridCol w:w="4930"/>
      </w:tblGrid>
      <w:tr w:rsidR="0065641B" w:rsidRPr="001B3049" w14:paraId="273DB8CE" w14:textId="77777777" w:rsidTr="001B304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B3049" w:rsidRDefault="006F0EAF" w:rsidP="001B304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304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B3049" w:rsidRDefault="006F0EAF" w:rsidP="001B304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304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B304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B304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B304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B3049" w14:paraId="3BBEAA3A" w14:textId="77777777" w:rsidTr="001B3049">
        <w:trPr>
          <w:trHeight w:val="212"/>
        </w:trPr>
        <w:tc>
          <w:tcPr>
            <w:tcW w:w="958" w:type="pct"/>
          </w:tcPr>
          <w:p w14:paraId="05E778A0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A3D16CD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понимать, как осуществить свои профессиональные задачи, проводить анализ поставленной цели, расставлять приоритеты</w:t>
            </w:r>
          </w:p>
          <w:p w14:paraId="7208F990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B30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навыками планирования сбора информации и подготовки материалов, навыками оценки потребности в ресурсах</w:t>
            </w:r>
          </w:p>
        </w:tc>
      </w:tr>
      <w:tr w:rsidR="00996FB3" w:rsidRPr="001B3049" w14:paraId="1E6B3245" w14:textId="77777777" w:rsidTr="001B3049">
        <w:trPr>
          <w:trHeight w:val="212"/>
        </w:trPr>
        <w:tc>
          <w:tcPr>
            <w:tcW w:w="958" w:type="pct"/>
          </w:tcPr>
          <w:p w14:paraId="4AE7760C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CA87D02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1B3049">
              <w:rPr>
                <w:sz w:val="22"/>
                <w:szCs w:val="22"/>
              </w:rPr>
              <w:t>здоровьесберегающие</w:t>
            </w:r>
            <w:proofErr w:type="spellEnd"/>
            <w:r w:rsidRPr="001B3049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6D0769D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Уметь:</w:t>
            </w:r>
          </w:p>
          <w:p w14:paraId="16634A6A" w14:textId="77777777" w:rsidR="00DC0676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1B3049">
              <w:rPr>
                <w:sz w:val="22"/>
                <w:szCs w:val="22"/>
              </w:rPr>
              <w:t>здоровьесберегающие</w:t>
            </w:r>
            <w:proofErr w:type="spellEnd"/>
            <w:r w:rsidRPr="001B3049">
              <w:rPr>
                <w:sz w:val="22"/>
                <w:szCs w:val="22"/>
              </w:rPr>
              <w:t xml:space="preserve"> приемы физической культуры для осуществления полноценной профессиональной деятельности</w:t>
            </w:r>
          </w:p>
          <w:p w14:paraId="7A2A9521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A7FDE9" w14:textId="77777777" w:rsidR="002E5704" w:rsidRPr="001B30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Владеть:</w:t>
            </w:r>
          </w:p>
          <w:p w14:paraId="1DC4B547" w14:textId="77777777" w:rsidR="00996FB3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способами и средствами организации здорового образа жизни для обеспечения полноценной социальной и профессиональной деятельности</w:t>
            </w:r>
          </w:p>
        </w:tc>
      </w:tr>
      <w:tr w:rsidR="00996FB3" w:rsidRPr="001B3049" w14:paraId="3CC7BBAA" w14:textId="77777777" w:rsidTr="001B3049">
        <w:trPr>
          <w:trHeight w:val="212"/>
        </w:trPr>
        <w:tc>
          <w:tcPr>
            <w:tcW w:w="958" w:type="pct"/>
          </w:tcPr>
          <w:p w14:paraId="117453DE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6C2141C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3011" w:type="pct"/>
          </w:tcPr>
          <w:p w14:paraId="4E8A534F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Уметь:</w:t>
            </w:r>
          </w:p>
          <w:p w14:paraId="2BAACF13" w14:textId="77777777" w:rsidR="00DC0676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наблюдать и фиксировать социально-экономические явления и процессы, интерпретировать социально-экономическую информацию</w:t>
            </w:r>
          </w:p>
          <w:p w14:paraId="52D6C96B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F9EC95" w14:textId="77777777" w:rsidR="002E5704" w:rsidRPr="001B30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Владеть:</w:t>
            </w:r>
          </w:p>
          <w:p w14:paraId="52F5DA62" w14:textId="77777777" w:rsidR="00996FB3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навыками систематизации общественно значимой информации о социально-экономических явлениях и процессах</w:t>
            </w:r>
          </w:p>
        </w:tc>
      </w:tr>
      <w:tr w:rsidR="00996FB3" w:rsidRPr="001B3049" w14:paraId="3E7519C6" w14:textId="77777777" w:rsidTr="001B3049">
        <w:trPr>
          <w:trHeight w:val="212"/>
        </w:trPr>
        <w:tc>
          <w:tcPr>
            <w:tcW w:w="958" w:type="pct"/>
          </w:tcPr>
          <w:p w14:paraId="55774F55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D2B6344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648C1D6A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Уметь:</w:t>
            </w:r>
          </w:p>
          <w:p w14:paraId="6E51530E" w14:textId="77777777" w:rsidR="00DC0676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ориентироваться в общественных интересах и потребностях, различать попытки воздействия в журналистике, </w:t>
            </w:r>
            <w:r w:rsidRPr="001B3049">
              <w:rPr>
                <w:sz w:val="22"/>
                <w:szCs w:val="22"/>
                <w:lang w:val="en-US"/>
              </w:rPr>
              <w:t>PR</w:t>
            </w:r>
            <w:r w:rsidRPr="001B3049">
              <w:rPr>
                <w:sz w:val="22"/>
                <w:szCs w:val="22"/>
              </w:rPr>
              <w:t>- и рекламных материалах</w:t>
            </w:r>
          </w:p>
          <w:p w14:paraId="40EC4156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9366D2" w14:textId="77777777" w:rsidR="002E5704" w:rsidRPr="001B30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Владеть:</w:t>
            </w:r>
          </w:p>
          <w:p w14:paraId="2BDC5351" w14:textId="77777777" w:rsidR="00996FB3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навыками информационно-психологического воздействия в </w:t>
            </w:r>
            <w:proofErr w:type="spellStart"/>
            <w:r w:rsidRPr="001B3049">
              <w:rPr>
                <w:sz w:val="22"/>
                <w:szCs w:val="22"/>
              </w:rPr>
              <w:t>массмедийной</w:t>
            </w:r>
            <w:proofErr w:type="spellEnd"/>
            <w:r w:rsidRPr="001B3049">
              <w:rPr>
                <w:sz w:val="22"/>
                <w:szCs w:val="22"/>
              </w:rPr>
              <w:t xml:space="preserve"> сфере</w:t>
            </w:r>
          </w:p>
        </w:tc>
      </w:tr>
      <w:tr w:rsidR="00996FB3" w:rsidRPr="001B3049" w14:paraId="1126477F" w14:textId="77777777" w:rsidTr="001B3049">
        <w:trPr>
          <w:trHeight w:val="212"/>
        </w:trPr>
        <w:tc>
          <w:tcPr>
            <w:tcW w:w="958" w:type="pct"/>
          </w:tcPr>
          <w:p w14:paraId="2D6AA87B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lastRenderedPageBreak/>
              <w:t>ПК-3 - Способен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1031" w:type="pct"/>
          </w:tcPr>
          <w:p w14:paraId="6FCE5192" w14:textId="77777777" w:rsidR="00996FB3" w:rsidRPr="001B3049" w:rsidRDefault="00C76457" w:rsidP="001B30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ПК-3.1 - Владеет навыками самопрезентации, с целью эффективного решения основных профессиональных задач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3011" w:type="pct"/>
          </w:tcPr>
          <w:p w14:paraId="591C348A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Уметь:</w:t>
            </w:r>
          </w:p>
          <w:p w14:paraId="2A187E8E" w14:textId="77777777" w:rsidR="00DC0676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подготовить презентацию, доклад и отчет по результатам выполненных профессиональных задач</w:t>
            </w:r>
          </w:p>
          <w:p w14:paraId="08BBE10F" w14:textId="77777777" w:rsidR="00DC0676" w:rsidRPr="001B30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B5BD44" w14:textId="77777777" w:rsidR="002E5704" w:rsidRPr="001B30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Владеть:</w:t>
            </w:r>
          </w:p>
          <w:p w14:paraId="192A91C1" w14:textId="77777777" w:rsidR="00996FB3" w:rsidRPr="001B30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навыками публичных выступлений с целью эффективного решения основных профессиональных задач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1B3049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B304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04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B304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04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B304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04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B3049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B304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049">
              <w:rPr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B30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3049">
              <w:rPr>
                <w:lang w:bidi="ru-RU"/>
              </w:rPr>
              <w:t>Подготовительный этап: установочное собрание, подготовка документов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B304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049">
              <w:rPr>
                <w:lang w:bidi="ru-RU"/>
              </w:rPr>
              <w:t>Установочное собрание</w:t>
            </w:r>
            <w:r w:rsidRPr="001B3049">
              <w:rPr>
                <w:lang w:bidi="ru-RU"/>
              </w:rPr>
              <w:br/>
              <w:t>Составление индивидуального задания на практику</w:t>
            </w:r>
            <w:r w:rsidRPr="001B3049">
              <w:rPr>
                <w:lang w:bidi="ru-RU"/>
              </w:rPr>
              <w:br/>
              <w:t>Инструктаж по технике безопасности и правилам внутреннего распорядка</w:t>
            </w:r>
          </w:p>
        </w:tc>
      </w:tr>
      <w:tr w:rsidR="005D11CD" w:rsidRPr="001B3049" w14:paraId="4D1061E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9753" w14:textId="77777777" w:rsidR="005D11CD" w:rsidRPr="001B304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049">
              <w:rPr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09DE" w14:textId="77777777" w:rsidR="005D11CD" w:rsidRPr="001B30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3049">
              <w:rPr>
                <w:lang w:bidi="ru-RU"/>
              </w:rPr>
              <w:t>Основной этап: выполнение заданий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64C2" w14:textId="77777777" w:rsidR="005D11CD" w:rsidRPr="001B304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049">
              <w:rPr>
                <w:lang w:bidi="ru-RU"/>
              </w:rPr>
              <w:t>Выполнение задания практики</w:t>
            </w:r>
            <w:r w:rsidRPr="001B3049">
              <w:rPr>
                <w:lang w:bidi="ru-RU"/>
              </w:rPr>
              <w:br/>
              <w:t>Обработка и анализ полученной информации</w:t>
            </w:r>
            <w:r w:rsidRPr="001B3049">
              <w:rPr>
                <w:lang w:bidi="ru-RU"/>
              </w:rPr>
              <w:br/>
              <w:t>Подготовка отчета</w:t>
            </w:r>
          </w:p>
        </w:tc>
      </w:tr>
      <w:tr w:rsidR="005D11CD" w:rsidRPr="001B3049" w14:paraId="7BDE9D5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FB3D" w14:textId="77777777" w:rsidR="005D11CD" w:rsidRPr="001B304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049">
              <w:rPr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085B" w14:textId="77777777" w:rsidR="005D11CD" w:rsidRPr="001B30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3049">
              <w:rPr>
                <w:lang w:bidi="ru-RU"/>
              </w:rPr>
              <w:t>Заключительный этап: отчет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89EA" w14:textId="77777777" w:rsidR="005D11CD" w:rsidRPr="001B304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049">
              <w:rPr>
                <w:lang w:bidi="ru-RU"/>
              </w:rPr>
              <w:t>Подготовка к защите</w:t>
            </w:r>
            <w:r w:rsidRPr="001B3049">
              <w:rPr>
                <w:lang w:bidi="ru-RU"/>
              </w:rPr>
              <w:br/>
              <w:t>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1B3049" w14:paraId="3464B1F7" w14:textId="77777777" w:rsidTr="001B3049">
        <w:tc>
          <w:tcPr>
            <w:tcW w:w="3208" w:type="pct"/>
            <w:shd w:val="clear" w:color="auto" w:fill="auto"/>
          </w:tcPr>
          <w:p w14:paraId="7E1C7DCA" w14:textId="77777777" w:rsidR="00530A60" w:rsidRPr="001B304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304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1B304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304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B3049" w14:paraId="4C2605EA" w14:textId="77777777" w:rsidTr="001B3049">
        <w:tc>
          <w:tcPr>
            <w:tcW w:w="3208" w:type="pct"/>
            <w:shd w:val="clear" w:color="auto" w:fill="auto"/>
          </w:tcPr>
          <w:p w14:paraId="160C119F" w14:textId="77777777" w:rsidR="00530A60" w:rsidRPr="001B3049" w:rsidRDefault="00C76457">
            <w:pPr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Теория и практика </w:t>
            </w:r>
            <w:proofErr w:type="gramStart"/>
            <w:r w:rsidRPr="001B3049">
              <w:rPr>
                <w:sz w:val="22"/>
                <w:szCs w:val="22"/>
              </w:rPr>
              <w:t>массмедиа :</w:t>
            </w:r>
            <w:proofErr w:type="gramEnd"/>
            <w:r w:rsidRPr="001B304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B3049">
              <w:rPr>
                <w:sz w:val="22"/>
                <w:szCs w:val="22"/>
              </w:rPr>
              <w:t>М.Р.Абдуллина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М.В.Гончаренко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Е.Ю.Кармалова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А.Д.Кривоносов</w:t>
            </w:r>
            <w:proofErr w:type="spellEnd"/>
            <w:r w:rsidRPr="001B3049">
              <w:rPr>
                <w:sz w:val="22"/>
                <w:szCs w:val="22"/>
              </w:rPr>
              <w:t xml:space="preserve"> ; под ред. </w:t>
            </w:r>
            <w:proofErr w:type="spellStart"/>
            <w:r w:rsidRPr="001B3049">
              <w:rPr>
                <w:sz w:val="22"/>
                <w:szCs w:val="22"/>
              </w:rPr>
              <w:t>А.Д.Кривоносова</w:t>
            </w:r>
            <w:proofErr w:type="spellEnd"/>
            <w:r w:rsidRPr="001B3049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B3049">
              <w:rPr>
                <w:sz w:val="22"/>
                <w:szCs w:val="22"/>
              </w:rPr>
              <w:t>высш</w:t>
            </w:r>
            <w:proofErr w:type="spellEnd"/>
            <w:r w:rsidRPr="001B304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3049">
              <w:rPr>
                <w:sz w:val="22"/>
                <w:szCs w:val="22"/>
              </w:rPr>
              <w:t>Петерб</w:t>
            </w:r>
            <w:proofErr w:type="spellEnd"/>
            <w:r w:rsidRPr="001B3049">
              <w:rPr>
                <w:sz w:val="22"/>
                <w:szCs w:val="22"/>
              </w:rPr>
              <w:t xml:space="preserve">. гос. </w:t>
            </w:r>
            <w:proofErr w:type="spellStart"/>
            <w:r w:rsidRPr="001B3049">
              <w:rPr>
                <w:sz w:val="22"/>
                <w:szCs w:val="22"/>
              </w:rPr>
              <w:t>экон</w:t>
            </w:r>
            <w:proofErr w:type="spellEnd"/>
            <w:r w:rsidRPr="001B3049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1B3049">
              <w:rPr>
                <w:sz w:val="22"/>
                <w:szCs w:val="22"/>
              </w:rPr>
              <w:t>коммуникац</w:t>
            </w:r>
            <w:proofErr w:type="spellEnd"/>
            <w:r w:rsidRPr="001B3049">
              <w:rPr>
                <w:sz w:val="22"/>
                <w:szCs w:val="22"/>
              </w:rPr>
              <w:t xml:space="preserve">. технологий и связей с общественностью.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B3049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B304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>, 2019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1B3049" w:rsidRDefault="001B3049">
            <w:pPr>
              <w:rPr>
                <w:sz w:val="22"/>
                <w:szCs w:val="22"/>
              </w:rPr>
            </w:pPr>
            <w:hyperlink r:id="rId8" w:history="1">
              <w:r w:rsidR="00C76457" w:rsidRPr="001B3049">
                <w:rPr>
                  <w:color w:val="00008B"/>
                  <w:sz w:val="22"/>
                  <w:szCs w:val="22"/>
                  <w:u w:val="single"/>
                </w:rPr>
                <w:t>https://opac.unecon.ru/elibrar ... BC%D0%B5%D0%B4%D0%B8%D0%B0.pdf</w:t>
              </w:r>
            </w:hyperlink>
          </w:p>
        </w:tc>
      </w:tr>
      <w:tr w:rsidR="00530A60" w:rsidRPr="001B3049" w14:paraId="2824B0A1" w14:textId="77777777" w:rsidTr="001B3049">
        <w:tc>
          <w:tcPr>
            <w:tcW w:w="3208" w:type="pct"/>
            <w:shd w:val="clear" w:color="auto" w:fill="auto"/>
          </w:tcPr>
          <w:p w14:paraId="2646E973" w14:textId="77777777" w:rsidR="00530A60" w:rsidRPr="001B3049" w:rsidRDefault="00C76457">
            <w:pPr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Профессиональные компетенции специалиста по коммуникациям </w:t>
            </w:r>
            <w:r w:rsidRPr="001B3049">
              <w:rPr>
                <w:sz w:val="22"/>
                <w:szCs w:val="22"/>
                <w:lang w:val="en-US"/>
              </w:rPr>
              <w:t>XXI</w:t>
            </w:r>
            <w:r w:rsidRPr="001B3049">
              <w:rPr>
                <w:sz w:val="22"/>
                <w:szCs w:val="22"/>
              </w:rPr>
              <w:t xml:space="preserve"> </w:t>
            </w:r>
            <w:proofErr w:type="gramStart"/>
            <w:r w:rsidRPr="001B3049">
              <w:rPr>
                <w:sz w:val="22"/>
                <w:szCs w:val="22"/>
              </w:rPr>
              <w:t>века :</w:t>
            </w:r>
            <w:proofErr w:type="gramEnd"/>
            <w:r w:rsidRPr="001B3049">
              <w:rPr>
                <w:sz w:val="22"/>
                <w:szCs w:val="22"/>
              </w:rPr>
              <w:t xml:space="preserve"> коллективная монография / [Кривоносов А.Д., Аксенов С.В., </w:t>
            </w:r>
            <w:proofErr w:type="spellStart"/>
            <w:r w:rsidRPr="001B3049">
              <w:rPr>
                <w:sz w:val="22"/>
                <w:szCs w:val="22"/>
              </w:rPr>
              <w:t>Бомбин</w:t>
            </w:r>
            <w:proofErr w:type="spellEnd"/>
            <w:r w:rsidRPr="001B3049">
              <w:rPr>
                <w:sz w:val="22"/>
                <w:szCs w:val="22"/>
              </w:rPr>
              <w:t xml:space="preserve"> А.А. и др.] ; под ред. А.Д. Кривоносова ; М-во науки и </w:t>
            </w:r>
            <w:proofErr w:type="spellStart"/>
            <w:r w:rsidRPr="001B3049">
              <w:rPr>
                <w:sz w:val="22"/>
                <w:szCs w:val="22"/>
              </w:rPr>
              <w:t>высш</w:t>
            </w:r>
            <w:proofErr w:type="spellEnd"/>
            <w:r w:rsidRPr="001B304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3049">
              <w:rPr>
                <w:sz w:val="22"/>
                <w:szCs w:val="22"/>
              </w:rPr>
              <w:t>Петерб</w:t>
            </w:r>
            <w:proofErr w:type="spellEnd"/>
            <w:r w:rsidRPr="001B3049">
              <w:rPr>
                <w:sz w:val="22"/>
                <w:szCs w:val="22"/>
              </w:rPr>
              <w:t xml:space="preserve">. гос. </w:t>
            </w:r>
            <w:proofErr w:type="spellStart"/>
            <w:r w:rsidRPr="001B3049">
              <w:rPr>
                <w:sz w:val="22"/>
                <w:szCs w:val="22"/>
              </w:rPr>
              <w:t>экон</w:t>
            </w:r>
            <w:proofErr w:type="spellEnd"/>
            <w:r w:rsidRPr="001B3049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1B3049">
              <w:rPr>
                <w:sz w:val="22"/>
                <w:szCs w:val="22"/>
              </w:rPr>
              <w:t>коммуникац</w:t>
            </w:r>
            <w:proofErr w:type="spellEnd"/>
            <w:r w:rsidRPr="001B3049">
              <w:rPr>
                <w:sz w:val="22"/>
                <w:szCs w:val="22"/>
              </w:rPr>
              <w:t xml:space="preserve">. технологий и связей с общественностью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B3049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B304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, 2021. 226 </w:t>
            </w:r>
            <w:proofErr w:type="gramStart"/>
            <w:r w:rsidRPr="001B3049">
              <w:rPr>
                <w:sz w:val="22"/>
                <w:szCs w:val="22"/>
                <w:lang w:val="en-US"/>
              </w:rPr>
              <w:t>с. :</w:t>
            </w:r>
            <w:proofErr w:type="gramEnd"/>
            <w:r w:rsidRPr="001B3049">
              <w:rPr>
                <w:sz w:val="22"/>
                <w:szCs w:val="22"/>
                <w:lang w:val="en-US"/>
              </w:rPr>
              <w:t xml:space="preserve"> ISBN 978-5-7310-5279-5</w:t>
            </w:r>
          </w:p>
        </w:tc>
        <w:tc>
          <w:tcPr>
            <w:tcW w:w="1792" w:type="pct"/>
            <w:shd w:val="clear" w:color="auto" w:fill="auto"/>
          </w:tcPr>
          <w:p w14:paraId="0976A856" w14:textId="77777777" w:rsidR="00530A60" w:rsidRPr="001B3049" w:rsidRDefault="001B3049">
            <w:pPr>
              <w:rPr>
                <w:sz w:val="22"/>
                <w:szCs w:val="22"/>
              </w:rPr>
            </w:pPr>
            <w:hyperlink r:id="rId9" w:history="1">
              <w:r w:rsidR="00C76457" w:rsidRPr="001B3049">
                <w:rPr>
                  <w:color w:val="00008B"/>
                  <w:sz w:val="22"/>
                  <w:szCs w:val="22"/>
                  <w:u w:val="single"/>
                </w:rPr>
                <w:t>https://opac.unecon.ru/elibrar ... B5%D0%BD%D1%86%D0%B8%D0%B8.pdf</w:t>
              </w:r>
            </w:hyperlink>
          </w:p>
        </w:tc>
      </w:tr>
      <w:tr w:rsidR="00530A60" w:rsidRPr="001B3049" w14:paraId="40CAF5A8" w14:textId="77777777" w:rsidTr="001B3049">
        <w:tc>
          <w:tcPr>
            <w:tcW w:w="3208" w:type="pct"/>
            <w:shd w:val="clear" w:color="auto" w:fill="auto"/>
          </w:tcPr>
          <w:p w14:paraId="2298CB9C" w14:textId="77777777" w:rsidR="00530A60" w:rsidRPr="001B3049" w:rsidRDefault="00C76457">
            <w:pPr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Емельянов С. М. Теория и практика связей с </w:t>
            </w:r>
            <w:proofErr w:type="gramStart"/>
            <w:r w:rsidRPr="001B3049">
              <w:rPr>
                <w:sz w:val="22"/>
                <w:szCs w:val="22"/>
              </w:rPr>
              <w:t>общественностью :</w:t>
            </w:r>
            <w:proofErr w:type="gramEnd"/>
            <w:r w:rsidRPr="001B3049">
              <w:rPr>
                <w:sz w:val="22"/>
                <w:szCs w:val="22"/>
              </w:rPr>
              <w:t xml:space="preserve"> учебное пособие для вузов / С. М. Емельянов.2-е изд., </w:t>
            </w:r>
            <w:proofErr w:type="spellStart"/>
            <w:r w:rsidRPr="001B3049">
              <w:rPr>
                <w:sz w:val="22"/>
                <w:szCs w:val="22"/>
              </w:rPr>
              <w:t>испр</w:t>
            </w:r>
            <w:proofErr w:type="spellEnd"/>
            <w:r w:rsidRPr="001B3049">
              <w:rPr>
                <w:sz w:val="22"/>
                <w:szCs w:val="22"/>
              </w:rPr>
              <w:t xml:space="preserve">. и </w:t>
            </w:r>
            <w:proofErr w:type="spellStart"/>
            <w:r w:rsidRPr="001B3049">
              <w:rPr>
                <w:sz w:val="22"/>
                <w:szCs w:val="22"/>
              </w:rPr>
              <w:t>доп.Москва</w:t>
            </w:r>
            <w:proofErr w:type="spellEnd"/>
            <w:r w:rsidRPr="001B3049">
              <w:rPr>
                <w:sz w:val="22"/>
                <w:szCs w:val="22"/>
              </w:rPr>
              <w:t xml:space="preserve"> : </w:t>
            </w:r>
            <w:proofErr w:type="spellStart"/>
            <w:r w:rsidRPr="001B3049">
              <w:rPr>
                <w:sz w:val="22"/>
                <w:szCs w:val="22"/>
              </w:rPr>
              <w:t>Юрайт</w:t>
            </w:r>
            <w:proofErr w:type="spellEnd"/>
            <w:r w:rsidRPr="001B3049">
              <w:rPr>
                <w:sz w:val="22"/>
                <w:szCs w:val="22"/>
              </w:rPr>
              <w:t xml:space="preserve">, 2022. </w:t>
            </w:r>
            <w:r w:rsidRPr="001B3049">
              <w:rPr>
                <w:sz w:val="22"/>
                <w:szCs w:val="22"/>
                <w:lang w:val="en-US"/>
              </w:rPr>
              <w:t>197 с</w:t>
            </w:r>
            <w:r w:rsidRPr="001B3049">
              <w:rPr>
                <w:sz w:val="22"/>
                <w:szCs w:val="22"/>
                <w:lang w:val="en-US"/>
              </w:rPr>
              <w:br/>
              <w:t>ISBN 978-5-534-08991-2</w:t>
            </w:r>
          </w:p>
        </w:tc>
        <w:tc>
          <w:tcPr>
            <w:tcW w:w="1792" w:type="pct"/>
            <w:shd w:val="clear" w:color="auto" w:fill="auto"/>
          </w:tcPr>
          <w:p w14:paraId="5AC7DF36" w14:textId="77777777" w:rsidR="00530A60" w:rsidRPr="001B3049" w:rsidRDefault="001B3049">
            <w:pPr>
              <w:rPr>
                <w:sz w:val="22"/>
                <w:szCs w:val="22"/>
              </w:rPr>
            </w:pPr>
            <w:hyperlink r:id="rId10" w:history="1">
              <w:r w:rsidR="00C76457" w:rsidRPr="001B3049">
                <w:rPr>
                  <w:color w:val="00008B"/>
                  <w:sz w:val="22"/>
                  <w:szCs w:val="22"/>
                  <w:u w:val="single"/>
                </w:rPr>
                <w:t>https://urait.ru/bcode/492279</w:t>
              </w:r>
            </w:hyperlink>
          </w:p>
        </w:tc>
      </w:tr>
      <w:tr w:rsidR="00530A60" w:rsidRPr="001B3049" w14:paraId="56536D21" w14:textId="77777777" w:rsidTr="001B3049">
        <w:tc>
          <w:tcPr>
            <w:tcW w:w="3208" w:type="pct"/>
            <w:shd w:val="clear" w:color="auto" w:fill="auto"/>
          </w:tcPr>
          <w:p w14:paraId="453EFC1B" w14:textId="77777777" w:rsidR="00530A60" w:rsidRPr="001B3049" w:rsidRDefault="00C76457">
            <w:pPr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Цифровые технологии в рекламе и связях с </w:t>
            </w:r>
            <w:proofErr w:type="gramStart"/>
            <w:r w:rsidRPr="001B3049">
              <w:rPr>
                <w:sz w:val="22"/>
                <w:szCs w:val="22"/>
              </w:rPr>
              <w:t>общественностью :</w:t>
            </w:r>
            <w:proofErr w:type="gramEnd"/>
            <w:r w:rsidRPr="001B3049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1B3049">
              <w:rPr>
                <w:sz w:val="22"/>
                <w:szCs w:val="22"/>
              </w:rPr>
              <w:t>К.В.Аксенов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К.Е.Виноградова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А.А.Горячев</w:t>
            </w:r>
            <w:proofErr w:type="spellEnd"/>
            <w:r w:rsidRPr="001B3049">
              <w:rPr>
                <w:sz w:val="22"/>
                <w:szCs w:val="22"/>
              </w:rPr>
              <w:t xml:space="preserve"> и др.] ; М-во науки и </w:t>
            </w:r>
            <w:proofErr w:type="spellStart"/>
            <w:r w:rsidRPr="001B3049">
              <w:rPr>
                <w:sz w:val="22"/>
                <w:szCs w:val="22"/>
              </w:rPr>
              <w:t>высш</w:t>
            </w:r>
            <w:proofErr w:type="spellEnd"/>
            <w:r w:rsidRPr="001B304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3049">
              <w:rPr>
                <w:sz w:val="22"/>
                <w:szCs w:val="22"/>
              </w:rPr>
              <w:t>Петерб</w:t>
            </w:r>
            <w:proofErr w:type="spellEnd"/>
            <w:r w:rsidRPr="001B3049">
              <w:rPr>
                <w:sz w:val="22"/>
                <w:szCs w:val="22"/>
              </w:rPr>
              <w:t xml:space="preserve">. гос. </w:t>
            </w:r>
            <w:proofErr w:type="spellStart"/>
            <w:r w:rsidRPr="001B3049">
              <w:rPr>
                <w:sz w:val="22"/>
                <w:szCs w:val="22"/>
              </w:rPr>
              <w:t>экон</w:t>
            </w:r>
            <w:proofErr w:type="spellEnd"/>
            <w:r w:rsidRPr="001B3049">
              <w:rPr>
                <w:sz w:val="22"/>
                <w:szCs w:val="22"/>
              </w:rPr>
              <w:t>. ун-т, С.-</w:t>
            </w:r>
            <w:proofErr w:type="spellStart"/>
            <w:r w:rsidRPr="001B3049">
              <w:rPr>
                <w:sz w:val="22"/>
                <w:szCs w:val="22"/>
              </w:rPr>
              <w:t>Петерб</w:t>
            </w:r>
            <w:proofErr w:type="spellEnd"/>
            <w:r w:rsidRPr="001B3049">
              <w:rPr>
                <w:sz w:val="22"/>
                <w:szCs w:val="22"/>
              </w:rPr>
              <w:t xml:space="preserve">. гос. </w:t>
            </w:r>
            <w:proofErr w:type="spellStart"/>
            <w:r w:rsidRPr="001B3049">
              <w:rPr>
                <w:sz w:val="22"/>
                <w:szCs w:val="22"/>
              </w:rPr>
              <w:t>экон</w:t>
            </w:r>
            <w:proofErr w:type="spellEnd"/>
            <w:r w:rsidRPr="001B3049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1B3049">
              <w:rPr>
                <w:sz w:val="22"/>
                <w:szCs w:val="22"/>
              </w:rPr>
              <w:t>коммуникац</w:t>
            </w:r>
            <w:proofErr w:type="spellEnd"/>
            <w:r w:rsidRPr="001B3049">
              <w:rPr>
                <w:sz w:val="22"/>
                <w:szCs w:val="22"/>
              </w:rPr>
              <w:t xml:space="preserve">. технологий и связей с </w:t>
            </w:r>
            <w:proofErr w:type="spellStart"/>
            <w:r w:rsidRPr="001B3049">
              <w:rPr>
                <w:sz w:val="22"/>
                <w:szCs w:val="22"/>
              </w:rPr>
              <w:t>общественностьюСанкт</w:t>
            </w:r>
            <w:proofErr w:type="spellEnd"/>
            <w:r w:rsidRPr="001B3049">
              <w:rPr>
                <w:sz w:val="22"/>
                <w:szCs w:val="22"/>
              </w:rPr>
              <w:t>-</w:t>
            </w:r>
            <w:proofErr w:type="gramStart"/>
            <w:r w:rsidRPr="001B3049">
              <w:rPr>
                <w:sz w:val="22"/>
                <w:szCs w:val="22"/>
              </w:rPr>
              <w:t>Петербург :</w:t>
            </w:r>
            <w:proofErr w:type="gramEnd"/>
            <w:r w:rsidRPr="001B3049">
              <w:rPr>
                <w:sz w:val="22"/>
                <w:szCs w:val="22"/>
              </w:rPr>
              <w:t xml:space="preserve"> Изд-во </w:t>
            </w:r>
            <w:proofErr w:type="spellStart"/>
            <w:r w:rsidRPr="001B3049">
              <w:rPr>
                <w:sz w:val="22"/>
                <w:szCs w:val="22"/>
              </w:rPr>
              <w:t>СПбГЭУ</w:t>
            </w:r>
            <w:proofErr w:type="spellEnd"/>
            <w:r w:rsidRPr="001B3049">
              <w:rPr>
                <w:sz w:val="22"/>
                <w:szCs w:val="22"/>
              </w:rPr>
              <w:t>, 2020</w:t>
            </w:r>
          </w:p>
        </w:tc>
        <w:tc>
          <w:tcPr>
            <w:tcW w:w="1792" w:type="pct"/>
            <w:shd w:val="clear" w:color="auto" w:fill="auto"/>
          </w:tcPr>
          <w:p w14:paraId="1C5A7BFD" w14:textId="77777777" w:rsidR="00530A60" w:rsidRPr="001B3049" w:rsidRDefault="001B3049">
            <w:pPr>
              <w:rPr>
                <w:sz w:val="22"/>
                <w:szCs w:val="22"/>
              </w:rPr>
            </w:pPr>
            <w:hyperlink r:id="rId11" w:history="1">
              <w:r w:rsidR="00C76457" w:rsidRPr="001B3049">
                <w:rPr>
                  <w:color w:val="00008B"/>
                  <w:sz w:val="22"/>
                  <w:szCs w:val="22"/>
                  <w:u w:val="single"/>
                </w:rPr>
                <w:t>https://opac.unecon.ru/elibrar ... D0%BB%D0%B0%D0%BC%D0%B5_20.pdf</w:t>
              </w:r>
            </w:hyperlink>
          </w:p>
        </w:tc>
      </w:tr>
      <w:tr w:rsidR="00530A60" w:rsidRPr="001B3049" w14:paraId="5458FA24" w14:textId="77777777" w:rsidTr="001B3049">
        <w:tc>
          <w:tcPr>
            <w:tcW w:w="3208" w:type="pct"/>
            <w:shd w:val="clear" w:color="auto" w:fill="auto"/>
          </w:tcPr>
          <w:p w14:paraId="598E6B1F" w14:textId="77777777" w:rsidR="00530A60" w:rsidRPr="001B3049" w:rsidRDefault="00C76457">
            <w:pPr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 xml:space="preserve">Данилова Н. И. Социология и психология рекламы и связей с </w:t>
            </w:r>
            <w:proofErr w:type="gramStart"/>
            <w:r w:rsidRPr="001B3049">
              <w:rPr>
                <w:sz w:val="22"/>
                <w:szCs w:val="22"/>
              </w:rPr>
              <w:t>общественностью :</w:t>
            </w:r>
            <w:proofErr w:type="gramEnd"/>
            <w:r w:rsidRPr="001B304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B3049">
              <w:rPr>
                <w:sz w:val="22"/>
                <w:szCs w:val="22"/>
              </w:rPr>
              <w:t>Н.И.Данилова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А.В.Пряхина</w:t>
            </w:r>
            <w:proofErr w:type="spellEnd"/>
            <w:r w:rsidRPr="001B3049">
              <w:rPr>
                <w:sz w:val="22"/>
                <w:szCs w:val="22"/>
              </w:rPr>
              <w:t xml:space="preserve">, </w:t>
            </w:r>
            <w:proofErr w:type="spellStart"/>
            <w:r w:rsidRPr="001B3049">
              <w:rPr>
                <w:sz w:val="22"/>
                <w:szCs w:val="22"/>
              </w:rPr>
              <w:t>И.Ю,Савельева</w:t>
            </w:r>
            <w:proofErr w:type="spellEnd"/>
            <w:r w:rsidRPr="001B3049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B3049">
              <w:rPr>
                <w:sz w:val="22"/>
                <w:szCs w:val="22"/>
              </w:rPr>
              <w:t>высш</w:t>
            </w:r>
            <w:proofErr w:type="spellEnd"/>
            <w:r w:rsidRPr="001B304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3049">
              <w:rPr>
                <w:sz w:val="22"/>
                <w:szCs w:val="22"/>
              </w:rPr>
              <w:t>Петерб</w:t>
            </w:r>
            <w:proofErr w:type="spellEnd"/>
            <w:r w:rsidRPr="001B3049">
              <w:rPr>
                <w:sz w:val="22"/>
                <w:szCs w:val="22"/>
              </w:rPr>
              <w:t xml:space="preserve">. гос. </w:t>
            </w:r>
            <w:proofErr w:type="spellStart"/>
            <w:r w:rsidRPr="001B3049">
              <w:rPr>
                <w:sz w:val="22"/>
                <w:szCs w:val="22"/>
              </w:rPr>
              <w:t>экон</w:t>
            </w:r>
            <w:proofErr w:type="spellEnd"/>
            <w:r w:rsidRPr="001B3049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1B3049">
              <w:rPr>
                <w:sz w:val="22"/>
                <w:szCs w:val="22"/>
              </w:rPr>
              <w:t>коммуникац</w:t>
            </w:r>
            <w:proofErr w:type="spellEnd"/>
            <w:r w:rsidRPr="001B3049">
              <w:rPr>
                <w:sz w:val="22"/>
                <w:szCs w:val="22"/>
              </w:rPr>
              <w:t xml:space="preserve">. технологий и связей с общественностью.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B3049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B304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B3049">
              <w:rPr>
                <w:sz w:val="22"/>
                <w:szCs w:val="22"/>
                <w:lang w:val="en-US"/>
              </w:rPr>
              <w:t>, 2020. 196 с.</w:t>
            </w:r>
            <w:r w:rsidRPr="001B3049">
              <w:rPr>
                <w:sz w:val="22"/>
                <w:szCs w:val="22"/>
                <w:lang w:val="en-US"/>
              </w:rPr>
              <w:br/>
              <w:t>ISBN 978-5-7310-5345-7</w:t>
            </w:r>
          </w:p>
        </w:tc>
        <w:tc>
          <w:tcPr>
            <w:tcW w:w="1792" w:type="pct"/>
            <w:shd w:val="clear" w:color="auto" w:fill="auto"/>
          </w:tcPr>
          <w:p w14:paraId="47B05FD3" w14:textId="77777777" w:rsidR="00530A60" w:rsidRPr="001B3049" w:rsidRDefault="001B3049">
            <w:pPr>
              <w:rPr>
                <w:sz w:val="22"/>
                <w:szCs w:val="22"/>
              </w:rPr>
            </w:pPr>
            <w:hyperlink r:id="rId12" w:history="1">
              <w:r w:rsidR="00C76457" w:rsidRPr="001B3049">
                <w:rPr>
                  <w:color w:val="00008B"/>
                  <w:sz w:val="22"/>
                  <w:szCs w:val="22"/>
                  <w:u w:val="single"/>
                </w:rPr>
                <w:t>https://opac.unecon.ru/elibrar ... BA%D0%BB%D0%B0%D0%BC%D1%8B.pdf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96C96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8124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19D0D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E0F17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12C84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27066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777F99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EC334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B3049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B304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6"/>
      </w:tblGrid>
      <w:tr w:rsidR="0065641B" w:rsidRPr="0065641B" w14:paraId="111BDC10" w14:textId="77777777" w:rsidTr="001B3049">
        <w:tc>
          <w:tcPr>
            <w:tcW w:w="5665" w:type="dxa"/>
            <w:shd w:val="clear" w:color="auto" w:fill="auto"/>
          </w:tcPr>
          <w:p w14:paraId="37B261DC" w14:textId="77777777" w:rsidR="00EE504A" w:rsidRPr="001B304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304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6" w:type="dxa"/>
            <w:shd w:val="clear" w:color="auto" w:fill="auto"/>
          </w:tcPr>
          <w:p w14:paraId="5160FECD" w14:textId="77777777" w:rsidR="00EE504A" w:rsidRPr="001B304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304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B3049">
        <w:tc>
          <w:tcPr>
            <w:tcW w:w="5665" w:type="dxa"/>
            <w:shd w:val="clear" w:color="auto" w:fill="auto"/>
          </w:tcPr>
          <w:p w14:paraId="74D60044" w14:textId="7A9E52D2" w:rsidR="00EE504A" w:rsidRPr="001B3049" w:rsidRDefault="00783533" w:rsidP="00BA48A8">
            <w:pPr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1B3049">
              <w:rPr>
                <w:sz w:val="22"/>
                <w:szCs w:val="22"/>
                <w:lang w:val="en-US"/>
              </w:rPr>
              <w:t>Intel</w:t>
            </w:r>
            <w:r w:rsidRPr="001B3049">
              <w:rPr>
                <w:sz w:val="22"/>
                <w:szCs w:val="22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049">
              <w:rPr>
                <w:sz w:val="22"/>
                <w:szCs w:val="22"/>
              </w:rPr>
              <w:t xml:space="preserve">3-2100 2.4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3049">
              <w:rPr>
                <w:sz w:val="22"/>
                <w:szCs w:val="22"/>
              </w:rPr>
              <w:t>/4 4</w:t>
            </w:r>
            <w:r w:rsidRPr="001B3049">
              <w:rPr>
                <w:sz w:val="22"/>
                <w:szCs w:val="22"/>
                <w:lang w:val="en-US"/>
              </w:rPr>
              <w:t>Gb</w:t>
            </w:r>
            <w:r w:rsidRPr="001B3049">
              <w:rPr>
                <w:sz w:val="22"/>
                <w:szCs w:val="22"/>
              </w:rPr>
              <w:t>/500</w:t>
            </w:r>
            <w:r w:rsidRPr="001B3049">
              <w:rPr>
                <w:sz w:val="22"/>
                <w:szCs w:val="22"/>
                <w:lang w:val="en-US"/>
              </w:rPr>
              <w:t>Gb</w:t>
            </w:r>
            <w:r w:rsidRPr="001B3049">
              <w:rPr>
                <w:sz w:val="22"/>
                <w:szCs w:val="22"/>
              </w:rPr>
              <w:t>/</w:t>
            </w:r>
            <w:r w:rsidRPr="001B3049">
              <w:rPr>
                <w:sz w:val="22"/>
                <w:szCs w:val="22"/>
                <w:lang w:val="en-US"/>
              </w:rPr>
              <w:t>Acer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V</w:t>
            </w:r>
            <w:r w:rsidRPr="001B3049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1B3049">
              <w:rPr>
                <w:sz w:val="22"/>
                <w:szCs w:val="22"/>
                <w:lang w:val="en-US"/>
              </w:rPr>
              <w:t>Panasonic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PT</w:t>
            </w:r>
            <w:r w:rsidRPr="001B3049">
              <w:rPr>
                <w:sz w:val="22"/>
                <w:szCs w:val="22"/>
              </w:rPr>
              <w:t>-</w:t>
            </w:r>
            <w:r w:rsidRPr="001B3049">
              <w:rPr>
                <w:sz w:val="22"/>
                <w:szCs w:val="22"/>
                <w:lang w:val="en-US"/>
              </w:rPr>
              <w:t>VX</w:t>
            </w:r>
            <w:r w:rsidRPr="001B304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50D52238" w14:textId="77777777" w:rsidR="00EE504A" w:rsidRPr="001B3049" w:rsidRDefault="00783533" w:rsidP="00BA48A8">
            <w:pPr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53D7D4F5" w14:textId="77777777" w:rsidTr="001B3049">
        <w:tc>
          <w:tcPr>
            <w:tcW w:w="5665" w:type="dxa"/>
            <w:shd w:val="clear" w:color="auto" w:fill="auto"/>
          </w:tcPr>
          <w:p w14:paraId="30AFFF89" w14:textId="26DC42CB" w:rsidR="00EE504A" w:rsidRPr="001B3049" w:rsidRDefault="00783533" w:rsidP="00BA48A8">
            <w:pPr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1B3049">
              <w:rPr>
                <w:sz w:val="22"/>
                <w:szCs w:val="22"/>
                <w:lang w:val="en-US"/>
              </w:rPr>
              <w:t>Intel</w:t>
            </w:r>
            <w:r w:rsidRPr="001B3049">
              <w:rPr>
                <w:sz w:val="22"/>
                <w:szCs w:val="22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049">
              <w:rPr>
                <w:sz w:val="22"/>
                <w:szCs w:val="22"/>
              </w:rPr>
              <w:t xml:space="preserve">3-2100 2.4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3049">
              <w:rPr>
                <w:sz w:val="22"/>
                <w:szCs w:val="22"/>
              </w:rPr>
              <w:t>/4 4</w:t>
            </w:r>
            <w:r w:rsidRPr="001B3049">
              <w:rPr>
                <w:sz w:val="22"/>
                <w:szCs w:val="22"/>
                <w:lang w:val="en-US"/>
              </w:rPr>
              <w:t>Gb</w:t>
            </w:r>
            <w:r w:rsidRPr="001B3049">
              <w:rPr>
                <w:sz w:val="22"/>
                <w:szCs w:val="22"/>
              </w:rPr>
              <w:t>/500</w:t>
            </w:r>
            <w:r w:rsidRPr="001B3049">
              <w:rPr>
                <w:sz w:val="22"/>
                <w:szCs w:val="22"/>
                <w:lang w:val="en-US"/>
              </w:rPr>
              <w:t>Gb</w:t>
            </w:r>
            <w:r w:rsidRPr="001B3049">
              <w:rPr>
                <w:sz w:val="22"/>
                <w:szCs w:val="22"/>
              </w:rPr>
              <w:t>/</w:t>
            </w:r>
            <w:r w:rsidRPr="001B3049">
              <w:rPr>
                <w:sz w:val="22"/>
                <w:szCs w:val="22"/>
                <w:lang w:val="en-US"/>
              </w:rPr>
              <w:t>Acer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V</w:t>
            </w:r>
            <w:r w:rsidRPr="001B304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B3049">
              <w:rPr>
                <w:sz w:val="22"/>
                <w:szCs w:val="22"/>
                <w:lang w:val="en-US"/>
              </w:rPr>
              <w:t>NEC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ME</w:t>
            </w:r>
            <w:r w:rsidRPr="001B3049">
              <w:rPr>
                <w:sz w:val="22"/>
                <w:szCs w:val="22"/>
              </w:rPr>
              <w:t>401</w:t>
            </w:r>
            <w:r w:rsidRPr="001B3049">
              <w:rPr>
                <w:sz w:val="22"/>
                <w:szCs w:val="22"/>
                <w:lang w:val="en-US"/>
              </w:rPr>
              <w:t>X</w:t>
            </w:r>
            <w:r w:rsidRPr="001B3049">
              <w:rPr>
                <w:sz w:val="22"/>
                <w:szCs w:val="22"/>
              </w:rPr>
              <w:t xml:space="preserve"> - 1 шт., Акустическая система </w:t>
            </w:r>
            <w:r w:rsidRPr="001B3049">
              <w:rPr>
                <w:sz w:val="22"/>
                <w:szCs w:val="22"/>
                <w:lang w:val="en-US"/>
              </w:rPr>
              <w:t>Hi</w:t>
            </w:r>
            <w:r w:rsidRPr="001B3049">
              <w:rPr>
                <w:sz w:val="22"/>
                <w:szCs w:val="22"/>
              </w:rPr>
              <w:t>-</w:t>
            </w:r>
            <w:r w:rsidRPr="001B3049">
              <w:rPr>
                <w:sz w:val="22"/>
                <w:szCs w:val="22"/>
                <w:lang w:val="en-US"/>
              </w:rPr>
              <w:t>Fi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PRO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MASK</w:t>
            </w:r>
            <w:r w:rsidRPr="001B3049">
              <w:rPr>
                <w:sz w:val="22"/>
                <w:szCs w:val="22"/>
              </w:rPr>
              <w:t>6</w:t>
            </w:r>
            <w:r w:rsidRPr="001B3049">
              <w:rPr>
                <w:sz w:val="22"/>
                <w:szCs w:val="22"/>
                <w:lang w:val="en-US"/>
              </w:rPr>
              <w:t>T</w:t>
            </w:r>
            <w:r w:rsidRPr="001B3049">
              <w:rPr>
                <w:sz w:val="22"/>
                <w:szCs w:val="22"/>
              </w:rPr>
              <w:t>-</w:t>
            </w:r>
            <w:r w:rsidRPr="001B3049">
              <w:rPr>
                <w:sz w:val="22"/>
                <w:szCs w:val="22"/>
                <w:lang w:val="en-US"/>
              </w:rPr>
              <w:t>W</w:t>
            </w:r>
            <w:r w:rsidRPr="001B3049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3049">
              <w:rPr>
                <w:sz w:val="22"/>
                <w:szCs w:val="22"/>
              </w:rPr>
              <w:t xml:space="preserve">  </w:t>
            </w:r>
            <w:r w:rsidRPr="001B3049">
              <w:rPr>
                <w:sz w:val="22"/>
                <w:szCs w:val="22"/>
                <w:lang w:val="en-US"/>
              </w:rPr>
              <w:t>TA</w:t>
            </w:r>
            <w:r w:rsidRPr="001B3049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Compact</w:t>
            </w:r>
            <w:r w:rsidRPr="001B3049">
              <w:rPr>
                <w:sz w:val="22"/>
                <w:szCs w:val="22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B3049">
              <w:rPr>
                <w:sz w:val="22"/>
                <w:szCs w:val="22"/>
              </w:rPr>
              <w:t xml:space="preserve"> 153</w:t>
            </w:r>
            <w:r w:rsidRPr="001B3049">
              <w:rPr>
                <w:sz w:val="22"/>
                <w:szCs w:val="22"/>
                <w:lang w:val="en-US"/>
              </w:rPr>
              <w:t>x</w:t>
            </w:r>
            <w:r w:rsidRPr="001B3049">
              <w:rPr>
                <w:sz w:val="22"/>
                <w:szCs w:val="22"/>
              </w:rPr>
              <w:t xml:space="preserve">200 </w:t>
            </w:r>
            <w:r w:rsidRPr="001B3049">
              <w:rPr>
                <w:sz w:val="22"/>
                <w:szCs w:val="22"/>
                <w:lang w:val="en-US"/>
              </w:rPr>
              <w:t>c</w:t>
            </w:r>
            <w:r w:rsidRPr="001B3049">
              <w:rPr>
                <w:sz w:val="22"/>
                <w:szCs w:val="22"/>
              </w:rPr>
              <w:t xml:space="preserve">м </w:t>
            </w:r>
            <w:r w:rsidRPr="001B3049">
              <w:rPr>
                <w:sz w:val="22"/>
                <w:szCs w:val="22"/>
                <w:lang w:val="en-US"/>
              </w:rPr>
              <w:t>M</w:t>
            </w:r>
            <w:r w:rsidRPr="001B3049">
              <w:rPr>
                <w:sz w:val="22"/>
                <w:szCs w:val="22"/>
              </w:rPr>
              <w:t>а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B3049">
              <w:rPr>
                <w:sz w:val="22"/>
                <w:szCs w:val="22"/>
              </w:rPr>
              <w:t xml:space="preserve">е </w:t>
            </w:r>
            <w:r w:rsidRPr="001B3049">
              <w:rPr>
                <w:sz w:val="22"/>
                <w:szCs w:val="22"/>
                <w:lang w:val="en-US"/>
              </w:rPr>
              <w:t>White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S</w:t>
            </w:r>
            <w:r w:rsidRPr="001B30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6AEAFC24" w14:textId="77777777" w:rsidR="00EE504A" w:rsidRPr="001B3049" w:rsidRDefault="00783533" w:rsidP="00BA48A8">
            <w:pPr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BD52F3F" w14:textId="77777777" w:rsidTr="001B3049">
        <w:tc>
          <w:tcPr>
            <w:tcW w:w="5665" w:type="dxa"/>
            <w:shd w:val="clear" w:color="auto" w:fill="auto"/>
          </w:tcPr>
          <w:p w14:paraId="1A1199CA" w14:textId="6AFB2D00" w:rsidR="00EE504A" w:rsidRPr="001B3049" w:rsidRDefault="00783533" w:rsidP="00BA48A8">
            <w:pPr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1B3049">
              <w:rPr>
                <w:sz w:val="22"/>
                <w:szCs w:val="22"/>
                <w:lang w:val="en-US"/>
              </w:rPr>
              <w:t>Intel</w:t>
            </w:r>
            <w:r w:rsidRPr="001B3049">
              <w:rPr>
                <w:sz w:val="22"/>
                <w:szCs w:val="22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049">
              <w:rPr>
                <w:sz w:val="22"/>
                <w:szCs w:val="22"/>
              </w:rPr>
              <w:t xml:space="preserve">3-2100 2.4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3049">
              <w:rPr>
                <w:sz w:val="22"/>
                <w:szCs w:val="22"/>
              </w:rPr>
              <w:t>/4 4</w:t>
            </w:r>
            <w:r w:rsidRPr="001B3049">
              <w:rPr>
                <w:sz w:val="22"/>
                <w:szCs w:val="22"/>
                <w:lang w:val="en-US"/>
              </w:rPr>
              <w:t>Gb</w:t>
            </w:r>
            <w:r w:rsidRPr="001B3049">
              <w:rPr>
                <w:sz w:val="22"/>
                <w:szCs w:val="22"/>
              </w:rPr>
              <w:t>/500</w:t>
            </w:r>
            <w:r w:rsidRPr="001B3049">
              <w:rPr>
                <w:sz w:val="22"/>
                <w:szCs w:val="22"/>
                <w:lang w:val="en-US"/>
              </w:rPr>
              <w:t>Gb</w:t>
            </w:r>
            <w:r w:rsidRPr="001B3049">
              <w:rPr>
                <w:sz w:val="22"/>
                <w:szCs w:val="22"/>
              </w:rPr>
              <w:t>/</w:t>
            </w:r>
            <w:r w:rsidRPr="001B3049">
              <w:rPr>
                <w:sz w:val="22"/>
                <w:szCs w:val="22"/>
                <w:lang w:val="en-US"/>
              </w:rPr>
              <w:t>Acer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V</w:t>
            </w:r>
            <w:r w:rsidRPr="001B3049">
              <w:rPr>
                <w:sz w:val="22"/>
                <w:szCs w:val="22"/>
              </w:rPr>
              <w:t xml:space="preserve">193 19" - 1 шт., Акустическая система </w:t>
            </w:r>
            <w:r w:rsidRPr="001B3049">
              <w:rPr>
                <w:sz w:val="22"/>
                <w:szCs w:val="22"/>
                <w:lang w:val="en-US"/>
              </w:rPr>
              <w:t>Hi</w:t>
            </w:r>
            <w:r w:rsidRPr="001B3049">
              <w:rPr>
                <w:sz w:val="22"/>
                <w:szCs w:val="22"/>
              </w:rPr>
              <w:t>-</w:t>
            </w:r>
            <w:r w:rsidRPr="001B3049">
              <w:rPr>
                <w:sz w:val="22"/>
                <w:szCs w:val="22"/>
                <w:lang w:val="en-US"/>
              </w:rPr>
              <w:t>Fi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PRO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MASK</w:t>
            </w:r>
            <w:r w:rsidRPr="001B3049">
              <w:rPr>
                <w:sz w:val="22"/>
                <w:szCs w:val="22"/>
              </w:rPr>
              <w:t>6</w:t>
            </w:r>
            <w:r w:rsidRPr="001B3049">
              <w:rPr>
                <w:sz w:val="22"/>
                <w:szCs w:val="22"/>
                <w:lang w:val="en-US"/>
              </w:rPr>
              <w:t>T</w:t>
            </w:r>
            <w:r w:rsidRPr="001B3049">
              <w:rPr>
                <w:sz w:val="22"/>
                <w:szCs w:val="22"/>
              </w:rPr>
              <w:t>-</w:t>
            </w:r>
            <w:r w:rsidRPr="001B3049">
              <w:rPr>
                <w:sz w:val="22"/>
                <w:szCs w:val="22"/>
                <w:lang w:val="en-US"/>
              </w:rPr>
              <w:t>W</w:t>
            </w:r>
            <w:r w:rsidRPr="001B3049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Compact</w:t>
            </w:r>
            <w:r w:rsidRPr="001B3049">
              <w:rPr>
                <w:sz w:val="22"/>
                <w:szCs w:val="22"/>
              </w:rPr>
              <w:t xml:space="preserve">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B3049">
              <w:rPr>
                <w:sz w:val="22"/>
                <w:szCs w:val="22"/>
              </w:rPr>
              <w:t xml:space="preserve"> 153</w:t>
            </w:r>
            <w:r w:rsidRPr="001B3049">
              <w:rPr>
                <w:sz w:val="22"/>
                <w:szCs w:val="22"/>
                <w:lang w:val="en-US"/>
              </w:rPr>
              <w:t>x</w:t>
            </w:r>
            <w:r w:rsidRPr="001B3049">
              <w:rPr>
                <w:sz w:val="22"/>
                <w:szCs w:val="22"/>
              </w:rPr>
              <w:t xml:space="preserve">200 </w:t>
            </w:r>
            <w:r w:rsidRPr="001B3049">
              <w:rPr>
                <w:sz w:val="22"/>
                <w:szCs w:val="22"/>
                <w:lang w:val="en-US"/>
              </w:rPr>
              <w:t>c</w:t>
            </w:r>
            <w:r w:rsidRPr="001B3049">
              <w:rPr>
                <w:sz w:val="22"/>
                <w:szCs w:val="22"/>
              </w:rPr>
              <w:t xml:space="preserve">м </w:t>
            </w:r>
            <w:r w:rsidRPr="001B3049">
              <w:rPr>
                <w:sz w:val="22"/>
                <w:szCs w:val="22"/>
                <w:lang w:val="en-US"/>
              </w:rPr>
              <w:t>M</w:t>
            </w:r>
            <w:r w:rsidRPr="001B3049">
              <w:rPr>
                <w:sz w:val="22"/>
                <w:szCs w:val="22"/>
              </w:rPr>
              <w:t>а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B3049">
              <w:rPr>
                <w:sz w:val="22"/>
                <w:szCs w:val="22"/>
              </w:rPr>
              <w:t xml:space="preserve">е </w:t>
            </w:r>
            <w:r w:rsidRPr="001B3049">
              <w:rPr>
                <w:sz w:val="22"/>
                <w:szCs w:val="22"/>
                <w:lang w:val="en-US"/>
              </w:rPr>
              <w:t>White</w:t>
            </w:r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S</w:t>
            </w:r>
            <w:r w:rsidRPr="001B3049">
              <w:rPr>
                <w:sz w:val="22"/>
                <w:szCs w:val="22"/>
              </w:rPr>
              <w:t xml:space="preserve"> - 1 шт., </w:t>
            </w:r>
            <w:proofErr w:type="spellStart"/>
            <w:r w:rsidRPr="001B3049">
              <w:rPr>
                <w:sz w:val="22"/>
                <w:szCs w:val="22"/>
              </w:rPr>
              <w:t>Кроншт.потол</w:t>
            </w:r>
            <w:proofErr w:type="spellEnd"/>
            <w:r w:rsidRPr="001B3049">
              <w:rPr>
                <w:sz w:val="22"/>
                <w:szCs w:val="22"/>
              </w:rPr>
              <w:t>.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1B3049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1B30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3049">
              <w:rPr>
                <w:sz w:val="22"/>
                <w:szCs w:val="22"/>
              </w:rPr>
              <w:t xml:space="preserve"> </w:t>
            </w:r>
            <w:r w:rsidRPr="001B3049">
              <w:rPr>
                <w:sz w:val="22"/>
                <w:szCs w:val="22"/>
                <w:lang w:val="en-US"/>
              </w:rPr>
              <w:t>TA</w:t>
            </w:r>
            <w:r w:rsidRPr="001B3049">
              <w:rPr>
                <w:sz w:val="22"/>
                <w:szCs w:val="22"/>
              </w:rPr>
              <w:t xml:space="preserve">-1120 - 1 шт., Персональный компьютер </w:t>
            </w:r>
            <w:r w:rsidRPr="001B3049">
              <w:rPr>
                <w:sz w:val="22"/>
                <w:szCs w:val="22"/>
                <w:lang w:val="en-US"/>
              </w:rPr>
              <w:t>Universal</w:t>
            </w:r>
            <w:r w:rsidRPr="001B3049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3045AB9B" w14:textId="77777777" w:rsidR="00EE504A" w:rsidRPr="001B3049" w:rsidRDefault="00783533" w:rsidP="00BA48A8">
            <w:pPr>
              <w:jc w:val="both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5DBEA2E9" w14:textId="77777777" w:rsidR="001B3049" w:rsidRPr="0065641B" w:rsidRDefault="001B3049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 xml:space="preserve">1. Изучить организационно-управленческую структуру организации (учреждения), в том числе творческих отделов, </w:t>
            </w:r>
            <w:r>
              <w:rPr>
                <w:rFonts w:eastAsia="Calibri"/>
                <w:lang w:val="en-US"/>
              </w:rPr>
              <w:t>PR</w:t>
            </w:r>
            <w:r w:rsidRPr="001B3049">
              <w:rPr>
                <w:rFonts w:eastAsia="Calibri"/>
              </w:rPr>
              <w:t>-служб, коммуникационных подразделений, основные функции творческих, управленческих и производственных подразделений</w:t>
            </w:r>
          </w:p>
        </w:tc>
      </w:tr>
      <w:tr w:rsidR="00710478" w14:paraId="7809418B" w14:textId="77777777" w:rsidTr="003F74F8">
        <w:tc>
          <w:tcPr>
            <w:tcW w:w="9356" w:type="dxa"/>
          </w:tcPr>
          <w:p w14:paraId="3C829134" w14:textId="77777777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>2. Изучить нормативно-правовое обеспечение деятельности организации (Устав. лицензии, законодательные акты, регулирующие деятельности организации (учреждения))</w:t>
            </w:r>
          </w:p>
        </w:tc>
      </w:tr>
      <w:tr w:rsidR="00710478" w14:paraId="0C986F78" w14:textId="77777777" w:rsidTr="003F74F8">
        <w:tc>
          <w:tcPr>
            <w:tcW w:w="9356" w:type="dxa"/>
          </w:tcPr>
          <w:p w14:paraId="1624608B" w14:textId="77777777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>3. Принять участие в планировании: собраниях, планерках, летучках</w:t>
            </w:r>
          </w:p>
        </w:tc>
      </w:tr>
      <w:tr w:rsidR="00710478" w14:paraId="41896172" w14:textId="77777777" w:rsidTr="003F74F8">
        <w:tc>
          <w:tcPr>
            <w:tcW w:w="9356" w:type="dxa"/>
          </w:tcPr>
          <w:p w14:paraId="4EF90032" w14:textId="77777777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>4. Принять участие в подготовке редакционного задания</w:t>
            </w:r>
          </w:p>
        </w:tc>
      </w:tr>
      <w:tr w:rsidR="00710478" w14:paraId="250A80E2" w14:textId="77777777" w:rsidTr="003F74F8">
        <w:tc>
          <w:tcPr>
            <w:tcW w:w="9356" w:type="dxa"/>
          </w:tcPr>
          <w:p w14:paraId="4E6C1FBD" w14:textId="77777777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>5. Выполнить индивидуальные задания руководителя практики от предприятия, связанные с программой практики. Получить задание, собрать информацию и создать минимум два медиапродукта. Студент должен полностью показать способность выполнять задания по подготовке материалов.</w:t>
            </w:r>
          </w:p>
        </w:tc>
      </w:tr>
      <w:tr w:rsidR="00710478" w14:paraId="3FA78F02" w14:textId="77777777" w:rsidTr="003F74F8">
        <w:tc>
          <w:tcPr>
            <w:tcW w:w="9356" w:type="dxa"/>
          </w:tcPr>
          <w:p w14:paraId="1EFF352C" w14:textId="77777777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>6. Участвовать в производственном процессе выхода в свет электронных медиапродуктов в соответствии с технологическим циклом на базе современных технологий</w:t>
            </w:r>
          </w:p>
        </w:tc>
      </w:tr>
      <w:tr w:rsidR="00710478" w14:paraId="427903CE" w14:textId="77777777" w:rsidTr="003F74F8">
        <w:tc>
          <w:tcPr>
            <w:tcW w:w="9356" w:type="dxa"/>
          </w:tcPr>
          <w:p w14:paraId="1A261825" w14:textId="77777777" w:rsidR="00710478" w:rsidRPr="001B3049" w:rsidRDefault="00710478" w:rsidP="00971463">
            <w:pPr>
              <w:rPr>
                <w:rFonts w:eastAsia="Calibri"/>
              </w:rPr>
            </w:pPr>
            <w:r w:rsidRPr="001B3049">
              <w:rPr>
                <w:rFonts w:eastAsia="Calibri"/>
              </w:rPr>
              <w:t>7. Анализировать и обобщить результаты практики, оформить итоги проделанной обобщающей работы в виде отчета</w:t>
            </w:r>
          </w:p>
        </w:tc>
      </w:tr>
    </w:tbl>
    <w:p w14:paraId="4C84C26E" w14:textId="77777777" w:rsidR="001B3049" w:rsidRPr="0065641B" w:rsidRDefault="001B3049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B304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B304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304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B304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304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B304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B3049" w:rsidRDefault="006E5421" w:rsidP="0035746E">
            <w:pPr>
              <w:jc w:val="center"/>
              <w:rPr>
                <w:sz w:val="22"/>
                <w:szCs w:val="22"/>
              </w:rPr>
            </w:pPr>
            <w:r w:rsidRPr="001B304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B304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B3049" w:rsidRDefault="006E5421" w:rsidP="001B30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304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B304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04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B304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B3049" w:rsidRDefault="006E5421" w:rsidP="001B30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304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B304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04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B304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B3049" w:rsidRDefault="006E5421" w:rsidP="001B30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304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B304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04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B304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B3049" w:rsidRDefault="006E5421" w:rsidP="001B304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B304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B3049" w:rsidRDefault="006E5421" w:rsidP="001B30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304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B304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04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FE00CB4" w:rsidR="00E250D5" w:rsidRPr="0065641B" w:rsidRDefault="0081238F" w:rsidP="001B3049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1B3049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3049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2%D0%B5%D0%BE%D1%80%D0%B8%D1%8F%20%D0%B8%20%D0%BF%D1%80%D0%B0%D0%BA%D1%82%D0%B8%D0%BA%D0%B0%20%D0%BC%D0%B0%D1%81%D1%81%D0%BC%D0%B5%D0%B4%D0%B8%D0%B0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2015/ucheb/%D0%A1%D0%BE%D1%86%D0%B8%D0%BE%D0%BB%D0%BE%D0%B3%D0%B8%D1%8F%20%D0%B8%20%D0%BF%D1%81%D0%B8%D1%85%D0%BE%D0%BB%D0%BE%D0%B3%D0%B8%D1%8F%20%D1%80%D0%B5%D0%BA%D0%BB%D0%B0%D0%BC%D1%8B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A6%D0%B8%D1%84%D1%80%D0%BE%D0%B2%D1%8B%D0%B5%20%D1%82%D0%B5%D1%85%D0%BD%D0%BE%D0%BB%D0%BE%D0%B3%D0%B8%D0%B8%20%D0%B2%20%D1%80%D0%B5%D0%BA%D0%BB%D0%B0%D0%BC%D0%B5_2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49227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monogr/%D0%9F%D1%80%D0%BE%D1%84%D0%B5%D1%81%D1%81%D0%B8%D0%BE%D0%BD%D0%B0%D0%BB%D1%8C%D0%BD%D1%8B%D0%B5%20%D0%BA%D0%BE%D0%BC%D0%BF%D0%B5%D1%82%D0%B5%D0%BD%D1%86%D0%B8%D0%B8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0456A-3808-49A3-BF44-601762DE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3553</Words>
  <Characters>20256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2025-05-06T13:06:00Z</dcterms:modified>
</cp:coreProperties>
</file>