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Веб-дизайн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9CFC5E" w:rsidR="00A77598" w:rsidRPr="00A60C57" w:rsidRDefault="00A60C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A4A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4A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A4A4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A4A4B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6A4A4B">
              <w:rPr>
                <w:rFonts w:ascii="Times New Roman" w:hAnsi="Times New Roman" w:cs="Times New Roman"/>
                <w:sz w:val="20"/>
                <w:szCs w:val="20"/>
              </w:rPr>
              <w:t>., Сыркина Алина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074358" w:rsidR="004475DA" w:rsidRPr="00A60C57" w:rsidRDefault="00A60C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2F7378" w14:textId="77777777" w:rsidR="006A4A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1084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_Toc198131084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3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3A6D9983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85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_Toc198131085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3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19A7050B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86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_Toc198131086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3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3779314B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87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_Toc198131087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4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3F64C9DC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88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_Toc198131088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5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18A0DEEE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89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_Toc198131089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5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6E951A6A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0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_Toc198131090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6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6923390F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1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_Toc198131091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6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0750EB84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2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_Toc198131092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7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4667CC1E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3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_Toc198131093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8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170E7856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4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_Toc198131094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9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212B4220" w14:textId="77777777" w:rsidR="006A4A4B" w:rsidRDefault="001309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5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_Toc198131095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11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13949906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6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_Toc198131096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11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46BF3506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7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_Toc198131097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11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306209B6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8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_Toc198131098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11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3C1B5F7D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099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_Toc198131099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11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012B061F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100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_Toc198131100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11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6A968037" w14:textId="77777777" w:rsidR="006A4A4B" w:rsidRDefault="001309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1101" w:history="1">
            <w:r w:rsidR="006A4A4B" w:rsidRPr="002132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A4A4B">
              <w:rPr>
                <w:noProof/>
                <w:webHidden/>
              </w:rPr>
              <w:tab/>
            </w:r>
            <w:r w:rsidR="006A4A4B">
              <w:rPr>
                <w:noProof/>
                <w:webHidden/>
              </w:rPr>
              <w:fldChar w:fldCharType="begin"/>
            </w:r>
            <w:r w:rsidR="006A4A4B">
              <w:rPr>
                <w:noProof/>
                <w:webHidden/>
              </w:rPr>
              <w:instrText xml:space="preserve"> PAGEREF _Toc198131101 \h </w:instrText>
            </w:r>
            <w:r w:rsidR="006A4A4B">
              <w:rPr>
                <w:noProof/>
                <w:webHidden/>
              </w:rPr>
            </w:r>
            <w:r w:rsidR="006A4A4B">
              <w:rPr>
                <w:noProof/>
                <w:webHidden/>
              </w:rPr>
              <w:fldChar w:fldCharType="separate"/>
            </w:r>
            <w:r w:rsidR="006A4A4B">
              <w:rPr>
                <w:noProof/>
                <w:webHidden/>
              </w:rPr>
              <w:t>11</w:t>
            </w:r>
            <w:r w:rsidR="006A4A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1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Проектирование и создание сайтов, удобных для пользователей, обновление устаревших решений, разработка внешнего вида веб-страниц с соблюдением логики в интерфейсах.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1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Веб-дизайн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1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6A4A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A4A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A4A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A4A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A4A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A4A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A4A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A4A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A4A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A4A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4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6A4A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A4A4B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4A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4A4B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6A4A4B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6A4A4B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4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4A4B">
              <w:rPr>
                <w:rFonts w:ascii="Times New Roman" w:hAnsi="Times New Roman" w:cs="Times New Roman"/>
              </w:rPr>
              <w:t xml:space="preserve">основы </w:t>
            </w:r>
            <w:r w:rsidR="00316402" w:rsidRPr="006A4A4B">
              <w:rPr>
                <w:rFonts w:ascii="Times New Roman" w:hAnsi="Times New Roman" w:cs="Times New Roman"/>
                <w:lang w:val="en-US"/>
              </w:rPr>
              <w:t>web</w:t>
            </w:r>
            <w:r w:rsidR="00316402" w:rsidRPr="006A4A4B">
              <w:rPr>
                <w:rFonts w:ascii="Times New Roman" w:hAnsi="Times New Roman" w:cs="Times New Roman"/>
              </w:rPr>
              <w:t xml:space="preserve">-дизайна и </w:t>
            </w:r>
            <w:r w:rsidR="00316402" w:rsidRPr="006A4A4B">
              <w:rPr>
                <w:rFonts w:ascii="Times New Roman" w:hAnsi="Times New Roman" w:cs="Times New Roman"/>
                <w:lang w:val="en-US"/>
              </w:rPr>
              <w:t>Internet</w:t>
            </w:r>
            <w:r w:rsidR="00316402" w:rsidRPr="006A4A4B">
              <w:rPr>
                <w:rFonts w:ascii="Times New Roman" w:hAnsi="Times New Roman" w:cs="Times New Roman"/>
              </w:rPr>
              <w:t xml:space="preserve"> программирования, основы проектирования сайтов и технологии проектирования, основы программирования сайтов различными программными средствами.</w:t>
            </w:r>
            <w:r w:rsidRPr="006A4A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A4A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4A4B">
              <w:rPr>
                <w:rFonts w:ascii="Times New Roman" w:hAnsi="Times New Roman" w:cs="Times New Roman"/>
              </w:rPr>
              <w:t xml:space="preserve">работать с композицией, сетками, </w:t>
            </w:r>
            <w:proofErr w:type="spellStart"/>
            <w:r w:rsidR="00FD518F" w:rsidRPr="006A4A4B">
              <w:rPr>
                <w:rFonts w:ascii="Times New Roman" w:hAnsi="Times New Roman" w:cs="Times New Roman"/>
              </w:rPr>
              <w:t>типографикой</w:t>
            </w:r>
            <w:proofErr w:type="spellEnd"/>
            <w:r w:rsidR="00FD518F" w:rsidRPr="006A4A4B">
              <w:rPr>
                <w:rFonts w:ascii="Times New Roman" w:hAnsi="Times New Roman" w:cs="Times New Roman"/>
              </w:rPr>
              <w:t>, фот</w:t>
            </w:r>
            <w:proofErr w:type="gramStart"/>
            <w:r w:rsidR="00FD518F" w:rsidRPr="006A4A4B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6A4A4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6A4A4B">
              <w:rPr>
                <w:rFonts w:ascii="Times New Roman" w:hAnsi="Times New Roman" w:cs="Times New Roman"/>
              </w:rPr>
              <w:t>видеоконтентом</w:t>
            </w:r>
            <w:proofErr w:type="spellEnd"/>
            <w:r w:rsidR="00FD518F" w:rsidRPr="006A4A4B">
              <w:rPr>
                <w:rFonts w:ascii="Times New Roman" w:hAnsi="Times New Roman" w:cs="Times New Roman"/>
              </w:rPr>
              <w:t>; создавать интерфейсные решения с учётом анализа аудитории; разрабатывать и внедрять 3</w:t>
            </w:r>
            <w:r w:rsidR="00FD518F" w:rsidRPr="006A4A4B">
              <w:rPr>
                <w:rFonts w:ascii="Times New Roman" w:hAnsi="Times New Roman" w:cs="Times New Roman"/>
                <w:lang w:val="en-US"/>
              </w:rPr>
              <w:t>D</w:t>
            </w:r>
            <w:r w:rsidR="00FD518F" w:rsidRPr="006A4A4B">
              <w:rPr>
                <w:rFonts w:ascii="Times New Roman" w:hAnsi="Times New Roman" w:cs="Times New Roman"/>
              </w:rPr>
              <w:t xml:space="preserve">-графику в веб-интерфейсы; верстать свой дизайн-макет, работать с адаптивной вёрсткой; работать со стандартными и </w:t>
            </w:r>
            <w:r w:rsidR="00FD518F" w:rsidRPr="006A4A4B">
              <w:rPr>
                <w:rFonts w:ascii="Times New Roman" w:hAnsi="Times New Roman" w:cs="Times New Roman"/>
                <w:lang w:val="en-US"/>
              </w:rPr>
              <w:t>Zero</w:t>
            </w:r>
            <w:r w:rsidR="00FD518F" w:rsidRPr="006A4A4B">
              <w:rPr>
                <w:rFonts w:ascii="Times New Roman" w:hAnsi="Times New Roman" w:cs="Times New Roman"/>
              </w:rPr>
              <w:t xml:space="preserve">-блоками в </w:t>
            </w:r>
            <w:r w:rsidR="00FD518F" w:rsidRPr="006A4A4B">
              <w:rPr>
                <w:rFonts w:ascii="Times New Roman" w:hAnsi="Times New Roman" w:cs="Times New Roman"/>
                <w:lang w:val="en-US"/>
              </w:rPr>
              <w:t>Tilda</w:t>
            </w:r>
            <w:r w:rsidR="00FD518F" w:rsidRPr="006A4A4B">
              <w:rPr>
                <w:rFonts w:ascii="Times New Roman" w:hAnsi="Times New Roman" w:cs="Times New Roman"/>
              </w:rPr>
              <w:t>, создавать сайты под ключ; грамотно оформлять дизайн-проекты и презентовать их заказчику; следовать этическим ценностям.</w:t>
            </w:r>
            <w:r w:rsidRPr="006A4A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4A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4A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4A4B">
              <w:rPr>
                <w:rFonts w:ascii="Times New Roman" w:hAnsi="Times New Roman" w:cs="Times New Roman"/>
              </w:rPr>
              <w:t>графическим редактором для работы с векторной графикой; программой для 3</w:t>
            </w:r>
            <w:r w:rsidR="00FD518F" w:rsidRPr="006A4A4B">
              <w:rPr>
                <w:rFonts w:ascii="Times New Roman" w:hAnsi="Times New Roman" w:cs="Times New Roman"/>
                <w:lang w:val="en-US"/>
              </w:rPr>
              <w:t>D</w:t>
            </w:r>
            <w:r w:rsidR="00FD518F" w:rsidRPr="006A4A4B">
              <w:rPr>
                <w:rFonts w:ascii="Times New Roman" w:hAnsi="Times New Roman" w:cs="Times New Roman"/>
              </w:rPr>
              <w:t>-моделирования и работы с 3</w:t>
            </w:r>
            <w:r w:rsidR="00FD518F" w:rsidRPr="006A4A4B">
              <w:rPr>
                <w:rFonts w:ascii="Times New Roman" w:hAnsi="Times New Roman" w:cs="Times New Roman"/>
                <w:lang w:val="en-US"/>
              </w:rPr>
              <w:t>D</w:t>
            </w:r>
            <w:r w:rsidR="00FD518F" w:rsidRPr="006A4A4B">
              <w:rPr>
                <w:rFonts w:ascii="Times New Roman" w:hAnsi="Times New Roman" w:cs="Times New Roman"/>
              </w:rPr>
              <w:t xml:space="preserve">-анимацией; онлайн-конструктором сайтов; инструментами для создания простой интерфейсной анимации на </w:t>
            </w:r>
            <w:r w:rsidR="00FD518F" w:rsidRPr="006A4A4B">
              <w:rPr>
                <w:rFonts w:ascii="Times New Roman" w:hAnsi="Times New Roman" w:cs="Times New Roman"/>
                <w:lang w:val="en-US"/>
              </w:rPr>
              <w:t>Mac</w:t>
            </w:r>
            <w:r w:rsidR="00FD518F" w:rsidRPr="006A4A4B">
              <w:rPr>
                <w:rFonts w:ascii="Times New Roman" w:hAnsi="Times New Roman" w:cs="Times New Roman"/>
              </w:rPr>
              <w:t xml:space="preserve">; инструментами для создания интерактивных прототипов интерфейсов; языком для описания внешнего вида страниц сайта; навыками создавать анимацию без </w:t>
            </w:r>
            <w:r w:rsidR="00FD518F" w:rsidRPr="006A4A4B">
              <w:rPr>
                <w:rFonts w:ascii="Times New Roman" w:hAnsi="Times New Roman" w:cs="Times New Roman"/>
                <w:lang w:val="en-US"/>
              </w:rPr>
              <w:t>JavaScript</w:t>
            </w:r>
            <w:r w:rsidR="00FD518F" w:rsidRPr="006A4A4B">
              <w:rPr>
                <w:rFonts w:ascii="Times New Roman" w:hAnsi="Times New Roman" w:cs="Times New Roman"/>
              </w:rPr>
              <w:t>; языком для структурирования и представления содержимого веб-страниц; онлайн-сервисом для разработки интерфейсов;  основными принципами этики и навыками формирования нетерпимого отношения к коррупционному поведению</w:t>
            </w:r>
            <w:proofErr w:type="gramStart"/>
            <w:r w:rsidR="00FD518F" w:rsidRPr="006A4A4B">
              <w:rPr>
                <w:rFonts w:ascii="Times New Roman" w:hAnsi="Times New Roman" w:cs="Times New Roman"/>
              </w:rPr>
              <w:t>.</w:t>
            </w:r>
            <w:r w:rsidRPr="006A4A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A4A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10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Web-дизайн и принципы дизайнамы.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Веб-дизайнер проектирует сайты и приложения. Его визуальные решения напрямую влияют на восприятие бренда и продажи. Поэтому веб-дизайн является ключевым направлением, так как дизайн сайтов и мобильных приложений являются одними из основных каналов коммуникации с целевой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26B9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CD5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Построение практического сайта и процесс Web-дизайна.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51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Проектирование интерфейса по концепции или по образцу уже спроектированной части интерфейса, формальная оценка интерфейса, анализ обратной связи о пользовательском интерфейсе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7F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26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981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086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BFEB6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9F3E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Первый заказ: коммуникация с заказчиком и техническое задание.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011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целей и ограничений проекта, обсуждать референсы, планировать сроки. Формирование правильных ожиданий от работы и не обещать слишком много. Составление технического задания.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49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AA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1E3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F69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0ED37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CBF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Идея, модульные сетки, вертикальный ритм, типографика.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57E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дизайн-идеи. Анализ конкурентов, составление мудбордов и подбор удачных референсов для проекта.</w:t>
            </w:r>
            <w:r w:rsidRPr="00352B6F">
              <w:rPr>
                <w:lang w:bidi="ru-RU"/>
              </w:rPr>
              <w:br/>
              <w:t>определение модульной сетки, виды и подбор подходящей для мобильной и полной версий.</w:t>
            </w:r>
            <w:r w:rsidRPr="00352B6F">
              <w:rPr>
                <w:lang w:bidi="ru-RU"/>
              </w:rPr>
              <w:br/>
              <w:t>Управление вниманием пользователей с помощью грамотной композиции и вертикального ритма. Визуальная иерархия.</w:t>
            </w:r>
            <w:r w:rsidRPr="00352B6F">
              <w:rPr>
                <w:lang w:bidi="ru-RU"/>
              </w:rPr>
              <w:br/>
              <w:t>Типографика: как подбирать шрифты и сочетать их между собой. Как создать эффектный дизайн с учётом правил типографики.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537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D626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1DE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17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976B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7B7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Задача текстов в интерфейсах.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EDA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текстам для интерфейсов. Основы UX-копирайтинга.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406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75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F02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F04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4AEC5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E2E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Цвета, фоны, тени, контрастность и читаемость.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8E9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Цвета и их функция в интерфейсе. Как правильно подбирать палитру для сайта и выделять главные для пользователя элементы. Как создавать реалистичную тень для кнопок и других компонентов дизайна.</w:t>
            </w:r>
            <w:r w:rsidRPr="00352B6F">
              <w:rPr>
                <w:lang w:bidi="ru-RU"/>
              </w:rPr>
              <w:br/>
              <w:t>Принципы инклюзивного дизайна, как создавать сайты для широкой аудитории.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32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11C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7A6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EC8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776B5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CC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Прототип первой страницы и первый экран страницы.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D2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Вайрфрейм — прототип с упором на структуру и логику, а не на визуальное оформление. Метод атомарного дизайна, который ускорит проектирование сайтов. Как завладеть вниманием пользователей с первого экрана. Как  создавать кнопки, иконки, поля для ввода данных и формы в едином стиле и масштабе.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84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022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03EB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0E8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72C60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FAB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Исследование пользователей: Customer Journey Map и User Flow.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35D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учесть в дизайне потребности целевой аудитории. Как составлять Customer Journey Map и User Flow, оценивать поведение пользователей на каждом этапе взаимодействия с сайтом.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44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57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331F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57CB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2585F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BBC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Навигация, дизайн основных блоков, адаптивность и компоненты.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095B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навигации, для каких задач и устройств подходит каждый из них.</w:t>
            </w:r>
            <w:r w:rsidRPr="00352B6F">
              <w:rPr>
                <w:lang w:bidi="ru-RU"/>
              </w:rPr>
              <w:br/>
              <w:t>Как создавать карточки товаров, слайдеры, блоки с преимуществами, тарифами и рекламой. Соберёте полноценную страницу и поймёте, как презентовать её клиенту. Презентация своих дизайн-решений, работа с возражениями.</w:t>
            </w:r>
            <w:r w:rsidRPr="00352B6F">
              <w:rPr>
                <w:lang w:bidi="ru-RU"/>
              </w:rPr>
              <w:br/>
              <w:t>Адаптивный веб-дизайн и его принципы. Популярные сетки для адаптивов. Как сделать качественную мобильную версию сайта.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68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7C9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3E0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87C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4329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6A0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Презентация проекта заказчику.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4A4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оформить проект в эффектную и понятную презентацию. Представление целей и их достижения с помощью разработанного продукта. Экспертный анализ эргономических характеристик программных продуктов. Разработка рекомендаций по оптимизации интерфейсных решений программных продуктов. Определение возможных вариантов интерфейсных решений, наилучшим образом соответствующих задачам пользователей.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89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01B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0AA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140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F56C8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EC0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Передача макета разработчикам.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9F4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навести  порядок в слоях и их названиях, создать простую анимацию элементов и переходы между страницами, составить спецификацию. Как провести дизайн-ревью после вёрстки.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DAD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3E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667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C0E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10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10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A4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Немцова, Т. И. Компьютерная графика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-дизайн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Т.И. Немцова, Т.В. Казанкова, А.В. </w:t>
            </w:r>
            <w:proofErr w:type="spell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Шнякин</w:t>
            </w:r>
            <w:proofErr w:type="spell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Л.Г. Гагариной. — Москва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400 с. + Доп. материалы [Электронный ресурс]. — (Среднее профессиональное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978-5-8199-0790-0.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A4A4B" w:rsidRDefault="001309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https://znanium.com/catalog/product/1905248</w:t>
              </w:r>
            </w:hyperlink>
          </w:p>
        </w:tc>
      </w:tr>
      <w:tr w:rsidR="00262CF0" w:rsidRPr="007E6725" w14:paraId="3A4760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56BF67" w14:textId="77777777" w:rsidR="00262CF0" w:rsidRPr="006A4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Клонингер</w:t>
            </w:r>
            <w:proofErr w:type="spell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, К. Свежие стили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-дизайна: как сделать из вашего сайта «конфетку»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К. </w:t>
            </w:r>
            <w:proofErr w:type="spell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Клонингер</w:t>
            </w:r>
            <w:proofErr w:type="spell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М. В. Ермолиной. - 2-е изд. - Москва : ДМК Пресс, 2022. - 251 с. -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-дизайн).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F99149" w14:textId="77777777" w:rsidR="00262CF0" w:rsidRPr="006A4A4B" w:rsidRDefault="001309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https://znanium.com/catalog/product/2012551 </w:t>
              </w:r>
            </w:hyperlink>
          </w:p>
        </w:tc>
      </w:tr>
      <w:tr w:rsidR="00262CF0" w:rsidRPr="007E6725" w14:paraId="0489A1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429E0E" w14:textId="77777777" w:rsidR="00262CF0" w:rsidRPr="006A4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Никулова</w:t>
            </w:r>
            <w:proofErr w:type="spell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, Г. 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-дизайн. Приемы адаптивного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-дизайна: технологии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Flexbox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Grid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А. </w:t>
            </w:r>
            <w:proofErr w:type="spell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Никулова</w:t>
            </w:r>
            <w:proofErr w:type="spell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, А. С. </w:t>
            </w:r>
            <w:proofErr w:type="spell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Терлецкий</w:t>
            </w:r>
            <w:proofErr w:type="spell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. — Липецк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Липецкий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ГПУ, 2021. — 69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978-5-907461-41-3.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B65FE5" w14:textId="77777777" w:rsidR="00262CF0" w:rsidRPr="006A4A4B" w:rsidRDefault="001309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https://e.lanbook.com/book/228698</w:t>
              </w:r>
            </w:hyperlink>
          </w:p>
        </w:tc>
      </w:tr>
      <w:tr w:rsidR="00262CF0" w:rsidRPr="007E6725" w14:paraId="308880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0ECFCA" w14:textId="77777777" w:rsidR="00262CF0" w:rsidRPr="006A4A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Евсеев, Д. А.,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-дизайн в примерах и задачах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А. Евсеев, В. В. Трофимов. — Москва</w:t>
            </w:r>
            <w:proofErr w:type="gram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6A4A4B">
              <w:rPr>
                <w:rFonts w:ascii="Times New Roman" w:hAnsi="Times New Roman" w:cs="Times New Roman"/>
                <w:sz w:val="24"/>
                <w:szCs w:val="24"/>
              </w:rPr>
              <w:t>, 2022. — 263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464316" w14:textId="77777777" w:rsidR="00262CF0" w:rsidRPr="007E6725" w:rsidRDefault="0013098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https://book.ru/book/942676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10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8D15C2" w14:textId="77777777" w:rsidTr="007B550D">
        <w:tc>
          <w:tcPr>
            <w:tcW w:w="9345" w:type="dxa"/>
          </w:tcPr>
          <w:p w14:paraId="7FB6A2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E524AC" w14:textId="77777777" w:rsidTr="007B550D">
        <w:tc>
          <w:tcPr>
            <w:tcW w:w="9345" w:type="dxa"/>
          </w:tcPr>
          <w:p w14:paraId="6B886D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3610B0" w14:textId="77777777" w:rsidTr="007B550D">
        <w:tc>
          <w:tcPr>
            <w:tcW w:w="9345" w:type="dxa"/>
          </w:tcPr>
          <w:p w14:paraId="50BCC0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50645D" w14:textId="77777777" w:rsidTr="007B550D">
        <w:tc>
          <w:tcPr>
            <w:tcW w:w="9345" w:type="dxa"/>
          </w:tcPr>
          <w:p w14:paraId="592B1E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10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3098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1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A4A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A4A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4A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A4A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4A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A4A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4A4B">
              <w:rPr>
                <w:sz w:val="22"/>
                <w:szCs w:val="22"/>
              </w:rPr>
              <w:t>комплексом</w:t>
            </w:r>
            <w:proofErr w:type="gramStart"/>
            <w:r w:rsidRPr="006A4A4B">
              <w:rPr>
                <w:sz w:val="22"/>
                <w:szCs w:val="22"/>
              </w:rPr>
              <w:t>.С</w:t>
            </w:r>
            <w:proofErr w:type="gramEnd"/>
            <w:r w:rsidRPr="006A4A4B">
              <w:rPr>
                <w:sz w:val="22"/>
                <w:szCs w:val="22"/>
              </w:rPr>
              <w:t>пециализированная</w:t>
            </w:r>
            <w:proofErr w:type="spellEnd"/>
            <w:r w:rsidRPr="006A4A4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A4A4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6A4A4B">
              <w:rPr>
                <w:sz w:val="22"/>
                <w:szCs w:val="22"/>
                <w:lang w:val="en-US"/>
              </w:rPr>
              <w:t>AIO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IRU</w:t>
            </w:r>
            <w:r w:rsidRPr="006A4A4B">
              <w:rPr>
                <w:sz w:val="22"/>
                <w:szCs w:val="22"/>
              </w:rPr>
              <w:t xml:space="preserve"> 308 </w:t>
            </w:r>
            <w:r w:rsidRPr="006A4A4B">
              <w:rPr>
                <w:sz w:val="22"/>
                <w:szCs w:val="22"/>
                <w:lang w:val="en-US"/>
              </w:rPr>
              <w:t>intel</w:t>
            </w:r>
            <w:r w:rsidRPr="006A4A4B">
              <w:rPr>
                <w:sz w:val="22"/>
                <w:szCs w:val="22"/>
              </w:rPr>
              <w:t xml:space="preserve"> 2.8 </w:t>
            </w:r>
            <w:proofErr w:type="spellStart"/>
            <w:r w:rsidRPr="006A4A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A4A4B">
              <w:rPr>
                <w:sz w:val="22"/>
                <w:szCs w:val="22"/>
              </w:rPr>
              <w:t xml:space="preserve">/4 </w:t>
            </w:r>
            <w:r w:rsidRPr="006A4A4B">
              <w:rPr>
                <w:sz w:val="22"/>
                <w:szCs w:val="22"/>
                <w:lang w:val="en-US"/>
              </w:rPr>
              <w:t>Gb</w:t>
            </w:r>
            <w:r w:rsidRPr="006A4A4B">
              <w:rPr>
                <w:sz w:val="22"/>
                <w:szCs w:val="22"/>
              </w:rPr>
              <w:t>/1</w:t>
            </w:r>
            <w:r w:rsidRPr="006A4A4B">
              <w:rPr>
                <w:sz w:val="22"/>
                <w:szCs w:val="22"/>
                <w:lang w:val="en-US"/>
              </w:rPr>
              <w:t>Tb</w:t>
            </w:r>
            <w:r w:rsidRPr="006A4A4B">
              <w:rPr>
                <w:sz w:val="22"/>
                <w:szCs w:val="22"/>
              </w:rPr>
              <w:t xml:space="preserve"> - 12 шт., Ноутбук </w:t>
            </w:r>
            <w:r w:rsidRPr="006A4A4B">
              <w:rPr>
                <w:sz w:val="22"/>
                <w:szCs w:val="22"/>
                <w:lang w:val="en-US"/>
              </w:rPr>
              <w:t>HP</w:t>
            </w:r>
            <w:r w:rsidRPr="006A4A4B">
              <w:rPr>
                <w:sz w:val="22"/>
                <w:szCs w:val="22"/>
              </w:rPr>
              <w:t xml:space="preserve"> 250 </w:t>
            </w:r>
            <w:r w:rsidRPr="006A4A4B">
              <w:rPr>
                <w:sz w:val="22"/>
                <w:szCs w:val="22"/>
                <w:lang w:val="en-US"/>
              </w:rPr>
              <w:t>G</w:t>
            </w:r>
            <w:r w:rsidRPr="006A4A4B">
              <w:rPr>
                <w:sz w:val="22"/>
                <w:szCs w:val="22"/>
              </w:rPr>
              <w:t>6 1</w:t>
            </w:r>
            <w:r w:rsidRPr="006A4A4B">
              <w:rPr>
                <w:sz w:val="22"/>
                <w:szCs w:val="22"/>
                <w:lang w:val="en-US"/>
              </w:rPr>
              <w:t>WY</w:t>
            </w:r>
            <w:r w:rsidRPr="006A4A4B">
              <w:rPr>
                <w:sz w:val="22"/>
                <w:szCs w:val="22"/>
              </w:rPr>
              <w:t>58</w:t>
            </w:r>
            <w:r w:rsidRPr="006A4A4B">
              <w:rPr>
                <w:sz w:val="22"/>
                <w:szCs w:val="22"/>
                <w:lang w:val="en-US"/>
              </w:rPr>
              <w:t>EA</w:t>
            </w:r>
            <w:r w:rsidRPr="006A4A4B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6A4A4B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SLH</w:t>
            </w:r>
            <w:r w:rsidRPr="006A4A4B">
              <w:rPr>
                <w:sz w:val="22"/>
                <w:szCs w:val="22"/>
              </w:rPr>
              <w:t xml:space="preserve">07 с кабелем </w:t>
            </w:r>
            <w:r w:rsidRPr="006A4A4B">
              <w:rPr>
                <w:sz w:val="22"/>
                <w:szCs w:val="22"/>
                <w:lang w:val="en-US"/>
              </w:rPr>
              <w:t>RJ</w:t>
            </w:r>
            <w:r w:rsidRPr="006A4A4B">
              <w:rPr>
                <w:sz w:val="22"/>
                <w:szCs w:val="22"/>
              </w:rPr>
              <w:t xml:space="preserve">11 - </w:t>
            </w:r>
            <w:r w:rsidRPr="006A4A4B">
              <w:rPr>
                <w:sz w:val="22"/>
                <w:szCs w:val="22"/>
                <w:lang w:val="en-US"/>
              </w:rPr>
              <w:t>USB</w:t>
            </w:r>
            <w:r w:rsidRPr="006A4A4B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6A4A4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A4A4B" w14:paraId="55947096" w14:textId="77777777" w:rsidTr="008416EB">
        <w:tc>
          <w:tcPr>
            <w:tcW w:w="7797" w:type="dxa"/>
            <w:shd w:val="clear" w:color="auto" w:fill="auto"/>
          </w:tcPr>
          <w:p w14:paraId="3527342E" w14:textId="77777777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4A4B">
              <w:rPr>
                <w:sz w:val="22"/>
                <w:szCs w:val="22"/>
              </w:rPr>
              <w:t>комплексом</w:t>
            </w:r>
            <w:proofErr w:type="gramStart"/>
            <w:r w:rsidRPr="006A4A4B">
              <w:rPr>
                <w:sz w:val="22"/>
                <w:szCs w:val="22"/>
              </w:rPr>
              <w:t>.С</w:t>
            </w:r>
            <w:proofErr w:type="gramEnd"/>
            <w:r w:rsidRPr="006A4A4B">
              <w:rPr>
                <w:sz w:val="22"/>
                <w:szCs w:val="22"/>
              </w:rPr>
              <w:t>пециализированная</w:t>
            </w:r>
            <w:proofErr w:type="spellEnd"/>
            <w:r w:rsidRPr="006A4A4B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6A4A4B">
              <w:rPr>
                <w:sz w:val="22"/>
                <w:szCs w:val="22"/>
              </w:rPr>
              <w:t xml:space="preserve">Компьютер </w:t>
            </w:r>
            <w:r w:rsidRPr="006A4A4B">
              <w:rPr>
                <w:sz w:val="22"/>
                <w:szCs w:val="22"/>
                <w:lang w:val="en-US"/>
              </w:rPr>
              <w:t>Universal</w:t>
            </w:r>
            <w:r w:rsidRPr="006A4A4B">
              <w:rPr>
                <w:sz w:val="22"/>
                <w:szCs w:val="22"/>
              </w:rPr>
              <w:t xml:space="preserve"> №1 - 4 шт.,  Компьютер </w:t>
            </w:r>
            <w:r w:rsidRPr="006A4A4B">
              <w:rPr>
                <w:sz w:val="22"/>
                <w:szCs w:val="22"/>
                <w:lang w:val="en-US"/>
              </w:rPr>
              <w:t>Intel</w:t>
            </w:r>
            <w:r w:rsidRPr="006A4A4B">
              <w:rPr>
                <w:sz w:val="22"/>
                <w:szCs w:val="22"/>
              </w:rPr>
              <w:t xml:space="preserve"> </w:t>
            </w:r>
            <w:proofErr w:type="spellStart"/>
            <w:r w:rsidRPr="006A4A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4A4B">
              <w:rPr>
                <w:sz w:val="22"/>
                <w:szCs w:val="22"/>
              </w:rPr>
              <w:t xml:space="preserve">3-2100 2.4 </w:t>
            </w:r>
            <w:proofErr w:type="spellStart"/>
            <w:r w:rsidRPr="006A4A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A4A4B">
              <w:rPr>
                <w:sz w:val="22"/>
                <w:szCs w:val="22"/>
              </w:rPr>
              <w:t>/4 4</w:t>
            </w:r>
            <w:r w:rsidRPr="006A4A4B">
              <w:rPr>
                <w:sz w:val="22"/>
                <w:szCs w:val="22"/>
                <w:lang w:val="en-US"/>
              </w:rPr>
              <w:t>Gb</w:t>
            </w:r>
            <w:r w:rsidRPr="006A4A4B">
              <w:rPr>
                <w:sz w:val="22"/>
                <w:szCs w:val="22"/>
              </w:rPr>
              <w:t>/500</w:t>
            </w:r>
            <w:r w:rsidRPr="006A4A4B">
              <w:rPr>
                <w:sz w:val="22"/>
                <w:szCs w:val="22"/>
                <w:lang w:val="en-US"/>
              </w:rPr>
              <w:t>Gb</w:t>
            </w:r>
            <w:r w:rsidRPr="006A4A4B">
              <w:rPr>
                <w:sz w:val="22"/>
                <w:szCs w:val="22"/>
              </w:rPr>
              <w:t>/</w:t>
            </w:r>
            <w:r w:rsidRPr="006A4A4B">
              <w:rPr>
                <w:sz w:val="22"/>
                <w:szCs w:val="22"/>
                <w:lang w:val="en-US"/>
              </w:rPr>
              <w:t>Acer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V</w:t>
            </w:r>
            <w:r w:rsidRPr="006A4A4B">
              <w:rPr>
                <w:sz w:val="22"/>
                <w:szCs w:val="22"/>
              </w:rPr>
              <w:t xml:space="preserve">193 19" - 10 шт., Моноблок </w:t>
            </w:r>
            <w:r w:rsidRPr="006A4A4B">
              <w:rPr>
                <w:sz w:val="22"/>
                <w:szCs w:val="22"/>
                <w:lang w:val="en-US"/>
              </w:rPr>
              <w:t>AIO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IRU</w:t>
            </w:r>
            <w:r w:rsidRPr="006A4A4B">
              <w:rPr>
                <w:sz w:val="22"/>
                <w:szCs w:val="22"/>
              </w:rPr>
              <w:t xml:space="preserve"> 308 </w:t>
            </w:r>
            <w:r w:rsidRPr="006A4A4B">
              <w:rPr>
                <w:sz w:val="22"/>
                <w:szCs w:val="22"/>
                <w:lang w:val="en-US"/>
              </w:rPr>
              <w:t>intel</w:t>
            </w:r>
            <w:r w:rsidRPr="006A4A4B">
              <w:rPr>
                <w:sz w:val="22"/>
                <w:szCs w:val="22"/>
              </w:rPr>
              <w:t xml:space="preserve"> 2.8 </w:t>
            </w:r>
            <w:proofErr w:type="spellStart"/>
            <w:r w:rsidRPr="006A4A4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A4A4B">
              <w:rPr>
                <w:sz w:val="22"/>
                <w:szCs w:val="22"/>
              </w:rPr>
              <w:t xml:space="preserve">/4 </w:t>
            </w:r>
            <w:r w:rsidRPr="006A4A4B">
              <w:rPr>
                <w:sz w:val="22"/>
                <w:szCs w:val="22"/>
                <w:lang w:val="en-US"/>
              </w:rPr>
              <w:t>Gb</w:t>
            </w:r>
            <w:r w:rsidRPr="006A4A4B">
              <w:rPr>
                <w:sz w:val="22"/>
                <w:szCs w:val="22"/>
              </w:rPr>
              <w:t>/1</w:t>
            </w:r>
            <w:r w:rsidRPr="006A4A4B">
              <w:rPr>
                <w:sz w:val="22"/>
                <w:szCs w:val="22"/>
                <w:lang w:val="en-US"/>
              </w:rPr>
              <w:t>Tb</w:t>
            </w:r>
            <w:r w:rsidRPr="006A4A4B">
              <w:rPr>
                <w:sz w:val="22"/>
                <w:szCs w:val="22"/>
              </w:rPr>
              <w:t xml:space="preserve"> - 1 шт., Сетевой коммутатор </w:t>
            </w:r>
            <w:r w:rsidRPr="006A4A4B">
              <w:rPr>
                <w:sz w:val="22"/>
                <w:szCs w:val="22"/>
                <w:lang w:val="en-US"/>
              </w:rPr>
              <w:t>Switch</w:t>
            </w:r>
            <w:r w:rsidRPr="006A4A4B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C098DDF" w14:textId="77777777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A4A4B" w14:paraId="2F508CF8" w14:textId="77777777" w:rsidTr="008416EB">
        <w:tc>
          <w:tcPr>
            <w:tcW w:w="7797" w:type="dxa"/>
            <w:shd w:val="clear" w:color="auto" w:fill="auto"/>
          </w:tcPr>
          <w:p w14:paraId="3AB01CC2" w14:textId="77777777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 xml:space="preserve">Ауд. 345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4A4B">
              <w:rPr>
                <w:sz w:val="22"/>
                <w:szCs w:val="22"/>
              </w:rPr>
              <w:t>комплексом</w:t>
            </w:r>
            <w:proofErr w:type="gramStart"/>
            <w:r w:rsidRPr="006A4A4B">
              <w:rPr>
                <w:sz w:val="22"/>
                <w:szCs w:val="22"/>
              </w:rPr>
              <w:t>.С</w:t>
            </w:r>
            <w:proofErr w:type="gramEnd"/>
            <w:r w:rsidRPr="006A4A4B">
              <w:rPr>
                <w:sz w:val="22"/>
                <w:szCs w:val="22"/>
              </w:rPr>
              <w:t>пециализированная</w:t>
            </w:r>
            <w:proofErr w:type="spellEnd"/>
            <w:r w:rsidRPr="006A4A4B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6A4A4B">
              <w:rPr>
                <w:sz w:val="22"/>
                <w:szCs w:val="22"/>
                <w:lang w:val="en-US"/>
              </w:rPr>
              <w:t>HP</w:t>
            </w:r>
            <w:r w:rsidRPr="006A4A4B">
              <w:rPr>
                <w:sz w:val="22"/>
                <w:szCs w:val="22"/>
              </w:rPr>
              <w:t xml:space="preserve"> 250 </w:t>
            </w:r>
            <w:r w:rsidRPr="006A4A4B">
              <w:rPr>
                <w:sz w:val="22"/>
                <w:szCs w:val="22"/>
                <w:lang w:val="en-US"/>
              </w:rPr>
              <w:t>G</w:t>
            </w:r>
            <w:r w:rsidRPr="006A4A4B">
              <w:rPr>
                <w:sz w:val="22"/>
                <w:szCs w:val="22"/>
              </w:rPr>
              <w:t>6 1</w:t>
            </w:r>
            <w:r w:rsidRPr="006A4A4B">
              <w:rPr>
                <w:sz w:val="22"/>
                <w:szCs w:val="22"/>
                <w:lang w:val="en-US"/>
              </w:rPr>
              <w:t>WY</w:t>
            </w:r>
            <w:r w:rsidRPr="006A4A4B">
              <w:rPr>
                <w:sz w:val="22"/>
                <w:szCs w:val="22"/>
              </w:rPr>
              <w:t>58</w:t>
            </w:r>
            <w:r w:rsidRPr="006A4A4B">
              <w:rPr>
                <w:sz w:val="22"/>
                <w:szCs w:val="22"/>
                <w:lang w:val="en-US"/>
              </w:rPr>
              <w:t>EA</w:t>
            </w:r>
            <w:r w:rsidRPr="006A4A4B">
              <w:rPr>
                <w:sz w:val="22"/>
                <w:szCs w:val="22"/>
              </w:rPr>
              <w:t xml:space="preserve">, Мультимедийный проектор </w:t>
            </w:r>
            <w:r w:rsidRPr="006A4A4B">
              <w:rPr>
                <w:sz w:val="22"/>
                <w:szCs w:val="22"/>
                <w:lang w:val="en-US"/>
              </w:rPr>
              <w:t>LG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PF</w:t>
            </w:r>
            <w:r w:rsidRPr="006A4A4B">
              <w:rPr>
                <w:sz w:val="22"/>
                <w:szCs w:val="22"/>
              </w:rPr>
              <w:t>1500</w:t>
            </w:r>
            <w:r w:rsidRPr="006A4A4B">
              <w:rPr>
                <w:sz w:val="22"/>
                <w:szCs w:val="22"/>
                <w:lang w:val="en-US"/>
              </w:rPr>
              <w:t>G</w:t>
            </w:r>
            <w:r w:rsidRPr="006A4A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4C1865" w14:textId="77777777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A4A4B" w14:paraId="2E7D9732" w14:textId="77777777" w:rsidTr="008416EB">
        <w:tc>
          <w:tcPr>
            <w:tcW w:w="7797" w:type="dxa"/>
            <w:shd w:val="clear" w:color="auto" w:fill="auto"/>
          </w:tcPr>
          <w:p w14:paraId="403CDB5D" w14:textId="77777777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4A4B">
              <w:rPr>
                <w:sz w:val="22"/>
                <w:szCs w:val="22"/>
              </w:rPr>
              <w:t>комплексом</w:t>
            </w:r>
            <w:proofErr w:type="gramStart"/>
            <w:r w:rsidRPr="006A4A4B">
              <w:rPr>
                <w:sz w:val="22"/>
                <w:szCs w:val="22"/>
              </w:rPr>
              <w:t>.С</w:t>
            </w:r>
            <w:proofErr w:type="gramEnd"/>
            <w:r w:rsidRPr="006A4A4B">
              <w:rPr>
                <w:sz w:val="22"/>
                <w:szCs w:val="22"/>
              </w:rPr>
              <w:t>пециализированная</w:t>
            </w:r>
            <w:proofErr w:type="spellEnd"/>
            <w:r w:rsidRPr="006A4A4B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A4A4B">
              <w:rPr>
                <w:sz w:val="22"/>
                <w:szCs w:val="22"/>
                <w:lang w:val="en-US"/>
              </w:rPr>
              <w:t>Acer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Aspire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Z</w:t>
            </w:r>
            <w:r w:rsidRPr="006A4A4B">
              <w:rPr>
                <w:sz w:val="22"/>
                <w:szCs w:val="22"/>
              </w:rPr>
              <w:t xml:space="preserve">1811 </w:t>
            </w:r>
            <w:r w:rsidRPr="006A4A4B">
              <w:rPr>
                <w:sz w:val="22"/>
                <w:szCs w:val="22"/>
                <w:lang w:val="en-US"/>
              </w:rPr>
              <w:t>Intel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Core</w:t>
            </w:r>
            <w:r w:rsidRPr="006A4A4B">
              <w:rPr>
                <w:sz w:val="22"/>
                <w:szCs w:val="22"/>
              </w:rPr>
              <w:t xml:space="preserve"> </w:t>
            </w:r>
            <w:proofErr w:type="spellStart"/>
            <w:r w:rsidRPr="006A4A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4A4B">
              <w:rPr>
                <w:sz w:val="22"/>
                <w:szCs w:val="22"/>
              </w:rPr>
              <w:t>5-2400</w:t>
            </w:r>
            <w:r w:rsidRPr="006A4A4B">
              <w:rPr>
                <w:sz w:val="22"/>
                <w:szCs w:val="22"/>
                <w:lang w:val="en-US"/>
              </w:rPr>
              <w:t>S</w:t>
            </w:r>
            <w:r w:rsidRPr="006A4A4B">
              <w:rPr>
                <w:sz w:val="22"/>
                <w:szCs w:val="22"/>
              </w:rPr>
              <w:t>@2.50</w:t>
            </w:r>
            <w:r w:rsidRPr="006A4A4B">
              <w:rPr>
                <w:sz w:val="22"/>
                <w:szCs w:val="22"/>
                <w:lang w:val="en-US"/>
              </w:rPr>
              <w:t>GHz</w:t>
            </w:r>
            <w:r w:rsidRPr="006A4A4B">
              <w:rPr>
                <w:sz w:val="22"/>
                <w:szCs w:val="22"/>
              </w:rPr>
              <w:t>/4</w:t>
            </w:r>
            <w:r w:rsidRPr="006A4A4B">
              <w:rPr>
                <w:sz w:val="22"/>
                <w:szCs w:val="22"/>
                <w:lang w:val="en-US"/>
              </w:rPr>
              <w:t>Gb</w:t>
            </w:r>
            <w:r w:rsidRPr="006A4A4B">
              <w:rPr>
                <w:sz w:val="22"/>
                <w:szCs w:val="22"/>
              </w:rPr>
              <w:t>/1</w:t>
            </w:r>
            <w:r w:rsidRPr="006A4A4B">
              <w:rPr>
                <w:sz w:val="22"/>
                <w:szCs w:val="22"/>
                <w:lang w:val="en-US"/>
              </w:rPr>
              <w:t>Tb</w:t>
            </w:r>
            <w:r w:rsidRPr="006A4A4B">
              <w:rPr>
                <w:sz w:val="22"/>
                <w:szCs w:val="22"/>
              </w:rPr>
              <w:t xml:space="preserve"> - 1 шт., Мультимедийный проектор  </w:t>
            </w:r>
            <w:r w:rsidRPr="006A4A4B">
              <w:rPr>
                <w:sz w:val="22"/>
                <w:szCs w:val="22"/>
                <w:lang w:val="en-US"/>
              </w:rPr>
              <w:t>Panasonic</w:t>
            </w:r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PT</w:t>
            </w:r>
            <w:r w:rsidRPr="006A4A4B">
              <w:rPr>
                <w:sz w:val="22"/>
                <w:szCs w:val="22"/>
              </w:rPr>
              <w:t>-</w:t>
            </w:r>
            <w:r w:rsidRPr="006A4A4B">
              <w:rPr>
                <w:sz w:val="22"/>
                <w:szCs w:val="22"/>
                <w:lang w:val="en-US"/>
              </w:rPr>
              <w:t>VX</w:t>
            </w:r>
            <w:r w:rsidRPr="006A4A4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A4A4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A4A4B">
              <w:rPr>
                <w:sz w:val="22"/>
                <w:szCs w:val="22"/>
              </w:rPr>
              <w:t xml:space="preserve"> </w:t>
            </w:r>
            <w:r w:rsidRPr="006A4A4B">
              <w:rPr>
                <w:sz w:val="22"/>
                <w:szCs w:val="22"/>
                <w:lang w:val="en-US"/>
              </w:rPr>
              <w:t>Champion</w:t>
            </w:r>
            <w:r w:rsidRPr="006A4A4B">
              <w:rPr>
                <w:sz w:val="22"/>
                <w:szCs w:val="22"/>
              </w:rPr>
              <w:t xml:space="preserve"> 305х229см (</w:t>
            </w:r>
            <w:r w:rsidRPr="006A4A4B">
              <w:rPr>
                <w:sz w:val="22"/>
                <w:szCs w:val="22"/>
                <w:lang w:val="en-US"/>
              </w:rPr>
              <w:t>SCM</w:t>
            </w:r>
            <w:r w:rsidRPr="006A4A4B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B84D62" w14:textId="77777777" w:rsidR="002C735C" w:rsidRPr="006A4A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A4A4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10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31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1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310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4A4B" w14:paraId="6710CC80" w14:textId="77777777" w:rsidTr="005A5F86">
        <w:tc>
          <w:tcPr>
            <w:tcW w:w="562" w:type="dxa"/>
          </w:tcPr>
          <w:p w14:paraId="0EC4451B" w14:textId="77777777" w:rsidR="006A4A4B" w:rsidRPr="00A60C57" w:rsidRDefault="006A4A4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A9BD395" w14:textId="77777777" w:rsidR="006A4A4B" w:rsidRPr="006A4A4B" w:rsidRDefault="006A4A4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4A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10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A4A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4A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310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A4A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A4A4B" w14:paraId="5A1C9382" w14:textId="77777777" w:rsidTr="00801458">
        <w:tc>
          <w:tcPr>
            <w:tcW w:w="2336" w:type="dxa"/>
          </w:tcPr>
          <w:p w14:paraId="4C518DAB" w14:textId="77777777" w:rsidR="005D65A5" w:rsidRPr="006A4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4A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A4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4A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A4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4A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A4A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4A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A4A4B" w14:paraId="07658034" w14:textId="77777777" w:rsidTr="00801458">
        <w:tc>
          <w:tcPr>
            <w:tcW w:w="2336" w:type="dxa"/>
          </w:tcPr>
          <w:p w14:paraId="1553D698" w14:textId="78F29BFB" w:rsidR="005D65A5" w:rsidRPr="006A4A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A4A4B" w14:paraId="43CD18B4" w14:textId="77777777" w:rsidTr="00801458">
        <w:tc>
          <w:tcPr>
            <w:tcW w:w="2336" w:type="dxa"/>
          </w:tcPr>
          <w:p w14:paraId="231E36E7" w14:textId="77777777" w:rsidR="005D65A5" w:rsidRPr="006A4A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2CF84F" w14:textId="77777777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3ED7FA" w14:textId="77777777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F04D29" w14:textId="77777777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6A4A4B" w14:paraId="35965CF6" w14:textId="77777777" w:rsidTr="00801458">
        <w:tc>
          <w:tcPr>
            <w:tcW w:w="2336" w:type="dxa"/>
          </w:tcPr>
          <w:p w14:paraId="2E398011" w14:textId="77777777" w:rsidR="005D65A5" w:rsidRPr="006A4A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F2DB5F" w14:textId="77777777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D6CB7C" w14:textId="77777777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495D8A" w14:textId="77777777" w:rsidR="005D65A5" w:rsidRPr="006A4A4B" w:rsidRDefault="007478E0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6A4A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A4A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31099"/>
      <w:r w:rsidRPr="006A4A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A4A4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A4A4B" w:rsidRPr="006A4A4B" w14:paraId="78C2E478" w14:textId="77777777" w:rsidTr="005A5F86">
        <w:tc>
          <w:tcPr>
            <w:tcW w:w="562" w:type="dxa"/>
          </w:tcPr>
          <w:p w14:paraId="3F3A1DF3" w14:textId="77777777" w:rsidR="006A4A4B" w:rsidRPr="006A4A4B" w:rsidRDefault="006A4A4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9BBD88" w14:textId="77777777" w:rsidR="006A4A4B" w:rsidRPr="006A4A4B" w:rsidRDefault="006A4A4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4A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822E62" w14:textId="77777777" w:rsidR="006A4A4B" w:rsidRPr="006A4A4B" w:rsidRDefault="006A4A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A4A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31100"/>
      <w:r w:rsidRPr="006A4A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4A4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A4A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A4A4B" w14:paraId="0267C479" w14:textId="77777777" w:rsidTr="00801458">
        <w:tc>
          <w:tcPr>
            <w:tcW w:w="2500" w:type="pct"/>
          </w:tcPr>
          <w:p w14:paraId="37F699C9" w14:textId="77777777" w:rsidR="00B8237E" w:rsidRPr="006A4A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4A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A4A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4A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A4A4B" w14:paraId="3F240151" w14:textId="77777777" w:rsidTr="00801458">
        <w:tc>
          <w:tcPr>
            <w:tcW w:w="2500" w:type="pct"/>
          </w:tcPr>
          <w:p w14:paraId="61E91592" w14:textId="61A0874C" w:rsidR="00B8237E" w:rsidRPr="006A4A4B" w:rsidRDefault="00B8237E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A4A4B" w:rsidRDefault="005C548A" w:rsidP="00801458">
            <w:pPr>
              <w:rPr>
                <w:rFonts w:ascii="Times New Roman" w:hAnsi="Times New Roman" w:cs="Times New Roman"/>
              </w:rPr>
            </w:pPr>
            <w:r w:rsidRPr="006A4A4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6A4A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31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13FEE" w14:textId="77777777" w:rsidR="0013098E" w:rsidRDefault="0013098E" w:rsidP="00315CA6">
      <w:pPr>
        <w:spacing w:after="0" w:line="240" w:lineRule="auto"/>
      </w:pPr>
      <w:r>
        <w:separator/>
      </w:r>
    </w:p>
  </w:endnote>
  <w:endnote w:type="continuationSeparator" w:id="0">
    <w:p w14:paraId="54DBA55E" w14:textId="77777777" w:rsidR="0013098E" w:rsidRDefault="0013098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C5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6E5B8" w14:textId="77777777" w:rsidR="0013098E" w:rsidRDefault="0013098E" w:rsidP="00315CA6">
      <w:pPr>
        <w:spacing w:after="0" w:line="240" w:lineRule="auto"/>
      </w:pPr>
      <w:r>
        <w:separator/>
      </w:r>
    </w:p>
  </w:footnote>
  <w:footnote w:type="continuationSeparator" w:id="0">
    <w:p w14:paraId="0AC92F35" w14:textId="77777777" w:rsidR="0013098E" w:rsidRDefault="0013098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098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A4B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0C5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2043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12551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90524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2676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22869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8E0E24-E690-46B5-9D9D-1967B6D1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3359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