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Физическая культура и спорт (элективные дисциплины)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615B3" w:rsidRDefault="009615B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E56A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E56A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5E56A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5E56A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5E56AD">
              <w:rPr>
                <w:rFonts w:ascii="Times New Roman" w:hAnsi="Times New Roman" w:cs="Times New Roman"/>
                <w:sz w:val="20"/>
                <w:szCs w:val="20"/>
              </w:rPr>
              <w:t>, Архипова Юлия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1,2,3,4,5,6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5E56AD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615B3" w:rsidRDefault="009615B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3B5F9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3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3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4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13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13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15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15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16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17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18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20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20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20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20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20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20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D75436" w:rsidRDefault="003172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3B5F9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3B5F9E">
              <w:rPr>
                <w:noProof/>
                <w:webHidden/>
              </w:rPr>
            </w:r>
            <w:r w:rsidR="003B5F9E">
              <w:rPr>
                <w:noProof/>
                <w:webHidden/>
              </w:rPr>
              <w:fldChar w:fldCharType="separate"/>
            </w:r>
            <w:r w:rsidR="00327F52">
              <w:rPr>
                <w:noProof/>
                <w:webHidden/>
              </w:rPr>
              <w:t>20</w:t>
            </w:r>
            <w:r w:rsidR="003B5F9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3B5F9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способностей к эффективному использованию ресурсов физической культуры для укрепления здоровья, физического развития и подготовки к социальной и профессиональной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ЭД</w:t>
      </w:r>
      <w:r w:rsidRPr="00352B6F">
        <w:rPr>
          <w:sz w:val="28"/>
          <w:szCs w:val="28"/>
        </w:rPr>
        <w:t xml:space="preserve"> Физическая культура и спорт (элективные дисциплины)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5E56AD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56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E56A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56A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E56A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E56A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E56A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E56A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E56A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E56AD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56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E56AD">
              <w:rPr>
                <w:rFonts w:ascii="Times New Roman" w:hAnsi="Times New Roman" w:cs="Times New Roman"/>
              </w:rPr>
              <w:t>УК-7 -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56A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E56AD">
              <w:rPr>
                <w:rFonts w:ascii="Times New Roman" w:hAnsi="Times New Roman" w:cs="Times New Roman"/>
                <w:lang w:bidi="ru-RU"/>
              </w:rPr>
              <w:t>УК-7.1 - Рассматривает нормы здорового образа жизни как основу для полноценной социальной и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E56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6AD">
              <w:rPr>
                <w:rFonts w:ascii="Times New Roman" w:hAnsi="Times New Roman" w:cs="Times New Roman"/>
              </w:rPr>
              <w:t xml:space="preserve">Знать: </w:t>
            </w:r>
            <w:r w:rsidR="00316402" w:rsidRPr="005E56AD">
              <w:rPr>
                <w:rFonts w:ascii="Times New Roman" w:hAnsi="Times New Roman" w:cs="Times New Roman"/>
              </w:rPr>
              <w:t xml:space="preserve">основные средства физической культуры. Средства и методы физической культуры для регуляции и повышения функциональных и двигательных возможностей. Средства и методы укрепления индивидуального здоровья. Средства и методы профессионально-прикладной физической подготовки. Основные требования к уровню его психофизической подготовки </w:t>
            </w:r>
            <w:proofErr w:type="gramStart"/>
            <w:r w:rsidR="00316402" w:rsidRPr="005E56AD">
              <w:rPr>
                <w:rFonts w:ascii="Times New Roman" w:hAnsi="Times New Roman" w:cs="Times New Roman"/>
              </w:rPr>
              <w:t>к</w:t>
            </w:r>
            <w:proofErr w:type="gramEnd"/>
            <w:r w:rsidR="00316402" w:rsidRPr="005E56AD">
              <w:rPr>
                <w:rFonts w:ascii="Times New Roman" w:hAnsi="Times New Roman" w:cs="Times New Roman"/>
              </w:rPr>
              <w:t xml:space="preserve"> конкретной профессиональной деятельности</w:t>
            </w:r>
            <w:r w:rsidRPr="005E56AD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E56A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E56AD">
              <w:rPr>
                <w:rFonts w:ascii="Times New Roman" w:hAnsi="Times New Roman" w:cs="Times New Roman"/>
              </w:rPr>
              <w:t xml:space="preserve">Уметь: </w:t>
            </w:r>
            <w:r w:rsidR="00FD518F" w:rsidRPr="005E56AD">
              <w:rPr>
                <w:rFonts w:ascii="Times New Roman" w:hAnsi="Times New Roman" w:cs="Times New Roman"/>
              </w:rPr>
              <w:t xml:space="preserve">планировать индивидуальный двигательный режим с использованием средств физической культуры. Оценивать собственный уровень </w:t>
            </w:r>
            <w:proofErr w:type="gramStart"/>
            <w:r w:rsidR="00FD518F" w:rsidRPr="005E56AD">
              <w:rPr>
                <w:rFonts w:ascii="Times New Roman" w:hAnsi="Times New Roman" w:cs="Times New Roman"/>
              </w:rPr>
              <w:t>физического</w:t>
            </w:r>
            <w:proofErr w:type="gramEnd"/>
            <w:r w:rsidR="00FD518F" w:rsidRPr="005E56AD">
              <w:rPr>
                <w:rFonts w:ascii="Times New Roman" w:hAnsi="Times New Roman" w:cs="Times New Roman"/>
              </w:rPr>
              <w:t xml:space="preserve"> развития и физической подготовленности. </w:t>
            </w:r>
            <w:proofErr w:type="gramStart"/>
            <w:r w:rsidR="00FD518F" w:rsidRPr="005E56AD">
              <w:rPr>
                <w:rFonts w:ascii="Times New Roman" w:hAnsi="Times New Roman" w:cs="Times New Roman"/>
              </w:rPr>
              <w:t>Отбирать и использовать</w:t>
            </w:r>
            <w:proofErr w:type="gramEnd"/>
            <w:r w:rsidR="00FD518F" w:rsidRPr="005E56AD">
              <w:rPr>
                <w:rFonts w:ascii="Times New Roman" w:hAnsi="Times New Roman" w:cs="Times New Roman"/>
              </w:rPr>
              <w:t xml:space="preserve"> комплексы физических упражнений с учетом собственного статуса здоровья. Самостоятельно поддерживать и развивать физические качества в </w:t>
            </w:r>
            <w:proofErr w:type="gramStart"/>
            <w:r w:rsidR="00FD518F" w:rsidRPr="005E56AD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5E56AD">
              <w:rPr>
                <w:rFonts w:ascii="Times New Roman" w:hAnsi="Times New Roman" w:cs="Times New Roman"/>
              </w:rPr>
              <w:t xml:space="preserve"> применения  упражнений общефизической, профессионально-прикладной физической подготовки (двигательные действия избранного вида спорта) для адаптации организма к различным условиям труда и специфическим воздействиям внешней среды</w:t>
            </w:r>
            <w:r w:rsidRPr="005E56AD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E56A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E56A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E56AD">
              <w:rPr>
                <w:rFonts w:ascii="Times New Roman" w:hAnsi="Times New Roman" w:cs="Times New Roman"/>
              </w:rPr>
              <w:t xml:space="preserve">методиками построения индивидуальных маршрутов физической подготовки.  Способами и средствами укрепления индивидуального здоровья. Методами самостоятельного выбора </w:t>
            </w:r>
            <w:proofErr w:type="spellStart"/>
            <w:r w:rsidR="00FD518F" w:rsidRPr="005E56AD">
              <w:rPr>
                <w:rFonts w:ascii="Times New Roman" w:hAnsi="Times New Roman" w:cs="Times New Roman"/>
              </w:rPr>
              <w:t>здоровьесберегающих</w:t>
            </w:r>
            <w:proofErr w:type="spellEnd"/>
            <w:r w:rsidR="00FD518F" w:rsidRPr="005E56AD">
              <w:rPr>
                <w:rFonts w:ascii="Times New Roman" w:hAnsi="Times New Roman" w:cs="Times New Roman"/>
              </w:rPr>
              <w:t xml:space="preserve"> технологий, средств и методов развития прикладных физических и психических качеств, необходимых для эффективной трудовой деятельности</w:t>
            </w:r>
            <w:r w:rsidRPr="005E56AD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E56A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Спортивные игры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Организационно-методические основы занятий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Спортивная игра как индивидуальное или командное противоборство, при котором  действия соперников с общим для всех участников предметом игры направлены на достижение  победы над соперником. Многообразие спортивных </w:t>
            </w:r>
            <w:proofErr w:type="spellStart"/>
            <w:r w:rsidRPr="00352B6F">
              <w:rPr>
                <w:lang w:bidi="ru-RU"/>
              </w:rPr>
              <w:t>игр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спортивными играми. Противопоказания к занятиям спортивными играми. Двигательная рекреация с использованием сре</w:t>
            </w:r>
            <w:proofErr w:type="gramStart"/>
            <w:r w:rsidRPr="00352B6F">
              <w:rPr>
                <w:lang w:bidi="ru-RU"/>
              </w:rPr>
              <w:t>дств сп</w:t>
            </w:r>
            <w:proofErr w:type="gramEnd"/>
            <w:r w:rsidRPr="00352B6F">
              <w:rPr>
                <w:lang w:bidi="ru-RU"/>
              </w:rPr>
              <w:t>ортивных игр.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Контроль и коррекция нагрузки с учетом статуса здоровья и нозологии заболевания при занятиях  спортивными играми.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Здоровье: понятие и компоненты. Сущность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Физическая нагрузка и условия ее дозирования на занятиях спортивными </w:t>
            </w:r>
            <w:proofErr w:type="spellStart"/>
            <w:r w:rsidRPr="00352B6F">
              <w:rPr>
                <w:lang w:bidi="ru-RU"/>
              </w:rPr>
              <w:t>играми</w:t>
            </w:r>
            <w:proofErr w:type="gramStart"/>
            <w:r w:rsidRPr="00352B6F">
              <w:rPr>
                <w:lang w:bidi="ru-RU"/>
              </w:rPr>
              <w:t>.У</w:t>
            </w:r>
            <w:proofErr w:type="gramEnd"/>
            <w:r w:rsidRPr="00352B6F">
              <w:rPr>
                <w:lang w:bidi="ru-RU"/>
              </w:rPr>
              <w:t>чет</w:t>
            </w:r>
            <w:proofErr w:type="spellEnd"/>
            <w:r w:rsidRPr="00352B6F">
              <w:rPr>
                <w:lang w:bidi="ru-RU"/>
              </w:rPr>
              <w:t xml:space="preserve">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</w:t>
            </w:r>
            <w:proofErr w:type="spellStart"/>
            <w:r w:rsidRPr="00352B6F">
              <w:rPr>
                <w:lang w:bidi="ru-RU"/>
              </w:rPr>
              <w:t>норм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Освоение методов самоконтроля физического развития, физического состояния и подготовленности при занятиях спортивными играми.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спортивными играми.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Базовые технические приемы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баскетболе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Основы правил игры. Судейство. Совершенствование техники передвижений, остановок, поворотов, стоек. Стойка защитника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п</w:t>
            </w:r>
            <w:proofErr w:type="gramEnd"/>
            <w:r w:rsidRPr="00352B6F">
              <w:rPr>
                <w:lang w:bidi="ru-RU"/>
              </w:rPr>
              <w:t xml:space="preserve">овороты на месте и в движении. Остановка прыжком, в один или два шага после ускорения.  Совершенствование ловли и передачи мяча. Техника передачи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Техника ловли мяча на </w:t>
            </w:r>
            <w:proofErr w:type="gramStart"/>
            <w:r w:rsidRPr="00352B6F">
              <w:rPr>
                <w:lang w:bidi="ru-RU"/>
              </w:rPr>
              <w:t>месте</w:t>
            </w:r>
            <w:proofErr w:type="gramEnd"/>
            <w:r w:rsidRPr="00352B6F">
              <w:rPr>
                <w:lang w:bidi="ru-RU"/>
              </w:rPr>
              <w:t xml:space="preserve"> и в движении. Совершенствование техники ведения мяча, бросков мяча. Броски мяча по кольцу. Техника защитных действий.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Совершенствование технико-тактической подготовленности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Индивидуальные и командные тактические действия в защите и нападении. Техника передач мяча: двумя руками от груди, двумя руками с отскоком от пола, двумя руками от плеча, двумя руками сверху. Техника ловли мяча: после отскока, низко или высоко летящего мяча, катящегося мяча. Бросок мяча в кольцо: двумя руками от груди, двумя руками от груди после ведения, одной рукой с места, одной рукой после ведения, одной рукой после двух шагов, в прыжке одной рукой.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Развитие специальной (игровой)  выносливости в баскетболе.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Овладение игрой и комплексное развитие психомоторных способностей. Выполнение специальных упражнений и заданий для развития специальной (игровой) выносливости. Выполнение контрольных заданий: ведение мяча, передачи мяча, броски мяча в кольцо.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Освоение техники стоек и перемещений волейболиста. Техника передачи и приема мяча двумя руками сверху и снизу: индивидуальная над собой, в </w:t>
            </w:r>
            <w:proofErr w:type="gramStart"/>
            <w:r w:rsidRPr="00352B6F">
              <w:rPr>
                <w:lang w:bidi="ru-RU"/>
              </w:rPr>
              <w:t>движении</w:t>
            </w:r>
            <w:proofErr w:type="gramEnd"/>
            <w:r w:rsidRPr="00352B6F">
              <w:rPr>
                <w:lang w:bidi="ru-RU"/>
              </w:rPr>
              <w:t xml:space="preserve"> правым и левым боком, лицом и спиной к направлению передвижения, в парах на месте, в движении, через сетку. Совершенствование техники подачи мяча. Техника нападающего удара. Совершенствование техники защитных действий. Индивидуальные и групповые тактические действия: в зависимости от места расположения, от действия игроков своей команды. Двухсторонняя учебная игра.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Общая и специальная (игровая) подготовка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волейболе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Комплексное развитие психомоторных способностей. Выполнение специальных упражнений и заданий на развитие игровой выносливости: ускорения, темповые передачи, игровые комбинации. </w:t>
            </w:r>
            <w:proofErr w:type="gramStart"/>
            <w:r w:rsidRPr="00352B6F">
              <w:rPr>
                <w:lang w:bidi="ru-RU"/>
              </w:rPr>
              <w:t>Выполнение учебных заданий: верхняя передача над собой и в парах, нижняя передача, нижняя прямая подача, верхняя подача, подача в заданную зону.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Совершенствование технико-тактической подготовленности волейболиста.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gramStart"/>
            <w:r w:rsidRPr="00352B6F">
              <w:rPr>
                <w:lang w:bidi="ru-RU"/>
              </w:rPr>
              <w:t xml:space="preserve">Освоение техники перемещения по площадке: шагом, бегом, приставным шагом, двойным шагом, </w:t>
            </w:r>
            <w:proofErr w:type="spellStart"/>
            <w:r w:rsidRPr="00352B6F">
              <w:rPr>
                <w:lang w:bidi="ru-RU"/>
              </w:rPr>
              <w:t>скрестным</w:t>
            </w:r>
            <w:proofErr w:type="spellEnd"/>
            <w:r w:rsidRPr="00352B6F">
              <w:rPr>
                <w:lang w:bidi="ru-RU"/>
              </w:rPr>
              <w:t xml:space="preserve"> шагом, скачком, прыжком.</w:t>
            </w:r>
            <w:proofErr w:type="gramEnd"/>
            <w:r w:rsidRPr="00352B6F">
              <w:rPr>
                <w:lang w:bidi="ru-RU"/>
              </w:rPr>
              <w:t xml:space="preserve"> Освоение техники блокирования: одиночное у стены, одиночное в игре.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Овладение техникой владения мячом и тактикой игры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футболе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правила игры. Основы судейства. Специальные и подготовительные упражнения  без мяча и с мячом. Освоение техники передвижений, остановок, поворотов, стоек. </w:t>
            </w:r>
            <w:proofErr w:type="gramStart"/>
            <w:r w:rsidRPr="00352B6F">
              <w:rPr>
                <w:lang w:bidi="ru-RU"/>
              </w:rPr>
              <w:t>Освоение техники владения мячом: передвижения, прыжки, остановки мяча  (ногой, туловищем, головой).</w:t>
            </w:r>
            <w:proofErr w:type="gramEnd"/>
            <w:r w:rsidRPr="00352B6F">
              <w:rPr>
                <w:lang w:bidi="ru-RU"/>
              </w:rPr>
              <w:t xml:space="preserve"> Освоение техники ударов по мячу ногой и головой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в</w:t>
            </w:r>
            <w:proofErr w:type="gramEnd"/>
            <w:r w:rsidRPr="00352B6F">
              <w:rPr>
                <w:lang w:bidi="ru-RU"/>
              </w:rPr>
              <w:t>арианты остановок мяча ногой и грудью. Совершенствование техники ведения мяча внешней и внутренней частью стопы.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Совершенствование технико-тактической подготовленности футболиста.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Комбинации из освоенных элементов техники перемещения и владения мячом. Совершенствование техники индивидуальных и групповых защитных действий. Действия против игрока без мяча и с мячом (выбивание, отбор и перехват мяча). Учебная игра с элементами судейства студентами. Учебная игра по упрощенным правилам (на площадке меньшего размера, с уменьшением продолжительности таймов). Освоение учебных нормативов: удар по воротам на точность (11 метров). Удар по воротам с ведением мяча (15-20 м).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Основы техники игры в настольный теннис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Техника игры в настольный теннис. Основная стойка </w:t>
            </w:r>
            <w:proofErr w:type="spellStart"/>
            <w:r w:rsidRPr="00352B6F">
              <w:rPr>
                <w:lang w:bidi="ru-RU"/>
              </w:rPr>
              <w:t>теннисиста</w:t>
            </w:r>
            <w:proofErr w:type="gramStart"/>
            <w:r w:rsidRPr="00352B6F">
              <w:rPr>
                <w:lang w:bidi="ru-RU"/>
              </w:rPr>
              <w:t>,п</w:t>
            </w:r>
            <w:proofErr w:type="gramEnd"/>
            <w:r w:rsidRPr="00352B6F">
              <w:rPr>
                <w:lang w:bidi="ru-RU"/>
              </w:rPr>
              <w:t>еремещения</w:t>
            </w:r>
            <w:proofErr w:type="spellEnd"/>
            <w:r w:rsidRPr="00352B6F">
              <w:rPr>
                <w:lang w:bidi="ru-RU"/>
              </w:rPr>
              <w:t xml:space="preserve"> игрока. Виды ударов. Тактика игры. Основные правила игры на счет (одиночные и парные игры). Выполнение учебных заданий для освоения элементов техники.  Специально-двигательная подготовка теннисиста.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13.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сп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ортивных игр.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и методы формирования двигательного потенциала человека. Индивидуализация подходов при выборе оздоровительных методик занятий физической культурой. 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общеразвивающих </w:t>
            </w:r>
            <w:proofErr w:type="spellStart"/>
            <w:r w:rsidRPr="00352B6F">
              <w:rPr>
                <w:lang w:bidi="ru-RU"/>
              </w:rPr>
              <w:t>упражнений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портивные</w:t>
            </w:r>
            <w:proofErr w:type="spellEnd"/>
            <w:r w:rsidRPr="00352B6F">
              <w:rPr>
                <w:lang w:bidi="ru-RU"/>
              </w:rPr>
              <w:t xml:space="preserve"> игры в рамках  рекреационной и фоновой физической культуры.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Оздоровительная аэробика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14. Организационно-методические основы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Аэробика: спортивные, оздоровительные и прикладные направления. Многообразие оздоровительных </w:t>
            </w:r>
            <w:proofErr w:type="spellStart"/>
            <w:r w:rsidRPr="00352B6F">
              <w:rPr>
                <w:lang w:bidi="ru-RU"/>
              </w:rPr>
              <w:t>методик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</w:t>
            </w:r>
            <w:proofErr w:type="spellStart"/>
            <w:r w:rsidRPr="00352B6F">
              <w:rPr>
                <w:lang w:bidi="ru-RU"/>
              </w:rPr>
              <w:t>занятий.Современные</w:t>
            </w:r>
            <w:proofErr w:type="spellEnd"/>
            <w:r w:rsidRPr="00352B6F">
              <w:rPr>
                <w:lang w:bidi="ru-RU"/>
              </w:rPr>
              <w:t xml:space="preserve"> программы оздоровительной </w:t>
            </w:r>
            <w:proofErr w:type="spellStart"/>
            <w:r w:rsidRPr="00352B6F">
              <w:rPr>
                <w:lang w:bidi="ru-RU"/>
              </w:rPr>
              <w:t>аэробики.Базовая</w:t>
            </w:r>
            <w:proofErr w:type="spellEnd"/>
            <w:r w:rsidRPr="00352B6F">
              <w:rPr>
                <w:lang w:bidi="ru-RU"/>
              </w:rPr>
              <w:t xml:space="preserve"> аэробика: определяющие черты методики. Базовые шаги.  Инвентарь (</w:t>
            </w:r>
            <w:proofErr w:type="gramStart"/>
            <w:r w:rsidRPr="00352B6F">
              <w:rPr>
                <w:lang w:bidi="ru-RU"/>
              </w:rPr>
              <w:t>степ-платформы</w:t>
            </w:r>
            <w:proofErr w:type="gram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фитболлы</w:t>
            </w:r>
            <w:proofErr w:type="spellEnd"/>
            <w:r w:rsidRPr="00352B6F">
              <w:rPr>
                <w:lang w:bidi="ru-RU"/>
              </w:rPr>
              <w:t xml:space="preserve"> и пр.) Противопоказания для занятий.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15. Контроль и коррекция нагрузки с учетом статуса здоровья и нозологии заболевания при занятиях оздоровительной аэробикой. Профилактика травматизма.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оздоровительной аэробики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>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16. Освоение методов самоконтроля физического развития, физического состояния  и подготовленности при занятиях оздоровительной аэробикой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оздоровительной аэробикой.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17. Освоение базовых программ  занятий оздоровительной аэробикой.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базовых вариантов оздоровительных занятий </w:t>
            </w:r>
            <w:proofErr w:type="spellStart"/>
            <w:r w:rsidRPr="00352B6F">
              <w:rPr>
                <w:lang w:bidi="ru-RU"/>
              </w:rPr>
              <w:t>аэробикой</w:t>
            </w:r>
            <w:proofErr w:type="gramStart"/>
            <w:r w:rsidRPr="00352B6F">
              <w:rPr>
                <w:lang w:bidi="ru-RU"/>
              </w:rPr>
              <w:t>.И</w:t>
            </w:r>
            <w:proofErr w:type="gramEnd"/>
            <w:r w:rsidRPr="00352B6F">
              <w:rPr>
                <w:lang w:bidi="ru-RU"/>
              </w:rPr>
              <w:t>спользование</w:t>
            </w:r>
            <w:proofErr w:type="spellEnd"/>
            <w:r w:rsidRPr="00352B6F">
              <w:rPr>
                <w:lang w:bidi="ru-RU"/>
              </w:rPr>
              <w:t xml:space="preserve"> статодинамических и дыхательных упражнений. Элементы релаксации и </w:t>
            </w:r>
            <w:proofErr w:type="spellStart"/>
            <w:r w:rsidRPr="00352B6F">
              <w:rPr>
                <w:lang w:bidi="ru-RU"/>
              </w:rPr>
              <w:t>стретчинга</w:t>
            </w:r>
            <w:proofErr w:type="spellEnd"/>
            <w:r w:rsidRPr="00352B6F">
              <w:rPr>
                <w:lang w:bidi="ru-RU"/>
              </w:rPr>
              <w:t xml:space="preserve"> в оздоровительных программах занятий. Традиционные оздоровительные системы: йога, ушу. Освоение методик с преимущественной направленностью на улучшение функционального состояния организма (</w:t>
            </w:r>
            <w:proofErr w:type="spellStart"/>
            <w:r w:rsidRPr="00352B6F">
              <w:rPr>
                <w:lang w:bidi="ru-RU"/>
              </w:rPr>
              <w:t>пилатес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калланетика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изотон</w:t>
            </w:r>
            <w:proofErr w:type="spellEnd"/>
            <w:r w:rsidRPr="00352B6F">
              <w:rPr>
                <w:lang w:bidi="ru-RU"/>
              </w:rPr>
              <w:t>). Базовая аэробика. Степ-аэробика. Танцевальная аэробика (многообразие стилизованных направлений).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18. Диверсификация двигательных умений и навыков в оздоровительной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Направления развития современной аэробики: оздоровительное, спортивное и прикладное. Выполнение комплексов оздоровительной аэробики различной интенсивности. Ознакомление с многообразием частных методик оздоровительной аэробики. Аэробика циклической структуры. Аэробика ациклической структуры. Базовая аэробика. Танцевальные направления (</w:t>
            </w:r>
            <w:proofErr w:type="spellStart"/>
            <w:r w:rsidRPr="00352B6F">
              <w:rPr>
                <w:lang w:bidi="ru-RU"/>
              </w:rPr>
              <w:t>зумба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латина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сальса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19. Сопряженное развитие двигательных способностей в аэробике.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Двигательные способности. Развитие выносливости, гибкости и координационных способностей средствами аэробики. Общеразвивающие упражнения с повышенной амплитудой для различных суставов. Выполнение упражнений в </w:t>
            </w:r>
            <w:proofErr w:type="gramStart"/>
            <w:r w:rsidRPr="00352B6F">
              <w:rPr>
                <w:lang w:bidi="ru-RU"/>
              </w:rPr>
              <w:t>растягивании</w:t>
            </w:r>
            <w:proofErr w:type="gramEnd"/>
            <w:r w:rsidRPr="00352B6F">
              <w:rPr>
                <w:lang w:bidi="ru-RU"/>
              </w:rPr>
              <w:t xml:space="preserve"> из различных исходных положений, в парах, группой, с использованием снарядов и предметов. Выбор средств для решения задач сопряженного развития двигательных способностей. Выполнение комплексов аэробики с использованием снарядов, отягощений ( сте</w:t>
            </w:r>
            <w:proofErr w:type="gramStart"/>
            <w:r w:rsidRPr="00352B6F">
              <w:rPr>
                <w:lang w:bidi="ru-RU"/>
              </w:rPr>
              <w:t>п-</w:t>
            </w:r>
            <w:proofErr w:type="gramEnd"/>
            <w:r w:rsidRPr="00352B6F">
              <w:rPr>
                <w:lang w:bidi="ru-RU"/>
              </w:rPr>
              <w:t xml:space="preserve"> комплекс, слайд аэробика, аэробика с гантелями, со скакалкой - </w:t>
            </w:r>
            <w:proofErr w:type="spellStart"/>
            <w:r w:rsidRPr="00352B6F">
              <w:rPr>
                <w:lang w:bidi="ru-RU"/>
              </w:rPr>
              <w:t>скиппинг</w:t>
            </w:r>
            <w:proofErr w:type="spellEnd"/>
            <w:r w:rsidRPr="00352B6F">
              <w:rPr>
                <w:lang w:bidi="ru-RU"/>
              </w:rPr>
              <w:t>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20. Формирование индивидуальных маршрутов физической подготовки с использованием средств оздоровительной аэробики.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оздоровительной </w:t>
            </w:r>
            <w:proofErr w:type="spellStart"/>
            <w:r w:rsidRPr="00352B6F">
              <w:rPr>
                <w:lang w:bidi="ru-RU"/>
              </w:rPr>
              <w:t>аэробики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 Методики с преимущественной направленностью на коррекцию фигуры.  Составление индивидуальных программ занятий с учетом особенностей телосложения. Выполнение индивидуализированных комплексов шейпинга, </w:t>
            </w:r>
            <w:proofErr w:type="spellStart"/>
            <w:r w:rsidRPr="00352B6F">
              <w:rPr>
                <w:lang w:bidi="ru-RU"/>
              </w:rPr>
              <w:t>калланетики</w:t>
            </w:r>
            <w:proofErr w:type="spellEnd"/>
            <w:r w:rsidRPr="00352B6F">
              <w:rPr>
                <w:lang w:bidi="ru-RU"/>
              </w:rPr>
              <w:t>. Выполнение комплексов аэробики низкой и средней интенсивности.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III. Атлетическая гимнастика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21. Организационно-методические основы занятий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Атлетическая гимнастика как традиционный вид гимнастики оздоровительно-развивающей направленности, сочетающий силовую тренировку с разносторонней физической подготовкой, гармоническим развитием и укреплением здоровья. Основные средства и </w:t>
            </w:r>
            <w:proofErr w:type="spellStart"/>
            <w:r w:rsidRPr="00352B6F">
              <w:rPr>
                <w:lang w:bidi="ru-RU"/>
              </w:rPr>
              <w:t>инвентарь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собенности</w:t>
            </w:r>
            <w:proofErr w:type="spellEnd"/>
            <w:r w:rsidRPr="00352B6F">
              <w:rPr>
                <w:lang w:bidi="ru-RU"/>
              </w:rPr>
              <w:t xml:space="preserve"> организации мест занятий. Гигиенические основы обеспечения занятий атлетической гимнастикой. Противопоказания к занятиям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22. Контроль и коррекция нагрузки с учетом статуса здоровья и нозологии заболевания при занятиях атлетической гимнастикой. Профилактика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средств атлетической гимнастики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корригирующей направленности. Причины травм и меры по предотвращению травматизма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23. Освоение методов самоконтроля физического развития, физического состояния и подготовленности при занятиях атлетической гимнастикой.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атлетической гимнастикой.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24. Освоение методик тренировки в атлетической гимнастике.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Основы выбора специальных физических упражнений при занятиях атлетической гимнастикой. Развитие силы и гибкости различных мышечных групп, увеличение мышечной массы при занятиях силовой </w:t>
            </w:r>
            <w:proofErr w:type="spellStart"/>
            <w:r w:rsidRPr="00352B6F">
              <w:rPr>
                <w:lang w:bidi="ru-RU"/>
              </w:rPr>
              <w:t>направленности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руговая</w:t>
            </w:r>
            <w:proofErr w:type="spellEnd"/>
            <w:r w:rsidRPr="00352B6F">
              <w:rPr>
                <w:lang w:bidi="ru-RU"/>
              </w:rPr>
              <w:t xml:space="preserve"> тренировка как метод особых комбинаций нагрузок и отдыха при последовательном выполнении специально подобранных физических упражнений, воздействующих на мышечные группы и функциональные системы. Выполнение комплексов упражнений по принципу круговой тренировки (5-8 станций)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своение комплексов круговой тренировки с различными интервалами отдыха и дозировкой нагрузки. Самостоятельный выбор и выполнение комплексов упражнений круговой тренировки без и с использованием снарядов и предметов (отягощений, эспандеров, резиновых лент).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25. Совершенствование техники силовых упражнений для разных групп мышц.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подходы на развитие силовых и скоростно-силовых способностей. Техника силовых упражнений с отягощениями (штанга, гантели, резиновые амортизаторы), на тренажерах для разных групп мышц. Выполнение комплексов упражнений с направленностью на развитие абсолютных и относительных показателей силовых способностей.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26. Формирование индивидуальных маршрутов физической подготовки  с использованием средств атлетической гимнастики.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атлетической </w:t>
            </w:r>
            <w:proofErr w:type="spellStart"/>
            <w:r w:rsidRPr="00352B6F">
              <w:rPr>
                <w:lang w:bidi="ru-RU"/>
              </w:rPr>
              <w:t>гимнастики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индивидуальных программ оздоровительных занятий силовой направленности.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IV. Легкая атлетика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27. Организационно-методические основы занятий 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Легкая атлетика  как спортивно-педагогическая дисциплина. </w:t>
            </w:r>
            <w:proofErr w:type="gramStart"/>
            <w:r w:rsidRPr="00352B6F">
              <w:rPr>
                <w:lang w:bidi="ru-RU"/>
              </w:rPr>
              <w:t>Многообразие легкоатлетических дисциплин: беговые виды, спортивная ходьба, технические виды (прыжки и метания), многоборья, пробеги (бег по шоссе) и кроссы (бег по пересечённой местности).</w:t>
            </w:r>
            <w:proofErr w:type="gramEnd"/>
            <w:r w:rsidRPr="00352B6F">
              <w:rPr>
                <w:lang w:bidi="ru-RU"/>
              </w:rPr>
              <w:t xml:space="preserve"> Средства и методы тренировки. Гигиенические основы обеспечения занятий легкой атлетикой. Противопоказания к занятиям.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28. Контроль и коррекция нагрузки с учетом статуса здоровья и нозологии заболевания при занятиях легкой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атлетикой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</w:t>
            </w:r>
            <w:proofErr w:type="spellStart"/>
            <w:r w:rsidRPr="00352B6F">
              <w:rPr>
                <w:lang w:bidi="ru-RU"/>
              </w:rPr>
              <w:t>спорта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>сновы</w:t>
            </w:r>
            <w:proofErr w:type="spellEnd"/>
            <w:r w:rsidRPr="00352B6F">
              <w:rPr>
                <w:lang w:bidi="ru-RU"/>
              </w:rPr>
              <w:t xml:space="preserve"> лечебной физической культуры (ЛФК). Простейшие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29.  Освоение методов самоконтроля физического развития, физического состояния и подготовленности при занятиях легкой атлетикой.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легкой атлетикой.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30. Освоение и совершенствование техники базовых легкоатлетических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упражнений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.К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россовая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техники различных беговых упражнений: бега трусцой, семенящего бега, бега по различному покрытию, бега в подъем и на </w:t>
            </w:r>
            <w:proofErr w:type="gramStart"/>
            <w:r w:rsidRPr="00352B6F">
              <w:rPr>
                <w:lang w:bidi="ru-RU"/>
              </w:rPr>
              <w:t>спуске</w:t>
            </w:r>
            <w:proofErr w:type="gramEnd"/>
            <w:r w:rsidRPr="00352B6F">
              <w:rPr>
                <w:lang w:bidi="ru-RU"/>
              </w:rPr>
              <w:t xml:space="preserve">. Устранение излишнего мышечного напряжения, повышение согласованности движений в беговом цикле. техника и тактика бега на длинные </w:t>
            </w:r>
            <w:proofErr w:type="spellStart"/>
            <w:r w:rsidRPr="00352B6F">
              <w:rPr>
                <w:lang w:bidi="ru-RU"/>
              </w:rPr>
              <w:t>дистанции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пециальные</w:t>
            </w:r>
            <w:proofErr w:type="spellEnd"/>
            <w:r w:rsidRPr="00352B6F">
              <w:rPr>
                <w:lang w:bidi="ru-RU"/>
              </w:rPr>
              <w:t xml:space="preserve"> беговые упражнения (СБУ) легкоатлета. Техника прыжковых упражнений: прыжок в длину с места и с разбега.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31.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Полисоревновательная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подготовка в легкой атлетике.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Участие в </w:t>
            </w:r>
            <w:proofErr w:type="gramStart"/>
            <w:r w:rsidRPr="00352B6F">
              <w:rPr>
                <w:lang w:bidi="ru-RU"/>
              </w:rPr>
              <w:t>спаррингах</w:t>
            </w:r>
            <w:proofErr w:type="gramEnd"/>
            <w:r w:rsidRPr="00352B6F">
              <w:rPr>
                <w:lang w:bidi="ru-RU"/>
              </w:rPr>
              <w:t xml:space="preserve">, контрольных забегах, прикидках и соревнованиях в целях повышения функциональной и психологической готовности спортсмена к ответственным стартам. Элементы соревнований в </w:t>
            </w:r>
            <w:proofErr w:type="gramStart"/>
            <w:r w:rsidRPr="00352B6F">
              <w:rPr>
                <w:lang w:bidi="ru-RU"/>
              </w:rPr>
              <w:t>занятиях</w:t>
            </w:r>
            <w:proofErr w:type="gramEnd"/>
            <w:r w:rsidRPr="00352B6F">
              <w:rPr>
                <w:lang w:bidi="ru-RU"/>
              </w:rPr>
              <w:t xml:space="preserve"> физической культурой и спортом: использование средств спортивных и подвижных игр, эстафеты.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32. Формирование индивидуальных маршрутов физической подготовки с использованием средств легкой атлетики.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 Составление и выполнение комплексов упражнений профессионально-прикладной направленности с использованием средств легкой </w:t>
            </w:r>
            <w:proofErr w:type="spellStart"/>
            <w:r w:rsidRPr="00352B6F">
              <w:rPr>
                <w:lang w:bidi="ru-RU"/>
              </w:rPr>
              <w:t>атлетики</w:t>
            </w:r>
            <w:proofErr w:type="gramStart"/>
            <w:r w:rsidRPr="00352B6F">
              <w:rPr>
                <w:lang w:bidi="ru-RU"/>
              </w:rPr>
              <w:t>.Ф</w:t>
            </w:r>
            <w:proofErr w:type="gramEnd"/>
            <w:r w:rsidRPr="00352B6F">
              <w:rPr>
                <w:lang w:bidi="ru-RU"/>
              </w:rPr>
              <w:t>изическая</w:t>
            </w:r>
            <w:proofErr w:type="spellEnd"/>
            <w:r w:rsidRPr="00352B6F">
              <w:rPr>
                <w:lang w:bidi="ru-RU"/>
              </w:rPr>
              <w:t xml:space="preserve"> культура рекреационной и фоновой направленности в режиме  самостоятельных занятий.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оздоровительной ходьбы и бега.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V. Плавание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33. Организационно-методические основы занятий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Средства физической культуры, их классификация. Плавание как естественное умение человека и спортивно-педагогическая дисциплина. Спортивные и прикладные способы плавания. Особенности водной среды. Этапы обучения технике плавания. Основы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>. Оздоровительное плавание. Противопоказания для занятий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34. Контроль и коррекция нагрузки с учетом статуса здоровья и нозологии заболевания при занятиях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плаванием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.П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рофилактика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травматизма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Здоровье: понятие и </w:t>
            </w:r>
            <w:proofErr w:type="spellStart"/>
            <w:r w:rsidRPr="00352B6F">
              <w:rPr>
                <w:lang w:bidi="ru-RU"/>
              </w:rPr>
              <w:t>компоненты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ущность</w:t>
            </w:r>
            <w:proofErr w:type="spellEnd"/>
            <w:r w:rsidRPr="00352B6F">
              <w:rPr>
                <w:lang w:bidi="ru-RU"/>
              </w:rPr>
              <w:t xml:space="preserve"> и принципиальные подходы к занятиям оздоровительного типа. Решение задач коррекции физического и психологического состояния лиц с особым статусом здоровья средствами физической культуры и спорта. Основы лечебной физической культуры (ЛФК)</w:t>
            </w:r>
            <w:proofErr w:type="gramStart"/>
            <w:r w:rsidRPr="00352B6F">
              <w:rPr>
                <w:lang w:bidi="ru-RU"/>
              </w:rPr>
              <w:t>.П</w:t>
            </w:r>
            <w:proofErr w:type="gramEnd"/>
            <w:r w:rsidRPr="00352B6F">
              <w:rPr>
                <w:lang w:bidi="ru-RU"/>
              </w:rPr>
              <w:t xml:space="preserve">ростейшие тесты и методики мониторинга текущего состояния организма при выполнении физических упражнений. Учет показаний и противопоказаний к занятиям физической культурой при планировании организованных и самостоятельных занятий. Освоение навыков измерения ЧСС и АД. Анализ полученных данных относительно возрастных норм. Выбор программ оздоровительных занятий низкой </w:t>
            </w:r>
            <w:proofErr w:type="spellStart"/>
            <w:r w:rsidRPr="00352B6F">
              <w:rPr>
                <w:lang w:bidi="ru-RU"/>
              </w:rPr>
              <w:t>интенсивности</w:t>
            </w:r>
            <w:proofErr w:type="gramStart"/>
            <w:r w:rsidRPr="00352B6F">
              <w:rPr>
                <w:lang w:bidi="ru-RU"/>
              </w:rPr>
              <w:t>.В</w:t>
            </w:r>
            <w:proofErr w:type="gramEnd"/>
            <w:r w:rsidRPr="00352B6F">
              <w:rPr>
                <w:lang w:bidi="ru-RU"/>
              </w:rPr>
              <w:t>едение</w:t>
            </w:r>
            <w:proofErr w:type="spellEnd"/>
            <w:r w:rsidRPr="00352B6F">
              <w:rPr>
                <w:lang w:bidi="ru-RU"/>
              </w:rPr>
              <w:t xml:space="preserve"> дневника </w:t>
            </w:r>
            <w:proofErr w:type="spellStart"/>
            <w:r w:rsidRPr="00352B6F">
              <w:rPr>
                <w:lang w:bidi="ru-RU"/>
              </w:rPr>
              <w:t>самоконтроля.Причины</w:t>
            </w:r>
            <w:proofErr w:type="spellEnd"/>
            <w:r w:rsidRPr="00352B6F">
              <w:rPr>
                <w:lang w:bidi="ru-RU"/>
              </w:rPr>
              <w:t xml:space="preserve"> травм и меры по предотвращению травматизма в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35. Освоение методов самоконтроля физического развития, физического состояния и подготовленности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</w:t>
            </w:r>
            <w:proofErr w:type="spellStart"/>
            <w:r w:rsidRPr="00352B6F">
              <w:rPr>
                <w:lang w:bidi="ru-RU"/>
              </w:rPr>
              <w:t>самоконтроля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убъективные</w:t>
            </w:r>
            <w:proofErr w:type="spellEnd"/>
            <w:r w:rsidRPr="00352B6F">
              <w:rPr>
                <w:lang w:bidi="ru-RU"/>
              </w:rPr>
              <w:t xml:space="preserve"> и объективные показатели самоконтроля.  Простейшие тесты и методики самоконтроля уровня физического развития. Методы исследования и оценки физического развития человека (антропометрия, метод индексов, метод корреляции)</w:t>
            </w:r>
            <w:proofErr w:type="gramStart"/>
            <w:r w:rsidRPr="00352B6F">
              <w:rPr>
                <w:lang w:bidi="ru-RU"/>
              </w:rPr>
              <w:t>.О</w:t>
            </w:r>
            <w:proofErr w:type="gramEnd"/>
            <w:r w:rsidRPr="00352B6F">
              <w:rPr>
                <w:lang w:bidi="ru-RU"/>
              </w:rPr>
              <w:t xml:space="preserve">ценка физического состояния в покое. Толерантность к физическим нагрузкам. Оценка уровня развития физической подготовленности по показателям тестирования физических качеств </w:t>
            </w:r>
            <w:proofErr w:type="spellStart"/>
            <w:r w:rsidRPr="00352B6F">
              <w:rPr>
                <w:lang w:bidi="ru-RU"/>
              </w:rPr>
              <w:t>человека</w:t>
            </w:r>
            <w:proofErr w:type="gramStart"/>
            <w:r w:rsidRPr="00352B6F">
              <w:rPr>
                <w:lang w:bidi="ru-RU"/>
              </w:rPr>
              <w:t>.К</w:t>
            </w:r>
            <w:proofErr w:type="gramEnd"/>
            <w:r w:rsidRPr="00352B6F">
              <w:rPr>
                <w:lang w:bidi="ru-RU"/>
              </w:rPr>
              <w:t>онтроль</w:t>
            </w:r>
            <w:proofErr w:type="spellEnd"/>
            <w:r w:rsidRPr="00352B6F">
              <w:rPr>
                <w:lang w:bidi="ru-RU"/>
              </w:rPr>
              <w:t xml:space="preserve"> показателей  при занятиях плаванием.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36. Повышение функциональных возможностей организма при занятиях плаванием.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Выполнение специальных заданий на освоение водной среды: методик дыхания в воду, расслабления, скольжения, правильного положения корпуса и координации дыхания и движений в цикле плавания. Выполнение учебных заданий: ныряние за предметом,  на </w:t>
            </w:r>
            <w:proofErr w:type="spellStart"/>
            <w:r w:rsidRPr="00352B6F">
              <w:rPr>
                <w:lang w:bidi="ru-RU"/>
              </w:rPr>
              <w:t>проплывание</w:t>
            </w:r>
            <w:proofErr w:type="spellEnd"/>
            <w:r w:rsidRPr="00352B6F">
              <w:rPr>
                <w:lang w:bidi="ru-RU"/>
              </w:rPr>
              <w:t xml:space="preserve"> отрезков различными стилями плавания (10 м, 15 м, 25 м, 50 м). Игровые задания и подвижные игры (индивидуальные и групповые) с направленностью на совершенствование техники способов плавания и повышения функциональных возможностей (увеличение дыхательного объема, развитие дыхательной мускулатуры).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37. Освоение и совершенствование техники плавания кролем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брассом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.О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своение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прикладных способов плавания.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Освоение основ дыхания в </w:t>
            </w:r>
            <w:proofErr w:type="gramStart"/>
            <w:r w:rsidRPr="00352B6F">
              <w:rPr>
                <w:lang w:bidi="ru-RU"/>
              </w:rPr>
              <w:t>плавании</w:t>
            </w:r>
            <w:proofErr w:type="gramEnd"/>
            <w:r w:rsidRPr="00352B6F">
              <w:rPr>
                <w:lang w:bidi="ru-RU"/>
              </w:rPr>
              <w:t xml:space="preserve">. Освоение базовых элементов техники плавания кролем и брассом. Изучение техники старта и поворота (маятник). Техника безопасности на воде (спасение тонущего и помощь уставшему пловцу, преодоление водных преград). Специальные подготовительные упражнения на суше для освоения элементов техники плавания способами кроль и брасс (имитационные упражнения, детализирование техники движений рук и ног, специальные упражнения для увеличения подвижности суставов верхних и нижних конечностей). Изучение элементов техники у неподвижной опоры (бортик бассейна), с подвижной опорой (доска для плавания), без опоры. Плавание в полной координации в сочетании с дыханием. Ознакомление с самобытными и комбинированными способами плавания (ныряние и передвижение под водой, прикладные прыжки в воду, плавание в </w:t>
            </w:r>
            <w:proofErr w:type="gramStart"/>
            <w:r w:rsidRPr="00352B6F">
              <w:rPr>
                <w:lang w:bidi="ru-RU"/>
              </w:rPr>
              <w:t>ластах</w:t>
            </w:r>
            <w:proofErr w:type="gramEnd"/>
            <w:r w:rsidRPr="00352B6F">
              <w:rPr>
                <w:lang w:bidi="ru-RU"/>
              </w:rPr>
              <w:t>). Освоение прикладных упражнений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38.  Формирование индивидуальных маршрутов физической подготовки с использованием сре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дств пл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авания.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Профилактика профессиональных заболеваний. Производственная физическая культура в рабочее время. Физическая культура рекреационной и фоновой направленности в режиме  самостоятельных </w:t>
            </w:r>
            <w:proofErr w:type="spellStart"/>
            <w:r w:rsidRPr="00352B6F">
              <w:rPr>
                <w:lang w:bidi="ru-RU"/>
              </w:rPr>
              <w:t>занятий</w:t>
            </w:r>
            <w:proofErr w:type="gramStart"/>
            <w:r w:rsidRPr="00352B6F">
              <w:rPr>
                <w:lang w:bidi="ru-RU"/>
              </w:rPr>
              <w:t>.С</w:t>
            </w:r>
            <w:proofErr w:type="gramEnd"/>
            <w:r w:rsidRPr="00352B6F">
              <w:rPr>
                <w:lang w:bidi="ru-RU"/>
              </w:rPr>
              <w:t>оставление</w:t>
            </w:r>
            <w:proofErr w:type="spellEnd"/>
            <w:r w:rsidRPr="00352B6F">
              <w:rPr>
                <w:lang w:bidi="ru-RU"/>
              </w:rPr>
              <w:t xml:space="preserve"> и выполнение комплексов упражнений профессионально-прикладной направленности с использованием средств плавания. Разработка </w:t>
            </w:r>
            <w:proofErr w:type="gramStart"/>
            <w:r w:rsidRPr="00352B6F">
              <w:rPr>
                <w:lang w:bidi="ru-RU"/>
              </w:rPr>
              <w:t>индивидуальных</w:t>
            </w:r>
            <w:proofErr w:type="gramEnd"/>
            <w:r w:rsidRPr="00352B6F">
              <w:rPr>
                <w:lang w:bidi="ru-RU"/>
              </w:rPr>
              <w:t xml:space="preserve"> программ оздоровительного плавания.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Григорьев В.И.,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Л.Т.Физическая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 и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спорт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онспект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лекций (для обучающихся с инвалидностью и ограниченными возможностями здоровья).Учебное пособие.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2020.- 140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E56A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0%D1%82_%D0%B8%D0%BD%D0%B2.pdf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Малиновская Н.В., Устинов И.Е., Федорова А.В., Пахомов Ю.М., Позднякова Е.В., Казановская О.Е. Физическая культура и спорт. Организация занятий в 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вузе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со студентами с инвалидностью и ограниченными возможностями здоровья.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 2020.- 88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E56A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D1%81%D0%BA%D0%B0%D1%8F_20.pdf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Ю.А., Федорова А.В., Устинов И.Е. Использование современных оздоровительных методик в 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занятиях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физической культурой со студентами  вуза Санкт-Петербург, СПбГЭУ, 2017 .-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5E56AD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http://opac.unecon.ru/elibrary ... е современных.pdf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Григорьев В.И. Адаптивное управление в 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фитнес-культуре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Учебное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пособие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Санкт-Петербург,СПбГЭУ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2018.- 165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E56A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BB%D0%B5%D0%BD%D0%B8%D0%B5.pdf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Кудашова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Л.Т, Венгерова Н.Н. Фитнес-технологии в 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формировании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динамической осанки студентов.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СПбГЭУ,2018, - 80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5E56A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 xml:space="preserve">2%D0%B0%D0%BD%D0%B8%D0%B8.pdf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56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Пахомов Ю.М. Организация самостоятельных занятий по физической культуре для студентов неспортивных вузов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Ю.М. Пахомов. – СПб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Изд-во СПбГЭУ, 2017. – 102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http://opac.unecon.ru/elibrary ... BD%D1%8F%D1%82%D0%B8%D0%B9.pdf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E56A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Федорова А.В.,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К.С. Физическая культура и спорт (элективная дисциплина). Обучение студентов прикладному плаванию: практикум / А.В. Федорова, К.С.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Лабзо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Изд-во СПбГЭУ, 2019. – 69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http://opac.unecon.ru/elibrary ... ÑÑÐ° Ð¸ ÑÐ¿Ð¾ÑÑ_ÑÐ´.pdf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Конеева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Е.В. [и др.] Спортивные игры: правила, тактика, техника. Учебное пособие для вузов; под общей редакцией Е. В.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Конеевой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2021. — 322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https://urait.ru/bcode/475335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Зайцев, Анатолий Александрович. Элективные курсы по физической культуре. Практическая подготовка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А. Зайцев [и др.] ; под общей редакцией А. А. Зайцева. 2-е изд., пер. и доп. Москва :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, 2020. 227 с. (Высшее образование) 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 978-5-534-12624-2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>
                <w:rPr>
                  <w:color w:val="00008B"/>
                  <w:u w:val="single"/>
                </w:rPr>
                <w:t>https://urait.ru/bcode/447870</w:t>
              </w:r>
            </w:hyperlink>
          </w:p>
        </w:tc>
      </w:tr>
      <w:tr w:rsidR="00262CF0" w:rsidRPr="009615B3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современных профессиях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Э. Буров, И. А.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Лакейкина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, М. Х.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Бегметова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, С. В.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Небратенко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. Физическая культура и спорт в современных профессиях, Весь срок охраны 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авторского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Саратов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Вузовское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261 с. ISBN 978-5-4487-0807-7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5E56AD">
                <w:rPr>
                  <w:color w:val="00008B"/>
                  <w:u w:val="single"/>
                  <w:lang w:val="en-US"/>
                </w:rPr>
                <w:t>https://www.iprbookshop.ru/116615.html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, Арон Беркович. Физическая культура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Б.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Муллер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, Н. С.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Дядичкина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, Ю. А. Богащенко.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2022. 424 с.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ISBN 978-5-534-02483-8.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https://urait.ru/bcode/488898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Шаронова, Александра Владимировна. Физическая культура и спорт (элективные дисциплины). Физическая подготовка студентов с отклонениями в состоянии здоровья /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А.В.Шаронова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Ю.А.Архипова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Л.А.Онучин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;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Минобрнауки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России, С.-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End"/>
            <w:r w:rsidRPr="005E56AD">
              <w:rPr>
                <w:rFonts w:ascii="Times New Roman" w:hAnsi="Times New Roman" w:cs="Times New Roman"/>
                <w:sz w:val="24"/>
                <w:szCs w:val="24"/>
              </w:rPr>
              <w:t xml:space="preserve">из. культ.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[б. и.], 2021. 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(4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,45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3172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5E56A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А,%20Онучин%20ЛА,.pdf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3172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E56AD" w:rsidTr="008416EB">
        <w:tc>
          <w:tcPr>
            <w:tcW w:w="7797" w:type="dxa"/>
            <w:shd w:val="clear" w:color="auto" w:fill="auto"/>
          </w:tcPr>
          <w:p w:rsidR="002C735C" w:rsidRPr="005E56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6A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E56A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E56A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E56AD" w:rsidTr="008416EB">
        <w:tc>
          <w:tcPr>
            <w:tcW w:w="7797" w:type="dxa"/>
            <w:shd w:val="clear" w:color="auto" w:fill="auto"/>
          </w:tcPr>
          <w:p w:rsidR="002C735C" w:rsidRPr="005E56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6AD">
              <w:rPr>
                <w:sz w:val="22"/>
                <w:szCs w:val="22"/>
              </w:rPr>
              <w:t>Спортивный клуб "Грифон", спортивный зал (для проведения групповых и индивидуальных занятий, консультаций, текущего контроля и промежуточной аттестации). Большая чаша плавательного бассейна; Чаша малого бассейна. Специализированная мебель: столы -4 шт., стулья-4 шт., спас</w:t>
            </w:r>
            <w:proofErr w:type="gramStart"/>
            <w:r w:rsidRPr="005E56AD">
              <w:rPr>
                <w:sz w:val="22"/>
                <w:szCs w:val="22"/>
              </w:rPr>
              <w:t>.</w:t>
            </w:r>
            <w:proofErr w:type="gramEnd"/>
            <w:r w:rsidRPr="005E56AD">
              <w:rPr>
                <w:sz w:val="22"/>
                <w:szCs w:val="22"/>
              </w:rPr>
              <w:t xml:space="preserve"> </w:t>
            </w:r>
            <w:proofErr w:type="gramStart"/>
            <w:r w:rsidRPr="005E56AD">
              <w:rPr>
                <w:sz w:val="22"/>
                <w:szCs w:val="22"/>
              </w:rPr>
              <w:t>к</w:t>
            </w:r>
            <w:proofErr w:type="gramEnd"/>
            <w:r w:rsidRPr="005E56AD">
              <w:rPr>
                <w:sz w:val="22"/>
                <w:szCs w:val="22"/>
              </w:rPr>
              <w:t>руг- 1 шт. Оборудование: спортивный инвентарь для практических и методико-практических занятий (плавательные доски - 30 шт., ласты - 10 шт.)</w:t>
            </w:r>
            <w:r w:rsidRPr="005E56AD">
              <w:rPr>
                <w:sz w:val="22"/>
                <w:szCs w:val="22"/>
              </w:rPr>
              <w:br/>
              <w:t xml:space="preserve">Тренажерный зал. </w:t>
            </w:r>
            <w:proofErr w:type="gramStart"/>
            <w:r w:rsidRPr="005E56AD">
              <w:rPr>
                <w:sz w:val="22"/>
                <w:szCs w:val="22"/>
              </w:rPr>
              <w:t xml:space="preserve">Оборудование: 12 тренажеров консольного типа, </w:t>
            </w:r>
            <w:proofErr w:type="spellStart"/>
            <w:r w:rsidRPr="005E56AD">
              <w:rPr>
                <w:sz w:val="22"/>
                <w:szCs w:val="22"/>
              </w:rPr>
              <w:t>велотренажерры</w:t>
            </w:r>
            <w:proofErr w:type="spellEnd"/>
            <w:r w:rsidRPr="005E56AD">
              <w:rPr>
                <w:sz w:val="22"/>
                <w:szCs w:val="22"/>
              </w:rPr>
              <w:t xml:space="preserve">- 4 шт., </w:t>
            </w:r>
            <w:proofErr w:type="spellStart"/>
            <w:r w:rsidRPr="005E56AD">
              <w:rPr>
                <w:sz w:val="22"/>
                <w:szCs w:val="22"/>
              </w:rPr>
              <w:t>бодибары</w:t>
            </w:r>
            <w:proofErr w:type="spellEnd"/>
            <w:r w:rsidRPr="005E56AD">
              <w:rPr>
                <w:sz w:val="22"/>
                <w:szCs w:val="22"/>
              </w:rPr>
              <w:t xml:space="preserve">- 10 шт., </w:t>
            </w:r>
            <w:proofErr w:type="spellStart"/>
            <w:r w:rsidRPr="005E56AD">
              <w:rPr>
                <w:sz w:val="22"/>
                <w:szCs w:val="22"/>
              </w:rPr>
              <w:t>тредмил</w:t>
            </w:r>
            <w:proofErr w:type="spellEnd"/>
            <w:r w:rsidRPr="005E56AD">
              <w:rPr>
                <w:sz w:val="22"/>
                <w:szCs w:val="22"/>
              </w:rPr>
              <w:t xml:space="preserve"> с "обратной" связью - 3 шт., гимнастические коврики -20 шт., набор отягощений (2 штанги, набор гантелей 1,5, 2,0, 3 кг).</w:t>
            </w:r>
            <w:proofErr w:type="gramEnd"/>
            <w:r w:rsidRPr="005E56AD">
              <w:rPr>
                <w:sz w:val="22"/>
                <w:szCs w:val="22"/>
              </w:rPr>
              <w:br/>
              <w:t xml:space="preserve">Зал  спортивной аэробики. Оборудование: зал </w:t>
            </w:r>
            <w:proofErr w:type="spellStart"/>
            <w:r w:rsidRPr="005E56AD">
              <w:rPr>
                <w:sz w:val="22"/>
                <w:szCs w:val="22"/>
              </w:rPr>
              <w:t>радифицирован</w:t>
            </w:r>
            <w:proofErr w:type="spellEnd"/>
            <w:r w:rsidRPr="005E56AD">
              <w:rPr>
                <w:sz w:val="22"/>
                <w:szCs w:val="22"/>
              </w:rPr>
              <w:t>,  музыкальный центр - 1 шт., ковер для занятий единоборствами - 1 шт., стенка - 1 шт., канат для лазания - 1 шт., тренировочные манекены - 2 шт., боксерские "груши"- 2 шт.</w:t>
            </w:r>
            <w:proofErr w:type="gramStart"/>
            <w:r w:rsidRPr="005E56AD">
              <w:rPr>
                <w:sz w:val="22"/>
                <w:szCs w:val="22"/>
              </w:rPr>
              <w:t xml:space="preserve"> ,</w:t>
            </w:r>
            <w:proofErr w:type="gramEnd"/>
            <w:r w:rsidRPr="005E56AD">
              <w:rPr>
                <w:sz w:val="22"/>
                <w:szCs w:val="22"/>
              </w:rPr>
              <w:t xml:space="preserve"> скакалки -30 шт.</w:t>
            </w:r>
            <w:r w:rsidRPr="005E56AD">
              <w:rPr>
                <w:sz w:val="22"/>
                <w:szCs w:val="22"/>
              </w:rPr>
              <w:br/>
              <w:t>Большой игровой зал  для занятий спортивными играми (волейбол, баскетбол, мини-</w:t>
            </w:r>
            <w:proofErr w:type="spellStart"/>
            <w:r w:rsidRPr="005E56AD">
              <w:rPr>
                <w:sz w:val="22"/>
                <w:szCs w:val="22"/>
              </w:rPr>
              <w:t>футбл</w:t>
            </w:r>
            <w:proofErr w:type="spellEnd"/>
            <w:r w:rsidRPr="005E56AD">
              <w:rPr>
                <w:sz w:val="22"/>
                <w:szCs w:val="22"/>
              </w:rPr>
              <w:t xml:space="preserve">) и при проведении общеуниверситетских спортивно-массовых </w:t>
            </w:r>
            <w:proofErr w:type="spellStart"/>
            <w:r w:rsidRPr="005E56AD">
              <w:rPr>
                <w:sz w:val="22"/>
                <w:szCs w:val="22"/>
              </w:rPr>
              <w:t>мерпоприятий</w:t>
            </w:r>
            <w:proofErr w:type="spellEnd"/>
            <w:r w:rsidRPr="005E56AD">
              <w:rPr>
                <w:sz w:val="22"/>
                <w:szCs w:val="22"/>
              </w:rPr>
              <w:t xml:space="preserve">,  мужское и женское раздевальное помещение с душевыми и санузлами. </w:t>
            </w:r>
            <w:proofErr w:type="gramStart"/>
            <w:r w:rsidRPr="005E56AD">
              <w:rPr>
                <w:sz w:val="22"/>
                <w:szCs w:val="22"/>
              </w:rPr>
              <w:t>Специализированная мебель: столы - 2 шт., стулья - 4 шт. Оборудование:  подъемные баскетбольные щиты- 2 шт.,  боковые баскетбольные щиты- 4 шт., гимнастическая стенка - 4шт., канат для лазания -2 шт., волейбольные стойки -2 шт., волейбольная сетка -1 шт.,  мячи: баскетбольные - 20 шт., волейбольные - 10 шт., футбольные - 10 шт., гимнастические скамейки - 4 шт., коврики -30 шт.</w:t>
            </w:r>
            <w:r w:rsidRPr="005E56AD">
              <w:rPr>
                <w:sz w:val="22"/>
                <w:szCs w:val="22"/>
              </w:rPr>
              <w:br/>
              <w:t>Зал настольного тенниса.</w:t>
            </w:r>
            <w:proofErr w:type="gramEnd"/>
            <w:r w:rsidRPr="005E56AD">
              <w:rPr>
                <w:sz w:val="22"/>
                <w:szCs w:val="22"/>
              </w:rPr>
              <w:t xml:space="preserve"> </w:t>
            </w:r>
            <w:proofErr w:type="gramStart"/>
            <w:r w:rsidRPr="005E56AD">
              <w:rPr>
                <w:sz w:val="22"/>
                <w:szCs w:val="22"/>
              </w:rPr>
              <w:t>Специализированная мебель: столы -2 шт., стулья -4 шт. Оборудование: столы для настольного тенниса - 6 шт., ракетки - 30 шт., мячи - 60 шт.</w:t>
            </w:r>
            <w:r w:rsidRPr="005E56AD">
              <w:rPr>
                <w:sz w:val="22"/>
                <w:szCs w:val="22"/>
              </w:rPr>
              <w:br/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5E56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6AD">
              <w:rPr>
                <w:sz w:val="22"/>
                <w:szCs w:val="22"/>
              </w:rPr>
              <w:t>191023, г. Санкт-Петербург, Апраксин пер. д. 13, литер «А»</w:t>
            </w:r>
          </w:p>
        </w:tc>
      </w:tr>
      <w:tr w:rsidR="002C735C" w:rsidRPr="005E56AD" w:rsidTr="008416EB">
        <w:tc>
          <w:tcPr>
            <w:tcW w:w="7797" w:type="dxa"/>
            <w:shd w:val="clear" w:color="auto" w:fill="auto"/>
          </w:tcPr>
          <w:p w:rsidR="002C735C" w:rsidRPr="005E56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6AD">
              <w:rPr>
                <w:sz w:val="22"/>
                <w:szCs w:val="22"/>
              </w:rPr>
              <w:t xml:space="preserve">Ауд. 2023 Компьютерный класс (для проведения практических занятий, курсового проектирования (выполнения курсовых работ) с применением вычислительной техники). Оборудован мультимедийным </w:t>
            </w:r>
            <w:proofErr w:type="spellStart"/>
            <w:r w:rsidRPr="005E56AD">
              <w:rPr>
                <w:sz w:val="22"/>
                <w:szCs w:val="22"/>
              </w:rPr>
              <w:t>комплексом</w:t>
            </w:r>
            <w:proofErr w:type="gramStart"/>
            <w:r w:rsidRPr="005E56AD">
              <w:rPr>
                <w:sz w:val="22"/>
                <w:szCs w:val="22"/>
              </w:rPr>
              <w:t>.С</w:t>
            </w:r>
            <w:proofErr w:type="gramEnd"/>
            <w:r w:rsidRPr="005E56AD">
              <w:rPr>
                <w:sz w:val="22"/>
                <w:szCs w:val="22"/>
              </w:rPr>
              <w:t>пециализированная</w:t>
            </w:r>
            <w:proofErr w:type="spellEnd"/>
            <w:r w:rsidRPr="005E56A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E56AD">
              <w:rPr>
                <w:sz w:val="22"/>
                <w:szCs w:val="22"/>
              </w:rPr>
              <w:t xml:space="preserve">Учебная мебель на 48 посадочных мест, рабочее место преподавателя (компьютерный стол - 1 шт.), доска маркерная на колесиках - 1 шт., доска маркерная 3-х секционная - 1 шт., кафедра - 1 шт., стол - 1 шт., стул изо - 7 шт., стул -1 шт., жалюзи -3 шт., Компьютер </w:t>
            </w:r>
            <w:proofErr w:type="spellStart"/>
            <w:r w:rsidRPr="005E56A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E56AD">
              <w:rPr>
                <w:sz w:val="22"/>
                <w:szCs w:val="22"/>
              </w:rPr>
              <w:t>5-8400/8</w:t>
            </w:r>
            <w:r w:rsidRPr="005E56AD">
              <w:rPr>
                <w:sz w:val="22"/>
                <w:szCs w:val="22"/>
                <w:lang w:val="en-US"/>
              </w:rPr>
              <w:t>GB</w:t>
            </w:r>
            <w:r w:rsidRPr="005E56AD">
              <w:rPr>
                <w:sz w:val="22"/>
                <w:szCs w:val="22"/>
              </w:rPr>
              <w:t>/500</w:t>
            </w:r>
            <w:r w:rsidRPr="005E56AD">
              <w:rPr>
                <w:sz w:val="22"/>
                <w:szCs w:val="22"/>
                <w:lang w:val="en-US"/>
              </w:rPr>
              <w:t>GB</w:t>
            </w:r>
            <w:r w:rsidRPr="005E56AD">
              <w:rPr>
                <w:sz w:val="22"/>
                <w:szCs w:val="22"/>
              </w:rPr>
              <w:t>_</w:t>
            </w:r>
            <w:r w:rsidRPr="005E56AD">
              <w:rPr>
                <w:sz w:val="22"/>
                <w:szCs w:val="22"/>
                <w:lang w:val="en-US"/>
              </w:rPr>
              <w:t>SSD</w:t>
            </w:r>
            <w:r w:rsidRPr="005E56AD">
              <w:rPr>
                <w:sz w:val="22"/>
                <w:szCs w:val="22"/>
              </w:rPr>
              <w:t>/</w:t>
            </w:r>
            <w:proofErr w:type="spellStart"/>
            <w:r w:rsidRPr="005E56AD">
              <w:rPr>
                <w:sz w:val="22"/>
                <w:szCs w:val="22"/>
                <w:lang w:val="en-US"/>
              </w:rPr>
              <w:t>Viewsonic</w:t>
            </w:r>
            <w:proofErr w:type="spellEnd"/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VA</w:t>
            </w:r>
            <w:r w:rsidRPr="005E56AD">
              <w:rPr>
                <w:sz w:val="22"/>
                <w:szCs w:val="22"/>
              </w:rPr>
              <w:t>2410-</w:t>
            </w:r>
            <w:proofErr w:type="spellStart"/>
            <w:r w:rsidRPr="005E56AD">
              <w:rPr>
                <w:sz w:val="22"/>
                <w:szCs w:val="22"/>
                <w:lang w:val="en-US"/>
              </w:rPr>
              <w:t>mh</w:t>
            </w:r>
            <w:proofErr w:type="spellEnd"/>
            <w:r w:rsidRPr="005E56AD">
              <w:rPr>
                <w:sz w:val="22"/>
                <w:szCs w:val="22"/>
              </w:rPr>
              <w:t xml:space="preserve"> -34 шт., Коммутатор </w:t>
            </w:r>
            <w:r w:rsidRPr="005E56AD">
              <w:rPr>
                <w:sz w:val="22"/>
                <w:szCs w:val="22"/>
                <w:lang w:val="en-US"/>
              </w:rPr>
              <w:t>Cisco</w:t>
            </w:r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Catalyst</w:t>
            </w:r>
            <w:r w:rsidRPr="005E56AD">
              <w:rPr>
                <w:sz w:val="22"/>
                <w:szCs w:val="22"/>
              </w:rPr>
              <w:t xml:space="preserve"> 2960-48</w:t>
            </w:r>
            <w:r w:rsidRPr="005E56AD">
              <w:rPr>
                <w:sz w:val="22"/>
                <w:szCs w:val="22"/>
                <w:lang w:val="en-US"/>
              </w:rPr>
              <w:t>PST</w:t>
            </w:r>
            <w:r w:rsidRPr="005E56AD">
              <w:rPr>
                <w:sz w:val="22"/>
                <w:szCs w:val="22"/>
              </w:rPr>
              <w:t>-</w:t>
            </w:r>
            <w:r w:rsidRPr="005E56AD">
              <w:rPr>
                <w:sz w:val="22"/>
                <w:szCs w:val="22"/>
                <w:lang w:val="en-US"/>
              </w:rPr>
              <w:t>L</w:t>
            </w:r>
            <w:r w:rsidRPr="005E56AD">
              <w:rPr>
                <w:sz w:val="22"/>
                <w:szCs w:val="22"/>
              </w:rPr>
              <w:t xml:space="preserve"> (в </w:t>
            </w:r>
            <w:proofErr w:type="spellStart"/>
            <w:r w:rsidRPr="005E56AD">
              <w:rPr>
                <w:sz w:val="22"/>
                <w:szCs w:val="22"/>
              </w:rPr>
              <w:t>т.ч</w:t>
            </w:r>
            <w:proofErr w:type="spellEnd"/>
            <w:r w:rsidRPr="005E56AD">
              <w:rPr>
                <w:sz w:val="22"/>
                <w:szCs w:val="22"/>
              </w:rPr>
              <w:t xml:space="preserve">. Сервисный контракт </w:t>
            </w:r>
            <w:proofErr w:type="spellStart"/>
            <w:r w:rsidRPr="005E56AD">
              <w:rPr>
                <w:sz w:val="22"/>
                <w:szCs w:val="22"/>
                <w:lang w:val="en-US"/>
              </w:rPr>
              <w:t>SmartNet</w:t>
            </w:r>
            <w:proofErr w:type="spellEnd"/>
            <w:proofErr w:type="gramEnd"/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CON</w:t>
            </w:r>
            <w:r w:rsidRPr="005E56AD">
              <w:rPr>
                <w:sz w:val="22"/>
                <w:szCs w:val="22"/>
              </w:rPr>
              <w:t>-</w:t>
            </w:r>
            <w:r w:rsidRPr="005E56AD">
              <w:rPr>
                <w:sz w:val="22"/>
                <w:szCs w:val="22"/>
                <w:lang w:val="en-US"/>
              </w:rPr>
              <w:t>SNT</w:t>
            </w:r>
            <w:r w:rsidRPr="005E56AD">
              <w:rPr>
                <w:sz w:val="22"/>
                <w:szCs w:val="22"/>
              </w:rPr>
              <w:t>-2964</w:t>
            </w:r>
            <w:r w:rsidRPr="005E56AD">
              <w:rPr>
                <w:sz w:val="22"/>
                <w:szCs w:val="22"/>
                <w:lang w:val="en-US"/>
              </w:rPr>
              <w:t>STL</w:t>
            </w:r>
            <w:r w:rsidRPr="005E56AD">
              <w:rPr>
                <w:sz w:val="22"/>
                <w:szCs w:val="22"/>
              </w:rPr>
              <w:t xml:space="preserve">) - 1 шт., Точка беспроводного доступа </w:t>
            </w:r>
            <w:r w:rsidRPr="005E56AD">
              <w:rPr>
                <w:sz w:val="22"/>
                <w:szCs w:val="22"/>
                <w:lang w:val="en-US"/>
              </w:rPr>
              <w:t>Wi</w:t>
            </w:r>
            <w:r w:rsidRPr="005E56AD">
              <w:rPr>
                <w:sz w:val="22"/>
                <w:szCs w:val="22"/>
              </w:rPr>
              <w:t>-</w:t>
            </w:r>
            <w:r w:rsidRPr="005E56AD">
              <w:rPr>
                <w:sz w:val="22"/>
                <w:szCs w:val="22"/>
                <w:lang w:val="en-US"/>
              </w:rPr>
              <w:t>Fi</w:t>
            </w:r>
            <w:r w:rsidRPr="005E56AD">
              <w:rPr>
                <w:sz w:val="22"/>
                <w:szCs w:val="22"/>
              </w:rPr>
              <w:t xml:space="preserve"> Тип1 </w:t>
            </w:r>
            <w:r w:rsidRPr="005E56AD">
              <w:rPr>
                <w:sz w:val="22"/>
                <w:szCs w:val="22"/>
                <w:lang w:val="en-US"/>
              </w:rPr>
              <w:t>UBIQUITI</w:t>
            </w:r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UAP</w:t>
            </w:r>
            <w:r w:rsidRPr="005E56AD">
              <w:rPr>
                <w:sz w:val="22"/>
                <w:szCs w:val="22"/>
              </w:rPr>
              <w:t>-</w:t>
            </w:r>
            <w:r w:rsidRPr="005E56AD">
              <w:rPr>
                <w:sz w:val="22"/>
                <w:szCs w:val="22"/>
                <w:lang w:val="en-US"/>
              </w:rPr>
              <w:t>AC</w:t>
            </w:r>
            <w:r w:rsidRPr="005E56AD">
              <w:rPr>
                <w:sz w:val="22"/>
                <w:szCs w:val="22"/>
              </w:rPr>
              <w:t>-</w:t>
            </w:r>
            <w:r w:rsidRPr="005E56AD">
              <w:rPr>
                <w:sz w:val="22"/>
                <w:szCs w:val="22"/>
                <w:lang w:val="en-US"/>
              </w:rPr>
              <w:t>PRO</w:t>
            </w:r>
            <w:r w:rsidRPr="005E56AD">
              <w:rPr>
                <w:sz w:val="22"/>
                <w:szCs w:val="22"/>
              </w:rPr>
              <w:t xml:space="preserve"> - 1 шт., Проектор </w:t>
            </w:r>
            <w:r w:rsidRPr="005E56AD">
              <w:rPr>
                <w:sz w:val="22"/>
                <w:szCs w:val="22"/>
                <w:lang w:val="en-US"/>
              </w:rPr>
              <w:t>NEC</w:t>
            </w:r>
            <w:r w:rsidRPr="005E56AD">
              <w:rPr>
                <w:sz w:val="22"/>
                <w:szCs w:val="22"/>
              </w:rPr>
              <w:t xml:space="preserve"> М350 Х - 1 шт., Коммутатор локальной вычислительной сети (48 портов) </w:t>
            </w:r>
            <w:r w:rsidRPr="005E56AD">
              <w:rPr>
                <w:sz w:val="22"/>
                <w:szCs w:val="22"/>
                <w:lang w:val="en-US"/>
              </w:rPr>
              <w:t>Cisco</w:t>
            </w:r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WS</w:t>
            </w:r>
            <w:r w:rsidRPr="005E56AD">
              <w:rPr>
                <w:sz w:val="22"/>
                <w:szCs w:val="22"/>
              </w:rPr>
              <w:t>-</w:t>
            </w:r>
            <w:r w:rsidRPr="005E56AD">
              <w:rPr>
                <w:sz w:val="22"/>
                <w:szCs w:val="22"/>
                <w:lang w:val="en-US"/>
              </w:rPr>
              <w:t>C</w:t>
            </w:r>
            <w:r w:rsidRPr="005E56AD">
              <w:rPr>
                <w:sz w:val="22"/>
                <w:szCs w:val="22"/>
              </w:rPr>
              <w:t>2960+48</w:t>
            </w:r>
            <w:r w:rsidRPr="005E56AD">
              <w:rPr>
                <w:sz w:val="22"/>
                <w:szCs w:val="22"/>
                <w:lang w:val="en-US"/>
              </w:rPr>
              <w:t>PST</w:t>
            </w:r>
            <w:r w:rsidRPr="005E56AD">
              <w:rPr>
                <w:sz w:val="22"/>
                <w:szCs w:val="22"/>
              </w:rPr>
              <w:t>-</w:t>
            </w:r>
            <w:r w:rsidRPr="005E56AD">
              <w:rPr>
                <w:sz w:val="22"/>
                <w:szCs w:val="22"/>
                <w:lang w:val="en-US"/>
              </w:rPr>
              <w:t>L</w:t>
            </w:r>
            <w:r w:rsidRPr="005E56AD">
              <w:rPr>
                <w:sz w:val="22"/>
                <w:szCs w:val="22"/>
              </w:rPr>
              <w:t xml:space="preserve"> - 1 шт., Коммутатор </w:t>
            </w:r>
            <w:proofErr w:type="spellStart"/>
            <w:r w:rsidRPr="005E56AD">
              <w:rPr>
                <w:sz w:val="22"/>
                <w:szCs w:val="22"/>
                <w:lang w:val="en-US"/>
              </w:rPr>
              <w:t>ProCurve</w:t>
            </w:r>
            <w:proofErr w:type="spellEnd"/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Switch</w:t>
            </w:r>
            <w:r w:rsidRPr="005E56AD">
              <w:rPr>
                <w:sz w:val="22"/>
                <w:szCs w:val="22"/>
              </w:rPr>
              <w:t xml:space="preserve"> 2626 - 1 шт., Компьютер </w:t>
            </w:r>
            <w:r w:rsidRPr="005E56AD">
              <w:rPr>
                <w:sz w:val="22"/>
                <w:szCs w:val="22"/>
                <w:lang w:val="en-US"/>
              </w:rPr>
              <w:t>Intel</w:t>
            </w:r>
            <w:r w:rsidRPr="005E56AD">
              <w:rPr>
                <w:sz w:val="22"/>
                <w:szCs w:val="22"/>
              </w:rPr>
              <w:t xml:space="preserve"> </w:t>
            </w:r>
            <w:proofErr w:type="spellStart"/>
            <w:r w:rsidRPr="005E56AD">
              <w:rPr>
                <w:sz w:val="22"/>
                <w:szCs w:val="22"/>
                <w:lang w:val="en-US"/>
              </w:rPr>
              <w:t>pentium</w:t>
            </w:r>
            <w:proofErr w:type="spellEnd"/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x</w:t>
            </w:r>
            <w:r w:rsidRPr="005E56AD">
              <w:rPr>
                <w:sz w:val="22"/>
                <w:szCs w:val="22"/>
              </w:rPr>
              <w:t xml:space="preserve">2 </w:t>
            </w:r>
            <w:r w:rsidRPr="005E56AD">
              <w:rPr>
                <w:sz w:val="22"/>
                <w:szCs w:val="22"/>
                <w:lang w:val="en-US"/>
              </w:rPr>
              <w:t>g</w:t>
            </w:r>
            <w:r w:rsidRPr="005E56AD">
              <w:rPr>
                <w:sz w:val="22"/>
                <w:szCs w:val="22"/>
              </w:rPr>
              <w:t>3250 /500</w:t>
            </w:r>
            <w:proofErr w:type="spellStart"/>
            <w:r w:rsidRPr="005E56AD">
              <w:rPr>
                <w:sz w:val="22"/>
                <w:szCs w:val="22"/>
                <w:lang w:val="en-US"/>
              </w:rPr>
              <w:t>gb</w:t>
            </w:r>
            <w:proofErr w:type="spellEnd"/>
            <w:r w:rsidRPr="005E56AD">
              <w:rPr>
                <w:sz w:val="22"/>
                <w:szCs w:val="22"/>
              </w:rPr>
              <w:t xml:space="preserve">/монитор </w:t>
            </w:r>
            <w:proofErr w:type="spellStart"/>
            <w:r w:rsidRPr="005E56AD">
              <w:rPr>
                <w:sz w:val="22"/>
                <w:szCs w:val="22"/>
                <w:lang w:val="en-US"/>
              </w:rPr>
              <w:t>philips</w:t>
            </w:r>
            <w:proofErr w:type="spellEnd"/>
            <w:r w:rsidRPr="005E56AD">
              <w:rPr>
                <w:sz w:val="22"/>
                <w:szCs w:val="22"/>
              </w:rPr>
              <w:t xml:space="preserve"> 21.5' - 1 шт., </w:t>
            </w:r>
            <w:r w:rsidRPr="005E56AD">
              <w:rPr>
                <w:sz w:val="22"/>
                <w:szCs w:val="22"/>
                <w:lang w:val="en-US"/>
              </w:rPr>
              <w:t>IP</w:t>
            </w:r>
            <w:r w:rsidRPr="005E56AD">
              <w:rPr>
                <w:sz w:val="22"/>
                <w:szCs w:val="22"/>
              </w:rPr>
              <w:t xml:space="preserve"> видеокамера </w:t>
            </w:r>
            <w:r w:rsidRPr="005E56AD">
              <w:rPr>
                <w:sz w:val="22"/>
                <w:szCs w:val="22"/>
                <w:lang w:val="en-US"/>
              </w:rPr>
              <w:t>Ubiquiti</w:t>
            </w:r>
            <w:r w:rsidRPr="005E56AD">
              <w:rPr>
                <w:sz w:val="22"/>
                <w:szCs w:val="22"/>
              </w:rPr>
              <w:t xml:space="preserve"> - 1 шт., Беспроводная точка доступа/</w:t>
            </w:r>
            <w:r w:rsidRPr="005E56AD">
              <w:rPr>
                <w:sz w:val="22"/>
                <w:szCs w:val="22"/>
                <w:lang w:val="en-US"/>
              </w:rPr>
              <w:t>UNI</w:t>
            </w:r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FI</w:t>
            </w:r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AP</w:t>
            </w:r>
            <w:r w:rsidRPr="005E56AD">
              <w:rPr>
                <w:sz w:val="22"/>
                <w:szCs w:val="22"/>
              </w:rPr>
              <w:t xml:space="preserve"> </w:t>
            </w:r>
            <w:r w:rsidRPr="005E56AD">
              <w:rPr>
                <w:sz w:val="22"/>
                <w:szCs w:val="22"/>
                <w:lang w:val="en-US"/>
              </w:rPr>
              <w:t>PRO</w:t>
            </w:r>
            <w:r w:rsidRPr="005E56AD">
              <w:rPr>
                <w:sz w:val="22"/>
                <w:szCs w:val="22"/>
              </w:rPr>
              <w:t>/</w:t>
            </w:r>
            <w:r w:rsidRPr="005E56AD">
              <w:rPr>
                <w:sz w:val="22"/>
                <w:szCs w:val="22"/>
                <w:lang w:val="en-US"/>
              </w:rPr>
              <w:t>Ubiquiti</w:t>
            </w:r>
            <w:r w:rsidRPr="005E56AD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E56A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E56AD">
              <w:rPr>
                <w:sz w:val="22"/>
                <w:szCs w:val="22"/>
              </w:rPr>
              <w:t>191023, г. Санкт-Петербург, ул. Канал Грибоедова, 30/32, литер «А», «Б», «Р»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54AD1" w:rsidTr="00C54AD1">
        <w:tc>
          <w:tcPr>
            <w:tcW w:w="562" w:type="dxa"/>
          </w:tcPr>
          <w:p w:rsidR="00C54AD1" w:rsidRPr="00C54AD1" w:rsidRDefault="00C54A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C54AD1" w:rsidRDefault="00C54A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E56A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E56A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E56A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E56AD" w:rsidTr="00801458">
        <w:tc>
          <w:tcPr>
            <w:tcW w:w="2336" w:type="dxa"/>
          </w:tcPr>
          <w:p w:rsidR="005D65A5" w:rsidRPr="005E56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6A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E56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6A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E56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6A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E56A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6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E56AD" w:rsidTr="00801458">
        <w:tc>
          <w:tcPr>
            <w:tcW w:w="2336" w:type="dxa"/>
          </w:tcPr>
          <w:p w:rsidR="005D65A5" w:rsidRPr="005E56A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E56A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E56A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56AD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E56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56AD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E56AD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E56AD">
              <w:rPr>
                <w:rFonts w:ascii="Times New Roman" w:hAnsi="Times New Roman" w:cs="Times New Roman"/>
                <w:lang w:val="en-US"/>
              </w:rPr>
              <w:t>устно</w:t>
            </w:r>
            <w:proofErr w:type="spellEnd"/>
          </w:p>
        </w:tc>
        <w:tc>
          <w:tcPr>
            <w:tcW w:w="2337" w:type="dxa"/>
          </w:tcPr>
          <w:p w:rsidR="005D65A5" w:rsidRPr="005E56AD" w:rsidRDefault="007478E0" w:rsidP="00801458">
            <w:pPr>
              <w:rPr>
                <w:rFonts w:ascii="Times New Roman" w:hAnsi="Times New Roman" w:cs="Times New Roman"/>
              </w:rPr>
            </w:pPr>
            <w:r w:rsidRPr="005E56AD">
              <w:rPr>
                <w:rFonts w:ascii="Times New Roman" w:hAnsi="Times New Roman" w:cs="Times New Roman"/>
                <w:lang w:val="en-US"/>
              </w:rPr>
              <w:t>1-38</w:t>
            </w:r>
          </w:p>
        </w:tc>
      </w:tr>
    </w:tbl>
    <w:p w:rsidR="00F56264" w:rsidRPr="005E56A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E56A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E56A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E56AD" w:rsidTr="005E56AD">
        <w:tc>
          <w:tcPr>
            <w:tcW w:w="562" w:type="dxa"/>
          </w:tcPr>
          <w:p w:rsidR="005E56AD" w:rsidRDefault="005E56A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E56AD" w:rsidRDefault="005E56A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E56AD" w:rsidRPr="005E56AD" w:rsidRDefault="005E56A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E56A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E56A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E56A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E56A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E56AD" w:rsidTr="00801458">
        <w:tc>
          <w:tcPr>
            <w:tcW w:w="2500" w:type="pct"/>
          </w:tcPr>
          <w:p w:rsidR="00B8237E" w:rsidRPr="005E56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6A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E56A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E56A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E56AD" w:rsidTr="00801458">
        <w:tc>
          <w:tcPr>
            <w:tcW w:w="2500" w:type="pct"/>
          </w:tcPr>
          <w:p w:rsidR="00B8237E" w:rsidRPr="005E56A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E56AD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5E56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56AD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5E56A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E56AD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5E56AD" w:rsidRDefault="005C548A" w:rsidP="00801458">
            <w:pPr>
              <w:rPr>
                <w:rFonts w:ascii="Times New Roman" w:hAnsi="Times New Roman" w:cs="Times New Roman"/>
              </w:rPr>
            </w:pPr>
            <w:r w:rsidRPr="005E56AD">
              <w:rPr>
                <w:rFonts w:ascii="Times New Roman" w:hAnsi="Times New Roman" w:cs="Times New Roman"/>
                <w:lang w:val="en-US"/>
              </w:rPr>
              <w:t>1,2,3,15,20,22,23,32,35,38</w:t>
            </w:r>
          </w:p>
        </w:tc>
      </w:tr>
      <w:tr w:rsidR="00B8237E" w:rsidRPr="005E56AD" w:rsidTr="00801458">
        <w:tc>
          <w:tcPr>
            <w:tcW w:w="2500" w:type="pct"/>
          </w:tcPr>
          <w:p w:rsidR="00B8237E" w:rsidRPr="005E56AD" w:rsidRDefault="00B8237E" w:rsidP="00801458">
            <w:pPr>
              <w:rPr>
                <w:rFonts w:ascii="Times New Roman" w:hAnsi="Times New Roman" w:cs="Times New Roman"/>
              </w:rPr>
            </w:pPr>
            <w:r w:rsidRPr="005E56A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E56AD" w:rsidRDefault="005C548A" w:rsidP="00801458">
            <w:pPr>
              <w:rPr>
                <w:rFonts w:ascii="Times New Roman" w:hAnsi="Times New Roman" w:cs="Times New Roman"/>
              </w:rPr>
            </w:pPr>
            <w:r w:rsidRPr="005E56AD">
              <w:rPr>
                <w:rFonts w:ascii="Times New Roman" w:hAnsi="Times New Roman" w:cs="Times New Roman"/>
                <w:lang w:val="en-US"/>
              </w:rPr>
              <w:t>2-6,7-38</w:t>
            </w:r>
          </w:p>
        </w:tc>
      </w:tr>
    </w:tbl>
    <w:p w:rsidR="00C23E7F" w:rsidRPr="005E56AD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72FE" w:rsidRDefault="003172FE" w:rsidP="00315CA6">
      <w:pPr>
        <w:spacing w:after="0" w:line="240" w:lineRule="auto"/>
      </w:pPr>
      <w:r>
        <w:separator/>
      </w:r>
    </w:p>
  </w:endnote>
  <w:endnote w:type="continuationSeparator" w:id="0">
    <w:p w:rsidR="003172FE" w:rsidRDefault="003172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3B5F9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615B3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72FE" w:rsidRDefault="003172FE" w:rsidP="00315CA6">
      <w:pPr>
        <w:spacing w:after="0" w:line="240" w:lineRule="auto"/>
      </w:pPr>
      <w:r>
        <w:separator/>
      </w:r>
    </w:p>
  </w:footnote>
  <w:footnote w:type="continuationSeparator" w:id="0">
    <w:p w:rsidR="003172FE" w:rsidRDefault="003172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72FE"/>
    <w:rsid w:val="00327F52"/>
    <w:rsid w:val="003347E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5F9E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E56AD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3ED7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5B3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54AD1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2993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F9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83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A4%D0%B8%D0%B7%D0%B8%D1%87%D0%B5%D1%81%D0%BA%D0%B0%D1%8F%20%D0%BA%D1%83%D0%BB%D1%8C%D1%82%D1%83%D1%80%D0%B0_%D0%9C%D0%B0%D0%BB%D0%B8%D0%BD%D0%BE%D0%B2%D1%81%D0%BA%D0%B0%D1%8F_20.pdf" TargetMode="External"/><Relationship Id="rId18" Type="http://schemas.openxmlformats.org/officeDocument/2006/relationships/hyperlink" Target="http://opac.unecon.ru/elibrary/2015/ucheb/&#1060;&#1080;&#1079;&#1080;&#1095;&#1077;&#1089;&#1082;&#1072;&#1103;%20&#1082;&#1091;&#1083;&#1100;&#1090;&#1091;&#1088;&#1072;%20&#1080;%20&#1089;&#1087;&#1086;&#1088;&#1090;_&#1101;&#1076;.pdf" TargetMode="External"/><Relationship Id="rId26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iprbookshop.ru/116615.html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4%D0%B8%D0%B7%D0%B8%D1%87%D0%B5%D1%81%D0%BA%D0%B0%D1%8F%20%D0%BA%D1%83%D0%BB%D1%8C%D1%82%D1%83%D1%80%D0%B0%20%D0%B8%20%D1%81%D0%BF%D0%BE%D1%80%D1%82_%D0%B8%D0%BD%D0%B2.pdf" TargetMode="External"/><Relationship Id="rId17" Type="http://schemas.openxmlformats.org/officeDocument/2006/relationships/hyperlink" Target="http://opac.unecon.ru/elibrary/2015/ucheb/%D0%9E%D1%80%D0%B3%D0%B0%D0%BD%D0%B8%D0%B7%D0%B0%D1%86%D0%B8%D1%8F%20%D1%81%D0%B0%D0%BC%D0%BE%D1%81%D1%82%D0%BE%D1%8F%D1%82%D0%B5%D0%BB%D1%8C%D0%BD%D1%8B%D1%85%20%D0%B7%D0%B0%D0%BD%D1%8F%D1%82%D0%B8%D0%B9.pdf" TargetMode="External"/><Relationship Id="rId25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ucheb/%D0%A4%D0%B8%D1%82%D0%BD%D0%B5%D1%81-%D1%82%D0%B5%D1%85%D0%BD%D0%BE%D0%BB%D0%BE%D0%B3%D0%B8%D0%B8%20%D0%B2%20%D1%84%D0%BE%D1%80%D0%BC%D0%B8%D1%80%D0%BE%D0%B2%D0%B0%D0%BD%D0%B8%D0%B8.pdf%20" TargetMode="External"/><Relationship Id="rId20" Type="http://schemas.openxmlformats.org/officeDocument/2006/relationships/hyperlink" Target="https://urait.ru/bcode/447870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www.grebennikon.ru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%D0%90%D0%B4%D0%B0%D0%BF%D1%82%D0%B8%D0%B2%D0%BD%D0%BE%D0%B5%20%D1%83%D0%BF%D1%80%D0%B0%D0%B2%D0%BB%D0%B5%D0%BD%D0%B8%D0%B5.pdf" TargetMode="External"/><Relationship Id="rId23" Type="http://schemas.openxmlformats.org/officeDocument/2006/relationships/hyperlink" Target="http://opac.unecon.ru/elibrary/2015/rabprog/&#1060;&#1080;&#1079;&#1080;&#1095;&#1077;&#1089;&#1082;&#1072;&#1103;%20&#1082;&#1091;&#1083;&#1100;&#1090;&#1091;&#1088;&#1072;%20&#1080;%20&#1089;&#1087;&#1086;&#1088;&#1090;%20(&#1069;&#1044;)_&#1064;&#1072;&#1088;&#1086;&#1085;&#1086;&#1074;&#1072;%20&#1040;&#1042;,%20%20&#1040;&#1088;&#1093;&#1080;&#1087;&#1086;&#1074;&#1072;%20&#1070;&#1040;,%20&#1054;&#1085;&#1091;&#1095;&#1080;&#1085;%20&#1051;&#1040;,.pdf" TargetMode="External"/><Relationship Id="rId28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s://urait.ru/bcode/475335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48;&#1089;&#1087;&#1086;&#1083;&#1100;&#1079;&#1086;&#1074;&#1072;&#1085;&#1080;&#1077;%20&#1089;&#1086;&#1074;&#1088;&#1077;&#1084;&#1077;&#1085;&#1085;&#1099;&#1093;.pdf%20" TargetMode="External"/><Relationship Id="rId22" Type="http://schemas.openxmlformats.org/officeDocument/2006/relationships/hyperlink" Target="https://urait.ru/bcode/488898" TargetMode="External"/><Relationship Id="rId27" Type="http://schemas.openxmlformats.org/officeDocument/2006/relationships/hyperlink" Target="http://www.znanium.com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F82AC45-D8A3-4078-8EB2-97A3CAC95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21</Pages>
  <Words>6708</Words>
  <Characters>38242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