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Проектирование и организация креативного пространства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327AB" w:rsidRDefault="003327A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D46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68C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327AB" w:rsidRDefault="003327A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77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3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3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3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6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6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6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7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7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8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9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11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11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11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11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11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11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D75436" w:rsidRDefault="00D358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773E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773EB">
              <w:rPr>
                <w:noProof/>
                <w:webHidden/>
              </w:rPr>
            </w:r>
            <w:r w:rsidR="005773EB">
              <w:rPr>
                <w:noProof/>
                <w:webHidden/>
              </w:rPr>
              <w:fldChar w:fldCharType="separate"/>
            </w:r>
            <w:r w:rsidR="005702CB">
              <w:rPr>
                <w:noProof/>
                <w:webHidden/>
              </w:rPr>
              <w:t>11</w:t>
            </w:r>
            <w:r w:rsidR="005773E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773E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обучающихся комплекса теоретических знаний об основных направлениях эргономики, планировочных решений и функционального зонирования в организации креативного пространства; подготовке и моделировании креативного пространства как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бизнес-проекта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393443">
      <w:pPr>
        <w:pStyle w:val="Style5"/>
        <w:widowControl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="00393443">
        <w:rPr>
          <w:sz w:val="28"/>
          <w:szCs w:val="28"/>
        </w:rPr>
        <w:t xml:space="preserve">.ДВ </w:t>
      </w:r>
      <w:r w:rsidRPr="00352B6F">
        <w:rPr>
          <w:sz w:val="28"/>
          <w:szCs w:val="28"/>
        </w:rPr>
        <w:t xml:space="preserve"> Проектирование и организация креативного пространства</w:t>
      </w:r>
      <w:r w:rsidR="00FF4AA6" w:rsidRPr="00352B6F">
        <w:rPr>
          <w:sz w:val="28"/>
          <w:szCs w:val="28"/>
        </w:rPr>
        <w:t xml:space="preserve"> </w:t>
      </w:r>
      <w:r w:rsidR="00393443">
        <w:rPr>
          <w:sz w:val="28"/>
          <w:szCs w:val="28"/>
        </w:rPr>
        <w:t>относится к элективным дисциплинам Блока 1.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D468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D46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D46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D46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46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D46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468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D468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D46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D468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D46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FD468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D468C">
              <w:rPr>
                <w:rFonts w:ascii="Times New Roman" w:hAnsi="Times New Roman" w:cs="Times New Roman"/>
              </w:rPr>
              <w:t xml:space="preserve"> организовывать и реализовывать эффективную проектную деятельность для решения профессиональных задач в различных секторах креативных индустрий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D46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468C">
              <w:rPr>
                <w:rFonts w:ascii="Times New Roman" w:hAnsi="Times New Roman" w:cs="Times New Roman"/>
                <w:lang w:bidi="ru-RU"/>
              </w:rPr>
              <w:t xml:space="preserve">ПК-1.2 - Эффективно использует современный инструментарий подготовки, продюсирования и моделирования </w:t>
            </w:r>
            <w:proofErr w:type="gramStart"/>
            <w:r w:rsidRPr="00FD468C">
              <w:rPr>
                <w:rFonts w:ascii="Times New Roman" w:hAnsi="Times New Roman" w:cs="Times New Roman"/>
                <w:lang w:bidi="ru-RU"/>
              </w:rPr>
              <w:t>творческих</w:t>
            </w:r>
            <w:proofErr w:type="gramEnd"/>
            <w:r w:rsidRPr="00FD468C">
              <w:rPr>
                <w:rFonts w:ascii="Times New Roman" w:hAnsi="Times New Roman" w:cs="Times New Roman"/>
                <w:lang w:bidi="ru-RU"/>
              </w:rPr>
              <w:t xml:space="preserve"> бизнес-проектов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D46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D468C">
              <w:rPr>
                <w:rFonts w:ascii="Times New Roman" w:hAnsi="Times New Roman" w:cs="Times New Roman"/>
              </w:rPr>
              <w:t xml:space="preserve">современные методы и инструменты подготовки, продюсирования и моделирования </w:t>
            </w:r>
            <w:proofErr w:type="gramStart"/>
            <w:r w:rsidR="00316402" w:rsidRPr="00FD468C">
              <w:rPr>
                <w:rFonts w:ascii="Times New Roman" w:hAnsi="Times New Roman" w:cs="Times New Roman"/>
              </w:rPr>
              <w:t>творческих</w:t>
            </w:r>
            <w:proofErr w:type="gramEnd"/>
            <w:r w:rsidR="00316402" w:rsidRPr="00FD468C">
              <w:rPr>
                <w:rFonts w:ascii="Times New Roman" w:hAnsi="Times New Roman" w:cs="Times New Roman"/>
              </w:rPr>
              <w:t xml:space="preserve"> бизнес-проектов, принципы организации креативного пространства</w:t>
            </w:r>
            <w:r w:rsidRPr="00FD468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D46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D468C">
              <w:rPr>
                <w:rFonts w:ascii="Times New Roman" w:hAnsi="Times New Roman" w:cs="Times New Roman"/>
              </w:rPr>
              <w:t xml:space="preserve">реализовывать принципы организации креативного пространства при подготовке творческого </w:t>
            </w:r>
            <w:proofErr w:type="gramStart"/>
            <w:r w:rsidR="00FD518F" w:rsidRPr="00FD468C">
              <w:rPr>
                <w:rFonts w:ascii="Times New Roman" w:hAnsi="Times New Roman" w:cs="Times New Roman"/>
              </w:rPr>
              <w:t>бизнес-проекта</w:t>
            </w:r>
            <w:proofErr w:type="gramEnd"/>
            <w:r w:rsidRPr="00FD468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D46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D46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D468C">
              <w:rPr>
                <w:rFonts w:ascii="Times New Roman" w:hAnsi="Times New Roman" w:cs="Times New Roman"/>
              </w:rPr>
              <w:t xml:space="preserve">навыками создания и организации креативного </w:t>
            </w:r>
            <w:proofErr w:type="gramStart"/>
            <w:r w:rsidR="00FD518F" w:rsidRPr="00FD468C">
              <w:rPr>
                <w:rFonts w:ascii="Times New Roman" w:hAnsi="Times New Roman" w:cs="Times New Roman"/>
              </w:rPr>
              <w:t>пространстве</w:t>
            </w:r>
            <w:proofErr w:type="gramEnd"/>
            <w:r w:rsidR="00FD518F" w:rsidRPr="00FD468C">
              <w:rPr>
                <w:rFonts w:ascii="Times New Roman" w:hAnsi="Times New Roman" w:cs="Times New Roman"/>
              </w:rPr>
              <w:t xml:space="preserve"> с использованием эргономических знаний, основных методов планирования, организации и управления при разработке творческого бизнес-проекта</w:t>
            </w:r>
            <w:r w:rsidRPr="00FD468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D46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Креативные пространства в современной жизни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креативного пространства. Роль креативных пространств в современном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>. Значение дизайна окружающей среды для стимулирования креативности. История и развитие концепции креативных пространств. Влияние креативных пространств на развитие территории. Креативные пространства как новый инструмент повышения туристской привлекательности региона. Тенденции и особенности организации креативных пространств в мире и в России. Инфраструктура и ресурсы территории с позиции организации креативных пространств.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Проектирование креативного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этапы создания креативного пространства: исследование, концептуализация, проектирование, реализация. Технологии </w:t>
            </w:r>
            <w:proofErr w:type="spellStart"/>
            <w:r w:rsidRPr="00352B6F">
              <w:rPr>
                <w:lang w:bidi="ru-RU"/>
              </w:rPr>
              <w:t>плейсмейкинга</w:t>
            </w:r>
            <w:proofErr w:type="spellEnd"/>
            <w:r w:rsidRPr="00352B6F">
              <w:rPr>
                <w:lang w:bidi="ru-RU"/>
              </w:rPr>
              <w:t>. Выбор места  для создания креативного пространства. Анализ целевой аудитории креативного пространства. Проектные решения для креативного пространства. Создание нового креативного пространства. Модернизация здания или помещения для креативного пространства. Принципы зонирования и планировки креативных пространств. Архитектурно-</w:t>
            </w:r>
            <w:proofErr w:type="gramStart"/>
            <w:r w:rsidRPr="00352B6F">
              <w:rPr>
                <w:lang w:bidi="ru-RU"/>
              </w:rPr>
              <w:t>планировочные решения</w:t>
            </w:r>
            <w:proofErr w:type="gramEnd"/>
            <w:r w:rsidRPr="00352B6F">
              <w:rPr>
                <w:lang w:bidi="ru-RU"/>
              </w:rPr>
              <w:t xml:space="preserve"> для креативных пространств. Использование цвета, освещения, текстур и форм для создания атмосферы креативности. Навигация в креативном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креативного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 организации креативного пространства. Креативные пространства в крупных и малых городах. Переход от моноцентрической модели развития территории </w:t>
            </w:r>
            <w:proofErr w:type="gramStart"/>
            <w:r w:rsidRPr="00352B6F">
              <w:rPr>
                <w:lang w:bidi="ru-RU"/>
              </w:rPr>
              <w:t>к</w:t>
            </w:r>
            <w:proofErr w:type="gramEnd"/>
            <w:r w:rsidRPr="00352B6F">
              <w:rPr>
                <w:lang w:bidi="ru-RU"/>
              </w:rPr>
              <w:t xml:space="preserve"> полицентрической. </w:t>
            </w:r>
            <w:proofErr w:type="spellStart"/>
            <w:r w:rsidRPr="00352B6F">
              <w:rPr>
                <w:lang w:bidi="ru-RU"/>
              </w:rPr>
              <w:t>Ревитализация</w:t>
            </w:r>
            <w:proofErr w:type="spellEnd"/>
            <w:r w:rsidRPr="00352B6F">
              <w:rPr>
                <w:lang w:bidi="ru-RU"/>
              </w:rPr>
              <w:t xml:space="preserve"> бывших промышленных зон. Креативное пространство как центр притяжения. Управление креативным пространством: меры организации, поддержания и развития.</w:t>
            </w:r>
            <w:r w:rsidRPr="00352B6F">
              <w:rPr>
                <w:lang w:bidi="ru-RU"/>
              </w:rPr>
              <w:br/>
              <w:t xml:space="preserve">Взаимодействие пространства и пользователей: комфорт, эргономика, функциональность. Применение современных технологий для улучшения взаимодействия в креативном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>. Собственные события креативного пространства. Сервисы креативного пространства. Юниты и собственные продукты.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Современные технологии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дизайне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креативных пространств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интерактивных технологий, таких как виртуальная и дополненная реальность, интерактивные инсталляции и мультимедийные экспозиции, в создании уникального и привлекательного креативного пространства. Применение современных и интерактивных технологий для повышения вовлеченности пользователей, создания интерактивных зон и обеспечения новых уровней взаимодействия в креативном пространстве. Проектирование и реализация проектов с использованием интерактивных технологий. Нейросети для креативного пространства.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Бизнес-модель создания креативного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понятия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 и ее важность для успешной реализации проектов в области креативных пространств.</w:t>
            </w:r>
            <w:r w:rsidRPr="00352B6F">
              <w:rPr>
                <w:lang w:bidi="ru-RU"/>
              </w:rPr>
              <w:br/>
              <w:t xml:space="preserve">Роль бизнес-модели в </w:t>
            </w:r>
            <w:proofErr w:type="gramStart"/>
            <w:r w:rsidRPr="00352B6F">
              <w:rPr>
                <w:lang w:bidi="ru-RU"/>
              </w:rPr>
              <w:t>определении</w:t>
            </w:r>
            <w:proofErr w:type="gramEnd"/>
            <w:r w:rsidRPr="00352B6F">
              <w:rPr>
                <w:lang w:bidi="ru-RU"/>
              </w:rPr>
              <w:t xml:space="preserve"> целей, стратегий и источников доходов проекта. Типы </w:t>
            </w:r>
            <w:proofErr w:type="gramStart"/>
            <w:r w:rsidRPr="00352B6F">
              <w:rPr>
                <w:lang w:bidi="ru-RU"/>
              </w:rPr>
              <w:t>бизнес-моделей</w:t>
            </w:r>
            <w:proofErr w:type="gramEnd"/>
            <w:r w:rsidRPr="00352B6F">
              <w:rPr>
                <w:lang w:bidi="ru-RU"/>
              </w:rPr>
              <w:t xml:space="preserve"> для создания креативных пространств, включая ренту, продажу продуктов/услуг, абонентскую модель и др. Последовательные этапы бизнес-модели: мониторинг, месторасположение, концепция, специальные события, создание центров активностей, программа поддержки резидентов креативных пространств. Идентификация основных заинтересованных сторон: инвесторы, дизайнеры, арендаторы, посетители и другие,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бизнес-модели создания креативного пространства. Разработка стратегии привлечения и удержания ключевых партнеров и клиентов. Разработка финансового плана для проекта креативного пространства, включая начальные инвестиции, операционные расходы, прогнозируемый доход и прибыль. Анализ и выбор оптимальных источников доходов, учет специфики бизнеса креативного пространства. Использование маркетинговых стратегий и инструментов для создания узнаваемости и привлечения целевой аудитории креативного пространства. Продвижение через онлайн и офлайн каналы коммуникации, PR-активности, социальные сети и другие методы. Организация управления проектом создания креативного пространства, управление персоналом, контроль качества и операционная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Устойчивость и экологичность в креативных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пространствах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Важность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и экологической ответственности при проектировании и организации креативных пространств.</w:t>
            </w:r>
            <w:r w:rsidRPr="00352B6F">
              <w:rPr>
                <w:lang w:bidi="ru-RU"/>
              </w:rPr>
              <w:br/>
              <w:t>Принципы энергоэффективности, использование экологически чистых материалов и технологий, а также интеграция природных элементов в дизайн креативных пространств. Лучшие практики экологичного проектирования креативных пространств, современные тренды и инновации в области устойчивого дизайна.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93"/>
        <w:gridCol w:w="351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327A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4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Кузина,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Дизайн интерьера общественного пространства магазинов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Кузина.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121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35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FD468C">
                <w:rPr>
                  <w:color w:val="00008B"/>
                  <w:u w:val="single"/>
                  <w:lang w:val="en-US"/>
                </w:rPr>
                <w:t>https://urait.ru/viewer/dizayn ... anstva-magazinov-543320#page/1</w:t>
              </w:r>
            </w:hyperlink>
          </w:p>
        </w:tc>
      </w:tr>
      <w:tr w:rsidR="00262CF0" w:rsidRPr="003327A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4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Барышева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Психология творчества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/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Барышева.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300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35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FD468C">
                <w:rPr>
                  <w:color w:val="00008B"/>
                  <w:u w:val="single"/>
                  <w:lang w:val="en-US"/>
                </w:rPr>
                <w:t>https://urait.ru/viewer/psihol ... giya-tvorchestva-543550#page/1</w:t>
              </w:r>
            </w:hyperlink>
          </w:p>
        </w:tc>
      </w:tr>
      <w:tr w:rsidR="00262CF0" w:rsidRPr="003327A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4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технологии в </w:t>
            </w:r>
            <w:proofErr w:type="gram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дизайне</w:t>
            </w:r>
            <w:proofErr w:type="gram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. История, теория, практика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Лаврентьев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; под редакцией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Лаврентьева.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215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35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FD468C">
                <w:rPr>
                  <w:color w:val="00008B"/>
                  <w:u w:val="single"/>
                  <w:lang w:val="en-US"/>
                </w:rPr>
                <w:t>https://urait.ru/viewer/cifrov ... teoriya-praktika-530297#page/1</w:t>
              </w:r>
            </w:hyperlink>
          </w:p>
        </w:tc>
      </w:tr>
      <w:tr w:rsidR="00262CF0" w:rsidRPr="003327A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4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Жданов,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Промышленный дизайн: бионика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Жданов,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Павлюк,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Скворцов.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121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35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FD468C">
                <w:rPr>
                  <w:color w:val="00008B"/>
                  <w:u w:val="single"/>
                  <w:lang w:val="en-US"/>
                </w:rPr>
                <w:t>https://urait.ru/viewer/promys ... y-dizayn-bionika-541156#page/1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4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Панкина,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Экологический дизайн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/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Панкина,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Захарова.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197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D468C" w:rsidRDefault="00D35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anchor="page/1" w:history="1">
              <w:r w:rsidR="00984247">
                <w:rPr>
                  <w:color w:val="00008B"/>
                  <w:u w:val="single"/>
                </w:rPr>
                <w:t>https://urait.ru/viewer/ekologicheskiy-dizayn-537286#page/1</w:t>
              </w:r>
            </w:hyperlink>
          </w:p>
        </w:tc>
      </w:tr>
      <w:tr w:rsidR="00262CF0" w:rsidRPr="003327A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4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Жердев,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Архитектурно-дизайнерское проектирование: метафора в дизайне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Жердев.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573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35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anchor="page/1" w:history="1">
              <w:r w:rsidR="00984247" w:rsidRPr="00FD468C">
                <w:rPr>
                  <w:color w:val="00008B"/>
                  <w:u w:val="single"/>
                  <w:lang w:val="en-US"/>
                </w:rPr>
                <w:t>https://urait.ru/viewer/arhite ... tafora-v-dizayne-540756#page/1</w:t>
              </w:r>
            </w:hyperlink>
          </w:p>
        </w:tc>
      </w:tr>
      <w:tr w:rsidR="00262CF0" w:rsidRPr="003327A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4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Корнилов,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Основы технической эстетики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Корнилов.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158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35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FD468C">
                <w:rPr>
                  <w:color w:val="00008B"/>
                  <w:u w:val="single"/>
                  <w:lang w:val="en-US"/>
                </w:rPr>
                <w:t>https://urait.ru/viewer/osnovy ... cheskoy-estetiki-542656#page/1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46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Одегов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, 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Эргономика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/ 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Одегов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Кулапов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Сидорова.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— 157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D468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D468C" w:rsidRDefault="00D358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anchor="page/1" w:history="1">
              <w:r w:rsidR="00984247">
                <w:rPr>
                  <w:color w:val="00008B"/>
                  <w:u w:val="single"/>
                </w:rPr>
                <w:t>https://urait.ru/viewer/ergonomika-537100#page/1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358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D468C" w:rsidTr="008416EB">
        <w:tc>
          <w:tcPr>
            <w:tcW w:w="7797" w:type="dxa"/>
            <w:shd w:val="clear" w:color="auto" w:fill="auto"/>
          </w:tcPr>
          <w:p w:rsidR="002C735C" w:rsidRPr="00FD46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46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D46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46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D468C" w:rsidTr="008416EB">
        <w:tc>
          <w:tcPr>
            <w:tcW w:w="7797" w:type="dxa"/>
            <w:shd w:val="clear" w:color="auto" w:fill="auto"/>
          </w:tcPr>
          <w:p w:rsidR="002C735C" w:rsidRPr="00FD46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468C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468C">
              <w:rPr>
                <w:sz w:val="22"/>
                <w:szCs w:val="22"/>
              </w:rPr>
              <w:t>комплексом</w:t>
            </w:r>
            <w:proofErr w:type="gramStart"/>
            <w:r w:rsidRPr="00FD468C">
              <w:rPr>
                <w:sz w:val="22"/>
                <w:szCs w:val="22"/>
              </w:rPr>
              <w:t>.С</w:t>
            </w:r>
            <w:proofErr w:type="gramEnd"/>
            <w:r w:rsidRPr="00FD468C">
              <w:rPr>
                <w:sz w:val="22"/>
                <w:szCs w:val="22"/>
              </w:rPr>
              <w:t>пециализированная</w:t>
            </w:r>
            <w:proofErr w:type="spellEnd"/>
            <w:r w:rsidRPr="00FD468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D468C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FD468C">
              <w:rPr>
                <w:sz w:val="22"/>
                <w:szCs w:val="22"/>
                <w:lang w:val="en-US"/>
              </w:rPr>
              <w:t>Intel</w:t>
            </w:r>
            <w:r w:rsidRPr="00FD468C">
              <w:rPr>
                <w:sz w:val="22"/>
                <w:szCs w:val="22"/>
              </w:rPr>
              <w:t xml:space="preserve"> </w:t>
            </w:r>
            <w:proofErr w:type="spellStart"/>
            <w:r w:rsidRPr="00FD46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468C">
              <w:rPr>
                <w:sz w:val="22"/>
                <w:szCs w:val="22"/>
              </w:rPr>
              <w:t>3 2100 3.3/4</w:t>
            </w:r>
            <w:r w:rsidRPr="00FD468C">
              <w:rPr>
                <w:sz w:val="22"/>
                <w:szCs w:val="22"/>
                <w:lang w:val="en-US"/>
              </w:rPr>
              <w:t>Gb</w:t>
            </w:r>
            <w:r w:rsidRPr="00FD468C">
              <w:rPr>
                <w:sz w:val="22"/>
                <w:szCs w:val="22"/>
              </w:rPr>
              <w:t>/500</w:t>
            </w:r>
            <w:r w:rsidRPr="00FD468C">
              <w:rPr>
                <w:sz w:val="22"/>
                <w:szCs w:val="22"/>
                <w:lang w:val="en-US"/>
              </w:rPr>
              <w:t>Gb</w:t>
            </w:r>
            <w:r w:rsidRPr="00FD468C">
              <w:rPr>
                <w:sz w:val="22"/>
                <w:szCs w:val="22"/>
              </w:rPr>
              <w:t>/</w:t>
            </w:r>
            <w:proofErr w:type="spellStart"/>
            <w:r w:rsidRPr="00FD468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D468C">
              <w:rPr>
                <w:sz w:val="22"/>
                <w:szCs w:val="22"/>
              </w:rPr>
              <w:t xml:space="preserve">193 - 1 шт., Мультимедийный проектор </w:t>
            </w:r>
            <w:r w:rsidRPr="00FD468C">
              <w:rPr>
                <w:sz w:val="22"/>
                <w:szCs w:val="22"/>
                <w:lang w:val="en-US"/>
              </w:rPr>
              <w:t>NEC</w:t>
            </w:r>
            <w:r w:rsidRPr="00FD468C">
              <w:rPr>
                <w:sz w:val="22"/>
                <w:szCs w:val="22"/>
              </w:rPr>
              <w:t xml:space="preserve"> </w:t>
            </w:r>
            <w:r w:rsidRPr="00FD468C">
              <w:rPr>
                <w:sz w:val="22"/>
                <w:szCs w:val="22"/>
                <w:lang w:val="en-US"/>
              </w:rPr>
              <w:t>ME</w:t>
            </w:r>
            <w:r w:rsidRPr="00FD468C">
              <w:rPr>
                <w:sz w:val="22"/>
                <w:szCs w:val="22"/>
              </w:rPr>
              <w:t>401</w:t>
            </w:r>
            <w:r w:rsidRPr="00FD468C">
              <w:rPr>
                <w:sz w:val="22"/>
                <w:szCs w:val="22"/>
                <w:lang w:val="en-US"/>
              </w:rPr>
              <w:t>X</w:t>
            </w:r>
            <w:r w:rsidRPr="00FD468C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FD468C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FD468C">
              <w:rPr>
                <w:sz w:val="22"/>
                <w:szCs w:val="22"/>
              </w:rPr>
              <w:t xml:space="preserve"> </w:t>
            </w:r>
            <w:r w:rsidRPr="00FD468C">
              <w:rPr>
                <w:sz w:val="22"/>
                <w:szCs w:val="22"/>
                <w:lang w:val="en-US"/>
              </w:rPr>
              <w:t>EVID</w:t>
            </w:r>
            <w:r w:rsidRPr="00FD468C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FD468C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D46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468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D468C">
              <w:rPr>
                <w:sz w:val="22"/>
                <w:szCs w:val="22"/>
              </w:rPr>
              <w:t>Красноармейская</w:t>
            </w:r>
            <w:proofErr w:type="gramEnd"/>
            <w:r w:rsidRPr="00FD468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D46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D468C" w:rsidTr="008416EB">
        <w:tc>
          <w:tcPr>
            <w:tcW w:w="7797" w:type="dxa"/>
            <w:shd w:val="clear" w:color="auto" w:fill="auto"/>
          </w:tcPr>
          <w:p w:rsidR="002C735C" w:rsidRPr="00FD46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468C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468C">
              <w:rPr>
                <w:sz w:val="22"/>
                <w:szCs w:val="22"/>
              </w:rPr>
              <w:t>комплексом</w:t>
            </w:r>
            <w:proofErr w:type="gramStart"/>
            <w:r w:rsidRPr="00FD468C">
              <w:rPr>
                <w:sz w:val="22"/>
                <w:szCs w:val="22"/>
              </w:rPr>
              <w:t>.С</w:t>
            </w:r>
            <w:proofErr w:type="gramEnd"/>
            <w:r w:rsidRPr="00FD468C">
              <w:rPr>
                <w:sz w:val="22"/>
                <w:szCs w:val="22"/>
              </w:rPr>
              <w:t>пециализированная</w:t>
            </w:r>
            <w:proofErr w:type="spellEnd"/>
            <w:r w:rsidRPr="00FD468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FD468C">
              <w:rPr>
                <w:sz w:val="22"/>
                <w:szCs w:val="22"/>
              </w:rPr>
              <w:t>.К</w:t>
            </w:r>
            <w:proofErr w:type="gramEnd"/>
            <w:r w:rsidRPr="00FD468C">
              <w:rPr>
                <w:sz w:val="22"/>
                <w:szCs w:val="22"/>
              </w:rPr>
              <w:t xml:space="preserve">омпьютер </w:t>
            </w:r>
            <w:r w:rsidRPr="00FD468C">
              <w:rPr>
                <w:sz w:val="22"/>
                <w:szCs w:val="22"/>
                <w:lang w:val="en-US"/>
              </w:rPr>
              <w:t>Intel</w:t>
            </w:r>
            <w:r w:rsidRPr="00FD468C">
              <w:rPr>
                <w:sz w:val="22"/>
                <w:szCs w:val="22"/>
              </w:rPr>
              <w:t xml:space="preserve"> </w:t>
            </w:r>
            <w:proofErr w:type="spellStart"/>
            <w:r w:rsidRPr="00FD46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468C">
              <w:rPr>
                <w:sz w:val="22"/>
                <w:szCs w:val="22"/>
              </w:rPr>
              <w:t>3 2100 3.3/4</w:t>
            </w:r>
            <w:r w:rsidRPr="00FD468C">
              <w:rPr>
                <w:sz w:val="22"/>
                <w:szCs w:val="22"/>
                <w:lang w:val="en-US"/>
              </w:rPr>
              <w:t>Gb</w:t>
            </w:r>
            <w:r w:rsidRPr="00FD468C">
              <w:rPr>
                <w:sz w:val="22"/>
                <w:szCs w:val="22"/>
              </w:rPr>
              <w:t>/500</w:t>
            </w:r>
            <w:r w:rsidRPr="00FD468C">
              <w:rPr>
                <w:sz w:val="22"/>
                <w:szCs w:val="22"/>
                <w:lang w:val="en-US"/>
              </w:rPr>
              <w:t>Gb</w:t>
            </w:r>
            <w:r w:rsidRPr="00FD468C">
              <w:rPr>
                <w:sz w:val="22"/>
                <w:szCs w:val="22"/>
              </w:rPr>
              <w:t>/</w:t>
            </w:r>
            <w:proofErr w:type="spellStart"/>
            <w:r w:rsidRPr="00FD468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D468C">
              <w:rPr>
                <w:sz w:val="22"/>
                <w:szCs w:val="22"/>
              </w:rPr>
              <w:t xml:space="preserve">193 - 1 шт.,  Проектор </w:t>
            </w:r>
            <w:r w:rsidRPr="00FD468C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FD468C">
              <w:rPr>
                <w:sz w:val="22"/>
                <w:szCs w:val="22"/>
              </w:rPr>
              <w:t>ес</w:t>
            </w:r>
            <w:proofErr w:type="spellEnd"/>
            <w:r w:rsidRPr="00FD468C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D46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468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D468C">
              <w:rPr>
                <w:sz w:val="22"/>
                <w:szCs w:val="22"/>
              </w:rPr>
              <w:t>Красноармейская</w:t>
            </w:r>
            <w:proofErr w:type="gramEnd"/>
            <w:r w:rsidRPr="00FD468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D46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D468C" w:rsidTr="008416EB">
        <w:tc>
          <w:tcPr>
            <w:tcW w:w="7797" w:type="dxa"/>
            <w:shd w:val="clear" w:color="auto" w:fill="auto"/>
          </w:tcPr>
          <w:p w:rsidR="002C735C" w:rsidRPr="00FD46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468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468C">
              <w:rPr>
                <w:sz w:val="22"/>
                <w:szCs w:val="22"/>
              </w:rPr>
              <w:t>комплексом</w:t>
            </w:r>
            <w:proofErr w:type="gramStart"/>
            <w:r w:rsidRPr="00FD468C">
              <w:rPr>
                <w:sz w:val="22"/>
                <w:szCs w:val="22"/>
              </w:rPr>
              <w:t>.С</w:t>
            </w:r>
            <w:proofErr w:type="gramEnd"/>
            <w:r w:rsidRPr="00FD468C">
              <w:rPr>
                <w:sz w:val="22"/>
                <w:szCs w:val="22"/>
              </w:rPr>
              <w:t>пециализированная</w:t>
            </w:r>
            <w:proofErr w:type="spellEnd"/>
            <w:r w:rsidRPr="00FD468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D468C">
              <w:rPr>
                <w:sz w:val="22"/>
                <w:szCs w:val="22"/>
              </w:rPr>
              <w:t>.К</w:t>
            </w:r>
            <w:proofErr w:type="gramEnd"/>
            <w:r w:rsidRPr="00FD468C">
              <w:rPr>
                <w:sz w:val="22"/>
                <w:szCs w:val="22"/>
              </w:rPr>
              <w:t xml:space="preserve">омпьютер </w:t>
            </w:r>
            <w:r w:rsidRPr="00FD468C">
              <w:rPr>
                <w:sz w:val="22"/>
                <w:szCs w:val="22"/>
                <w:lang w:val="en-US"/>
              </w:rPr>
              <w:t>I</w:t>
            </w:r>
            <w:r w:rsidRPr="00FD468C">
              <w:rPr>
                <w:sz w:val="22"/>
                <w:szCs w:val="22"/>
              </w:rPr>
              <w:t>5-7400/8</w:t>
            </w:r>
            <w:r w:rsidRPr="00FD468C">
              <w:rPr>
                <w:sz w:val="22"/>
                <w:szCs w:val="22"/>
                <w:lang w:val="en-US"/>
              </w:rPr>
              <w:t>Gb</w:t>
            </w:r>
            <w:r w:rsidRPr="00FD468C">
              <w:rPr>
                <w:sz w:val="22"/>
                <w:szCs w:val="22"/>
              </w:rPr>
              <w:t>/1</w:t>
            </w:r>
            <w:r w:rsidRPr="00FD468C">
              <w:rPr>
                <w:sz w:val="22"/>
                <w:szCs w:val="22"/>
                <w:lang w:val="en-US"/>
              </w:rPr>
              <w:t>Tb</w:t>
            </w:r>
            <w:r w:rsidRPr="00FD468C">
              <w:rPr>
                <w:sz w:val="22"/>
                <w:szCs w:val="22"/>
              </w:rPr>
              <w:t xml:space="preserve">/ </w:t>
            </w:r>
            <w:r w:rsidRPr="00FD468C">
              <w:rPr>
                <w:sz w:val="22"/>
                <w:szCs w:val="22"/>
                <w:lang w:val="en-US"/>
              </w:rPr>
              <w:t>DELL</w:t>
            </w:r>
            <w:r w:rsidRPr="00FD468C">
              <w:rPr>
                <w:sz w:val="22"/>
                <w:szCs w:val="22"/>
              </w:rPr>
              <w:t xml:space="preserve"> </w:t>
            </w:r>
            <w:r w:rsidRPr="00FD468C">
              <w:rPr>
                <w:sz w:val="22"/>
                <w:szCs w:val="22"/>
                <w:lang w:val="en-US"/>
              </w:rPr>
              <w:t>S</w:t>
            </w:r>
            <w:r w:rsidRPr="00FD468C">
              <w:rPr>
                <w:sz w:val="22"/>
                <w:szCs w:val="22"/>
              </w:rPr>
              <w:t>2218</w:t>
            </w:r>
            <w:r w:rsidRPr="00FD468C">
              <w:rPr>
                <w:sz w:val="22"/>
                <w:szCs w:val="22"/>
                <w:lang w:val="en-US"/>
              </w:rPr>
              <w:t>H</w:t>
            </w:r>
            <w:r w:rsidRPr="00FD468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D46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468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D468C">
              <w:rPr>
                <w:sz w:val="22"/>
                <w:szCs w:val="22"/>
              </w:rPr>
              <w:t>Красноармейская</w:t>
            </w:r>
            <w:proofErr w:type="gramEnd"/>
            <w:r w:rsidRPr="00FD468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D468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FD468C" w:rsidRPr="00FD468C" w:rsidRDefault="00FD468C" w:rsidP="00FD468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468C" w:rsidTr="00FD468C">
        <w:tc>
          <w:tcPr>
            <w:tcW w:w="562" w:type="dxa"/>
          </w:tcPr>
          <w:p w:rsidR="00FD468C" w:rsidRPr="00393443" w:rsidRDefault="00FD46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D468C" w:rsidRDefault="00FD46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D46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46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D468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D468C" w:rsidTr="00801458">
        <w:tc>
          <w:tcPr>
            <w:tcW w:w="2336" w:type="dxa"/>
          </w:tcPr>
          <w:p w:rsidR="005D65A5" w:rsidRPr="00FD46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6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D46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6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D46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6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D46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6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D468C" w:rsidTr="00801458">
        <w:tc>
          <w:tcPr>
            <w:tcW w:w="2336" w:type="dxa"/>
          </w:tcPr>
          <w:p w:rsidR="005D65A5" w:rsidRPr="00FD46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D46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D468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D46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468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D46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D468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D468C" w:rsidRDefault="007478E0" w:rsidP="00801458">
            <w:pPr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D468C" w:rsidTr="00801458">
        <w:tc>
          <w:tcPr>
            <w:tcW w:w="2336" w:type="dxa"/>
          </w:tcPr>
          <w:p w:rsidR="005D65A5" w:rsidRPr="00FD46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D46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D468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D468C" w:rsidRDefault="007478E0" w:rsidP="00801458">
            <w:pPr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D468C" w:rsidRDefault="007478E0" w:rsidP="00801458">
            <w:pPr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FD468C" w:rsidTr="00801458">
        <w:tc>
          <w:tcPr>
            <w:tcW w:w="2336" w:type="dxa"/>
          </w:tcPr>
          <w:p w:rsidR="005D65A5" w:rsidRPr="00FD46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D46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D468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D46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468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D468C" w:rsidRDefault="007478E0" w:rsidP="00801458">
            <w:pPr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D468C" w:rsidRDefault="007478E0" w:rsidP="00801458">
            <w:pPr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FD468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D468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D468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FD468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468C" w:rsidRPr="00FD468C" w:rsidTr="00FD468C">
        <w:tc>
          <w:tcPr>
            <w:tcW w:w="562" w:type="dxa"/>
          </w:tcPr>
          <w:p w:rsidR="00FD468C" w:rsidRPr="00FD468C" w:rsidRDefault="00FD46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D468C" w:rsidRPr="00FD468C" w:rsidRDefault="00FD46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46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D468C" w:rsidRPr="00FD468C" w:rsidRDefault="00FD468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D468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D46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D468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D468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D468C" w:rsidTr="00801458">
        <w:tc>
          <w:tcPr>
            <w:tcW w:w="2500" w:type="pct"/>
          </w:tcPr>
          <w:p w:rsidR="00B8237E" w:rsidRPr="00FD46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6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D46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6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D468C" w:rsidTr="00801458">
        <w:tc>
          <w:tcPr>
            <w:tcW w:w="2500" w:type="pct"/>
          </w:tcPr>
          <w:p w:rsidR="00B8237E" w:rsidRPr="00FD46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D468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D46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468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D46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468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D468C" w:rsidRDefault="005C548A" w:rsidP="00801458">
            <w:pPr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D468C" w:rsidTr="00801458">
        <w:tc>
          <w:tcPr>
            <w:tcW w:w="2500" w:type="pct"/>
          </w:tcPr>
          <w:p w:rsidR="00B8237E" w:rsidRPr="00FD468C" w:rsidRDefault="00B8237E" w:rsidP="00801458">
            <w:pPr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D468C" w:rsidRDefault="005C548A" w:rsidP="00801458">
            <w:pPr>
              <w:rPr>
                <w:rFonts w:ascii="Times New Roman" w:hAnsi="Times New Roman" w:cs="Times New Roman"/>
              </w:rPr>
            </w:pPr>
            <w:r w:rsidRPr="00FD468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FD468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D468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D46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D468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D468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468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D468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D46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D46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84E" w:rsidRDefault="00D3584E" w:rsidP="00315CA6">
      <w:pPr>
        <w:spacing w:after="0" w:line="240" w:lineRule="auto"/>
      </w:pPr>
      <w:r>
        <w:separator/>
      </w:r>
    </w:p>
  </w:endnote>
  <w:endnote w:type="continuationSeparator" w:id="0">
    <w:p w:rsidR="00D3584E" w:rsidRDefault="00D3584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773E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327A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84E" w:rsidRDefault="00D3584E" w:rsidP="00315CA6">
      <w:pPr>
        <w:spacing w:after="0" w:line="240" w:lineRule="auto"/>
      </w:pPr>
      <w:r>
        <w:separator/>
      </w:r>
    </w:p>
  </w:footnote>
  <w:footnote w:type="continuationSeparator" w:id="0">
    <w:p w:rsidR="00D3584E" w:rsidRDefault="00D3584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7AB"/>
    <w:rsid w:val="00342EBC"/>
    <w:rsid w:val="00352B6F"/>
    <w:rsid w:val="00355FB7"/>
    <w:rsid w:val="00365ECE"/>
    <w:rsid w:val="00370A02"/>
    <w:rsid w:val="003817FD"/>
    <w:rsid w:val="003830D3"/>
    <w:rsid w:val="0039344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02CB"/>
    <w:rsid w:val="005773E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1BA7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584E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1B14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468C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E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psihologiya-tvorchestva-543550" TargetMode="External"/><Relationship Id="rId18" Type="http://schemas.openxmlformats.org/officeDocument/2006/relationships/hyperlink" Target="https://urait.ru/viewer/osnovy-tehnicheskoy-estetiki-542656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dizayn-interera-obschestvennogo-prostranstva-magazinov-543320" TargetMode="External"/><Relationship Id="rId17" Type="http://schemas.openxmlformats.org/officeDocument/2006/relationships/hyperlink" Target="https://urait.ru/viewer/arhitekturno-dizaynerskoe-proektirovanie-metafora-v-dizayne-540756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ekologicheskiy-dizayn-537286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promyshlennyy-dizayn-bionika-541156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viewer/ergonomika-53710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cifrovye-tehnologii-v-dizayne-istoriya-teoriya-praktika-530297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A0FA42-9AE0-404A-BAE0-AAC8A19B6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3492</Words>
  <Characters>19909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