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продаж в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62E31" w:rsidRDefault="00A62E3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D41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416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D4161">
              <w:rPr>
                <w:rFonts w:ascii="Times New Roman" w:hAnsi="Times New Roman" w:cs="Times New Roman"/>
                <w:sz w:val="20"/>
                <w:szCs w:val="20"/>
              </w:rPr>
              <w:t>Воловода</w:t>
            </w:r>
            <w:proofErr w:type="spellEnd"/>
            <w:r w:rsidRPr="00ED4161">
              <w:rPr>
                <w:rFonts w:ascii="Times New Roman" w:hAnsi="Times New Roman" w:cs="Times New Roman"/>
                <w:sz w:val="20"/>
                <w:szCs w:val="20"/>
              </w:rPr>
              <w:t xml:space="preserve"> Анна Валентиновна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62E31" w:rsidRDefault="00A62E3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422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3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3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3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5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5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5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6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6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8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9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10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10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10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10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10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10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D75436" w:rsidRDefault="002B2A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422E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422E7">
              <w:rPr>
                <w:noProof/>
                <w:webHidden/>
              </w:rPr>
            </w:r>
            <w:r w:rsidR="006422E7">
              <w:rPr>
                <w:noProof/>
                <w:webHidden/>
              </w:rPr>
              <w:fldChar w:fldCharType="separate"/>
            </w:r>
            <w:r w:rsidR="005E021F">
              <w:rPr>
                <w:noProof/>
                <w:webHidden/>
              </w:rPr>
              <w:t>10</w:t>
            </w:r>
            <w:r w:rsidR="006422E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422E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подходов к формированию и использованию технологий продаж туристских услуг, получение умений и навыков разработки, корректировки и оценки эффективности технологий продаж.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продаж в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D416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41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D41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D416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D41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D416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D416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D416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D416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D416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41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 xml:space="preserve">ПК-10 - </w:t>
            </w:r>
            <w:proofErr w:type="gramStart"/>
            <w:r w:rsidRPr="00ED41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D4161">
              <w:rPr>
                <w:rFonts w:ascii="Times New Roman" w:hAnsi="Times New Roman" w:cs="Times New Roman"/>
              </w:rPr>
              <w:t xml:space="preserve"> к продвижению и реализации туристского продукта с использованием информационных и коммуникативных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41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4161">
              <w:rPr>
                <w:rFonts w:ascii="Times New Roman" w:hAnsi="Times New Roman" w:cs="Times New Roman"/>
                <w:lang w:bidi="ru-RU"/>
              </w:rPr>
              <w:t>ПК-10.2 - Определяет эффективные каналы продвижения и реализации туристского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41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D4161">
              <w:rPr>
                <w:rFonts w:ascii="Times New Roman" w:hAnsi="Times New Roman" w:cs="Times New Roman"/>
              </w:rPr>
              <w:t>принципы формирования эффективной системы каналов сбыта продуктов и услуг туристкой индустрии, подходы и методы формирования лояльности клиентов в туристской индустрии.</w:t>
            </w:r>
            <w:r w:rsidRPr="00ED416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D41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D4161">
              <w:rPr>
                <w:rFonts w:ascii="Times New Roman" w:hAnsi="Times New Roman" w:cs="Times New Roman"/>
              </w:rPr>
              <w:t>формировать эффективную систему каналов сбыта продуктов и услуг туристкой индустрии; формировать систему лояльности клиентов</w:t>
            </w:r>
            <w:proofErr w:type="gramStart"/>
            <w:r w:rsidR="00FD518F" w:rsidRPr="00ED4161">
              <w:rPr>
                <w:rFonts w:ascii="Times New Roman" w:hAnsi="Times New Roman" w:cs="Times New Roman"/>
              </w:rPr>
              <w:t>.</w:t>
            </w:r>
            <w:r w:rsidRPr="00ED41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D41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D41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D4161">
              <w:rPr>
                <w:rFonts w:ascii="Times New Roman" w:hAnsi="Times New Roman" w:cs="Times New Roman"/>
              </w:rPr>
              <w:t>навыками по формированию эффективной системы каналов сбыта продуктов и услуг туристкой индустрии; навыками по формированию системы лояльности клиентов</w:t>
            </w:r>
            <w:proofErr w:type="gramStart"/>
            <w:r w:rsidR="00FD518F" w:rsidRPr="00ED4161">
              <w:rPr>
                <w:rFonts w:ascii="Times New Roman" w:hAnsi="Times New Roman" w:cs="Times New Roman"/>
              </w:rPr>
              <w:t>.</w:t>
            </w:r>
            <w:r w:rsidRPr="00ED41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D416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41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ED416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D4161">
              <w:rPr>
                <w:rFonts w:ascii="Times New Roman" w:hAnsi="Times New Roman" w:cs="Times New Roman"/>
              </w:rPr>
              <w:t xml:space="preserve"> разрабатывать и применять новые технологии обслуживания туристов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416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D4161">
              <w:rPr>
                <w:rFonts w:ascii="Times New Roman" w:hAnsi="Times New Roman" w:cs="Times New Roman"/>
                <w:lang w:bidi="ru-RU"/>
              </w:rPr>
              <w:t>ПК-9.2 - Применяет новые технологии продаж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D41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 xml:space="preserve">Знать: </w:t>
            </w:r>
            <w:r w:rsidR="00316402" w:rsidRPr="00ED4161">
              <w:rPr>
                <w:rFonts w:ascii="Times New Roman" w:hAnsi="Times New Roman" w:cs="Times New Roman"/>
              </w:rPr>
              <w:t>эффективные технологии продаж, этапы и психологические аспекты поведения при взаимодействии сотрудника с потребителем туристских услуг в процессе продаж; способы регулирования межличностного взаимодействия в процессе реализации туристского продукта.</w:t>
            </w:r>
            <w:r w:rsidRPr="00ED416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D416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 xml:space="preserve">Уметь: </w:t>
            </w:r>
            <w:r w:rsidR="00FD518F" w:rsidRPr="00ED4161">
              <w:rPr>
                <w:rFonts w:ascii="Times New Roman" w:hAnsi="Times New Roman" w:cs="Times New Roman"/>
              </w:rPr>
              <w:t>разрабатывать и применять эффективные технологии продаж</w:t>
            </w:r>
            <w:proofErr w:type="gramStart"/>
            <w:r w:rsidR="00FD518F" w:rsidRPr="00ED4161">
              <w:rPr>
                <w:rFonts w:ascii="Times New Roman" w:hAnsi="Times New Roman" w:cs="Times New Roman"/>
              </w:rPr>
              <w:t>.</w:t>
            </w:r>
            <w:r w:rsidRPr="00ED416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D416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D416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D4161">
              <w:rPr>
                <w:rFonts w:ascii="Times New Roman" w:hAnsi="Times New Roman" w:cs="Times New Roman"/>
              </w:rPr>
              <w:t>навыками разработки и применения эффективных технологий продаж</w:t>
            </w:r>
            <w:proofErr w:type="gramStart"/>
            <w:r w:rsidR="00FD518F" w:rsidRPr="00ED4161">
              <w:rPr>
                <w:rFonts w:ascii="Times New Roman" w:hAnsi="Times New Roman" w:cs="Times New Roman"/>
              </w:rPr>
              <w:t>.</w:t>
            </w:r>
            <w:r w:rsidRPr="00ED416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D416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формирования технологий продаж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Услуги как специфический вид товара. Понятие и сущность услуги, особенности услуги как товара. Определение целевого сегмента и формирование концепции туристкой услуги.  Продажи как структурированный процесс. Основные характеристики участников процесса продажи услуг (покупателей, продавцов, конкурентов). Понятие технологии продаж, основные подходы к формированию и оценке эффективности технологии продаж. Технологии продаж оптовых и розничных участников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и содержание этапов продаж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этапы продаж, их взаимосвязь. Содержание, цели, задачи и инструменты, используемые на каждом этапе продаж. Критерии перехода с одного этапа на другой. Работа с клиентами построение системы лояльности.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Поведение покупателей и основы психологии продаж туристского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Модель поведения покупателей. Потребительские мотивации. Основные характеристики и типология покупателей. Процесс принятия решения о покупке. Управление </w:t>
            </w:r>
            <w:proofErr w:type="gramStart"/>
            <w:r w:rsidRPr="00352B6F">
              <w:rPr>
                <w:lang w:bidi="ru-RU"/>
              </w:rPr>
              <w:t>покупательскими</w:t>
            </w:r>
            <w:proofErr w:type="gramEnd"/>
            <w:r w:rsidRPr="00352B6F">
              <w:rPr>
                <w:lang w:bidi="ru-RU"/>
              </w:rPr>
              <w:t xml:space="preserve">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Организационные основы формирования каналов сбыта туристского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Стратегии дистрибуции туристской услуги. Сбытовая сеть турпродукта. Управление системой дистрибуции. Сетевые формы продажи услуг. Франчайзинг.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Специальные технологии продаж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Телефонные продажи. Электронные продажи. Специальные мероприятия: презентации, выставки.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Управление процессом продаж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Законодательное и нормативно-правовое регулирование продаж. Документальное сопровождение процедуры продаж </w:t>
            </w:r>
            <w:proofErr w:type="spellStart"/>
            <w:r w:rsidRPr="00352B6F">
              <w:rPr>
                <w:lang w:bidi="ru-RU"/>
              </w:rPr>
              <w:t>туруслуги</w:t>
            </w:r>
            <w:proofErr w:type="spellEnd"/>
            <w:r w:rsidRPr="00352B6F">
              <w:rPr>
                <w:lang w:bidi="ru-RU"/>
              </w:rPr>
              <w:t xml:space="preserve">. Отбор, подготовка и оценка работы специалистов по продажам. Формирование системы показателей эффективности продаж. Стандартизация процесса продаж.  Основные направления </w:t>
            </w:r>
            <w:proofErr w:type="gramStart"/>
            <w:r w:rsidRPr="00352B6F">
              <w:rPr>
                <w:lang w:bidi="ru-RU"/>
              </w:rPr>
              <w:t>повышения эффективности процесса продаж услуг</w:t>
            </w:r>
            <w:proofErr w:type="gramEnd"/>
            <w:r w:rsidRPr="00352B6F">
              <w:rPr>
                <w:lang w:bidi="ru-RU"/>
              </w:rPr>
              <w:t xml:space="preserve"> Кросс-продажи. Жизненный цикл услуги. Обслуживание клиентов. Управление потребительской ценностью туристской услуги. Управление очередями.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62E3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Лукич, </w:t>
            </w:r>
            <w:proofErr w:type="spell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>Радмило</w:t>
            </w:r>
            <w:proofErr w:type="spell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>. Управление продажами</w:t>
            </w:r>
            <w:proofErr w:type="gram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пособие. - Москва</w:t>
            </w:r>
            <w:proofErr w:type="gram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ООО "Альпина </w:t>
            </w:r>
            <w:proofErr w:type="spell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",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2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ED4161">
                <w:rPr>
                  <w:color w:val="00008B"/>
                  <w:u w:val="single"/>
                  <w:lang w:val="en-US"/>
                </w:rPr>
                <w:t>https://znanium.com/read?id=152393</w:t>
              </w:r>
            </w:hyperlink>
          </w:p>
        </w:tc>
      </w:tr>
      <w:tr w:rsidR="00262CF0" w:rsidRPr="00A62E3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>Гусарова</w:t>
            </w:r>
            <w:proofErr w:type="spell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>, Валерия. Управление продажами на территории: Теоретические основы и практические рекомендации</w:t>
            </w:r>
            <w:proofErr w:type="gram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Поволжская государственная академия физической культуры, спорта и туризма.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2016.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2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D4161">
                <w:rPr>
                  <w:color w:val="00008B"/>
                  <w:u w:val="single"/>
                  <w:lang w:val="en-US"/>
                </w:rPr>
                <w:t>https://znanium.com/read?id=39861</w:t>
              </w:r>
            </w:hyperlink>
          </w:p>
        </w:tc>
      </w:tr>
      <w:tr w:rsidR="00262CF0" w:rsidRPr="00A62E3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4161">
              <w:rPr>
                <w:rFonts w:ascii="Times New Roman" w:hAnsi="Times New Roman" w:cs="Times New Roman"/>
                <w:sz w:val="24"/>
                <w:szCs w:val="24"/>
              </w:rPr>
              <w:t>Голова, Анна Георгиевна. Управление продажами</w:t>
            </w:r>
            <w:proofErr w:type="gram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государственный гуманитарный университет. - Москва</w:t>
            </w:r>
            <w:proofErr w:type="gram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",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2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D4161">
                <w:rPr>
                  <w:color w:val="00008B"/>
                  <w:u w:val="single"/>
                  <w:lang w:val="en-US"/>
                </w:rPr>
                <w:t>https://znanium.com/catalog/document?id=358535</w:t>
              </w:r>
            </w:hyperlink>
          </w:p>
        </w:tc>
      </w:tr>
      <w:tr w:rsidR="00262CF0" w:rsidRPr="00A62E3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D4161">
              <w:rPr>
                <w:rFonts w:ascii="Times New Roman" w:hAnsi="Times New Roman" w:cs="Times New Roman"/>
                <w:sz w:val="24"/>
                <w:szCs w:val="24"/>
              </w:rPr>
              <w:t>Кондрашов, Виктор Михайлович. Управление продажами</w:t>
            </w:r>
            <w:proofErr w:type="gramStart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D416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"ЮНИТИ-ДАНА", 2017. 319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B2A8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ED4161">
                <w:rPr>
                  <w:color w:val="00008B"/>
                  <w:u w:val="single"/>
                  <w:lang w:val="en-US"/>
                </w:rPr>
                <w:t>https://znanium.com/read?id=343924</w:t>
              </w:r>
            </w:hyperlink>
          </w:p>
        </w:tc>
      </w:tr>
    </w:tbl>
    <w:p w:rsidR="0091168E" w:rsidRPr="00ED4161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B2A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D4161" w:rsidTr="008416EB">
        <w:tc>
          <w:tcPr>
            <w:tcW w:w="7797" w:type="dxa"/>
            <w:shd w:val="clear" w:color="auto" w:fill="auto"/>
          </w:tcPr>
          <w:p w:rsidR="002C735C" w:rsidRPr="00ED41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416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D416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D416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D4161" w:rsidTr="008416EB">
        <w:tc>
          <w:tcPr>
            <w:tcW w:w="7797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4161">
              <w:rPr>
                <w:sz w:val="22"/>
                <w:szCs w:val="22"/>
              </w:rPr>
              <w:t>комплексом</w:t>
            </w:r>
            <w:proofErr w:type="gramStart"/>
            <w:r w:rsidRPr="00ED4161">
              <w:rPr>
                <w:sz w:val="22"/>
                <w:szCs w:val="22"/>
              </w:rPr>
              <w:t>.С</w:t>
            </w:r>
            <w:proofErr w:type="gramEnd"/>
            <w:r w:rsidRPr="00ED4161">
              <w:rPr>
                <w:sz w:val="22"/>
                <w:szCs w:val="22"/>
              </w:rPr>
              <w:t>пециализированная</w:t>
            </w:r>
            <w:proofErr w:type="spellEnd"/>
            <w:r w:rsidRPr="00ED4161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ED4161">
              <w:rPr>
                <w:sz w:val="22"/>
                <w:szCs w:val="22"/>
              </w:rPr>
              <w:t>посадочных</w:t>
            </w:r>
            <w:proofErr w:type="gramEnd"/>
            <w:r w:rsidRPr="00ED4161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ED4161">
              <w:rPr>
                <w:sz w:val="22"/>
                <w:szCs w:val="22"/>
              </w:rPr>
              <w:t>.К</w:t>
            </w:r>
            <w:proofErr w:type="gramEnd"/>
            <w:r w:rsidRPr="00ED4161">
              <w:rPr>
                <w:sz w:val="22"/>
                <w:szCs w:val="22"/>
              </w:rPr>
              <w:t>омпьютер в с</w:t>
            </w:r>
            <w:r w:rsidRPr="00ED4161">
              <w:rPr>
                <w:sz w:val="22"/>
                <w:szCs w:val="22"/>
                <w:lang w:val="en-US"/>
              </w:rPr>
              <w:t>Intel</w:t>
            </w:r>
            <w:r w:rsidRPr="00ED4161">
              <w:rPr>
                <w:sz w:val="22"/>
                <w:szCs w:val="22"/>
              </w:rPr>
              <w:t xml:space="preserve"> </w:t>
            </w:r>
            <w:proofErr w:type="spellStart"/>
            <w:r w:rsidRPr="00ED41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61">
              <w:rPr>
                <w:sz w:val="22"/>
                <w:szCs w:val="22"/>
              </w:rPr>
              <w:t>3 2100 3.3/4</w:t>
            </w:r>
            <w:r w:rsidRPr="00ED4161">
              <w:rPr>
                <w:sz w:val="22"/>
                <w:szCs w:val="22"/>
                <w:lang w:val="en-US"/>
              </w:rPr>
              <w:t>Gb</w:t>
            </w:r>
            <w:r w:rsidRPr="00ED4161">
              <w:rPr>
                <w:sz w:val="22"/>
                <w:szCs w:val="22"/>
              </w:rPr>
              <w:t>/500</w:t>
            </w:r>
            <w:r w:rsidRPr="00ED4161">
              <w:rPr>
                <w:sz w:val="22"/>
                <w:szCs w:val="22"/>
                <w:lang w:val="en-US"/>
              </w:rPr>
              <w:t>Gb</w:t>
            </w:r>
            <w:r w:rsidRPr="00ED4161">
              <w:rPr>
                <w:sz w:val="22"/>
                <w:szCs w:val="22"/>
              </w:rPr>
              <w:t>/</w:t>
            </w:r>
            <w:proofErr w:type="spellStart"/>
            <w:r w:rsidRPr="00ED416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D4161">
              <w:rPr>
                <w:sz w:val="22"/>
                <w:szCs w:val="22"/>
              </w:rPr>
              <w:t xml:space="preserve">193 - 1 шт., Проектор цифровой </w:t>
            </w:r>
            <w:r w:rsidRPr="00ED4161">
              <w:rPr>
                <w:sz w:val="22"/>
                <w:szCs w:val="22"/>
                <w:lang w:val="en-US"/>
              </w:rPr>
              <w:t>Acer</w:t>
            </w:r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X</w:t>
            </w:r>
            <w:r w:rsidRPr="00ED416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ED4161">
              <w:rPr>
                <w:sz w:val="22"/>
                <w:szCs w:val="22"/>
                <w:lang w:val="en-US"/>
              </w:rPr>
              <w:t>JBL</w:t>
            </w:r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CONTROL</w:t>
            </w:r>
            <w:r w:rsidRPr="00ED4161">
              <w:rPr>
                <w:sz w:val="22"/>
                <w:szCs w:val="22"/>
              </w:rPr>
              <w:t xml:space="preserve"> 25 </w:t>
            </w:r>
            <w:r w:rsidRPr="00ED4161">
              <w:rPr>
                <w:sz w:val="22"/>
                <w:szCs w:val="22"/>
                <w:lang w:val="en-US"/>
              </w:rPr>
              <w:t>WH</w:t>
            </w:r>
            <w:r w:rsidRPr="00ED416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D4161">
              <w:rPr>
                <w:sz w:val="22"/>
                <w:szCs w:val="22"/>
              </w:rPr>
              <w:t>Красноармейская</w:t>
            </w:r>
            <w:proofErr w:type="gramEnd"/>
            <w:r w:rsidRPr="00ED416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D41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D4161" w:rsidTr="008416EB">
        <w:tc>
          <w:tcPr>
            <w:tcW w:w="7797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4161">
              <w:rPr>
                <w:sz w:val="22"/>
                <w:szCs w:val="22"/>
              </w:rPr>
              <w:t>комплексом</w:t>
            </w:r>
            <w:proofErr w:type="gramStart"/>
            <w:r w:rsidRPr="00ED4161">
              <w:rPr>
                <w:sz w:val="22"/>
                <w:szCs w:val="22"/>
              </w:rPr>
              <w:t>.С</w:t>
            </w:r>
            <w:proofErr w:type="gramEnd"/>
            <w:r w:rsidRPr="00ED4161">
              <w:rPr>
                <w:sz w:val="22"/>
                <w:szCs w:val="22"/>
              </w:rPr>
              <w:t>пециализированная</w:t>
            </w:r>
            <w:proofErr w:type="spellEnd"/>
            <w:r w:rsidRPr="00ED416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ED4161">
              <w:rPr>
                <w:sz w:val="22"/>
                <w:szCs w:val="22"/>
              </w:rPr>
              <w:t>.К</w:t>
            </w:r>
            <w:proofErr w:type="gramEnd"/>
            <w:r w:rsidRPr="00ED4161">
              <w:rPr>
                <w:sz w:val="22"/>
                <w:szCs w:val="22"/>
              </w:rPr>
              <w:t>омпьютер в с</w:t>
            </w:r>
            <w:r w:rsidRPr="00ED4161">
              <w:rPr>
                <w:sz w:val="22"/>
                <w:szCs w:val="22"/>
                <w:lang w:val="en-US"/>
              </w:rPr>
              <w:t>Intel</w:t>
            </w:r>
            <w:r w:rsidRPr="00ED4161">
              <w:rPr>
                <w:sz w:val="22"/>
                <w:szCs w:val="22"/>
              </w:rPr>
              <w:t xml:space="preserve"> </w:t>
            </w:r>
            <w:proofErr w:type="spellStart"/>
            <w:r w:rsidRPr="00ED41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61">
              <w:rPr>
                <w:sz w:val="22"/>
                <w:szCs w:val="22"/>
              </w:rPr>
              <w:t>3 2100 3.3/4</w:t>
            </w:r>
            <w:r w:rsidRPr="00ED4161">
              <w:rPr>
                <w:sz w:val="22"/>
                <w:szCs w:val="22"/>
                <w:lang w:val="en-US"/>
              </w:rPr>
              <w:t>Gb</w:t>
            </w:r>
            <w:r w:rsidRPr="00ED4161">
              <w:rPr>
                <w:sz w:val="22"/>
                <w:szCs w:val="22"/>
              </w:rPr>
              <w:t>/500</w:t>
            </w:r>
            <w:r w:rsidRPr="00ED4161">
              <w:rPr>
                <w:sz w:val="22"/>
                <w:szCs w:val="22"/>
                <w:lang w:val="en-US"/>
              </w:rPr>
              <w:t>Gb</w:t>
            </w:r>
            <w:r w:rsidRPr="00ED4161">
              <w:rPr>
                <w:sz w:val="22"/>
                <w:szCs w:val="22"/>
              </w:rPr>
              <w:t>/</w:t>
            </w:r>
            <w:proofErr w:type="spellStart"/>
            <w:r w:rsidRPr="00ED416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D4161">
              <w:rPr>
                <w:sz w:val="22"/>
                <w:szCs w:val="22"/>
              </w:rPr>
              <w:t xml:space="preserve">193 - 1 шт.,  Мультимедийный проектор </w:t>
            </w:r>
            <w:r w:rsidRPr="00ED4161">
              <w:rPr>
                <w:sz w:val="22"/>
                <w:szCs w:val="22"/>
                <w:lang w:val="en-US"/>
              </w:rPr>
              <w:t>NEC</w:t>
            </w:r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ME</w:t>
            </w:r>
            <w:r w:rsidRPr="00ED4161">
              <w:rPr>
                <w:sz w:val="22"/>
                <w:szCs w:val="22"/>
              </w:rPr>
              <w:t>402</w:t>
            </w:r>
            <w:r w:rsidRPr="00ED4161">
              <w:rPr>
                <w:sz w:val="22"/>
                <w:szCs w:val="22"/>
                <w:lang w:val="en-US"/>
              </w:rPr>
              <w:t>X</w:t>
            </w:r>
            <w:r w:rsidRPr="00ED416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D4161">
              <w:rPr>
                <w:sz w:val="22"/>
                <w:szCs w:val="22"/>
              </w:rPr>
              <w:t>Красноармейская</w:t>
            </w:r>
            <w:proofErr w:type="gramEnd"/>
            <w:r w:rsidRPr="00ED416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D41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D4161" w:rsidTr="008416EB">
        <w:tc>
          <w:tcPr>
            <w:tcW w:w="7797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4161">
              <w:rPr>
                <w:sz w:val="22"/>
                <w:szCs w:val="22"/>
              </w:rPr>
              <w:t>комплексом</w:t>
            </w:r>
            <w:proofErr w:type="gramStart"/>
            <w:r w:rsidRPr="00ED4161">
              <w:rPr>
                <w:sz w:val="22"/>
                <w:szCs w:val="22"/>
              </w:rPr>
              <w:t>.С</w:t>
            </w:r>
            <w:proofErr w:type="gramEnd"/>
            <w:r w:rsidRPr="00ED4161">
              <w:rPr>
                <w:sz w:val="22"/>
                <w:szCs w:val="22"/>
              </w:rPr>
              <w:t>пециализированная</w:t>
            </w:r>
            <w:proofErr w:type="spellEnd"/>
            <w:r w:rsidRPr="00ED416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D4161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ED4161">
              <w:rPr>
                <w:sz w:val="22"/>
                <w:szCs w:val="22"/>
                <w:lang w:val="en-US"/>
              </w:rPr>
              <w:t>Intel</w:t>
            </w:r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Core</w:t>
            </w:r>
            <w:r w:rsidRPr="00ED4161">
              <w:rPr>
                <w:sz w:val="22"/>
                <w:szCs w:val="22"/>
              </w:rPr>
              <w:t xml:space="preserve"> </w:t>
            </w:r>
            <w:proofErr w:type="spellStart"/>
            <w:r w:rsidRPr="00ED416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4161">
              <w:rPr>
                <w:sz w:val="22"/>
                <w:szCs w:val="22"/>
              </w:rPr>
              <w:t xml:space="preserve">5-3570 </w:t>
            </w:r>
            <w:proofErr w:type="spellStart"/>
            <w:r w:rsidRPr="00ED416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GA</w:t>
            </w:r>
            <w:r w:rsidRPr="00ED4161">
              <w:rPr>
                <w:sz w:val="22"/>
                <w:szCs w:val="22"/>
              </w:rPr>
              <w:t>-</w:t>
            </w:r>
            <w:r w:rsidRPr="00ED4161">
              <w:rPr>
                <w:sz w:val="22"/>
                <w:szCs w:val="22"/>
                <w:lang w:val="en-US"/>
              </w:rPr>
              <w:t>H</w:t>
            </w:r>
            <w:r w:rsidRPr="00ED4161">
              <w:rPr>
                <w:sz w:val="22"/>
                <w:szCs w:val="22"/>
              </w:rPr>
              <w:t>77</w:t>
            </w:r>
            <w:r w:rsidRPr="00ED4161">
              <w:rPr>
                <w:sz w:val="22"/>
                <w:szCs w:val="22"/>
                <w:lang w:val="en-US"/>
              </w:rPr>
              <w:t>M</w:t>
            </w:r>
            <w:r w:rsidRPr="00ED4161">
              <w:rPr>
                <w:sz w:val="22"/>
                <w:szCs w:val="22"/>
              </w:rPr>
              <w:t xml:space="preserve"> - 1 шт., Проектор </w:t>
            </w:r>
            <w:r w:rsidRPr="00ED4161">
              <w:rPr>
                <w:sz w:val="22"/>
                <w:szCs w:val="22"/>
                <w:lang w:val="en-US"/>
              </w:rPr>
              <w:t>NEC</w:t>
            </w:r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NP</w:t>
            </w:r>
            <w:r w:rsidRPr="00ED4161">
              <w:rPr>
                <w:sz w:val="22"/>
                <w:szCs w:val="22"/>
              </w:rPr>
              <w:t>-</w:t>
            </w:r>
            <w:r w:rsidRPr="00ED4161">
              <w:rPr>
                <w:sz w:val="22"/>
                <w:szCs w:val="22"/>
                <w:lang w:val="en-US"/>
              </w:rPr>
              <w:t>M</w:t>
            </w:r>
            <w:r w:rsidRPr="00ED4161">
              <w:rPr>
                <w:sz w:val="22"/>
                <w:szCs w:val="22"/>
              </w:rPr>
              <w:t>403</w:t>
            </w:r>
            <w:r w:rsidRPr="00ED4161">
              <w:rPr>
                <w:sz w:val="22"/>
                <w:szCs w:val="22"/>
                <w:lang w:val="en-US"/>
              </w:rPr>
              <w:t>X</w:t>
            </w:r>
            <w:r w:rsidRPr="00ED4161">
              <w:rPr>
                <w:sz w:val="22"/>
                <w:szCs w:val="22"/>
              </w:rPr>
              <w:t xml:space="preserve"> - 1 шт., Экран </w:t>
            </w:r>
            <w:r w:rsidRPr="00ED4161">
              <w:rPr>
                <w:sz w:val="22"/>
                <w:szCs w:val="22"/>
                <w:lang w:val="en-US"/>
              </w:rPr>
              <w:t>DRAPER</w:t>
            </w:r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BARONET</w:t>
            </w:r>
            <w:r w:rsidRPr="00ED4161">
              <w:rPr>
                <w:sz w:val="22"/>
                <w:szCs w:val="22"/>
              </w:rPr>
              <w:t xml:space="preserve"> 175/234 - 1 шт., Усилитель </w:t>
            </w:r>
            <w:r w:rsidRPr="00ED4161">
              <w:rPr>
                <w:sz w:val="22"/>
                <w:szCs w:val="22"/>
                <w:lang w:val="en-US"/>
              </w:rPr>
              <w:t>JPA</w:t>
            </w:r>
            <w:r w:rsidRPr="00ED416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D4161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D4161">
              <w:rPr>
                <w:sz w:val="22"/>
                <w:szCs w:val="22"/>
              </w:rPr>
              <w:t>Красноармейская</w:t>
            </w:r>
            <w:proofErr w:type="gramEnd"/>
            <w:r w:rsidRPr="00ED416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D416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D4161" w:rsidTr="008416EB">
        <w:tc>
          <w:tcPr>
            <w:tcW w:w="7797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D4161">
              <w:rPr>
                <w:sz w:val="22"/>
                <w:szCs w:val="22"/>
              </w:rPr>
              <w:t>комплексом</w:t>
            </w:r>
            <w:proofErr w:type="gramStart"/>
            <w:r w:rsidRPr="00ED4161">
              <w:rPr>
                <w:sz w:val="22"/>
                <w:szCs w:val="22"/>
              </w:rPr>
              <w:t>.С</w:t>
            </w:r>
            <w:proofErr w:type="gramEnd"/>
            <w:r w:rsidRPr="00ED4161">
              <w:rPr>
                <w:sz w:val="22"/>
                <w:szCs w:val="22"/>
              </w:rPr>
              <w:t>пециализированная</w:t>
            </w:r>
            <w:proofErr w:type="spellEnd"/>
            <w:r w:rsidRPr="00ED416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D4161">
              <w:rPr>
                <w:sz w:val="22"/>
                <w:szCs w:val="22"/>
              </w:rPr>
              <w:t>.К</w:t>
            </w:r>
            <w:proofErr w:type="gramEnd"/>
            <w:r w:rsidRPr="00ED4161">
              <w:rPr>
                <w:sz w:val="22"/>
                <w:szCs w:val="22"/>
              </w:rPr>
              <w:t xml:space="preserve">омпьютер </w:t>
            </w:r>
            <w:r w:rsidRPr="00ED4161">
              <w:rPr>
                <w:sz w:val="22"/>
                <w:szCs w:val="22"/>
                <w:lang w:val="en-US"/>
              </w:rPr>
              <w:t>I</w:t>
            </w:r>
            <w:r w:rsidRPr="00ED4161">
              <w:rPr>
                <w:sz w:val="22"/>
                <w:szCs w:val="22"/>
              </w:rPr>
              <w:t>5-7400/8</w:t>
            </w:r>
            <w:r w:rsidRPr="00ED4161">
              <w:rPr>
                <w:sz w:val="22"/>
                <w:szCs w:val="22"/>
                <w:lang w:val="en-US"/>
              </w:rPr>
              <w:t>Gb</w:t>
            </w:r>
            <w:r w:rsidRPr="00ED4161">
              <w:rPr>
                <w:sz w:val="22"/>
                <w:szCs w:val="22"/>
              </w:rPr>
              <w:t>/1</w:t>
            </w:r>
            <w:r w:rsidRPr="00ED4161">
              <w:rPr>
                <w:sz w:val="22"/>
                <w:szCs w:val="22"/>
                <w:lang w:val="en-US"/>
              </w:rPr>
              <w:t>Tb</w:t>
            </w:r>
            <w:r w:rsidRPr="00ED4161">
              <w:rPr>
                <w:sz w:val="22"/>
                <w:szCs w:val="22"/>
              </w:rPr>
              <w:t xml:space="preserve">/ </w:t>
            </w:r>
            <w:r w:rsidRPr="00ED4161">
              <w:rPr>
                <w:sz w:val="22"/>
                <w:szCs w:val="22"/>
                <w:lang w:val="en-US"/>
              </w:rPr>
              <w:t>DELL</w:t>
            </w:r>
            <w:r w:rsidRPr="00ED4161">
              <w:rPr>
                <w:sz w:val="22"/>
                <w:szCs w:val="22"/>
              </w:rPr>
              <w:t xml:space="preserve"> </w:t>
            </w:r>
            <w:r w:rsidRPr="00ED4161">
              <w:rPr>
                <w:sz w:val="22"/>
                <w:szCs w:val="22"/>
                <w:lang w:val="en-US"/>
              </w:rPr>
              <w:t>S</w:t>
            </w:r>
            <w:r w:rsidRPr="00ED4161">
              <w:rPr>
                <w:sz w:val="22"/>
                <w:szCs w:val="22"/>
              </w:rPr>
              <w:t>2218</w:t>
            </w:r>
            <w:r w:rsidRPr="00ED4161">
              <w:rPr>
                <w:sz w:val="22"/>
                <w:szCs w:val="22"/>
                <w:lang w:val="en-US"/>
              </w:rPr>
              <w:t>H</w:t>
            </w:r>
            <w:r w:rsidRPr="00ED416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D416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D416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D4161">
              <w:rPr>
                <w:sz w:val="22"/>
                <w:szCs w:val="22"/>
              </w:rPr>
              <w:t>Красноармейская</w:t>
            </w:r>
            <w:proofErr w:type="gramEnd"/>
            <w:r w:rsidRPr="00ED416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D416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4161" w:rsidTr="00673972">
        <w:tc>
          <w:tcPr>
            <w:tcW w:w="562" w:type="dxa"/>
          </w:tcPr>
          <w:p w:rsidR="00ED4161" w:rsidRPr="00A62E31" w:rsidRDefault="00ED416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D4161" w:rsidRPr="00ED4161" w:rsidRDefault="00ED416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41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D416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41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D416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D4161" w:rsidTr="00801458">
        <w:tc>
          <w:tcPr>
            <w:tcW w:w="2336" w:type="dxa"/>
          </w:tcPr>
          <w:p w:rsidR="005D65A5" w:rsidRPr="00ED41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6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D41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6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D41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6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D416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D4161" w:rsidTr="00801458">
        <w:tc>
          <w:tcPr>
            <w:tcW w:w="2336" w:type="dxa"/>
          </w:tcPr>
          <w:p w:rsidR="005D65A5" w:rsidRPr="00ED41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D41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D4161" w:rsidTr="00801458">
        <w:tc>
          <w:tcPr>
            <w:tcW w:w="2336" w:type="dxa"/>
          </w:tcPr>
          <w:p w:rsidR="005D65A5" w:rsidRPr="00ED41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D41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D4161" w:rsidTr="00801458">
        <w:tc>
          <w:tcPr>
            <w:tcW w:w="2336" w:type="dxa"/>
          </w:tcPr>
          <w:p w:rsidR="005D65A5" w:rsidRPr="00ED416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D41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D4161" w:rsidRDefault="007478E0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</w:tbl>
    <w:p w:rsidR="00F56264" w:rsidRPr="00ED416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D416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D416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D416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D4161" w:rsidRPr="00ED4161" w:rsidTr="00673972">
        <w:tc>
          <w:tcPr>
            <w:tcW w:w="562" w:type="dxa"/>
          </w:tcPr>
          <w:p w:rsidR="00ED4161" w:rsidRPr="00ED4161" w:rsidRDefault="00ED416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D4161" w:rsidRPr="00ED4161" w:rsidRDefault="00ED416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D416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D4161" w:rsidRPr="00ED4161" w:rsidRDefault="00ED416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D416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D41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D416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D416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D4161" w:rsidTr="00801458">
        <w:tc>
          <w:tcPr>
            <w:tcW w:w="2500" w:type="pct"/>
          </w:tcPr>
          <w:p w:rsidR="00B8237E" w:rsidRPr="00ED41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6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D416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D416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D4161" w:rsidTr="00801458">
        <w:tc>
          <w:tcPr>
            <w:tcW w:w="2500" w:type="pct"/>
          </w:tcPr>
          <w:p w:rsidR="00B8237E" w:rsidRPr="00ED416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D41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D41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D416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D4161" w:rsidRDefault="005C548A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D4161" w:rsidTr="00801458">
        <w:tc>
          <w:tcPr>
            <w:tcW w:w="2500" w:type="pct"/>
          </w:tcPr>
          <w:p w:rsidR="00B8237E" w:rsidRPr="00ED4161" w:rsidRDefault="00B8237E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D4161" w:rsidRDefault="005C548A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D4161" w:rsidTr="00801458">
        <w:tc>
          <w:tcPr>
            <w:tcW w:w="2500" w:type="pct"/>
          </w:tcPr>
          <w:p w:rsidR="00B8237E" w:rsidRPr="00ED4161" w:rsidRDefault="00B8237E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D4161" w:rsidRDefault="005C548A" w:rsidP="00801458">
            <w:pPr>
              <w:rPr>
                <w:rFonts w:ascii="Times New Roman" w:hAnsi="Times New Roman" w:cs="Times New Roman"/>
              </w:rPr>
            </w:pPr>
            <w:r w:rsidRPr="00ED416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ED416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D416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D41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D416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D416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4161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A87" w:rsidRDefault="002B2A87" w:rsidP="00315CA6">
      <w:pPr>
        <w:spacing w:after="0" w:line="240" w:lineRule="auto"/>
      </w:pPr>
      <w:r>
        <w:separator/>
      </w:r>
    </w:p>
  </w:endnote>
  <w:endnote w:type="continuationSeparator" w:id="0">
    <w:p w:rsidR="002B2A87" w:rsidRDefault="002B2A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422E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62E3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A87" w:rsidRDefault="002B2A87" w:rsidP="00315CA6">
      <w:pPr>
        <w:spacing w:after="0" w:line="240" w:lineRule="auto"/>
      </w:pPr>
      <w:r>
        <w:separator/>
      </w:r>
    </w:p>
  </w:footnote>
  <w:footnote w:type="continuationSeparator" w:id="0">
    <w:p w:rsidR="002B2A87" w:rsidRDefault="002B2A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E0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2A87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855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021F"/>
    <w:rsid w:val="005E192E"/>
    <w:rsid w:val="005F42A5"/>
    <w:rsid w:val="00606FAA"/>
    <w:rsid w:val="00611CC7"/>
    <w:rsid w:val="00614454"/>
    <w:rsid w:val="006203C9"/>
    <w:rsid w:val="00632575"/>
    <w:rsid w:val="006422E7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2E31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4161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1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16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986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15239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43924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853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C4A368-ED4B-43B5-84B7-E37445E12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