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D029D" w:rsidRDefault="00ED02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F39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95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450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450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504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029D" w:rsidRDefault="00ED02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51B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3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3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3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10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10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11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12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12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15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16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17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17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17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18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19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19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D75436" w:rsidRDefault="00D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51B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51BF2">
              <w:rPr>
                <w:noProof/>
                <w:webHidden/>
              </w:rPr>
            </w:r>
            <w:r w:rsidR="00B51BF2">
              <w:rPr>
                <w:noProof/>
                <w:webHidden/>
              </w:rPr>
              <w:fldChar w:fldCharType="separate"/>
            </w:r>
            <w:r w:rsidR="00E8345E">
              <w:rPr>
                <w:noProof/>
                <w:webHidden/>
              </w:rPr>
              <w:t>19</w:t>
            </w:r>
            <w:r w:rsidR="00B51BF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51BF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395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39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39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F39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9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F39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F395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F39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39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39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6F395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F395D">
              <w:rPr>
                <w:rFonts w:ascii="Times New Roman" w:hAnsi="Times New Roman" w:cs="Times New Roman"/>
              </w:rPr>
              <w:t>ых</w:t>
            </w:r>
            <w:proofErr w:type="spellEnd"/>
            <w:r w:rsidRPr="006F395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39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6F395D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6F395D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39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F39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395D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6F395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6F39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F39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395D">
              <w:rPr>
                <w:rFonts w:ascii="Times New Roman" w:hAnsi="Times New Roman" w:cs="Times New Roman"/>
              </w:rPr>
              <w:t xml:space="preserve"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</w:t>
            </w:r>
            <w:proofErr w:type="spellStart"/>
            <w:r w:rsidR="00FD518F" w:rsidRPr="006F395D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6F395D">
              <w:rPr>
                <w:rFonts w:ascii="Times New Roman" w:hAnsi="Times New Roman" w:cs="Times New Roman"/>
              </w:rPr>
              <w:t>. на профессиональные темы; выбирать коммуникативно приемлемые стиль и средства взаимодействия.</w:t>
            </w:r>
            <w:r w:rsidRPr="006F395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F39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395D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</w:t>
            </w:r>
            <w:proofErr w:type="gramStart"/>
            <w:r w:rsidR="00FD518F" w:rsidRPr="006F395D">
              <w:rPr>
                <w:rFonts w:ascii="Times New Roman" w:hAnsi="Times New Roman" w:cs="Times New Roman"/>
              </w:rPr>
              <w:t>.</w:t>
            </w:r>
            <w:r w:rsidRPr="006F395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F39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F395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F39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F395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F395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F395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(ак</w:t>
            </w:r>
            <w:r w:rsidR="00AE2B1A" w:rsidRPr="006F395D">
              <w:rPr>
                <w:rFonts w:ascii="Times New Roman" w:hAnsi="Times New Roman" w:cs="Times New Roman"/>
                <w:b/>
              </w:rPr>
              <w:t>адемические</w:t>
            </w:r>
            <w:r w:rsidRPr="006F395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395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6F39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6F39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F39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F39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F395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395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6F39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6F39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F39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F39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F395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F395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Тема 1. Индустрия гостеприимства. Создание туров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Проблемы создания туров, выбор места назначения и выбор отеля. Изучение актуальных проблем индустрии туризма и гостиничного дела.</w:t>
            </w:r>
            <w:r w:rsidRPr="006F39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Использование маркетинг-</w:t>
            </w:r>
            <w:proofErr w:type="spellStart"/>
            <w:r w:rsidRPr="006F395D">
              <w:rPr>
                <w:sz w:val="22"/>
                <w:szCs w:val="22"/>
                <w:lang w:bidi="ru-RU"/>
              </w:rPr>
              <w:t>микса</w:t>
            </w:r>
            <w:proofErr w:type="spellEnd"/>
            <w:r w:rsidRPr="006F395D">
              <w:rPr>
                <w:sz w:val="22"/>
                <w:szCs w:val="22"/>
                <w:lang w:bidi="ru-RU"/>
              </w:rPr>
              <w:t xml:space="preserve"> для анализа и продвижения организованной туристической поездки.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-Ф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акторы, учитываемые при разработке туров.  Проблемы создания туров, выбор места назначения и выбор отеля.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Работа с жалобами клиентов.</w:t>
            </w:r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Опишите географические особенности и достопримечательности России. Факторы, учитываемые при разработке туров.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49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6F395D">
              <w:rPr>
                <w:rFonts w:ascii="Times New Roman" w:hAnsi="Times New Roman" w:cs="Times New Roman"/>
                <w:lang w:bidi="ru-RU"/>
              </w:rPr>
              <w:t>Нишевый</w:t>
            </w:r>
            <w:proofErr w:type="spellEnd"/>
            <w:r w:rsidRPr="006F395D">
              <w:rPr>
                <w:rFonts w:ascii="Times New Roman" w:hAnsi="Times New Roman" w:cs="Times New Roman"/>
                <w:lang w:bidi="ru-RU"/>
              </w:rPr>
              <w:t xml:space="preserve"> туризм и развлечения на </w:t>
            </w:r>
            <w:proofErr w:type="gramStart"/>
            <w:r w:rsidRPr="006F395D">
              <w:rPr>
                <w:rFonts w:ascii="Times New Roman" w:hAnsi="Times New Roman" w:cs="Times New Roman"/>
                <w:lang w:bidi="ru-RU"/>
              </w:rPr>
              <w:t>отдыхе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Основные критерии выбора туристического направления.</w:t>
            </w:r>
            <w:r w:rsidRPr="006F39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</w:t>
            </w:r>
            <w:proofErr w:type="spellStart"/>
            <w:r w:rsidRPr="006F395D">
              <w:rPr>
                <w:sz w:val="22"/>
                <w:szCs w:val="22"/>
                <w:lang w:bidi="ru-RU"/>
              </w:rPr>
              <w:t>Нишевый</w:t>
            </w:r>
            <w:proofErr w:type="spellEnd"/>
            <w:r w:rsidRPr="006F395D">
              <w:rPr>
                <w:sz w:val="22"/>
                <w:szCs w:val="22"/>
                <w:lang w:bidi="ru-RU"/>
              </w:rPr>
              <w:t xml:space="preserve"> туризм и его основные сектора.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Анализ потенциала </w:t>
            </w:r>
            <w:proofErr w:type="spellStart"/>
            <w:r w:rsidRPr="006F395D">
              <w:rPr>
                <w:sz w:val="22"/>
                <w:szCs w:val="22"/>
                <w:lang w:bidi="ru-RU"/>
              </w:rPr>
              <w:t>нишевого</w:t>
            </w:r>
            <w:proofErr w:type="spellEnd"/>
            <w:r w:rsidRPr="006F395D">
              <w:rPr>
                <w:sz w:val="22"/>
                <w:szCs w:val="22"/>
                <w:lang w:bidi="ru-RU"/>
              </w:rPr>
              <w:t xml:space="preserve"> туризма в России и возможности трудоустройства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49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Тема 3. Управление отелем и обслуживание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Основные качества и навыки, необходимые для управления отелем.</w:t>
            </w:r>
            <w:r w:rsidRPr="006F39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Определение философии </w:t>
            </w:r>
            <w:proofErr w:type="spellStart"/>
            <w:r w:rsidRPr="006F395D">
              <w:rPr>
                <w:sz w:val="22"/>
                <w:szCs w:val="22"/>
                <w:lang w:bidi="ru-RU"/>
              </w:rPr>
              <w:t>Кайдзен</w:t>
            </w:r>
            <w:proofErr w:type="spellEnd"/>
            <w:r w:rsidRPr="006F395D">
              <w:rPr>
                <w:sz w:val="22"/>
                <w:szCs w:val="22"/>
                <w:lang w:bidi="ru-RU"/>
              </w:rPr>
              <w:t xml:space="preserve"> и ее применение в индустрии туризма.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Методы обратной связи с клиентами как средство улучшения обслуживания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Тема 4. Деловые поездки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Приоритеты деловых путешественников.</w:t>
            </w:r>
            <w:r w:rsidRPr="006F39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Организация корпоративных мероприятий по сплочению коллектива.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клиентами как средство улучшения обслуживания клиентов.</w:t>
            </w:r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Эффективное использование времени в поездке.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63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Тема 5. Тенденции в индустрии гостеприимства и реклама в СМИ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 Роль технологий, транспортной инфраструктуры, выбора направлений/размещения в индустрии туризма.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Факторы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 побуждающие туристов приезжать в Россию.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Описание туристического направления.</w:t>
            </w:r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Как туристическое агентство (отель) может продвигать себя через социальные сети?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49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6F395D">
              <w:rPr>
                <w:rFonts w:ascii="Times New Roman" w:hAnsi="Times New Roman" w:cs="Times New Roman"/>
                <w:lang w:bidi="ru-RU"/>
              </w:rPr>
              <w:t>Брендинг</w:t>
            </w:r>
            <w:proofErr w:type="spellEnd"/>
            <w:r w:rsidRPr="006F395D">
              <w:rPr>
                <w:rFonts w:ascii="Times New Roman" w:hAnsi="Times New Roman" w:cs="Times New Roman"/>
                <w:lang w:bidi="ru-RU"/>
              </w:rPr>
              <w:t xml:space="preserve"> и устойчивое развитие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Особенности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экологического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туризма.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>Содержание темы: Основные проблемы развития бренда отеля.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Повышение качества обслуживания в индустрии туризма.</w:t>
            </w:r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 Организация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49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Тема 7. Культурное наследие и организация  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Культурное наследие и организация мероприятий.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>Содержание темы: Основные критерии, применяемые к объекту для отнесения его к объектам всемирного наследия.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Обсуждение контракта на планирование мероприятий.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Роль координатора мероприятий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мероприятиями в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6F395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F395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Тема 8. Карьера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F395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95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 Событийный туризм.</w:t>
            </w:r>
            <w:r w:rsidRPr="006F395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F395D">
              <w:rPr>
                <w:sz w:val="22"/>
                <w:szCs w:val="22"/>
                <w:lang w:bidi="ru-RU"/>
              </w:rPr>
              <w:br/>
              <w:t>Содержание темы: Обязанности менеджера по организации мероприятий.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Наиболее популярные типы площадок для проведения мероприятий.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F395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F395D">
              <w:rPr>
                <w:sz w:val="22"/>
                <w:szCs w:val="22"/>
                <w:lang w:bidi="ru-RU"/>
              </w:rPr>
              <w:br/>
              <w:t xml:space="preserve">Содержание темы: </w:t>
            </w:r>
            <w:proofErr w:type="gramStart"/>
            <w:r w:rsidRPr="006F395D">
              <w:rPr>
                <w:sz w:val="22"/>
                <w:szCs w:val="22"/>
                <w:lang w:bidi="ru-RU"/>
              </w:rPr>
              <w:t>Услуги</w:t>
            </w:r>
            <w:proofErr w:type="gramEnd"/>
            <w:r w:rsidRPr="006F395D">
              <w:rPr>
                <w:sz w:val="22"/>
                <w:szCs w:val="22"/>
                <w:lang w:bidi="ru-RU"/>
              </w:rPr>
              <w:t xml:space="preserve"> предоставляемые профессиональными ассоциациями.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F395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F395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bidi="ru-RU"/>
              </w:rPr>
              <w:t>63</w:t>
            </w:r>
          </w:p>
        </w:tc>
      </w:tr>
      <w:tr w:rsidR="005B37A7" w:rsidRPr="006F395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F395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5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F395D" w:rsidRDefault="006F395D" w:rsidP="006F39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26</w:t>
            </w:r>
          </w:p>
        </w:tc>
      </w:tr>
      <w:tr w:rsidR="005B37A7" w:rsidRPr="006F395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F395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395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395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F39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F39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95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F39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F395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395D">
              <w:rPr>
                <w:rFonts w:eastAsiaTheme="minorHAnsi"/>
                <w:b/>
                <w:sz w:val="22"/>
                <w:szCs w:val="22"/>
                <w:lang w:eastAsia="en-US"/>
              </w:rPr>
              <w:t>450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3"/>
        <w:gridCol w:w="346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02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Supplementary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files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Е.Г.Колупаева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А.Н.Романюк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F395D">
                <w:rPr>
                  <w:color w:val="00008B"/>
                  <w:u w:val="single"/>
                  <w:lang w:val="en-US"/>
                </w:rPr>
                <w:t>http://opac.unecon.ru/elibrary ... ry%20files%20for%20Tourism.pdf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Кирдеева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Наталия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Part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2 / Н.С.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, Е.Г. Колупаева, А.Н.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F39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ED02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Сборник текстов по домашнему чтению : учебно-методическое пособие / М-во науки и высш. образования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Н.Б.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Новосадко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F395D">
                <w:rPr>
                  <w:color w:val="00008B"/>
                  <w:u w:val="single"/>
                  <w:lang w:val="en-US"/>
                </w:rPr>
                <w:t>http://opac.unecon.ru/elibrary ... m%20Tour_43.03.02_43.03.03.pdf</w:t>
              </w:r>
            </w:hyperlink>
          </w:p>
        </w:tc>
      </w:tr>
      <w:tr w:rsidR="00262CF0" w:rsidRPr="00ED02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F395D">
                <w:rPr>
                  <w:color w:val="00008B"/>
                  <w:u w:val="single"/>
                  <w:lang w:val="en-US"/>
                </w:rPr>
                <w:t>https://opac.unecon.ru/elibrar ... /A%20Reader%20in%20Tourism.pdf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MICE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направление подготовки 43.03.01 Сервис : направленность / профиль «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Конгрессно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-выставочная деятельность» /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(2,72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F395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CE%20Professionals_15_FONT.pdf</w:t>
              </w:r>
            </w:hyperlink>
          </w:p>
        </w:tc>
      </w:tr>
      <w:tr w:rsidR="00262CF0" w:rsidRPr="00ED02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F395D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ED02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39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дисциплине : направление подготовки 43.03.01 Сервис : направленность «Управление проектированием и организацией событий».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2 /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95D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  <w:r w:rsidRPr="006F39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6F395D">
                <w:rPr>
                  <w:color w:val="00008B"/>
                  <w:u w:val="single"/>
                  <w:lang w:val="en-US"/>
                </w:rPr>
                <w:t>https://opac.unecon.ru/elibrar ... fessionals%20-%20(12-FONT).pdf</w:t>
              </w:r>
            </w:hyperlink>
          </w:p>
        </w:tc>
      </w:tr>
    </w:tbl>
    <w:p w:rsidR="0091168E" w:rsidRPr="006F395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4F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9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9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F395D">
              <w:rPr>
                <w:sz w:val="22"/>
                <w:szCs w:val="22"/>
                <w:lang w:val="en-US"/>
              </w:rPr>
              <w:t>HP</w:t>
            </w:r>
            <w:r w:rsidRPr="006F395D">
              <w:rPr>
                <w:sz w:val="22"/>
                <w:szCs w:val="22"/>
              </w:rPr>
              <w:t xml:space="preserve"> 250 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6 1</w:t>
            </w:r>
            <w:r w:rsidRPr="006F395D">
              <w:rPr>
                <w:sz w:val="22"/>
                <w:szCs w:val="22"/>
                <w:lang w:val="en-US"/>
              </w:rPr>
              <w:t>WY</w:t>
            </w:r>
            <w:r w:rsidRPr="006F395D">
              <w:rPr>
                <w:sz w:val="22"/>
                <w:szCs w:val="22"/>
              </w:rPr>
              <w:t>58</w:t>
            </w:r>
            <w:r w:rsidRPr="006F395D">
              <w:rPr>
                <w:sz w:val="22"/>
                <w:szCs w:val="22"/>
                <w:lang w:val="en-US"/>
              </w:rPr>
              <w:t>EA</w:t>
            </w:r>
            <w:r w:rsidRPr="006F395D">
              <w:rPr>
                <w:sz w:val="22"/>
                <w:szCs w:val="22"/>
              </w:rPr>
              <w:t xml:space="preserve">, Мультимедийный проектор </w:t>
            </w:r>
            <w:r w:rsidRPr="006F395D">
              <w:rPr>
                <w:sz w:val="22"/>
                <w:szCs w:val="22"/>
                <w:lang w:val="en-US"/>
              </w:rPr>
              <w:t>LG</w:t>
            </w:r>
            <w:r w:rsidRPr="006F395D">
              <w:rPr>
                <w:sz w:val="22"/>
                <w:szCs w:val="22"/>
              </w:rPr>
              <w:t xml:space="preserve"> </w:t>
            </w:r>
            <w:r w:rsidRPr="006F395D">
              <w:rPr>
                <w:sz w:val="22"/>
                <w:szCs w:val="22"/>
                <w:lang w:val="en-US"/>
              </w:rPr>
              <w:t>PF</w:t>
            </w:r>
            <w:r w:rsidRPr="006F395D">
              <w:rPr>
                <w:sz w:val="22"/>
                <w:szCs w:val="22"/>
              </w:rPr>
              <w:t>1500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F395D">
              <w:rPr>
                <w:sz w:val="22"/>
                <w:szCs w:val="22"/>
                <w:lang w:val="en-US"/>
              </w:rPr>
              <w:t>HP</w:t>
            </w:r>
            <w:r w:rsidRPr="006F395D">
              <w:rPr>
                <w:sz w:val="22"/>
                <w:szCs w:val="22"/>
              </w:rPr>
              <w:t xml:space="preserve"> 250 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6 1</w:t>
            </w:r>
            <w:r w:rsidRPr="006F395D">
              <w:rPr>
                <w:sz w:val="22"/>
                <w:szCs w:val="22"/>
                <w:lang w:val="en-US"/>
              </w:rPr>
              <w:t>WY</w:t>
            </w:r>
            <w:r w:rsidRPr="006F395D">
              <w:rPr>
                <w:sz w:val="22"/>
                <w:szCs w:val="22"/>
              </w:rPr>
              <w:t>58</w:t>
            </w:r>
            <w:r w:rsidRPr="006F395D">
              <w:rPr>
                <w:sz w:val="22"/>
                <w:szCs w:val="22"/>
                <w:lang w:val="en-US"/>
              </w:rPr>
              <w:t>EA</w:t>
            </w:r>
            <w:r w:rsidRPr="006F395D">
              <w:rPr>
                <w:sz w:val="22"/>
                <w:szCs w:val="22"/>
              </w:rPr>
              <w:t xml:space="preserve">, Мультимедийный проектор </w:t>
            </w:r>
            <w:r w:rsidRPr="006F395D">
              <w:rPr>
                <w:sz w:val="22"/>
                <w:szCs w:val="22"/>
                <w:lang w:val="en-US"/>
              </w:rPr>
              <w:t>LG</w:t>
            </w:r>
            <w:r w:rsidRPr="006F395D">
              <w:rPr>
                <w:sz w:val="22"/>
                <w:szCs w:val="22"/>
              </w:rPr>
              <w:t xml:space="preserve"> </w:t>
            </w:r>
            <w:r w:rsidRPr="006F395D">
              <w:rPr>
                <w:sz w:val="22"/>
                <w:szCs w:val="22"/>
                <w:lang w:val="en-US"/>
              </w:rPr>
              <w:t>PF</w:t>
            </w:r>
            <w:r w:rsidRPr="006F395D">
              <w:rPr>
                <w:sz w:val="22"/>
                <w:szCs w:val="22"/>
              </w:rPr>
              <w:t>1500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F395D">
              <w:rPr>
                <w:sz w:val="22"/>
                <w:szCs w:val="22"/>
                <w:lang w:val="en-US"/>
              </w:rPr>
              <w:t>HP</w:t>
            </w:r>
            <w:r w:rsidRPr="006F395D">
              <w:rPr>
                <w:sz w:val="22"/>
                <w:szCs w:val="22"/>
              </w:rPr>
              <w:t xml:space="preserve"> 250 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6 1</w:t>
            </w:r>
            <w:r w:rsidRPr="006F395D">
              <w:rPr>
                <w:sz w:val="22"/>
                <w:szCs w:val="22"/>
                <w:lang w:val="en-US"/>
              </w:rPr>
              <w:t>WY</w:t>
            </w:r>
            <w:r w:rsidRPr="006F395D">
              <w:rPr>
                <w:sz w:val="22"/>
                <w:szCs w:val="22"/>
              </w:rPr>
              <w:t>58</w:t>
            </w:r>
            <w:r w:rsidRPr="006F395D">
              <w:rPr>
                <w:sz w:val="22"/>
                <w:szCs w:val="22"/>
                <w:lang w:val="en-US"/>
              </w:rPr>
              <w:t>EA</w:t>
            </w:r>
            <w:r w:rsidRPr="006F395D">
              <w:rPr>
                <w:sz w:val="22"/>
                <w:szCs w:val="22"/>
              </w:rPr>
              <w:t xml:space="preserve">, Мультимедийный проектор </w:t>
            </w:r>
            <w:r w:rsidRPr="006F395D">
              <w:rPr>
                <w:sz w:val="22"/>
                <w:szCs w:val="22"/>
                <w:lang w:val="en-US"/>
              </w:rPr>
              <w:t>LG</w:t>
            </w:r>
            <w:r w:rsidRPr="006F395D">
              <w:rPr>
                <w:sz w:val="22"/>
                <w:szCs w:val="22"/>
              </w:rPr>
              <w:t xml:space="preserve"> </w:t>
            </w:r>
            <w:r w:rsidRPr="006F395D">
              <w:rPr>
                <w:sz w:val="22"/>
                <w:szCs w:val="22"/>
                <w:lang w:val="en-US"/>
              </w:rPr>
              <w:t>PF</w:t>
            </w:r>
            <w:r w:rsidRPr="006F395D">
              <w:rPr>
                <w:sz w:val="22"/>
                <w:szCs w:val="22"/>
              </w:rPr>
              <w:t>1500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F395D">
              <w:rPr>
                <w:sz w:val="22"/>
                <w:szCs w:val="22"/>
              </w:rPr>
              <w:t>.К</w:t>
            </w:r>
            <w:proofErr w:type="gramEnd"/>
            <w:r w:rsidRPr="006F395D">
              <w:rPr>
                <w:sz w:val="22"/>
                <w:szCs w:val="22"/>
              </w:rPr>
              <w:t xml:space="preserve">омпьютер </w:t>
            </w:r>
            <w:r w:rsidRPr="006F395D">
              <w:rPr>
                <w:sz w:val="22"/>
                <w:szCs w:val="22"/>
                <w:lang w:val="en-US"/>
              </w:rPr>
              <w:t>Intel</w:t>
            </w:r>
            <w:r w:rsidRPr="006F395D">
              <w:rPr>
                <w:sz w:val="22"/>
                <w:szCs w:val="22"/>
              </w:rPr>
              <w:t xml:space="preserve"> </w:t>
            </w:r>
            <w:proofErr w:type="spellStart"/>
            <w:r w:rsidRPr="006F3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95D">
              <w:rPr>
                <w:sz w:val="22"/>
                <w:szCs w:val="22"/>
              </w:rPr>
              <w:t>3 2100 3.3/4</w:t>
            </w:r>
            <w:r w:rsidRPr="006F395D">
              <w:rPr>
                <w:sz w:val="22"/>
                <w:szCs w:val="22"/>
                <w:lang w:val="en-US"/>
              </w:rPr>
              <w:t>Gb</w:t>
            </w:r>
            <w:r w:rsidRPr="006F395D">
              <w:rPr>
                <w:sz w:val="22"/>
                <w:szCs w:val="22"/>
              </w:rPr>
              <w:t>/500</w:t>
            </w:r>
            <w:r w:rsidRPr="006F395D">
              <w:rPr>
                <w:sz w:val="22"/>
                <w:szCs w:val="22"/>
                <w:lang w:val="en-US"/>
              </w:rPr>
              <w:t>Gb</w:t>
            </w:r>
            <w:r w:rsidRPr="006F395D">
              <w:rPr>
                <w:sz w:val="22"/>
                <w:szCs w:val="22"/>
              </w:rPr>
              <w:t>/</w:t>
            </w:r>
            <w:proofErr w:type="spellStart"/>
            <w:r w:rsidRPr="006F395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95D">
              <w:rPr>
                <w:sz w:val="22"/>
                <w:szCs w:val="22"/>
              </w:rPr>
              <w:t xml:space="preserve">193 - 1 шт.,  Проектор </w:t>
            </w:r>
            <w:r w:rsidRPr="006F395D">
              <w:rPr>
                <w:sz w:val="22"/>
                <w:szCs w:val="22"/>
                <w:lang w:val="en-US"/>
              </w:rPr>
              <w:t>NEC</w:t>
            </w:r>
            <w:r w:rsidRPr="006F395D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6F395D">
              <w:rPr>
                <w:sz w:val="22"/>
                <w:szCs w:val="22"/>
              </w:rPr>
              <w:t>посадочных</w:t>
            </w:r>
            <w:proofErr w:type="gramEnd"/>
            <w:r w:rsidRPr="006F395D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6F395D">
              <w:rPr>
                <w:sz w:val="22"/>
                <w:szCs w:val="22"/>
                <w:lang w:val="en-US"/>
              </w:rPr>
              <w:t>HP</w:t>
            </w:r>
            <w:r w:rsidRPr="006F395D">
              <w:rPr>
                <w:sz w:val="22"/>
                <w:szCs w:val="22"/>
              </w:rPr>
              <w:t xml:space="preserve"> 250 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6 1</w:t>
            </w:r>
            <w:r w:rsidRPr="006F395D">
              <w:rPr>
                <w:sz w:val="22"/>
                <w:szCs w:val="22"/>
                <w:lang w:val="en-US"/>
              </w:rPr>
              <w:t>WY</w:t>
            </w:r>
            <w:r w:rsidRPr="006F395D">
              <w:rPr>
                <w:sz w:val="22"/>
                <w:szCs w:val="22"/>
              </w:rPr>
              <w:t>58</w:t>
            </w:r>
            <w:r w:rsidRPr="006F395D">
              <w:rPr>
                <w:sz w:val="22"/>
                <w:szCs w:val="22"/>
                <w:lang w:val="en-US"/>
              </w:rPr>
              <w:t>EA</w:t>
            </w:r>
            <w:r w:rsidRPr="006F395D">
              <w:rPr>
                <w:sz w:val="22"/>
                <w:szCs w:val="22"/>
              </w:rPr>
              <w:t xml:space="preserve">, Мультимедийный проектор </w:t>
            </w:r>
            <w:r w:rsidRPr="006F395D">
              <w:rPr>
                <w:sz w:val="22"/>
                <w:szCs w:val="22"/>
                <w:lang w:val="en-US"/>
              </w:rPr>
              <w:t>LG</w:t>
            </w:r>
            <w:r w:rsidRPr="006F395D">
              <w:rPr>
                <w:sz w:val="22"/>
                <w:szCs w:val="22"/>
              </w:rPr>
              <w:t xml:space="preserve"> </w:t>
            </w:r>
            <w:r w:rsidRPr="006F395D">
              <w:rPr>
                <w:sz w:val="22"/>
                <w:szCs w:val="22"/>
                <w:lang w:val="en-US"/>
              </w:rPr>
              <w:t>PF</w:t>
            </w:r>
            <w:r w:rsidRPr="006F395D">
              <w:rPr>
                <w:sz w:val="22"/>
                <w:szCs w:val="22"/>
              </w:rPr>
              <w:t>1500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6F395D">
              <w:rPr>
                <w:sz w:val="22"/>
                <w:szCs w:val="22"/>
              </w:rPr>
              <w:t xml:space="preserve"> ,</w:t>
            </w:r>
            <w:proofErr w:type="gramEnd"/>
            <w:r w:rsidRPr="006F395D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6F395D">
              <w:rPr>
                <w:sz w:val="22"/>
                <w:szCs w:val="22"/>
                <w:lang w:val="en-US"/>
              </w:rPr>
              <w:t>HP</w:t>
            </w:r>
            <w:r w:rsidRPr="006F395D">
              <w:rPr>
                <w:sz w:val="22"/>
                <w:szCs w:val="22"/>
              </w:rPr>
              <w:t xml:space="preserve"> 250 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6 1</w:t>
            </w:r>
            <w:r w:rsidRPr="006F395D">
              <w:rPr>
                <w:sz w:val="22"/>
                <w:szCs w:val="22"/>
                <w:lang w:val="en-US"/>
              </w:rPr>
              <w:t>WY</w:t>
            </w:r>
            <w:r w:rsidRPr="006F395D">
              <w:rPr>
                <w:sz w:val="22"/>
                <w:szCs w:val="22"/>
              </w:rPr>
              <w:t>58</w:t>
            </w:r>
            <w:r w:rsidRPr="006F395D">
              <w:rPr>
                <w:sz w:val="22"/>
                <w:szCs w:val="22"/>
                <w:lang w:val="en-US"/>
              </w:rPr>
              <w:t>EA</w:t>
            </w:r>
            <w:r w:rsidRPr="006F395D">
              <w:rPr>
                <w:sz w:val="22"/>
                <w:szCs w:val="22"/>
              </w:rPr>
              <w:t xml:space="preserve">, Мультимедийный проектор </w:t>
            </w:r>
            <w:r w:rsidRPr="006F395D">
              <w:rPr>
                <w:sz w:val="22"/>
                <w:szCs w:val="22"/>
                <w:lang w:val="en-US"/>
              </w:rPr>
              <w:t>LG</w:t>
            </w:r>
            <w:r w:rsidRPr="006F395D">
              <w:rPr>
                <w:sz w:val="22"/>
                <w:szCs w:val="22"/>
              </w:rPr>
              <w:t xml:space="preserve"> </w:t>
            </w:r>
            <w:r w:rsidRPr="006F395D">
              <w:rPr>
                <w:sz w:val="22"/>
                <w:szCs w:val="22"/>
                <w:lang w:val="en-US"/>
              </w:rPr>
              <w:t>PF</w:t>
            </w:r>
            <w:r w:rsidRPr="006F395D">
              <w:rPr>
                <w:sz w:val="22"/>
                <w:szCs w:val="22"/>
              </w:rPr>
              <w:t>1500</w:t>
            </w:r>
            <w:r w:rsidRPr="006F395D">
              <w:rPr>
                <w:sz w:val="22"/>
                <w:szCs w:val="22"/>
                <w:lang w:val="en-US"/>
              </w:rPr>
              <w:t>G</w:t>
            </w:r>
            <w:r w:rsidRPr="006F395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F395D">
              <w:rPr>
                <w:sz w:val="22"/>
                <w:szCs w:val="22"/>
              </w:rPr>
              <w:t>.К</w:t>
            </w:r>
            <w:proofErr w:type="gramEnd"/>
            <w:r w:rsidRPr="006F395D">
              <w:rPr>
                <w:sz w:val="22"/>
                <w:szCs w:val="22"/>
              </w:rPr>
              <w:t xml:space="preserve">омпьютер </w:t>
            </w:r>
            <w:r w:rsidRPr="006F395D">
              <w:rPr>
                <w:sz w:val="22"/>
                <w:szCs w:val="22"/>
                <w:lang w:val="en-US"/>
              </w:rPr>
              <w:t>Intel</w:t>
            </w:r>
            <w:r w:rsidRPr="006F395D">
              <w:rPr>
                <w:sz w:val="22"/>
                <w:szCs w:val="22"/>
              </w:rPr>
              <w:t xml:space="preserve"> </w:t>
            </w:r>
            <w:proofErr w:type="spellStart"/>
            <w:r w:rsidRPr="006F3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395D">
              <w:rPr>
                <w:sz w:val="22"/>
                <w:szCs w:val="22"/>
              </w:rPr>
              <w:t>3 2100 3.3/4</w:t>
            </w:r>
            <w:r w:rsidRPr="006F395D">
              <w:rPr>
                <w:sz w:val="22"/>
                <w:szCs w:val="22"/>
                <w:lang w:val="en-US"/>
              </w:rPr>
              <w:t>Gb</w:t>
            </w:r>
            <w:r w:rsidRPr="006F395D">
              <w:rPr>
                <w:sz w:val="22"/>
                <w:szCs w:val="22"/>
              </w:rPr>
              <w:t>/500</w:t>
            </w:r>
            <w:r w:rsidRPr="006F395D">
              <w:rPr>
                <w:sz w:val="22"/>
                <w:szCs w:val="22"/>
                <w:lang w:val="en-US"/>
              </w:rPr>
              <w:t>Gb</w:t>
            </w:r>
            <w:r w:rsidRPr="006F395D">
              <w:rPr>
                <w:sz w:val="22"/>
                <w:szCs w:val="22"/>
              </w:rPr>
              <w:t>/</w:t>
            </w:r>
            <w:proofErr w:type="spellStart"/>
            <w:r w:rsidRPr="006F395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F395D">
              <w:rPr>
                <w:sz w:val="22"/>
                <w:szCs w:val="22"/>
              </w:rPr>
              <w:t xml:space="preserve">193 - 1 шт.,  Проектор </w:t>
            </w:r>
            <w:r w:rsidRPr="006F395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6F395D">
              <w:rPr>
                <w:sz w:val="22"/>
                <w:szCs w:val="22"/>
              </w:rPr>
              <w:t>ес</w:t>
            </w:r>
            <w:proofErr w:type="spellEnd"/>
            <w:r w:rsidRPr="006F395D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395D" w:rsidTr="008416EB">
        <w:tc>
          <w:tcPr>
            <w:tcW w:w="7797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395D">
              <w:rPr>
                <w:sz w:val="22"/>
                <w:szCs w:val="22"/>
              </w:rPr>
              <w:t>комплексом</w:t>
            </w:r>
            <w:proofErr w:type="gramStart"/>
            <w:r w:rsidRPr="006F395D">
              <w:rPr>
                <w:sz w:val="22"/>
                <w:szCs w:val="22"/>
              </w:rPr>
              <w:t>.С</w:t>
            </w:r>
            <w:proofErr w:type="gramEnd"/>
            <w:r w:rsidRPr="006F395D">
              <w:rPr>
                <w:sz w:val="22"/>
                <w:szCs w:val="22"/>
              </w:rPr>
              <w:t>пециализированная</w:t>
            </w:r>
            <w:proofErr w:type="spellEnd"/>
            <w:r w:rsidRPr="006F39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F395D">
              <w:rPr>
                <w:sz w:val="22"/>
                <w:szCs w:val="22"/>
              </w:rPr>
              <w:t>.К</w:t>
            </w:r>
            <w:proofErr w:type="gramEnd"/>
            <w:r w:rsidRPr="006F395D">
              <w:rPr>
                <w:sz w:val="22"/>
                <w:szCs w:val="22"/>
              </w:rPr>
              <w:t xml:space="preserve">омпьютер </w:t>
            </w:r>
            <w:r w:rsidRPr="006F395D">
              <w:rPr>
                <w:sz w:val="22"/>
                <w:szCs w:val="22"/>
                <w:lang w:val="en-US"/>
              </w:rPr>
              <w:t>I</w:t>
            </w:r>
            <w:r w:rsidRPr="006F395D">
              <w:rPr>
                <w:sz w:val="22"/>
                <w:szCs w:val="22"/>
              </w:rPr>
              <w:t>5-7400/8</w:t>
            </w:r>
            <w:r w:rsidRPr="006F395D">
              <w:rPr>
                <w:sz w:val="22"/>
                <w:szCs w:val="22"/>
                <w:lang w:val="en-US"/>
              </w:rPr>
              <w:t>Gb</w:t>
            </w:r>
            <w:r w:rsidRPr="006F395D">
              <w:rPr>
                <w:sz w:val="22"/>
                <w:szCs w:val="22"/>
              </w:rPr>
              <w:t>/1</w:t>
            </w:r>
            <w:r w:rsidRPr="006F395D">
              <w:rPr>
                <w:sz w:val="22"/>
                <w:szCs w:val="22"/>
                <w:lang w:val="en-US"/>
              </w:rPr>
              <w:t>Tb</w:t>
            </w:r>
            <w:r w:rsidRPr="006F395D">
              <w:rPr>
                <w:sz w:val="22"/>
                <w:szCs w:val="22"/>
              </w:rPr>
              <w:t xml:space="preserve">/ </w:t>
            </w:r>
            <w:r w:rsidRPr="006F395D">
              <w:rPr>
                <w:sz w:val="22"/>
                <w:szCs w:val="22"/>
                <w:lang w:val="en-US"/>
              </w:rPr>
              <w:t>DELL</w:t>
            </w:r>
            <w:r w:rsidRPr="006F395D">
              <w:rPr>
                <w:sz w:val="22"/>
                <w:szCs w:val="22"/>
              </w:rPr>
              <w:t xml:space="preserve"> </w:t>
            </w:r>
            <w:r w:rsidRPr="006F395D">
              <w:rPr>
                <w:sz w:val="22"/>
                <w:szCs w:val="22"/>
                <w:lang w:val="en-US"/>
              </w:rPr>
              <w:t>S</w:t>
            </w:r>
            <w:r w:rsidRPr="006F395D">
              <w:rPr>
                <w:sz w:val="22"/>
                <w:szCs w:val="22"/>
              </w:rPr>
              <w:t>2218</w:t>
            </w:r>
            <w:r w:rsidRPr="006F395D">
              <w:rPr>
                <w:sz w:val="22"/>
                <w:szCs w:val="22"/>
                <w:lang w:val="en-US"/>
              </w:rPr>
              <w:t>H</w:t>
            </w:r>
            <w:r w:rsidRPr="006F395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39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9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F395D">
              <w:rPr>
                <w:sz w:val="22"/>
                <w:szCs w:val="22"/>
              </w:rPr>
              <w:t>Красноармейская</w:t>
            </w:r>
            <w:proofErr w:type="gramEnd"/>
            <w:r w:rsidRPr="006F39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F395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6F395D" w:rsidRDefault="006F395D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основные черты индустрии гостеприимства.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Какие основные факторы учитываются при разработке туров?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Как применяют </w:t>
            </w:r>
            <w:r>
              <w:rPr>
                <w:sz w:val="23"/>
                <w:szCs w:val="23"/>
                <w:lang w:val="en-US"/>
              </w:rPr>
              <w:t>Marketing</w:t>
            </w:r>
            <w:r w:rsidRPr="006F395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Mix</w:t>
            </w:r>
            <w:r w:rsidRPr="006F395D">
              <w:rPr>
                <w:sz w:val="23"/>
                <w:szCs w:val="23"/>
              </w:rPr>
              <w:t xml:space="preserve"> для анализа и продвижения праздничного пакета.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Охарактеризуйте различные виды транспорта, используемые в индустрии туризма.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Проанализируйте типичные проблемы, с которыми сталкиваются авиапассажиры, их причины и пути решения.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различные типы размещения для туристов и деловых путешественников.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основные критерии оценки отеля.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Как организовать работу с жалобами клиентов.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основные критерии выбора туристического направления.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Расскажите о влиянии климата и погодных условий на индустрию туризма.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географические особенности и достопримечательности определенной страны.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Используйте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6F395D">
              <w:rPr>
                <w:sz w:val="23"/>
                <w:szCs w:val="23"/>
              </w:rPr>
              <w:t>-анализ, чтобы описать популярное туристическое направление.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Дайте характеристику известному произведению искусства с точки зрения его исторической и художественной ценности.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Расскажите о туристических достопримечательностях и мероприятиях в России, связанных со спортом, природой и культурой в разных регионах.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Опишите </w:t>
            </w:r>
            <w:proofErr w:type="spellStart"/>
            <w:r w:rsidRPr="006F395D">
              <w:rPr>
                <w:sz w:val="23"/>
                <w:szCs w:val="23"/>
              </w:rPr>
              <w:t>нишевый</w:t>
            </w:r>
            <w:proofErr w:type="spellEnd"/>
            <w:r w:rsidRPr="006F395D">
              <w:rPr>
                <w:sz w:val="23"/>
                <w:szCs w:val="23"/>
              </w:rPr>
              <w:t xml:space="preserve"> туризм и его основные отрасли.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Проанализируйте потенциал </w:t>
            </w:r>
            <w:proofErr w:type="spellStart"/>
            <w:r w:rsidRPr="006F395D">
              <w:rPr>
                <w:sz w:val="23"/>
                <w:szCs w:val="23"/>
              </w:rPr>
              <w:t>нишевого</w:t>
            </w:r>
            <w:proofErr w:type="spellEnd"/>
            <w:r w:rsidRPr="006F395D">
              <w:rPr>
                <w:sz w:val="23"/>
                <w:szCs w:val="23"/>
              </w:rPr>
              <w:t xml:space="preserve"> туризма в России.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меры безопасности и дайте советы по безопасности для посетителей разных стран.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Охарактеризуйте медицинский туризм и проанализируйте перспективы его развития.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Охарактеризуйте культурный туризм и его основные виды.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Проанализируйте основные причины, по которым Россия является хорошей возможностью для инвестиций в культурный туризм.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качества и навыки, необходимые для управления отелем.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Каковы основные критерии оценки/инспекции отеля?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Дайте определение философии </w:t>
            </w:r>
            <w:proofErr w:type="spellStart"/>
            <w:r w:rsidRPr="006F395D">
              <w:rPr>
                <w:sz w:val="23"/>
                <w:szCs w:val="23"/>
              </w:rPr>
              <w:t>Кайдзен</w:t>
            </w:r>
            <w:proofErr w:type="spellEnd"/>
            <w:r w:rsidRPr="006F395D">
              <w:rPr>
                <w:sz w:val="23"/>
                <w:szCs w:val="23"/>
              </w:rPr>
              <w:t xml:space="preserve"> и опишите ее применение в индустрии туризма.</w:t>
            </w:r>
          </w:p>
        </w:tc>
      </w:tr>
      <w:tr w:rsidR="006F395D" w:rsidRPr="009E6058" w:rsidTr="004964DC">
        <w:tc>
          <w:tcPr>
            <w:tcW w:w="8783" w:type="dxa"/>
          </w:tcPr>
          <w:p w:rsidR="006F395D" w:rsidRPr="009E6058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4 СЕМЕСТР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</w:t>
            </w:r>
            <w:proofErr w:type="spellStart"/>
            <w:r>
              <w:rPr>
                <w:sz w:val="23"/>
                <w:szCs w:val="23"/>
                <w:lang w:val="en-US"/>
              </w:rPr>
              <w:t>экзамена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Опишите, как изменилась индустрия туризма за последние 10 лет с точки зрения технологий, транспортной инфраструктуры, выбора направлений/размещения, профиля туристов.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Обсудите факторы притяжения, которые мотивируют туристов приезжать в вашу страну.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Как туристическое агентство (отель) может продвигать себя в социальных </w:t>
            </w:r>
            <w:proofErr w:type="gramStart"/>
            <w:r w:rsidRPr="006F395D">
              <w:rPr>
                <w:sz w:val="23"/>
                <w:szCs w:val="23"/>
              </w:rPr>
              <w:t>сетях</w:t>
            </w:r>
            <w:proofErr w:type="gramEnd"/>
            <w:r w:rsidRPr="006F395D">
              <w:rPr>
                <w:sz w:val="23"/>
                <w:szCs w:val="23"/>
              </w:rPr>
              <w:t>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Что можно сделать, чтобы улучшить </w:t>
            </w:r>
            <w:proofErr w:type="spellStart"/>
            <w:r w:rsidRPr="006F395D">
              <w:rPr>
                <w:sz w:val="23"/>
                <w:szCs w:val="23"/>
              </w:rPr>
              <w:t>медийный</w:t>
            </w:r>
            <w:proofErr w:type="spellEnd"/>
            <w:r w:rsidRPr="006F395D">
              <w:rPr>
                <w:sz w:val="23"/>
                <w:szCs w:val="23"/>
              </w:rPr>
              <w:t xml:space="preserve"> профиль туристического направления?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Какова роль </w:t>
            </w:r>
            <w:proofErr w:type="spellStart"/>
            <w:r w:rsidRPr="006F395D">
              <w:rPr>
                <w:sz w:val="23"/>
                <w:szCs w:val="23"/>
              </w:rPr>
              <w:t>брендинга</w:t>
            </w:r>
            <w:proofErr w:type="spellEnd"/>
            <w:r w:rsidRPr="006F395D">
              <w:rPr>
                <w:sz w:val="23"/>
                <w:szCs w:val="23"/>
              </w:rPr>
              <w:t xml:space="preserve"> в индустрии гостеприимства? Что можно сделать для развития гостиничного бренда?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Проанализируйте будущее развитие гостиничной индустрии: какими будут отели будущего </w:t>
            </w:r>
            <w:proofErr w:type="gramStart"/>
            <w:r w:rsidRPr="006F395D">
              <w:rPr>
                <w:sz w:val="23"/>
                <w:szCs w:val="23"/>
              </w:rPr>
              <w:t>и</w:t>
            </w:r>
            <w:proofErr w:type="gramEnd"/>
            <w:r w:rsidRPr="006F395D">
              <w:rPr>
                <w:sz w:val="23"/>
                <w:szCs w:val="23"/>
              </w:rPr>
              <w:t xml:space="preserve"> какие удобства они могут предложить.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ключевые элементы успешного бизнес-плана.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Проанализируйте воздействие индустрии туризма с точки зрения экологических, социальных и экономических аспектов.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Каким образом можно организовать устойчивый туризм, чтобы более эффективно приносить пользу принимающему сообществу?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Рассмотрите услуги, предоставляемые аэропортами, и приведите соответствующие примеры.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С какими проблемами чаще всего сталкиваются пассажиры в </w:t>
            </w:r>
            <w:proofErr w:type="gramStart"/>
            <w:r w:rsidRPr="006F395D">
              <w:rPr>
                <w:sz w:val="23"/>
                <w:szCs w:val="23"/>
              </w:rPr>
              <w:t>аэропортах</w:t>
            </w:r>
            <w:proofErr w:type="gramEnd"/>
            <w:r w:rsidRPr="006F395D">
              <w:rPr>
                <w:sz w:val="23"/>
                <w:szCs w:val="23"/>
              </w:rPr>
              <w:t xml:space="preserve">? Что можно сделать, чтобы </w:t>
            </w:r>
            <w:proofErr w:type="gramStart"/>
            <w:r w:rsidRPr="006F395D">
              <w:rPr>
                <w:sz w:val="23"/>
                <w:szCs w:val="23"/>
              </w:rPr>
              <w:t>справиться с этими проблемами и улучшить</w:t>
            </w:r>
            <w:proofErr w:type="gramEnd"/>
            <w:r w:rsidRPr="006F395D">
              <w:rPr>
                <w:sz w:val="23"/>
                <w:szCs w:val="23"/>
              </w:rPr>
              <w:t xml:space="preserve"> качество обслуживания?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ключевые критерии, по которым объект может быть отнесен к объектам всемирного наследия.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Дайте описание известного объекта всемирного наследия в России.</w:t>
            </w:r>
          </w:p>
        </w:tc>
      </w:tr>
      <w:tr w:rsidR="006F395D" w:rsidRPr="009E6058" w:rsidTr="004964DC">
        <w:tc>
          <w:tcPr>
            <w:tcW w:w="8783" w:type="dxa"/>
          </w:tcPr>
          <w:p w:rsidR="006F395D" w:rsidRPr="009E6058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F395D">
              <w:rPr>
                <w:sz w:val="23"/>
                <w:szCs w:val="23"/>
              </w:rPr>
              <w:t xml:space="preserve">Проанализируйте роль координатора мероприятий в </w:t>
            </w:r>
            <w:proofErr w:type="gramStart"/>
            <w:r w:rsidRPr="006F395D">
              <w:rPr>
                <w:sz w:val="23"/>
                <w:szCs w:val="23"/>
              </w:rPr>
              <w:t>управлении</w:t>
            </w:r>
            <w:proofErr w:type="gramEnd"/>
            <w:r w:rsidRPr="006F395D">
              <w:rPr>
                <w:sz w:val="23"/>
                <w:szCs w:val="23"/>
              </w:rPr>
              <w:t xml:space="preserve"> мероприятиями в индустрии гостеприимства.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могут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возникнуть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решить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Опишите ключевые элементы контракта на планирование мероприятий.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 xml:space="preserve">Проанализируйте перспективы карьерного роста в туризме: какие факторы, кроме заработной платы, мотивируют сотрудников на работу в </w:t>
            </w:r>
            <w:proofErr w:type="gramStart"/>
            <w:r w:rsidRPr="006F395D">
              <w:rPr>
                <w:sz w:val="23"/>
                <w:szCs w:val="23"/>
              </w:rPr>
              <w:t>этом</w:t>
            </w:r>
            <w:proofErr w:type="gramEnd"/>
            <w:r w:rsidRPr="006F395D">
              <w:rPr>
                <w:sz w:val="23"/>
                <w:szCs w:val="23"/>
              </w:rPr>
              <w:t xml:space="preserve"> секторе?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Что можно сделать, чтобы подготовиться к собеседованию при приеме на работу?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Дайте определение кулинарному туризму и опишите его перспективы как прибыльной рыночной ниши.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Какова роль контроля качества в индустрии туризма?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Проанализируйте потенциальные риски в индустрии гостеприимства и рассмотрите способы управления ими или их предотвращения.</w:t>
            </w:r>
          </w:p>
        </w:tc>
      </w:tr>
      <w:tr w:rsidR="006F395D" w:rsidRPr="006F395D" w:rsidTr="004964DC">
        <w:tc>
          <w:tcPr>
            <w:tcW w:w="8783" w:type="dxa"/>
          </w:tcPr>
          <w:p w:rsidR="006F395D" w:rsidRPr="006F395D" w:rsidRDefault="006F395D" w:rsidP="006F395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Каковы причины и последствия кризисов в индустрии гостеприимства? Что могут сделать компании, чтобы эффективно справляться с кризисными ситуациями?</w:t>
            </w:r>
          </w:p>
        </w:tc>
      </w:tr>
    </w:tbl>
    <w:p w:rsidR="006F395D" w:rsidRDefault="006F395D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F39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9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F395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395D" w:rsidTr="00801458">
        <w:tc>
          <w:tcPr>
            <w:tcW w:w="2336" w:type="dxa"/>
          </w:tcPr>
          <w:p w:rsidR="005D65A5" w:rsidRPr="006F39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F39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F39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F39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6F395D" w:rsidTr="00801458">
        <w:tc>
          <w:tcPr>
            <w:tcW w:w="2336" w:type="dxa"/>
          </w:tcPr>
          <w:p w:rsidR="005D65A5" w:rsidRPr="006F39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395D" w:rsidRDefault="007478E0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F56264" w:rsidRPr="006F39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F395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F39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395D" w:rsidTr="006F395D">
        <w:tc>
          <w:tcPr>
            <w:tcW w:w="562" w:type="dxa"/>
          </w:tcPr>
          <w:p w:rsidR="006F395D" w:rsidRDefault="006F39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F395D" w:rsidRDefault="006F3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F395D" w:rsidRPr="006F395D" w:rsidRDefault="006F395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F39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F39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F395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F39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395D" w:rsidTr="00801458">
        <w:tc>
          <w:tcPr>
            <w:tcW w:w="2500" w:type="pct"/>
          </w:tcPr>
          <w:p w:rsidR="00B8237E" w:rsidRPr="006F39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F39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395D" w:rsidTr="00801458">
        <w:tc>
          <w:tcPr>
            <w:tcW w:w="2500" w:type="pct"/>
          </w:tcPr>
          <w:p w:rsidR="00B8237E" w:rsidRPr="006F39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F395D" w:rsidRDefault="005C548A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F395D" w:rsidTr="00801458">
        <w:tc>
          <w:tcPr>
            <w:tcW w:w="2500" w:type="pct"/>
          </w:tcPr>
          <w:p w:rsidR="00B8237E" w:rsidRPr="006F395D" w:rsidRDefault="00B8237E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F395D" w:rsidRDefault="005C548A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F395D" w:rsidTr="00801458">
        <w:tc>
          <w:tcPr>
            <w:tcW w:w="2500" w:type="pct"/>
          </w:tcPr>
          <w:p w:rsidR="00B8237E" w:rsidRPr="006F39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F395D" w:rsidRDefault="005C548A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F395D" w:rsidTr="00801458">
        <w:tc>
          <w:tcPr>
            <w:tcW w:w="2500" w:type="pct"/>
          </w:tcPr>
          <w:p w:rsidR="00B8237E" w:rsidRPr="006F39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F395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F395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F395D" w:rsidRDefault="005C548A" w:rsidP="00801458">
            <w:pPr>
              <w:rPr>
                <w:rFonts w:ascii="Times New Roman" w:hAnsi="Times New Roman" w:cs="Times New Roman"/>
              </w:rPr>
            </w:pPr>
            <w:r w:rsidRPr="006F395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6F395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F395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F39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F395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F395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95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F395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F39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F39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F395D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F0C" w:rsidRDefault="00DC4F0C" w:rsidP="00315CA6">
      <w:pPr>
        <w:spacing w:after="0" w:line="240" w:lineRule="auto"/>
      </w:pPr>
      <w:r>
        <w:separator/>
      </w:r>
    </w:p>
  </w:endnote>
  <w:endnote w:type="continuationSeparator" w:id="0">
    <w:p w:rsidR="00DC4F0C" w:rsidRDefault="00DC4F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51BF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D029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F0C" w:rsidRDefault="00DC4F0C" w:rsidP="00315CA6">
      <w:pPr>
        <w:spacing w:after="0" w:line="240" w:lineRule="auto"/>
      </w:pPr>
      <w:r>
        <w:separator/>
      </w:r>
    </w:p>
  </w:footnote>
  <w:footnote w:type="continuationSeparator" w:id="0">
    <w:p w:rsidR="00DC4F0C" w:rsidRDefault="00DC4F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DA21C1"/>
    <w:multiLevelType w:val="hybridMultilevel"/>
    <w:tmpl w:val="45FC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66D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395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823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BF2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4F0C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345E"/>
    <w:rsid w:val="00E948C3"/>
    <w:rsid w:val="00EB4B64"/>
    <w:rsid w:val="00ED01B2"/>
    <w:rsid w:val="00ED029D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8" Type="http://schemas.openxmlformats.org/officeDocument/2006/relationships/hyperlink" Target="https://opac.unecon.ru/elibrary/2015/rabprog/A%20Reader%20for%20MICE%20Professionals%20-%20(12-FONT)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Supplementary%20files%20for%20Tourism.pdf" TargetMode="External"/><Relationship Id="rId17" Type="http://schemas.openxmlformats.org/officeDocument/2006/relationships/hyperlink" Target="https://opac.unecon.ru/elibrary/2015/ucheb/Services%20in%20the%20Modern%20Economy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FINAL_A%20Reader%20for%20MICE%20Professionals_15_FO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A%20Reader%20in%20Tourism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%D1%8B%D0%BA%D0%B01_%D0%9D.%D0%91.%20%D0%9D%D0%BE%D0%B2%D0%BE%D1%81%D0%B0%D0%B4%D0%BA%D0%BE_%D0%98%D0%BD%D0%AF%D0%B7(%D0%B0%D0%BD%D0%B3)_Dream%20Tour_43.03.02_43.03.0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AC9BC0-54BE-4EE3-A0A3-EA8EBF80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20</Pages>
  <Words>6775</Words>
  <Characters>38624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