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4"/>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4"/>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4"/>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4"/>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Автоматический (машинный) перевод (английский язык)</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(Английский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ED5A8A"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ED5A8A">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2F43C6" w:rsidRDefault="007A7979" w:rsidP="00511619">
            <w:pPr>
              <w:rPr>
                <w:rFonts w:ascii="Times New Roman" w:hAnsi="Times New Roman" w:cs="Times New Roman"/>
                <w:sz w:val="20"/>
                <w:szCs w:val="20"/>
              </w:rPr>
            </w:pPr>
            <w:r w:rsidRPr="002F43C6">
              <w:rPr>
                <w:rFonts w:ascii="Times New Roman" w:hAnsi="Times New Roman" w:cs="Times New Roman"/>
                <w:sz w:val="20"/>
                <w:szCs w:val="20"/>
              </w:rPr>
              <w:t>Старший преподаватель, Капитонова Марина Андреевна</w:t>
            </w:r>
          </w:p>
        </w:tc>
      </w:tr>
      <w:tr w:rsidR="007A7979" w:rsidRPr="007A7979" w:rsidTr="00ED54AA">
        <w:tc>
          <w:tcPr>
            <w:tcW w:w="9345" w:type="dxa"/>
          </w:tcPr>
          <w:p w:rsidR="007A7979" w:rsidRPr="002F43C6" w:rsidRDefault="007A7979" w:rsidP="00511619">
            <w:pPr>
              <w:rPr>
                <w:rFonts w:ascii="Times New Roman" w:hAnsi="Times New Roman" w:cs="Times New Roman"/>
                <w:sz w:val="20"/>
                <w:szCs w:val="20"/>
              </w:rPr>
            </w:pPr>
            <w:proofErr w:type="spellStart"/>
            <w:proofErr w:type="gramStart"/>
            <w:r w:rsidRPr="002F43C6">
              <w:rPr>
                <w:rFonts w:ascii="Times New Roman" w:hAnsi="Times New Roman" w:cs="Times New Roman"/>
                <w:sz w:val="20"/>
                <w:szCs w:val="20"/>
              </w:rPr>
              <w:t>к.филол</w:t>
            </w:r>
            <w:proofErr w:type="gramEnd"/>
            <w:r w:rsidRPr="002F43C6">
              <w:rPr>
                <w:rFonts w:ascii="Times New Roman" w:hAnsi="Times New Roman" w:cs="Times New Roman"/>
                <w:sz w:val="20"/>
                <w:szCs w:val="20"/>
              </w:rPr>
              <w:t>.н</w:t>
            </w:r>
            <w:proofErr w:type="spellEnd"/>
            <w:r w:rsidRPr="002F43C6">
              <w:rPr>
                <w:rFonts w:ascii="Times New Roman" w:hAnsi="Times New Roman" w:cs="Times New Roman"/>
                <w:sz w:val="20"/>
                <w:szCs w:val="20"/>
              </w:rPr>
              <w:t>, Ефремова Мария Павловна</w:t>
            </w:r>
          </w:p>
        </w:tc>
      </w:tr>
      <w:tr w:rsidR="007A7979" w:rsidRPr="007A7979" w:rsidTr="00ED54AA">
        <w:tc>
          <w:tcPr>
            <w:tcW w:w="9345" w:type="dxa"/>
          </w:tcPr>
          <w:p w:rsidR="007A7979" w:rsidRPr="002F43C6" w:rsidRDefault="007A7979" w:rsidP="00511619">
            <w:pPr>
              <w:rPr>
                <w:rFonts w:ascii="Times New Roman" w:hAnsi="Times New Roman" w:cs="Times New Roman"/>
                <w:sz w:val="20"/>
                <w:szCs w:val="20"/>
              </w:rPr>
            </w:pPr>
            <w:r w:rsidRPr="002F43C6">
              <w:rPr>
                <w:rFonts w:ascii="Times New Roman" w:hAnsi="Times New Roman" w:cs="Times New Roman"/>
                <w:sz w:val="20"/>
                <w:szCs w:val="20"/>
              </w:rPr>
              <w:t xml:space="preserve">Старший преподаватель, </w:t>
            </w:r>
            <w:proofErr w:type="spellStart"/>
            <w:r w:rsidRPr="002F43C6">
              <w:rPr>
                <w:rFonts w:ascii="Times New Roman" w:hAnsi="Times New Roman" w:cs="Times New Roman"/>
                <w:sz w:val="20"/>
                <w:szCs w:val="20"/>
              </w:rPr>
              <w:t>Солдатихина</w:t>
            </w:r>
            <w:proofErr w:type="spellEnd"/>
            <w:r w:rsidRPr="002F43C6">
              <w:rPr>
                <w:rFonts w:ascii="Times New Roman" w:hAnsi="Times New Roman" w:cs="Times New Roman"/>
                <w:sz w:val="20"/>
                <w:szCs w:val="20"/>
              </w:rPr>
              <w:t xml:space="preserve"> Анастасия Александровна</w:t>
            </w:r>
          </w:p>
        </w:tc>
      </w:tr>
    </w:tbl>
    <w:p w:rsidR="00511619" w:rsidRPr="007E6725" w:rsidRDefault="00511619" w:rsidP="00511619">
      <w:pPr>
        <w:rPr>
          <w:rFonts w:ascii="Times New Roman" w:hAnsi="Times New Roman" w:cs="Times New Roman"/>
          <w:sz w:val="20"/>
          <w:szCs w:val="20"/>
        </w:rPr>
      </w:pPr>
    </w:p>
    <w:tbl>
      <w:tblPr>
        <w:tblStyle w:val="a5"/>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5"/>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bookmarkStart w:id="0" w:name="_GoBack"/>
      <w:bookmarkEnd w:id="0"/>
    </w:p>
    <w:tbl>
      <w:tblPr>
        <w:tblStyle w:val="a5"/>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ED5A8A"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ED5A8A">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a"/>
          </w:pPr>
        </w:p>
        <w:p w:rsidR="00D75436" w:rsidRDefault="001E2E7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9"/>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8D06B6">
              <w:rPr>
                <w:noProof/>
                <w:webHidden/>
              </w:rPr>
              <w:t>3</w:t>
            </w:r>
            <w:r>
              <w:rPr>
                <w:noProof/>
                <w:webHidden/>
              </w:rPr>
              <w:fldChar w:fldCharType="end"/>
            </w:r>
          </w:hyperlink>
        </w:p>
        <w:p w:rsidR="00D75436" w:rsidRDefault="00ED5A8A">
          <w:pPr>
            <w:pStyle w:val="11"/>
            <w:tabs>
              <w:tab w:val="right" w:leader="dot" w:pos="9345"/>
            </w:tabs>
            <w:rPr>
              <w:rFonts w:eastAsiaTheme="minorEastAsia"/>
              <w:noProof/>
              <w:lang w:eastAsia="ru-RU"/>
            </w:rPr>
          </w:pPr>
          <w:hyperlink w:anchor="_Toc83656872" w:history="1">
            <w:r w:rsidR="00D75436" w:rsidRPr="00E71444">
              <w:rPr>
                <w:rStyle w:val="a9"/>
                <w:rFonts w:ascii="Times New Roman" w:hAnsi="Times New Roman" w:cs="Times New Roman"/>
                <w:b/>
                <w:noProof/>
              </w:rPr>
              <w:t>2. МЕСТО ДИСЦИПЛИНЫ В СТРУКТУРЕ ОБРАЗОВАТЕЛЬНОЙ ПРОГРАММЫ</w:t>
            </w:r>
            <w:r w:rsidR="00D75436">
              <w:rPr>
                <w:noProof/>
                <w:webHidden/>
              </w:rPr>
              <w:tab/>
            </w:r>
            <w:r w:rsidR="001E2E79">
              <w:rPr>
                <w:noProof/>
                <w:webHidden/>
              </w:rPr>
              <w:fldChar w:fldCharType="begin"/>
            </w:r>
            <w:r w:rsidR="00D75436">
              <w:rPr>
                <w:noProof/>
                <w:webHidden/>
              </w:rPr>
              <w:instrText xml:space="preserve"> PAGEREF _Toc83656872 \h </w:instrText>
            </w:r>
            <w:r w:rsidR="001E2E79">
              <w:rPr>
                <w:noProof/>
                <w:webHidden/>
              </w:rPr>
            </w:r>
            <w:r w:rsidR="001E2E79">
              <w:rPr>
                <w:noProof/>
                <w:webHidden/>
              </w:rPr>
              <w:fldChar w:fldCharType="separate"/>
            </w:r>
            <w:r w:rsidR="008D06B6">
              <w:rPr>
                <w:noProof/>
                <w:webHidden/>
              </w:rPr>
              <w:t>3</w:t>
            </w:r>
            <w:r w:rsidR="001E2E79">
              <w:rPr>
                <w:noProof/>
                <w:webHidden/>
              </w:rPr>
              <w:fldChar w:fldCharType="end"/>
            </w:r>
          </w:hyperlink>
        </w:p>
        <w:p w:rsidR="00D75436" w:rsidRDefault="00ED5A8A">
          <w:pPr>
            <w:pStyle w:val="11"/>
            <w:tabs>
              <w:tab w:val="right" w:leader="dot" w:pos="9345"/>
            </w:tabs>
            <w:rPr>
              <w:rFonts w:eastAsiaTheme="minorEastAsia"/>
              <w:noProof/>
              <w:lang w:eastAsia="ru-RU"/>
            </w:rPr>
          </w:pPr>
          <w:hyperlink w:anchor="_Toc83656873" w:history="1">
            <w:r w:rsidR="00D75436" w:rsidRPr="00E71444">
              <w:rPr>
                <w:rStyle w:val="a9"/>
                <w:rFonts w:ascii="Times New Roman" w:hAnsi="Times New Roman" w:cs="Times New Roman"/>
                <w:b/>
                <w:noProof/>
              </w:rPr>
              <w:t>3. ПЛАНИРУЕМЫЕ РЕЗУЛЬТАТЫ ОБУЧЕНИЯ ПО ДИСЦИПЛИНЕ</w:t>
            </w:r>
            <w:r w:rsidR="00D75436">
              <w:rPr>
                <w:noProof/>
                <w:webHidden/>
              </w:rPr>
              <w:tab/>
            </w:r>
            <w:r w:rsidR="001E2E79">
              <w:rPr>
                <w:noProof/>
                <w:webHidden/>
              </w:rPr>
              <w:fldChar w:fldCharType="begin"/>
            </w:r>
            <w:r w:rsidR="00D75436">
              <w:rPr>
                <w:noProof/>
                <w:webHidden/>
              </w:rPr>
              <w:instrText xml:space="preserve"> PAGEREF _Toc83656873 \h </w:instrText>
            </w:r>
            <w:r w:rsidR="001E2E79">
              <w:rPr>
                <w:noProof/>
                <w:webHidden/>
              </w:rPr>
            </w:r>
            <w:r w:rsidR="001E2E79">
              <w:rPr>
                <w:noProof/>
                <w:webHidden/>
              </w:rPr>
              <w:fldChar w:fldCharType="separate"/>
            </w:r>
            <w:r w:rsidR="008D06B6">
              <w:rPr>
                <w:noProof/>
                <w:webHidden/>
              </w:rPr>
              <w:t>3</w:t>
            </w:r>
            <w:r w:rsidR="001E2E79">
              <w:rPr>
                <w:noProof/>
                <w:webHidden/>
              </w:rPr>
              <w:fldChar w:fldCharType="end"/>
            </w:r>
          </w:hyperlink>
        </w:p>
        <w:p w:rsidR="00D75436" w:rsidRDefault="00ED5A8A">
          <w:pPr>
            <w:pStyle w:val="11"/>
            <w:tabs>
              <w:tab w:val="right" w:leader="dot" w:pos="9345"/>
            </w:tabs>
            <w:rPr>
              <w:rFonts w:eastAsiaTheme="minorEastAsia"/>
              <w:noProof/>
              <w:lang w:eastAsia="ru-RU"/>
            </w:rPr>
          </w:pPr>
          <w:hyperlink w:anchor="_Toc83656874" w:history="1">
            <w:r w:rsidR="00D75436" w:rsidRPr="00E71444">
              <w:rPr>
                <w:rStyle w:val="a9"/>
                <w:rFonts w:ascii="Times New Roman" w:hAnsi="Times New Roman" w:cs="Times New Roman"/>
                <w:b/>
                <w:noProof/>
              </w:rPr>
              <w:t>4. СТРУКТУРА И СОДЕРЖАНИЕ ДИСЦИПЛИНЫ*</w:t>
            </w:r>
            <w:r w:rsidR="00D75436">
              <w:rPr>
                <w:noProof/>
                <w:webHidden/>
              </w:rPr>
              <w:tab/>
            </w:r>
            <w:r w:rsidR="001E2E79">
              <w:rPr>
                <w:noProof/>
                <w:webHidden/>
              </w:rPr>
              <w:fldChar w:fldCharType="begin"/>
            </w:r>
            <w:r w:rsidR="00D75436">
              <w:rPr>
                <w:noProof/>
                <w:webHidden/>
              </w:rPr>
              <w:instrText xml:space="preserve"> PAGEREF _Toc83656874 \h </w:instrText>
            </w:r>
            <w:r w:rsidR="001E2E79">
              <w:rPr>
                <w:noProof/>
                <w:webHidden/>
              </w:rPr>
            </w:r>
            <w:r w:rsidR="001E2E79">
              <w:rPr>
                <w:noProof/>
                <w:webHidden/>
              </w:rPr>
              <w:fldChar w:fldCharType="separate"/>
            </w:r>
            <w:r w:rsidR="008D06B6">
              <w:rPr>
                <w:noProof/>
                <w:webHidden/>
              </w:rPr>
              <w:t>3</w:t>
            </w:r>
            <w:r w:rsidR="001E2E79">
              <w:rPr>
                <w:noProof/>
                <w:webHidden/>
              </w:rPr>
              <w:fldChar w:fldCharType="end"/>
            </w:r>
          </w:hyperlink>
        </w:p>
        <w:p w:rsidR="00D75436" w:rsidRDefault="00ED5A8A">
          <w:pPr>
            <w:pStyle w:val="11"/>
            <w:tabs>
              <w:tab w:val="right" w:leader="dot" w:pos="9345"/>
            </w:tabs>
            <w:rPr>
              <w:rFonts w:eastAsiaTheme="minorEastAsia"/>
              <w:noProof/>
              <w:lang w:eastAsia="ru-RU"/>
            </w:rPr>
          </w:pPr>
          <w:hyperlink w:anchor="_Toc83656875" w:history="1">
            <w:r w:rsidR="00D75436" w:rsidRPr="00E71444">
              <w:rPr>
                <w:rStyle w:val="a9"/>
                <w:rFonts w:ascii="Times New Roman" w:hAnsi="Times New Roman" w:cs="Times New Roman"/>
                <w:b/>
                <w:noProof/>
              </w:rPr>
              <w:t>5. УЧЕБНО-МЕТОДИЧЕСКОЕ И ИНФОРМАЦИОННОЕ ОБЕСПЕЧЕНИЕ ДИСЦИПЛИНЫ</w:t>
            </w:r>
            <w:r w:rsidR="00D75436">
              <w:rPr>
                <w:noProof/>
                <w:webHidden/>
              </w:rPr>
              <w:tab/>
            </w:r>
            <w:r w:rsidR="001E2E79">
              <w:rPr>
                <w:noProof/>
                <w:webHidden/>
              </w:rPr>
              <w:fldChar w:fldCharType="begin"/>
            </w:r>
            <w:r w:rsidR="00D75436">
              <w:rPr>
                <w:noProof/>
                <w:webHidden/>
              </w:rPr>
              <w:instrText xml:space="preserve"> PAGEREF _Toc83656875 \h </w:instrText>
            </w:r>
            <w:r w:rsidR="001E2E79">
              <w:rPr>
                <w:noProof/>
                <w:webHidden/>
              </w:rPr>
            </w:r>
            <w:r w:rsidR="001E2E79">
              <w:rPr>
                <w:noProof/>
                <w:webHidden/>
              </w:rPr>
              <w:fldChar w:fldCharType="separate"/>
            </w:r>
            <w:r w:rsidR="008D06B6">
              <w:rPr>
                <w:noProof/>
                <w:webHidden/>
              </w:rPr>
              <w:t>5</w:t>
            </w:r>
            <w:r w:rsidR="001E2E79">
              <w:rPr>
                <w:noProof/>
                <w:webHidden/>
              </w:rPr>
              <w:fldChar w:fldCharType="end"/>
            </w:r>
          </w:hyperlink>
        </w:p>
        <w:p w:rsidR="00D75436" w:rsidRDefault="00ED5A8A">
          <w:pPr>
            <w:pStyle w:val="21"/>
            <w:tabs>
              <w:tab w:val="right" w:leader="dot" w:pos="9345"/>
            </w:tabs>
            <w:rPr>
              <w:rFonts w:eastAsiaTheme="minorEastAsia"/>
              <w:noProof/>
              <w:lang w:eastAsia="ru-RU"/>
            </w:rPr>
          </w:pPr>
          <w:hyperlink w:anchor="_Toc83656876" w:history="1">
            <w:r w:rsidR="00D75436" w:rsidRPr="00E71444">
              <w:rPr>
                <w:rStyle w:val="a9"/>
                <w:rFonts w:ascii="Times New Roman" w:hAnsi="Times New Roman" w:cs="Times New Roman"/>
                <w:b/>
                <w:noProof/>
              </w:rPr>
              <w:t>5.1 Рекомендуемая литература</w:t>
            </w:r>
            <w:r w:rsidR="00D75436">
              <w:rPr>
                <w:noProof/>
                <w:webHidden/>
              </w:rPr>
              <w:tab/>
            </w:r>
            <w:r w:rsidR="001E2E79">
              <w:rPr>
                <w:noProof/>
                <w:webHidden/>
              </w:rPr>
              <w:fldChar w:fldCharType="begin"/>
            </w:r>
            <w:r w:rsidR="00D75436">
              <w:rPr>
                <w:noProof/>
                <w:webHidden/>
              </w:rPr>
              <w:instrText xml:space="preserve"> PAGEREF _Toc83656876 \h </w:instrText>
            </w:r>
            <w:r w:rsidR="001E2E79">
              <w:rPr>
                <w:noProof/>
                <w:webHidden/>
              </w:rPr>
            </w:r>
            <w:r w:rsidR="001E2E79">
              <w:rPr>
                <w:noProof/>
                <w:webHidden/>
              </w:rPr>
              <w:fldChar w:fldCharType="separate"/>
            </w:r>
            <w:r w:rsidR="008D06B6">
              <w:rPr>
                <w:noProof/>
                <w:webHidden/>
              </w:rPr>
              <w:t>5</w:t>
            </w:r>
            <w:r w:rsidR="001E2E79">
              <w:rPr>
                <w:noProof/>
                <w:webHidden/>
              </w:rPr>
              <w:fldChar w:fldCharType="end"/>
            </w:r>
          </w:hyperlink>
        </w:p>
        <w:p w:rsidR="00D75436" w:rsidRDefault="00ED5A8A">
          <w:pPr>
            <w:pStyle w:val="21"/>
            <w:tabs>
              <w:tab w:val="right" w:leader="dot" w:pos="9345"/>
            </w:tabs>
            <w:rPr>
              <w:rFonts w:eastAsiaTheme="minorEastAsia"/>
              <w:noProof/>
              <w:lang w:eastAsia="ru-RU"/>
            </w:rPr>
          </w:pPr>
          <w:hyperlink w:anchor="_Toc83656877" w:history="1">
            <w:r w:rsidR="00D75436" w:rsidRPr="00E71444">
              <w:rPr>
                <w:rStyle w:val="a9"/>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1E2E79">
              <w:rPr>
                <w:noProof/>
                <w:webHidden/>
              </w:rPr>
              <w:fldChar w:fldCharType="begin"/>
            </w:r>
            <w:r w:rsidR="00D75436">
              <w:rPr>
                <w:noProof/>
                <w:webHidden/>
              </w:rPr>
              <w:instrText xml:space="preserve"> PAGEREF _Toc83656877 \h </w:instrText>
            </w:r>
            <w:r w:rsidR="001E2E79">
              <w:rPr>
                <w:noProof/>
                <w:webHidden/>
              </w:rPr>
            </w:r>
            <w:r w:rsidR="001E2E79">
              <w:rPr>
                <w:noProof/>
                <w:webHidden/>
              </w:rPr>
              <w:fldChar w:fldCharType="separate"/>
            </w:r>
            <w:r w:rsidR="008D06B6">
              <w:rPr>
                <w:noProof/>
                <w:webHidden/>
              </w:rPr>
              <w:t>6</w:t>
            </w:r>
            <w:r w:rsidR="001E2E79">
              <w:rPr>
                <w:noProof/>
                <w:webHidden/>
              </w:rPr>
              <w:fldChar w:fldCharType="end"/>
            </w:r>
          </w:hyperlink>
        </w:p>
        <w:p w:rsidR="00D75436" w:rsidRDefault="00ED5A8A">
          <w:pPr>
            <w:pStyle w:val="21"/>
            <w:tabs>
              <w:tab w:val="right" w:leader="dot" w:pos="9345"/>
            </w:tabs>
            <w:rPr>
              <w:rFonts w:eastAsiaTheme="minorEastAsia"/>
              <w:noProof/>
              <w:lang w:eastAsia="ru-RU"/>
            </w:rPr>
          </w:pPr>
          <w:hyperlink w:anchor="_Toc83656878" w:history="1">
            <w:r w:rsidR="00D75436" w:rsidRPr="00E71444">
              <w:rPr>
                <w:rStyle w:val="a9"/>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1E2E79">
              <w:rPr>
                <w:noProof/>
                <w:webHidden/>
              </w:rPr>
              <w:fldChar w:fldCharType="begin"/>
            </w:r>
            <w:r w:rsidR="00D75436">
              <w:rPr>
                <w:noProof/>
                <w:webHidden/>
              </w:rPr>
              <w:instrText xml:space="preserve"> PAGEREF _Toc83656878 \h </w:instrText>
            </w:r>
            <w:r w:rsidR="001E2E79">
              <w:rPr>
                <w:noProof/>
                <w:webHidden/>
              </w:rPr>
            </w:r>
            <w:r w:rsidR="001E2E79">
              <w:rPr>
                <w:noProof/>
                <w:webHidden/>
              </w:rPr>
              <w:fldChar w:fldCharType="separate"/>
            </w:r>
            <w:r w:rsidR="008D06B6">
              <w:rPr>
                <w:noProof/>
                <w:webHidden/>
              </w:rPr>
              <w:t>6</w:t>
            </w:r>
            <w:r w:rsidR="001E2E79">
              <w:rPr>
                <w:noProof/>
                <w:webHidden/>
              </w:rPr>
              <w:fldChar w:fldCharType="end"/>
            </w:r>
          </w:hyperlink>
        </w:p>
        <w:p w:rsidR="00D75436" w:rsidRDefault="00ED5A8A">
          <w:pPr>
            <w:pStyle w:val="11"/>
            <w:tabs>
              <w:tab w:val="right" w:leader="dot" w:pos="9345"/>
            </w:tabs>
            <w:rPr>
              <w:rFonts w:eastAsiaTheme="minorEastAsia"/>
              <w:noProof/>
              <w:lang w:eastAsia="ru-RU"/>
            </w:rPr>
          </w:pPr>
          <w:hyperlink w:anchor="_Toc83656879" w:history="1">
            <w:r w:rsidR="00D75436" w:rsidRPr="00E71444">
              <w:rPr>
                <w:rStyle w:val="a9"/>
                <w:rFonts w:ascii="Times New Roman" w:hAnsi="Times New Roman" w:cs="Times New Roman"/>
                <w:b/>
                <w:noProof/>
              </w:rPr>
              <w:t>6. МАТЕРИАЛЬНО-ТЕХНИЧЕСКОЕ ОБЕСПЕЧЕНИЕ ДИСЦИПЛИНЫ</w:t>
            </w:r>
            <w:r w:rsidR="00D75436">
              <w:rPr>
                <w:noProof/>
                <w:webHidden/>
              </w:rPr>
              <w:tab/>
            </w:r>
            <w:r w:rsidR="001E2E79">
              <w:rPr>
                <w:noProof/>
                <w:webHidden/>
              </w:rPr>
              <w:fldChar w:fldCharType="begin"/>
            </w:r>
            <w:r w:rsidR="00D75436">
              <w:rPr>
                <w:noProof/>
                <w:webHidden/>
              </w:rPr>
              <w:instrText xml:space="preserve"> PAGEREF _Toc83656879 \h </w:instrText>
            </w:r>
            <w:r w:rsidR="001E2E79">
              <w:rPr>
                <w:noProof/>
                <w:webHidden/>
              </w:rPr>
            </w:r>
            <w:r w:rsidR="001E2E79">
              <w:rPr>
                <w:noProof/>
                <w:webHidden/>
              </w:rPr>
              <w:fldChar w:fldCharType="separate"/>
            </w:r>
            <w:r w:rsidR="008D06B6">
              <w:rPr>
                <w:noProof/>
                <w:webHidden/>
              </w:rPr>
              <w:t>6</w:t>
            </w:r>
            <w:r w:rsidR="001E2E79">
              <w:rPr>
                <w:noProof/>
                <w:webHidden/>
              </w:rPr>
              <w:fldChar w:fldCharType="end"/>
            </w:r>
          </w:hyperlink>
        </w:p>
        <w:p w:rsidR="00D75436" w:rsidRDefault="00ED5A8A">
          <w:pPr>
            <w:pStyle w:val="11"/>
            <w:tabs>
              <w:tab w:val="right" w:leader="dot" w:pos="9345"/>
            </w:tabs>
            <w:rPr>
              <w:rFonts w:eastAsiaTheme="minorEastAsia"/>
              <w:noProof/>
              <w:lang w:eastAsia="ru-RU"/>
            </w:rPr>
          </w:pPr>
          <w:hyperlink w:anchor="_Toc83656880" w:history="1">
            <w:r w:rsidR="00D75436" w:rsidRPr="00E71444">
              <w:rPr>
                <w:rStyle w:val="a9"/>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1E2E79">
              <w:rPr>
                <w:noProof/>
                <w:webHidden/>
              </w:rPr>
              <w:fldChar w:fldCharType="begin"/>
            </w:r>
            <w:r w:rsidR="00D75436">
              <w:rPr>
                <w:noProof/>
                <w:webHidden/>
              </w:rPr>
              <w:instrText xml:space="preserve"> PAGEREF _Toc83656880 \h </w:instrText>
            </w:r>
            <w:r w:rsidR="001E2E79">
              <w:rPr>
                <w:noProof/>
                <w:webHidden/>
              </w:rPr>
            </w:r>
            <w:r w:rsidR="001E2E79">
              <w:rPr>
                <w:noProof/>
                <w:webHidden/>
              </w:rPr>
              <w:fldChar w:fldCharType="separate"/>
            </w:r>
            <w:r w:rsidR="008D06B6">
              <w:rPr>
                <w:noProof/>
                <w:webHidden/>
              </w:rPr>
              <w:t>8</w:t>
            </w:r>
            <w:r w:rsidR="001E2E79">
              <w:rPr>
                <w:noProof/>
                <w:webHidden/>
              </w:rPr>
              <w:fldChar w:fldCharType="end"/>
            </w:r>
          </w:hyperlink>
        </w:p>
        <w:p w:rsidR="00D75436" w:rsidRDefault="00ED5A8A">
          <w:pPr>
            <w:pStyle w:val="11"/>
            <w:tabs>
              <w:tab w:val="right" w:leader="dot" w:pos="9345"/>
            </w:tabs>
            <w:rPr>
              <w:rFonts w:eastAsiaTheme="minorEastAsia"/>
              <w:noProof/>
              <w:lang w:eastAsia="ru-RU"/>
            </w:rPr>
          </w:pPr>
          <w:hyperlink w:anchor="_Toc83656881" w:history="1">
            <w:r w:rsidR="00D75436" w:rsidRPr="00E71444">
              <w:rPr>
                <w:rStyle w:val="a9"/>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1E2E79">
              <w:rPr>
                <w:noProof/>
                <w:webHidden/>
              </w:rPr>
              <w:fldChar w:fldCharType="begin"/>
            </w:r>
            <w:r w:rsidR="00D75436">
              <w:rPr>
                <w:noProof/>
                <w:webHidden/>
              </w:rPr>
              <w:instrText xml:space="preserve"> PAGEREF _Toc83656881 \h </w:instrText>
            </w:r>
            <w:r w:rsidR="001E2E79">
              <w:rPr>
                <w:noProof/>
                <w:webHidden/>
              </w:rPr>
            </w:r>
            <w:r w:rsidR="001E2E79">
              <w:rPr>
                <w:noProof/>
                <w:webHidden/>
              </w:rPr>
              <w:fldChar w:fldCharType="separate"/>
            </w:r>
            <w:r w:rsidR="008D06B6">
              <w:rPr>
                <w:noProof/>
                <w:webHidden/>
              </w:rPr>
              <w:t>9</w:t>
            </w:r>
            <w:r w:rsidR="001E2E79">
              <w:rPr>
                <w:noProof/>
                <w:webHidden/>
              </w:rPr>
              <w:fldChar w:fldCharType="end"/>
            </w:r>
          </w:hyperlink>
        </w:p>
        <w:p w:rsidR="00D75436" w:rsidRDefault="00ED5A8A">
          <w:pPr>
            <w:pStyle w:val="11"/>
            <w:tabs>
              <w:tab w:val="right" w:leader="dot" w:pos="9345"/>
            </w:tabs>
            <w:rPr>
              <w:rFonts w:eastAsiaTheme="minorEastAsia"/>
              <w:noProof/>
              <w:lang w:eastAsia="ru-RU"/>
            </w:rPr>
          </w:pPr>
          <w:hyperlink w:anchor="_Toc83656882" w:history="1">
            <w:r w:rsidR="00D75436" w:rsidRPr="00E71444">
              <w:rPr>
                <w:rStyle w:val="a9"/>
                <w:rFonts w:ascii="Times New Roman" w:hAnsi="Times New Roman" w:cs="Times New Roman"/>
                <w:b/>
                <w:noProof/>
              </w:rPr>
              <w:t>ФОНД ОЦЕНОЧНЫХ СРЕДСТВ</w:t>
            </w:r>
            <w:r w:rsidR="00D75436">
              <w:rPr>
                <w:noProof/>
                <w:webHidden/>
              </w:rPr>
              <w:tab/>
            </w:r>
            <w:r w:rsidR="001E2E79">
              <w:rPr>
                <w:noProof/>
                <w:webHidden/>
              </w:rPr>
              <w:fldChar w:fldCharType="begin"/>
            </w:r>
            <w:r w:rsidR="00D75436">
              <w:rPr>
                <w:noProof/>
                <w:webHidden/>
              </w:rPr>
              <w:instrText xml:space="preserve"> PAGEREF _Toc83656882 \h </w:instrText>
            </w:r>
            <w:r w:rsidR="001E2E79">
              <w:rPr>
                <w:noProof/>
                <w:webHidden/>
              </w:rPr>
            </w:r>
            <w:r w:rsidR="001E2E79">
              <w:rPr>
                <w:noProof/>
                <w:webHidden/>
              </w:rPr>
              <w:fldChar w:fldCharType="separate"/>
            </w:r>
            <w:r w:rsidR="008D06B6">
              <w:rPr>
                <w:noProof/>
                <w:webHidden/>
              </w:rPr>
              <w:t>10</w:t>
            </w:r>
            <w:r w:rsidR="001E2E79">
              <w:rPr>
                <w:noProof/>
                <w:webHidden/>
              </w:rPr>
              <w:fldChar w:fldCharType="end"/>
            </w:r>
          </w:hyperlink>
        </w:p>
        <w:p w:rsidR="00D75436" w:rsidRDefault="00ED5A8A">
          <w:pPr>
            <w:pStyle w:val="21"/>
            <w:tabs>
              <w:tab w:val="right" w:leader="dot" w:pos="9345"/>
            </w:tabs>
            <w:rPr>
              <w:rFonts w:eastAsiaTheme="minorEastAsia"/>
              <w:noProof/>
              <w:lang w:eastAsia="ru-RU"/>
            </w:rPr>
          </w:pPr>
          <w:hyperlink w:anchor="_Toc83656883" w:history="1">
            <w:r w:rsidR="00D75436" w:rsidRPr="00E71444">
              <w:rPr>
                <w:rStyle w:val="a9"/>
                <w:rFonts w:ascii="Times New Roman" w:hAnsi="Times New Roman" w:cs="Times New Roman"/>
                <w:b/>
                <w:noProof/>
              </w:rPr>
              <w:t>1.1 Контрольные вопросы и задания к промежуточной аттестации</w:t>
            </w:r>
            <w:r w:rsidR="00D75436">
              <w:rPr>
                <w:noProof/>
                <w:webHidden/>
              </w:rPr>
              <w:tab/>
            </w:r>
            <w:r w:rsidR="001E2E79">
              <w:rPr>
                <w:noProof/>
                <w:webHidden/>
              </w:rPr>
              <w:fldChar w:fldCharType="begin"/>
            </w:r>
            <w:r w:rsidR="00D75436">
              <w:rPr>
                <w:noProof/>
                <w:webHidden/>
              </w:rPr>
              <w:instrText xml:space="preserve"> PAGEREF _Toc83656883 \h </w:instrText>
            </w:r>
            <w:r w:rsidR="001E2E79">
              <w:rPr>
                <w:noProof/>
                <w:webHidden/>
              </w:rPr>
            </w:r>
            <w:r w:rsidR="001E2E79">
              <w:rPr>
                <w:noProof/>
                <w:webHidden/>
              </w:rPr>
              <w:fldChar w:fldCharType="separate"/>
            </w:r>
            <w:r w:rsidR="008D06B6">
              <w:rPr>
                <w:noProof/>
                <w:webHidden/>
              </w:rPr>
              <w:t>10</w:t>
            </w:r>
            <w:r w:rsidR="001E2E79">
              <w:rPr>
                <w:noProof/>
                <w:webHidden/>
              </w:rPr>
              <w:fldChar w:fldCharType="end"/>
            </w:r>
          </w:hyperlink>
        </w:p>
        <w:p w:rsidR="00D75436" w:rsidRDefault="00ED5A8A">
          <w:pPr>
            <w:pStyle w:val="21"/>
            <w:tabs>
              <w:tab w:val="right" w:leader="dot" w:pos="9345"/>
            </w:tabs>
            <w:rPr>
              <w:rFonts w:eastAsiaTheme="minorEastAsia"/>
              <w:noProof/>
              <w:lang w:eastAsia="ru-RU"/>
            </w:rPr>
          </w:pPr>
          <w:hyperlink w:anchor="_Toc83656884" w:history="1">
            <w:r w:rsidR="00D75436" w:rsidRPr="00E71444">
              <w:rPr>
                <w:rStyle w:val="a9"/>
                <w:rFonts w:ascii="Times New Roman" w:hAnsi="Times New Roman" w:cs="Times New Roman"/>
                <w:b/>
                <w:noProof/>
              </w:rPr>
              <w:t>1.2 Темы письменных работ</w:t>
            </w:r>
            <w:r w:rsidR="00D75436">
              <w:rPr>
                <w:noProof/>
                <w:webHidden/>
              </w:rPr>
              <w:tab/>
            </w:r>
            <w:r w:rsidR="001E2E79">
              <w:rPr>
                <w:noProof/>
                <w:webHidden/>
              </w:rPr>
              <w:fldChar w:fldCharType="begin"/>
            </w:r>
            <w:r w:rsidR="00D75436">
              <w:rPr>
                <w:noProof/>
                <w:webHidden/>
              </w:rPr>
              <w:instrText xml:space="preserve"> PAGEREF _Toc83656884 \h </w:instrText>
            </w:r>
            <w:r w:rsidR="001E2E79">
              <w:rPr>
                <w:noProof/>
                <w:webHidden/>
              </w:rPr>
            </w:r>
            <w:r w:rsidR="001E2E79">
              <w:rPr>
                <w:noProof/>
                <w:webHidden/>
              </w:rPr>
              <w:fldChar w:fldCharType="separate"/>
            </w:r>
            <w:r w:rsidR="008D06B6">
              <w:rPr>
                <w:noProof/>
                <w:webHidden/>
              </w:rPr>
              <w:t>12</w:t>
            </w:r>
            <w:r w:rsidR="001E2E79">
              <w:rPr>
                <w:noProof/>
                <w:webHidden/>
              </w:rPr>
              <w:fldChar w:fldCharType="end"/>
            </w:r>
          </w:hyperlink>
        </w:p>
        <w:p w:rsidR="00D75436" w:rsidRDefault="00ED5A8A">
          <w:pPr>
            <w:pStyle w:val="21"/>
            <w:tabs>
              <w:tab w:val="right" w:leader="dot" w:pos="9345"/>
            </w:tabs>
            <w:rPr>
              <w:rFonts w:eastAsiaTheme="minorEastAsia"/>
              <w:noProof/>
              <w:lang w:eastAsia="ru-RU"/>
            </w:rPr>
          </w:pPr>
          <w:hyperlink w:anchor="_Toc83656885" w:history="1">
            <w:r w:rsidR="00D75436" w:rsidRPr="00E71444">
              <w:rPr>
                <w:rStyle w:val="a9"/>
                <w:rFonts w:ascii="Times New Roman" w:hAnsi="Times New Roman" w:cs="Times New Roman"/>
                <w:b/>
                <w:noProof/>
              </w:rPr>
              <w:t>1.3 Контрольные точки</w:t>
            </w:r>
            <w:r w:rsidR="00D75436">
              <w:rPr>
                <w:noProof/>
                <w:webHidden/>
              </w:rPr>
              <w:tab/>
            </w:r>
            <w:r w:rsidR="001E2E79">
              <w:rPr>
                <w:noProof/>
                <w:webHidden/>
              </w:rPr>
              <w:fldChar w:fldCharType="begin"/>
            </w:r>
            <w:r w:rsidR="00D75436">
              <w:rPr>
                <w:noProof/>
                <w:webHidden/>
              </w:rPr>
              <w:instrText xml:space="preserve"> PAGEREF _Toc83656885 \h </w:instrText>
            </w:r>
            <w:r w:rsidR="001E2E79">
              <w:rPr>
                <w:noProof/>
                <w:webHidden/>
              </w:rPr>
            </w:r>
            <w:r w:rsidR="001E2E79">
              <w:rPr>
                <w:noProof/>
                <w:webHidden/>
              </w:rPr>
              <w:fldChar w:fldCharType="separate"/>
            </w:r>
            <w:r w:rsidR="008D06B6">
              <w:rPr>
                <w:noProof/>
                <w:webHidden/>
              </w:rPr>
              <w:t>12</w:t>
            </w:r>
            <w:r w:rsidR="001E2E79">
              <w:rPr>
                <w:noProof/>
                <w:webHidden/>
              </w:rPr>
              <w:fldChar w:fldCharType="end"/>
            </w:r>
          </w:hyperlink>
        </w:p>
        <w:p w:rsidR="00D75436" w:rsidRDefault="00ED5A8A">
          <w:pPr>
            <w:pStyle w:val="21"/>
            <w:tabs>
              <w:tab w:val="right" w:leader="dot" w:pos="9345"/>
            </w:tabs>
            <w:rPr>
              <w:rFonts w:eastAsiaTheme="minorEastAsia"/>
              <w:noProof/>
              <w:lang w:eastAsia="ru-RU"/>
            </w:rPr>
          </w:pPr>
          <w:hyperlink w:anchor="_Toc83656886" w:history="1">
            <w:r w:rsidR="00D75436" w:rsidRPr="00E71444">
              <w:rPr>
                <w:rStyle w:val="a9"/>
                <w:rFonts w:ascii="Times New Roman" w:hAnsi="Times New Roman" w:cs="Times New Roman"/>
                <w:b/>
                <w:noProof/>
              </w:rPr>
              <w:t>1.4 Другие объекты оценивания</w:t>
            </w:r>
            <w:r w:rsidR="00D75436">
              <w:rPr>
                <w:noProof/>
                <w:webHidden/>
              </w:rPr>
              <w:tab/>
            </w:r>
            <w:r w:rsidR="001E2E79">
              <w:rPr>
                <w:noProof/>
                <w:webHidden/>
              </w:rPr>
              <w:fldChar w:fldCharType="begin"/>
            </w:r>
            <w:r w:rsidR="00D75436">
              <w:rPr>
                <w:noProof/>
                <w:webHidden/>
              </w:rPr>
              <w:instrText xml:space="preserve"> PAGEREF _Toc83656886 \h </w:instrText>
            </w:r>
            <w:r w:rsidR="001E2E79">
              <w:rPr>
                <w:noProof/>
                <w:webHidden/>
              </w:rPr>
            </w:r>
            <w:r w:rsidR="001E2E79">
              <w:rPr>
                <w:noProof/>
                <w:webHidden/>
              </w:rPr>
              <w:fldChar w:fldCharType="separate"/>
            </w:r>
            <w:r w:rsidR="008D06B6">
              <w:rPr>
                <w:noProof/>
                <w:webHidden/>
              </w:rPr>
              <w:t>12</w:t>
            </w:r>
            <w:r w:rsidR="001E2E79">
              <w:rPr>
                <w:noProof/>
                <w:webHidden/>
              </w:rPr>
              <w:fldChar w:fldCharType="end"/>
            </w:r>
          </w:hyperlink>
        </w:p>
        <w:p w:rsidR="00D75436" w:rsidRDefault="00ED5A8A">
          <w:pPr>
            <w:pStyle w:val="21"/>
            <w:tabs>
              <w:tab w:val="right" w:leader="dot" w:pos="9345"/>
            </w:tabs>
            <w:rPr>
              <w:rFonts w:eastAsiaTheme="minorEastAsia"/>
              <w:noProof/>
              <w:lang w:eastAsia="ru-RU"/>
            </w:rPr>
          </w:pPr>
          <w:hyperlink w:anchor="_Toc83656887" w:history="1">
            <w:r w:rsidR="00D75436" w:rsidRPr="00E71444">
              <w:rPr>
                <w:rStyle w:val="a9"/>
                <w:rFonts w:ascii="Times New Roman" w:hAnsi="Times New Roman" w:cs="Times New Roman"/>
                <w:b/>
                <w:noProof/>
              </w:rPr>
              <w:t>1.5 Самостоятельная работа обучающегося</w:t>
            </w:r>
            <w:r w:rsidR="00D75436">
              <w:rPr>
                <w:noProof/>
                <w:webHidden/>
              </w:rPr>
              <w:tab/>
            </w:r>
            <w:r w:rsidR="001E2E79">
              <w:rPr>
                <w:noProof/>
                <w:webHidden/>
              </w:rPr>
              <w:fldChar w:fldCharType="begin"/>
            </w:r>
            <w:r w:rsidR="00D75436">
              <w:rPr>
                <w:noProof/>
                <w:webHidden/>
              </w:rPr>
              <w:instrText xml:space="preserve"> PAGEREF _Toc83656887 \h </w:instrText>
            </w:r>
            <w:r w:rsidR="001E2E79">
              <w:rPr>
                <w:noProof/>
                <w:webHidden/>
              </w:rPr>
            </w:r>
            <w:r w:rsidR="001E2E79">
              <w:rPr>
                <w:noProof/>
                <w:webHidden/>
              </w:rPr>
              <w:fldChar w:fldCharType="separate"/>
            </w:r>
            <w:r w:rsidR="008D06B6">
              <w:rPr>
                <w:noProof/>
                <w:webHidden/>
              </w:rPr>
              <w:t>12</w:t>
            </w:r>
            <w:r w:rsidR="001E2E79">
              <w:rPr>
                <w:noProof/>
                <w:webHidden/>
              </w:rPr>
              <w:fldChar w:fldCharType="end"/>
            </w:r>
          </w:hyperlink>
        </w:p>
        <w:p w:rsidR="00D75436" w:rsidRDefault="00ED5A8A">
          <w:pPr>
            <w:pStyle w:val="21"/>
            <w:tabs>
              <w:tab w:val="right" w:leader="dot" w:pos="9345"/>
            </w:tabs>
            <w:rPr>
              <w:rFonts w:eastAsiaTheme="minorEastAsia"/>
              <w:noProof/>
              <w:lang w:eastAsia="ru-RU"/>
            </w:rPr>
          </w:pPr>
          <w:hyperlink w:anchor="_Toc83656888" w:history="1">
            <w:r w:rsidR="00D75436" w:rsidRPr="00E71444">
              <w:rPr>
                <w:rStyle w:val="a9"/>
                <w:rFonts w:ascii="Times New Roman" w:hAnsi="Times New Roman" w:cs="Times New Roman"/>
                <w:b/>
                <w:noProof/>
              </w:rPr>
              <w:t>1.6 Шкала оценивания результата</w:t>
            </w:r>
            <w:r w:rsidR="00D75436">
              <w:rPr>
                <w:noProof/>
                <w:webHidden/>
              </w:rPr>
              <w:tab/>
            </w:r>
            <w:r w:rsidR="001E2E79">
              <w:rPr>
                <w:noProof/>
                <w:webHidden/>
              </w:rPr>
              <w:fldChar w:fldCharType="begin"/>
            </w:r>
            <w:r w:rsidR="00D75436">
              <w:rPr>
                <w:noProof/>
                <w:webHidden/>
              </w:rPr>
              <w:instrText xml:space="preserve"> PAGEREF _Toc83656888 \h </w:instrText>
            </w:r>
            <w:r w:rsidR="001E2E79">
              <w:rPr>
                <w:noProof/>
                <w:webHidden/>
              </w:rPr>
            </w:r>
            <w:r w:rsidR="001E2E79">
              <w:rPr>
                <w:noProof/>
                <w:webHidden/>
              </w:rPr>
              <w:fldChar w:fldCharType="separate"/>
            </w:r>
            <w:r w:rsidR="008D06B6">
              <w:rPr>
                <w:noProof/>
                <w:webHidden/>
              </w:rPr>
              <w:t>12</w:t>
            </w:r>
            <w:r w:rsidR="001E2E79">
              <w:rPr>
                <w:noProof/>
                <w:webHidden/>
              </w:rPr>
              <w:fldChar w:fldCharType="end"/>
            </w:r>
          </w:hyperlink>
        </w:p>
        <w:p w:rsidR="00511619" w:rsidRPr="007E6725" w:rsidRDefault="001E2E79">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5"/>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у студентов представления об алгоритмах систем машинного перевода, о порядке работы с машинным </w:t>
            </w:r>
            <w:proofErr w:type="gramStart"/>
            <w:r w:rsidRPr="00352B6F">
              <w:rPr>
                <w:rFonts w:ascii="Times New Roman" w:hAnsi="Times New Roman" w:cs="Times New Roman"/>
                <w:sz w:val="24"/>
                <w:szCs w:val="28"/>
              </w:rPr>
              <w:t xml:space="preserve">переводом,   </w:t>
            </w:r>
            <w:proofErr w:type="gramEnd"/>
            <w:r w:rsidRPr="00352B6F">
              <w:rPr>
                <w:rFonts w:ascii="Times New Roman" w:hAnsi="Times New Roman" w:cs="Times New Roman"/>
                <w:sz w:val="24"/>
                <w:szCs w:val="28"/>
              </w:rPr>
              <w:t>ознакомление студентов с действующими современными системами машинного и автоматизированного перевода, а также формирование профессиональных умений и навыков работы с ними.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1.В</w:t>
      </w:r>
      <w:proofErr w:type="gramEnd"/>
      <w:r w:rsidRPr="00352B6F">
        <w:rPr>
          <w:sz w:val="28"/>
          <w:szCs w:val="28"/>
        </w:rPr>
        <w:t xml:space="preserve"> Автоматический (машинный) перевод (английский язык)</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1933"/>
        <w:gridCol w:w="5478"/>
      </w:tblGrid>
      <w:tr w:rsidR="00751095" w:rsidRPr="002F43C6"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F43C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F43C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F43C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F43C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F43C6" w:rsidRDefault="00751095" w:rsidP="009207A4">
            <w:pPr>
              <w:tabs>
                <w:tab w:val="left" w:pos="0"/>
              </w:tabs>
              <w:jc w:val="center"/>
              <w:rPr>
                <w:rFonts w:ascii="Times New Roman" w:hAnsi="Times New Roman" w:cs="Times New Roman"/>
                <w:lang w:bidi="ru-RU"/>
              </w:rPr>
            </w:pPr>
            <w:r w:rsidRPr="002F43C6">
              <w:rPr>
                <w:rFonts w:ascii="Times New Roman" w:hAnsi="Times New Roman" w:cs="Times New Roman"/>
                <w:b/>
              </w:rPr>
              <w:t>Планируемые результаты обучения по дисциплине</w:t>
            </w:r>
          </w:p>
          <w:p w:rsidR="00751095" w:rsidRPr="002F43C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F43C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F43C6" w:rsidRDefault="00FD518F" w:rsidP="009207A4">
            <w:pPr>
              <w:widowControl w:val="0"/>
              <w:tabs>
                <w:tab w:val="left" w:pos="0"/>
              </w:tabs>
              <w:autoSpaceDE w:val="0"/>
              <w:autoSpaceDN w:val="0"/>
              <w:rPr>
                <w:rFonts w:ascii="Times New Roman" w:hAnsi="Times New Roman" w:cs="Times New Roman"/>
              </w:rPr>
            </w:pPr>
            <w:r w:rsidRPr="002F43C6">
              <w:rPr>
                <w:rFonts w:ascii="Times New Roman" w:hAnsi="Times New Roman" w:cs="Times New Roman"/>
              </w:rPr>
              <w:t>ПК-4 - Знает принципы и алгоритмы автоматического (машинного) перевода и владеет навыками пост- и предредактирования текстов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F43C6" w:rsidRDefault="00FD518F" w:rsidP="009207A4">
            <w:pPr>
              <w:widowControl w:val="0"/>
              <w:tabs>
                <w:tab w:val="left" w:pos="0"/>
              </w:tabs>
              <w:autoSpaceDE w:val="0"/>
              <w:autoSpaceDN w:val="0"/>
              <w:rPr>
                <w:rFonts w:ascii="Times New Roman" w:hAnsi="Times New Roman" w:cs="Times New Roman"/>
                <w:lang w:bidi="ru-RU"/>
              </w:rPr>
            </w:pPr>
            <w:r w:rsidRPr="002F43C6">
              <w:rPr>
                <w:rFonts w:ascii="Times New Roman" w:hAnsi="Times New Roman" w:cs="Times New Roman"/>
                <w:lang w:bidi="ru-RU"/>
              </w:rPr>
              <w:t>ПК-4.2 - Знает основы письменного перевода и способен работать с программами автоматического (машинного) перевода письменных текстов с различными жанрово-стилистическими характеристиками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2F43C6" w:rsidRDefault="00751095" w:rsidP="009207A4">
            <w:pPr>
              <w:autoSpaceDE w:val="0"/>
              <w:autoSpaceDN w:val="0"/>
              <w:adjustRightInd w:val="0"/>
              <w:jc w:val="both"/>
              <w:rPr>
                <w:rFonts w:ascii="Times New Roman" w:hAnsi="Times New Roman" w:cs="Times New Roman"/>
              </w:rPr>
            </w:pPr>
            <w:r w:rsidRPr="002F43C6">
              <w:rPr>
                <w:rFonts w:ascii="Times New Roman" w:hAnsi="Times New Roman" w:cs="Times New Roman"/>
              </w:rPr>
              <w:t xml:space="preserve">Знать: </w:t>
            </w:r>
            <w:r w:rsidR="00316402" w:rsidRPr="002F43C6">
              <w:rPr>
                <w:rFonts w:ascii="Times New Roman" w:hAnsi="Times New Roman" w:cs="Times New Roman"/>
              </w:rPr>
              <w:t>процессы реализации машинного перевода, сопутствующие лингвистические ресурсы, устройство систем автоматизированного перевода, принципы и стратегии реализации редактирования текстов разных жанров.</w:t>
            </w:r>
            <w:r w:rsidRPr="002F43C6">
              <w:rPr>
                <w:rFonts w:ascii="Times New Roman" w:hAnsi="Times New Roman" w:cs="Times New Roman"/>
              </w:rPr>
              <w:t xml:space="preserve"> </w:t>
            </w:r>
          </w:p>
          <w:p w:rsidR="00751095" w:rsidRPr="002F43C6" w:rsidRDefault="00751095" w:rsidP="009207A4">
            <w:pPr>
              <w:autoSpaceDE w:val="0"/>
              <w:autoSpaceDN w:val="0"/>
              <w:adjustRightInd w:val="0"/>
              <w:jc w:val="both"/>
              <w:rPr>
                <w:rFonts w:ascii="Times New Roman" w:hAnsi="Times New Roman" w:cs="Times New Roman"/>
              </w:rPr>
            </w:pPr>
            <w:r w:rsidRPr="002F43C6">
              <w:rPr>
                <w:rFonts w:ascii="Times New Roman" w:hAnsi="Times New Roman" w:cs="Times New Roman"/>
              </w:rPr>
              <w:t xml:space="preserve">Уметь: </w:t>
            </w:r>
            <w:r w:rsidR="00FD518F" w:rsidRPr="002F43C6">
              <w:rPr>
                <w:rFonts w:ascii="Times New Roman" w:hAnsi="Times New Roman" w:cs="Times New Roman"/>
              </w:rPr>
              <w:t xml:space="preserve">осуществлять письменный перевод текстов разных жанров в системах машинного и автоматизированного перевода, работать с машинным переводом </w:t>
            </w:r>
            <w:proofErr w:type="gramStart"/>
            <w:r w:rsidR="00FD518F" w:rsidRPr="002F43C6">
              <w:rPr>
                <w:rFonts w:ascii="Times New Roman" w:hAnsi="Times New Roman" w:cs="Times New Roman"/>
              </w:rPr>
              <w:t>текста.</w:t>
            </w:r>
            <w:r w:rsidRPr="002F43C6">
              <w:rPr>
                <w:rFonts w:ascii="Times New Roman" w:hAnsi="Times New Roman" w:cs="Times New Roman"/>
              </w:rPr>
              <w:t>.</w:t>
            </w:r>
            <w:proofErr w:type="gramEnd"/>
            <w:r w:rsidRPr="002F43C6">
              <w:rPr>
                <w:rFonts w:ascii="Times New Roman" w:hAnsi="Times New Roman" w:cs="Times New Roman"/>
              </w:rPr>
              <w:t xml:space="preserve"> </w:t>
            </w:r>
          </w:p>
          <w:p w:rsidR="00751095" w:rsidRPr="002F43C6" w:rsidRDefault="00751095" w:rsidP="00FD518F">
            <w:pPr>
              <w:autoSpaceDE w:val="0"/>
              <w:autoSpaceDN w:val="0"/>
              <w:adjustRightInd w:val="0"/>
              <w:jc w:val="both"/>
              <w:rPr>
                <w:rFonts w:ascii="Times New Roman" w:hAnsi="Times New Roman" w:cs="Times New Roman"/>
                <w:lang w:bidi="ru-RU"/>
              </w:rPr>
            </w:pPr>
            <w:r w:rsidRPr="002F43C6">
              <w:rPr>
                <w:rFonts w:ascii="Times New Roman" w:hAnsi="Times New Roman" w:cs="Times New Roman"/>
              </w:rPr>
              <w:t xml:space="preserve">Владеть: </w:t>
            </w:r>
            <w:r w:rsidR="00FD518F" w:rsidRPr="002F43C6">
              <w:rPr>
                <w:rFonts w:ascii="Times New Roman" w:hAnsi="Times New Roman" w:cs="Times New Roman"/>
              </w:rPr>
              <w:t xml:space="preserve">навыками осуществления письменного перевода текстов разных жанров для достижения эквивалентности, навыками осуществления предредактирования, постредактирования и </w:t>
            </w:r>
            <w:proofErr w:type="spellStart"/>
            <w:r w:rsidR="00FD518F" w:rsidRPr="002F43C6">
              <w:rPr>
                <w:rFonts w:ascii="Times New Roman" w:hAnsi="Times New Roman" w:cs="Times New Roman"/>
              </w:rPr>
              <w:t>интерредактирования</w:t>
            </w:r>
            <w:proofErr w:type="spellEnd"/>
            <w:r w:rsidR="00FD518F" w:rsidRPr="002F43C6">
              <w:rPr>
                <w:rFonts w:ascii="Times New Roman" w:hAnsi="Times New Roman" w:cs="Times New Roman"/>
              </w:rPr>
              <w:t xml:space="preserve"> при </w:t>
            </w:r>
            <w:proofErr w:type="gramStart"/>
            <w:r w:rsidR="00FD518F" w:rsidRPr="002F43C6">
              <w:rPr>
                <w:rFonts w:ascii="Times New Roman" w:hAnsi="Times New Roman" w:cs="Times New Roman"/>
              </w:rPr>
              <w:t>переводе.</w:t>
            </w:r>
            <w:r w:rsidRPr="002F43C6">
              <w:rPr>
                <w:rFonts w:ascii="Times New Roman" w:hAnsi="Times New Roman" w:cs="Times New Roman"/>
              </w:rPr>
              <w:t>.</w:t>
            </w:r>
            <w:proofErr w:type="gramEnd"/>
          </w:p>
        </w:tc>
      </w:tr>
    </w:tbl>
    <w:p w:rsidR="00E1429F" w:rsidRPr="002F43C6"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lastRenderedPageBreak/>
              <w:t>Тема 1. Понятие машинного перевода. Место машинного перевода в современной переводческой 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машинного перевода. Разница между машинным и автоматизированным переводом. Место машинного перевода в переводческом процессе, условия его реализации и применения.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История и развитие машинного перевода.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Машинный перевод. Основные подходы к решению проблемы машинного перевода. История машинного перевода, основные этапы. Задачи и перспективы машинного перевода.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Системы машинного перевода. Типы, виды, отличия.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Системы машинного перевода. Принципы работы. Типы, виды, отличия современных систем машинного перевода. Их применение.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4. Принципы </w:t>
            </w:r>
            <w:proofErr w:type="spellStart"/>
            <w:r w:rsidRPr="00352B6F">
              <w:rPr>
                <w:rFonts w:ascii="Times New Roman" w:hAnsi="Times New Roman" w:cs="Times New Roman"/>
                <w:lang w:bidi="ru-RU"/>
              </w:rPr>
              <w:t>предредактуры</w:t>
            </w:r>
            <w:proofErr w:type="spellEnd"/>
            <w:r w:rsidRPr="00352B6F">
              <w:rPr>
                <w:rFonts w:ascii="Times New Roman" w:hAnsi="Times New Roman" w:cs="Times New Roman"/>
                <w:lang w:bidi="ru-RU"/>
              </w:rPr>
              <w:t xml:space="preserve"> текста при машинном переводе.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Принципы и алгоритмы осуществления </w:t>
            </w:r>
            <w:proofErr w:type="spellStart"/>
            <w:r w:rsidRPr="00352B6F">
              <w:rPr>
                <w:lang w:bidi="ru-RU"/>
              </w:rPr>
              <w:t>предредактуры</w:t>
            </w:r>
            <w:proofErr w:type="spellEnd"/>
            <w:r w:rsidRPr="00352B6F">
              <w:rPr>
                <w:lang w:bidi="ru-RU"/>
              </w:rPr>
              <w:t xml:space="preserve"> текста при машинном переводе. Задачи и условия ее реализации.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Ошибки в машинном переводе.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Принципы описания ошибок при машинном переводе. Прогнозируемость ошибок. Алгоритмы выявления ошибок. Типология ошибок и разные подходы к типологизации.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Принципы </w:t>
            </w:r>
            <w:proofErr w:type="spellStart"/>
            <w:r w:rsidRPr="00352B6F">
              <w:rPr>
                <w:rFonts w:ascii="Times New Roman" w:hAnsi="Times New Roman" w:cs="Times New Roman"/>
                <w:lang w:bidi="ru-RU"/>
              </w:rPr>
              <w:t>постредактуры</w:t>
            </w:r>
            <w:proofErr w:type="spellEnd"/>
            <w:r w:rsidRPr="00352B6F">
              <w:rPr>
                <w:rFonts w:ascii="Times New Roman" w:hAnsi="Times New Roman" w:cs="Times New Roman"/>
                <w:lang w:bidi="ru-RU"/>
              </w:rPr>
              <w:t xml:space="preserve"> текста при машинном переводе.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Принципы и алгоритмы осуществления </w:t>
            </w:r>
            <w:proofErr w:type="spellStart"/>
            <w:r w:rsidRPr="00352B6F">
              <w:rPr>
                <w:lang w:bidi="ru-RU"/>
              </w:rPr>
              <w:t>постредактуры</w:t>
            </w:r>
            <w:proofErr w:type="spellEnd"/>
            <w:r w:rsidRPr="00352B6F">
              <w:rPr>
                <w:lang w:bidi="ru-RU"/>
              </w:rPr>
              <w:t xml:space="preserve"> текста при машинном переводе. Задачи и условия ее реализации. Стратегии </w:t>
            </w:r>
            <w:proofErr w:type="spellStart"/>
            <w:r w:rsidRPr="00352B6F">
              <w:rPr>
                <w:lang w:bidi="ru-RU"/>
              </w:rPr>
              <w:t>постредактуры</w:t>
            </w:r>
            <w:proofErr w:type="spellEnd"/>
            <w:r w:rsidRPr="00352B6F">
              <w:rPr>
                <w:lang w:bidi="ru-RU"/>
              </w:rPr>
              <w:t xml:space="preserve">. </w:t>
            </w:r>
            <w:proofErr w:type="spellStart"/>
            <w:r w:rsidRPr="00352B6F">
              <w:rPr>
                <w:lang w:bidi="ru-RU"/>
              </w:rPr>
              <w:t>Постредактор</w:t>
            </w:r>
            <w:proofErr w:type="spellEnd"/>
            <w:r w:rsidRPr="00352B6F">
              <w:rPr>
                <w:lang w:bidi="ru-RU"/>
              </w:rPr>
              <w:t xml:space="preserve"> как направление в современной переводческой деятельности.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Оценка качества при осуществлении машинного перевода.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Подходы к осуществлению оценки качества машинного перевода. Экспертная и автоматическая оценка. Типология систем оценки качества.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8. Автоматическая лексикография. </w:t>
            </w:r>
            <w:proofErr w:type="spellStart"/>
            <w:r w:rsidRPr="00352B6F">
              <w:rPr>
                <w:rFonts w:ascii="Times New Roman" w:hAnsi="Times New Roman" w:cs="Times New Roman"/>
                <w:lang w:bidi="ru-RU"/>
              </w:rPr>
              <w:t>Контекстологические</w:t>
            </w:r>
            <w:proofErr w:type="spellEnd"/>
            <w:r w:rsidRPr="00352B6F">
              <w:rPr>
                <w:rFonts w:ascii="Times New Roman" w:hAnsi="Times New Roman" w:cs="Times New Roman"/>
                <w:lang w:bidi="ru-RU"/>
              </w:rPr>
              <w:t xml:space="preserve"> словари. Глоссарии и терминологические базы.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Принципы устройства словарей разных типов. Глоссарий, его виды. алгоритмы составления, порядок оформления, </w:t>
            </w:r>
            <w:proofErr w:type="spellStart"/>
            <w:r w:rsidRPr="00352B6F">
              <w:rPr>
                <w:lang w:bidi="ru-RU"/>
              </w:rPr>
              <w:t>интегративность</w:t>
            </w:r>
            <w:proofErr w:type="spellEnd"/>
            <w:r w:rsidRPr="00352B6F">
              <w:rPr>
                <w:lang w:bidi="ru-RU"/>
              </w:rPr>
              <w:t>. Терминологическая база, ее характеристики.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Введение в системы автоматизированного перевода (</w:t>
            </w:r>
            <w:proofErr w:type="spellStart"/>
            <w:r w:rsidRPr="00352B6F">
              <w:rPr>
                <w:rFonts w:ascii="Times New Roman" w:hAnsi="Times New Roman" w:cs="Times New Roman"/>
                <w:lang w:bidi="ru-RU"/>
              </w:rPr>
              <w:t>Cat</w:t>
            </w:r>
            <w:proofErr w:type="spellEnd"/>
            <w:r w:rsidRPr="00352B6F">
              <w:rPr>
                <w:rFonts w:ascii="Times New Roman" w:hAnsi="Times New Roman" w:cs="Times New Roman"/>
                <w:lang w:bidi="ru-RU"/>
              </w:rPr>
              <w:t>-системы).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Рассмотрение действующих систем автоматизированного перевода, их особенностей (</w:t>
            </w:r>
            <w:proofErr w:type="spellStart"/>
            <w:r w:rsidRPr="00352B6F">
              <w:rPr>
                <w:lang w:bidi="ru-RU"/>
              </w:rPr>
              <w:t>Cat</w:t>
            </w:r>
            <w:proofErr w:type="spellEnd"/>
            <w:r w:rsidRPr="00352B6F">
              <w:rPr>
                <w:lang w:bidi="ru-RU"/>
              </w:rPr>
              <w:t>-системы</w:t>
            </w:r>
            <w:proofErr w:type="gramStart"/>
            <w:r w:rsidRPr="00352B6F">
              <w:rPr>
                <w:lang w:bidi="ru-RU"/>
              </w:rPr>
              <w:t>).Действующие</w:t>
            </w:r>
            <w:proofErr w:type="gramEnd"/>
            <w:r w:rsidRPr="00352B6F">
              <w:rPr>
                <w:lang w:bidi="ru-RU"/>
              </w:rPr>
              <w:t xml:space="preserve"> системы автоматизированного перевода PROMT, </w:t>
            </w:r>
            <w:proofErr w:type="spellStart"/>
            <w:r w:rsidRPr="00352B6F">
              <w:rPr>
                <w:lang w:bidi="ru-RU"/>
              </w:rPr>
              <w:t>Trados</w:t>
            </w:r>
            <w:proofErr w:type="spellEnd"/>
            <w:r w:rsidRPr="00352B6F">
              <w:rPr>
                <w:lang w:bidi="ru-RU"/>
              </w:rPr>
              <w:t xml:space="preserve">, </w:t>
            </w:r>
            <w:proofErr w:type="spellStart"/>
            <w:r w:rsidRPr="00352B6F">
              <w:rPr>
                <w:lang w:bidi="ru-RU"/>
              </w:rPr>
              <w:t>SmartCat</w:t>
            </w:r>
            <w:proofErr w:type="spellEnd"/>
            <w:r w:rsidRPr="00352B6F">
              <w:rPr>
                <w:lang w:bidi="ru-RU"/>
              </w:rPr>
              <w:t xml:space="preserve">, </w:t>
            </w:r>
            <w:proofErr w:type="spellStart"/>
            <w:r w:rsidRPr="00352B6F">
              <w:rPr>
                <w:lang w:bidi="ru-RU"/>
              </w:rPr>
              <w:t>MemSource</w:t>
            </w:r>
            <w:proofErr w:type="spellEnd"/>
            <w:r w:rsidRPr="00352B6F">
              <w:rPr>
                <w:lang w:bidi="ru-RU"/>
              </w:rPr>
              <w:t xml:space="preserve">. Создание проектов по ТЗ, создание и </w:t>
            </w:r>
            <w:r w:rsidRPr="00352B6F">
              <w:rPr>
                <w:lang w:bidi="ru-RU"/>
              </w:rPr>
              <w:lastRenderedPageBreak/>
              <w:t>подключение ресурсов (терминологическая память, память переводов). Навыки работы между разными системами.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Ресурсы машинного и автоматизированного перевода. Память переводов.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Память переводов как инструмент переводчика.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Специфика использования систем машинного перевода (интеграция ресурсов).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Память переводов как инструмент переводчика. Особенности реализации переводческих проектов в разных системах автоматизированного и машинного перевода, перенос ресурсов.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94"/>
        <w:gridCol w:w="4013"/>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ED5A8A"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2F43C6">
              <w:rPr>
                <w:rFonts w:ascii="Times New Roman" w:hAnsi="Times New Roman" w:cs="Times New Roman"/>
                <w:sz w:val="24"/>
                <w:szCs w:val="24"/>
              </w:rPr>
              <w:t xml:space="preserve">Сдобников В.В. Начальный курс коммерческого перевода. Английский язык [Электронный ресурс] / В.В. Сдобников, А.В. </w:t>
            </w:r>
            <w:proofErr w:type="spellStart"/>
            <w:r w:rsidRPr="002F43C6">
              <w:rPr>
                <w:rFonts w:ascii="Times New Roman" w:hAnsi="Times New Roman" w:cs="Times New Roman"/>
                <w:sz w:val="24"/>
                <w:szCs w:val="24"/>
              </w:rPr>
              <w:t>Селяев</w:t>
            </w:r>
            <w:proofErr w:type="spellEnd"/>
            <w:r w:rsidRPr="002F43C6">
              <w:rPr>
                <w:rFonts w:ascii="Times New Roman" w:hAnsi="Times New Roman" w:cs="Times New Roman"/>
                <w:sz w:val="24"/>
                <w:szCs w:val="24"/>
              </w:rPr>
              <w:t xml:space="preserve">, С.Н. </w:t>
            </w:r>
            <w:proofErr w:type="spellStart"/>
            <w:proofErr w:type="gramStart"/>
            <w:r w:rsidRPr="002F43C6">
              <w:rPr>
                <w:rFonts w:ascii="Times New Roman" w:hAnsi="Times New Roman" w:cs="Times New Roman"/>
                <w:sz w:val="24"/>
                <w:szCs w:val="24"/>
              </w:rPr>
              <w:t>Чекунова</w:t>
            </w:r>
            <w:proofErr w:type="spellEnd"/>
            <w:r w:rsidRPr="002F43C6">
              <w:rPr>
                <w:rFonts w:ascii="Times New Roman" w:hAnsi="Times New Roman" w:cs="Times New Roman"/>
                <w:sz w:val="24"/>
                <w:szCs w:val="24"/>
              </w:rPr>
              <w:t xml:space="preserve"> .</w:t>
            </w:r>
            <w:proofErr w:type="gramEnd"/>
            <w:r w:rsidRPr="002F43C6">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Восточная</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книга</w:t>
            </w:r>
            <w:proofErr w:type="spellEnd"/>
            <w:r w:rsidRPr="007E6725">
              <w:rPr>
                <w:rFonts w:ascii="Times New Roman" w:hAnsi="Times New Roman" w:cs="Times New Roman"/>
                <w:sz w:val="24"/>
                <w:szCs w:val="24"/>
                <w:lang w:val="en-US"/>
              </w:rPr>
              <w:t>, 2020 .— 206 с.</w:t>
            </w:r>
          </w:p>
        </w:tc>
        <w:tc>
          <w:tcPr>
            <w:tcW w:w="920" w:type="pct"/>
            <w:shd w:val="clear" w:color="auto" w:fill="auto"/>
            <w:vAlign w:val="center"/>
            <w:hideMark/>
          </w:tcPr>
          <w:p w:rsidR="00262CF0" w:rsidRPr="007E6725" w:rsidRDefault="00ED5A8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2F43C6">
                <w:rPr>
                  <w:color w:val="00008B"/>
                  <w:u w:val="single"/>
                  <w:lang w:val="en-US"/>
                </w:rPr>
                <w:t>https://ibooks.ru/bookshelf/368037/reading</w:t>
              </w:r>
            </w:hyperlink>
          </w:p>
        </w:tc>
      </w:tr>
      <w:tr w:rsidR="00262CF0" w:rsidRPr="007E6725" w:rsidTr="00E4641F">
        <w:trPr>
          <w:trHeight w:val="354"/>
        </w:trPr>
        <w:tc>
          <w:tcPr>
            <w:tcW w:w="4080" w:type="pct"/>
            <w:shd w:val="clear" w:color="auto" w:fill="auto"/>
            <w:vAlign w:val="center"/>
          </w:tcPr>
          <w:p w:rsidR="00262CF0" w:rsidRPr="002F43C6" w:rsidRDefault="00984247" w:rsidP="00AA7A6A">
            <w:pPr>
              <w:rPr>
                <w:rFonts w:ascii="Times New Roman" w:hAnsi="Times New Roman" w:cs="Times New Roman"/>
                <w:lang w:bidi="ru-RU"/>
              </w:rPr>
            </w:pPr>
            <w:r w:rsidRPr="002F43C6">
              <w:rPr>
                <w:rFonts w:ascii="Times New Roman" w:hAnsi="Times New Roman" w:cs="Times New Roman"/>
                <w:sz w:val="24"/>
                <w:szCs w:val="24"/>
              </w:rPr>
              <w:t xml:space="preserve">Прошина З.Г. Теория перевода: Учебное пособие для вузов / Прошина З. Г. — 4-е изд., </w:t>
            </w:r>
            <w:proofErr w:type="spellStart"/>
            <w:r w:rsidRPr="002F43C6">
              <w:rPr>
                <w:rFonts w:ascii="Times New Roman" w:hAnsi="Times New Roman" w:cs="Times New Roman"/>
                <w:sz w:val="24"/>
                <w:szCs w:val="24"/>
              </w:rPr>
              <w:t>испр</w:t>
            </w:r>
            <w:proofErr w:type="spellEnd"/>
            <w:proofErr w:type="gramStart"/>
            <w:r w:rsidRPr="002F43C6">
              <w:rPr>
                <w:rFonts w:ascii="Times New Roman" w:hAnsi="Times New Roman" w:cs="Times New Roman"/>
                <w:sz w:val="24"/>
                <w:szCs w:val="24"/>
              </w:rPr>
              <w:t>.</w:t>
            </w:r>
            <w:proofErr w:type="gramEnd"/>
            <w:r w:rsidRPr="002F43C6">
              <w:rPr>
                <w:rFonts w:ascii="Times New Roman" w:hAnsi="Times New Roman" w:cs="Times New Roman"/>
                <w:sz w:val="24"/>
                <w:szCs w:val="24"/>
              </w:rPr>
              <w:t xml:space="preserve"> и доп. — Электрон. дан. — Москва: </w:t>
            </w:r>
            <w:proofErr w:type="spellStart"/>
            <w:r w:rsidRPr="002F43C6">
              <w:rPr>
                <w:rFonts w:ascii="Times New Roman" w:hAnsi="Times New Roman" w:cs="Times New Roman"/>
                <w:sz w:val="24"/>
                <w:szCs w:val="24"/>
              </w:rPr>
              <w:t>Юрайт</w:t>
            </w:r>
            <w:proofErr w:type="spellEnd"/>
            <w:r w:rsidRPr="002F43C6">
              <w:rPr>
                <w:rFonts w:ascii="Times New Roman" w:hAnsi="Times New Roman" w:cs="Times New Roman"/>
                <w:sz w:val="24"/>
                <w:szCs w:val="24"/>
              </w:rPr>
              <w:t>, 2019. — 320 с.</w:t>
            </w:r>
          </w:p>
        </w:tc>
        <w:tc>
          <w:tcPr>
            <w:tcW w:w="920" w:type="pct"/>
            <w:shd w:val="clear" w:color="auto" w:fill="auto"/>
            <w:vAlign w:val="center"/>
            <w:hideMark/>
          </w:tcPr>
          <w:p w:rsidR="00262CF0" w:rsidRPr="007E6725" w:rsidRDefault="00ED5A8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https://urait.ru/bcode/495016</w:t>
              </w:r>
            </w:hyperlink>
          </w:p>
        </w:tc>
      </w:tr>
      <w:tr w:rsidR="00262CF0" w:rsidRPr="00ED5A8A"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2F43C6">
              <w:rPr>
                <w:rFonts w:ascii="Times New Roman" w:hAnsi="Times New Roman" w:cs="Times New Roman"/>
                <w:sz w:val="24"/>
                <w:szCs w:val="24"/>
              </w:rPr>
              <w:t xml:space="preserve">Башмакова Е.И. Информационные технологии в лингвистике. Учебное пособие для бакалавров / сост. </w:t>
            </w:r>
            <w:r w:rsidRPr="007E6725">
              <w:rPr>
                <w:rFonts w:ascii="Times New Roman" w:hAnsi="Times New Roman" w:cs="Times New Roman"/>
                <w:sz w:val="24"/>
                <w:szCs w:val="24"/>
                <w:lang w:val="en-US"/>
              </w:rPr>
              <w:t xml:space="preserve">Е.И. </w:t>
            </w:r>
            <w:proofErr w:type="spellStart"/>
            <w:r w:rsidRPr="007E6725">
              <w:rPr>
                <w:rFonts w:ascii="Times New Roman" w:hAnsi="Times New Roman" w:cs="Times New Roman"/>
                <w:sz w:val="24"/>
                <w:szCs w:val="24"/>
                <w:lang w:val="en-US"/>
              </w:rPr>
              <w:t>Башмакова</w:t>
            </w:r>
            <w:proofErr w:type="spellEnd"/>
            <w:r w:rsidRPr="007E6725">
              <w:rPr>
                <w:rFonts w:ascii="Times New Roman" w:hAnsi="Times New Roman" w:cs="Times New Roman"/>
                <w:sz w:val="24"/>
                <w:szCs w:val="24"/>
                <w:lang w:val="en-US"/>
              </w:rPr>
              <w:t xml:space="preserve">. — </w:t>
            </w:r>
            <w:proofErr w:type="spellStart"/>
            <w:proofErr w:type="gram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Ай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Пи</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Ар</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Медиа</w:t>
            </w:r>
            <w:proofErr w:type="spellEnd"/>
            <w:r w:rsidRPr="007E6725">
              <w:rPr>
                <w:rFonts w:ascii="Times New Roman" w:hAnsi="Times New Roman" w:cs="Times New Roman"/>
                <w:sz w:val="24"/>
                <w:szCs w:val="24"/>
                <w:lang w:val="en-US"/>
              </w:rPr>
              <w:t>, 2021. — 120 c.</w:t>
            </w:r>
          </w:p>
        </w:tc>
        <w:tc>
          <w:tcPr>
            <w:tcW w:w="920" w:type="pct"/>
            <w:shd w:val="clear" w:color="auto" w:fill="auto"/>
            <w:vAlign w:val="center"/>
            <w:hideMark/>
          </w:tcPr>
          <w:p w:rsidR="00262CF0" w:rsidRPr="007E6725" w:rsidRDefault="00ED5A8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2F43C6">
                <w:rPr>
                  <w:color w:val="00008B"/>
                  <w:u w:val="single"/>
                  <w:lang w:val="en-US"/>
                </w:rPr>
                <w:t>https://www.iprbookshop.ru/103344.html</w:t>
              </w:r>
            </w:hyperlink>
          </w:p>
        </w:tc>
      </w:tr>
      <w:tr w:rsidR="00262CF0" w:rsidRPr="007E6725" w:rsidTr="00E4641F">
        <w:trPr>
          <w:trHeight w:val="354"/>
        </w:trPr>
        <w:tc>
          <w:tcPr>
            <w:tcW w:w="4080" w:type="pct"/>
            <w:shd w:val="clear" w:color="auto" w:fill="auto"/>
            <w:vAlign w:val="center"/>
          </w:tcPr>
          <w:p w:rsidR="00262CF0" w:rsidRPr="002F43C6" w:rsidRDefault="00984247" w:rsidP="00AA7A6A">
            <w:pPr>
              <w:rPr>
                <w:rFonts w:ascii="Times New Roman" w:hAnsi="Times New Roman" w:cs="Times New Roman"/>
                <w:lang w:bidi="ru-RU"/>
              </w:rPr>
            </w:pPr>
            <w:proofErr w:type="spellStart"/>
            <w:r w:rsidRPr="002F43C6">
              <w:rPr>
                <w:rFonts w:ascii="Times New Roman" w:hAnsi="Times New Roman" w:cs="Times New Roman"/>
                <w:sz w:val="24"/>
                <w:szCs w:val="24"/>
              </w:rPr>
              <w:t>Пирвердиева</w:t>
            </w:r>
            <w:proofErr w:type="spellEnd"/>
            <w:r w:rsidRPr="002F43C6">
              <w:rPr>
                <w:rFonts w:ascii="Times New Roman" w:hAnsi="Times New Roman" w:cs="Times New Roman"/>
                <w:sz w:val="24"/>
                <w:szCs w:val="24"/>
              </w:rPr>
              <w:t xml:space="preserve"> Ю.А. Информационные технологии в </w:t>
            </w:r>
            <w:proofErr w:type="gramStart"/>
            <w:r w:rsidRPr="002F43C6">
              <w:rPr>
                <w:rFonts w:ascii="Times New Roman" w:hAnsi="Times New Roman" w:cs="Times New Roman"/>
                <w:sz w:val="24"/>
                <w:szCs w:val="24"/>
              </w:rPr>
              <w:t>лингвистике :</w:t>
            </w:r>
            <w:proofErr w:type="gramEnd"/>
            <w:r w:rsidRPr="002F43C6">
              <w:rPr>
                <w:rFonts w:ascii="Times New Roman" w:hAnsi="Times New Roman" w:cs="Times New Roman"/>
                <w:sz w:val="24"/>
                <w:szCs w:val="24"/>
              </w:rPr>
              <w:t xml:space="preserve"> учебное пособие (практикум) / . — </w:t>
            </w:r>
            <w:proofErr w:type="gramStart"/>
            <w:r w:rsidRPr="002F43C6">
              <w:rPr>
                <w:rFonts w:ascii="Times New Roman" w:hAnsi="Times New Roman" w:cs="Times New Roman"/>
                <w:sz w:val="24"/>
                <w:szCs w:val="24"/>
              </w:rPr>
              <w:t>Ставрополь :</w:t>
            </w:r>
            <w:proofErr w:type="gramEnd"/>
            <w:r w:rsidRPr="002F43C6">
              <w:rPr>
                <w:rFonts w:ascii="Times New Roman" w:hAnsi="Times New Roman" w:cs="Times New Roman"/>
                <w:sz w:val="24"/>
                <w:szCs w:val="24"/>
              </w:rPr>
              <w:t xml:space="preserve"> Северо-Кавказский федеральный университет, 2019. — 182 </w:t>
            </w:r>
            <w:r w:rsidRPr="007E6725">
              <w:rPr>
                <w:rFonts w:ascii="Times New Roman" w:hAnsi="Times New Roman" w:cs="Times New Roman"/>
                <w:sz w:val="24"/>
                <w:szCs w:val="24"/>
                <w:lang w:val="en-US"/>
              </w:rPr>
              <w:t>c</w:t>
            </w:r>
            <w:r w:rsidRPr="002F43C6">
              <w:rPr>
                <w:rFonts w:ascii="Times New Roman" w:hAnsi="Times New Roman" w:cs="Times New Roman"/>
                <w:sz w:val="24"/>
                <w:szCs w:val="24"/>
              </w:rPr>
              <w:t>.</w:t>
            </w:r>
          </w:p>
        </w:tc>
        <w:tc>
          <w:tcPr>
            <w:tcW w:w="920" w:type="pct"/>
            <w:shd w:val="clear" w:color="auto" w:fill="auto"/>
            <w:vAlign w:val="center"/>
            <w:hideMark/>
          </w:tcPr>
          <w:p w:rsidR="00262CF0" w:rsidRPr="002F43C6" w:rsidRDefault="00ED5A8A"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https://www.iprbookshop.ru/99425.html</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AntConc</w:t>
            </w:r>
            <w:proofErr w:type="spellEnd"/>
          </w:p>
        </w:tc>
      </w:tr>
      <w:tr w:rsidR="007B550D" w:rsidRPr="007E6725" w:rsidTr="007B550D">
        <w:tc>
          <w:tcPr>
            <w:tcW w:w="9345" w:type="dxa"/>
          </w:tcPr>
          <w:p w:rsidR="007B550D" w:rsidRPr="002F43C6" w:rsidRDefault="007B550D" w:rsidP="007B550D">
            <w:pPr>
              <w:rPr>
                <w:rFonts w:ascii="Times New Roman" w:hAnsi="Times New Roman" w:cs="Times New Roman"/>
                <w:sz w:val="26"/>
                <w:szCs w:val="26"/>
              </w:rPr>
            </w:pPr>
            <w:r w:rsidRPr="002F43C6">
              <w:rPr>
                <w:rFonts w:ascii="Times New Roman" w:hAnsi="Times New Roman" w:cs="Times New Roman"/>
                <w:sz w:val="26"/>
                <w:szCs w:val="26"/>
              </w:rPr>
              <w:t xml:space="preserve">-  </w:t>
            </w:r>
            <w:r w:rsidRPr="007E6725">
              <w:rPr>
                <w:rFonts w:ascii="Times New Roman" w:hAnsi="Times New Roman" w:cs="Times New Roman"/>
                <w:sz w:val="26"/>
                <w:szCs w:val="26"/>
                <w:lang w:val="en-US"/>
              </w:rPr>
              <w:t>PROMT</w:t>
            </w:r>
            <w:r w:rsidRPr="002F43C6">
              <w:rPr>
                <w:rFonts w:ascii="Times New Roman" w:hAnsi="Times New Roman" w:cs="Times New Roman"/>
                <w:sz w:val="26"/>
                <w:szCs w:val="26"/>
              </w:rPr>
              <w:t xml:space="preserve"> ВУЗ, Многоязычный, </w:t>
            </w:r>
            <w:r w:rsidRPr="007E6725">
              <w:rPr>
                <w:rFonts w:ascii="Times New Roman" w:hAnsi="Times New Roman" w:cs="Times New Roman"/>
                <w:sz w:val="26"/>
                <w:szCs w:val="26"/>
                <w:lang w:val="en-US"/>
              </w:rPr>
              <w:t>Enterprise</w:t>
            </w:r>
            <w:r w:rsidRPr="002F43C6">
              <w:rPr>
                <w:rFonts w:ascii="Times New Roman" w:hAnsi="Times New Roman" w:cs="Times New Roman"/>
                <w:sz w:val="26"/>
                <w:szCs w:val="26"/>
              </w:rPr>
              <w:t xml:space="preserve"> "Все словари"</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Memsource Academic License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SmartCAT</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9"/>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9"/>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ED5A8A" w:rsidP="0091168E">
            <w:pPr>
              <w:spacing w:after="0" w:line="240" w:lineRule="auto"/>
              <w:rPr>
                <w:rFonts w:ascii="Times New Roman" w:hAnsi="Times New Roman" w:cs="Times New Roman"/>
                <w:color w:val="000000"/>
                <w:sz w:val="25"/>
                <w:szCs w:val="25"/>
              </w:rPr>
            </w:pPr>
            <w:hyperlink r:id="rId17" w:history="1">
              <w:r w:rsidR="002C735C" w:rsidRPr="007E6725">
                <w:rPr>
                  <w:rStyle w:val="a9"/>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9"/>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 xml:space="preserve">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w:t>
      </w:r>
      <w:r w:rsidRPr="007E6725">
        <w:rPr>
          <w:sz w:val="28"/>
          <w:szCs w:val="28"/>
        </w:rPr>
        <w:lastRenderedPageBreak/>
        <w:t>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5"/>
        <w:tblW w:w="0" w:type="auto"/>
        <w:tblInd w:w="-714" w:type="dxa"/>
        <w:tblLook w:val="04A0" w:firstRow="1" w:lastRow="0" w:firstColumn="1" w:lastColumn="0" w:noHBand="0" w:noVBand="1"/>
      </w:tblPr>
      <w:tblGrid>
        <w:gridCol w:w="7797"/>
        <w:gridCol w:w="2262"/>
      </w:tblGrid>
      <w:tr w:rsidR="002C735C" w:rsidRPr="002F43C6" w:rsidTr="008416EB">
        <w:tc>
          <w:tcPr>
            <w:tcW w:w="7797" w:type="dxa"/>
            <w:shd w:val="clear" w:color="auto" w:fill="auto"/>
          </w:tcPr>
          <w:p w:rsidR="002C735C" w:rsidRPr="002F43C6" w:rsidRDefault="002C735C" w:rsidP="002C735C">
            <w:pPr>
              <w:pStyle w:val="Style214"/>
              <w:ind w:firstLine="0"/>
              <w:jc w:val="center"/>
              <w:rPr>
                <w:b/>
                <w:sz w:val="22"/>
                <w:szCs w:val="22"/>
              </w:rPr>
            </w:pPr>
            <w:r w:rsidRPr="002F43C6">
              <w:rPr>
                <w:b/>
                <w:sz w:val="22"/>
                <w:szCs w:val="22"/>
              </w:rPr>
              <w:t>Наименование учебных аудиторий, перечень</w:t>
            </w:r>
          </w:p>
        </w:tc>
        <w:tc>
          <w:tcPr>
            <w:tcW w:w="2262" w:type="dxa"/>
            <w:shd w:val="clear" w:color="auto" w:fill="auto"/>
          </w:tcPr>
          <w:p w:rsidR="002C735C" w:rsidRPr="002F43C6" w:rsidRDefault="002C735C" w:rsidP="002C735C">
            <w:pPr>
              <w:pStyle w:val="Style214"/>
              <w:ind w:firstLine="0"/>
              <w:jc w:val="center"/>
              <w:rPr>
                <w:b/>
                <w:sz w:val="22"/>
                <w:szCs w:val="22"/>
              </w:rPr>
            </w:pPr>
            <w:r w:rsidRPr="002F43C6">
              <w:rPr>
                <w:b/>
                <w:sz w:val="22"/>
                <w:szCs w:val="22"/>
              </w:rPr>
              <w:t>Адрес (местоположение) учебных аудиторий</w:t>
            </w:r>
          </w:p>
        </w:tc>
      </w:tr>
      <w:tr w:rsidR="002C735C" w:rsidRPr="002F43C6" w:rsidTr="008416EB">
        <w:tc>
          <w:tcPr>
            <w:tcW w:w="7797" w:type="dxa"/>
            <w:shd w:val="clear" w:color="auto" w:fill="auto"/>
          </w:tcPr>
          <w:p w:rsidR="002C735C" w:rsidRPr="002F43C6" w:rsidRDefault="00B43524" w:rsidP="002718E2">
            <w:pPr>
              <w:pStyle w:val="Style214"/>
              <w:ind w:firstLine="0"/>
              <w:rPr>
                <w:sz w:val="22"/>
                <w:szCs w:val="22"/>
              </w:rPr>
            </w:pPr>
            <w:r w:rsidRPr="002F43C6">
              <w:rPr>
                <w:sz w:val="22"/>
                <w:szCs w:val="22"/>
              </w:rPr>
              <w:t xml:space="preserve">Ауд. 102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F43C6">
              <w:rPr>
                <w:sz w:val="22"/>
                <w:szCs w:val="22"/>
              </w:rPr>
              <w:t>комплексом.Специализированная</w:t>
            </w:r>
            <w:proofErr w:type="spellEnd"/>
            <w:r w:rsidRPr="002F43C6">
              <w:rPr>
                <w:sz w:val="22"/>
                <w:szCs w:val="22"/>
              </w:rPr>
              <w:t xml:space="preserve">  мебель и оборудование: Учебная мебель на 78 посадочных мест, рабочее место преподавателя, доска маркерная 1шт., кафедра 1шт., вешалка стойка 2шт., пианино 1шт.. Моноблок </w:t>
            </w:r>
            <w:r w:rsidRPr="002F43C6">
              <w:rPr>
                <w:sz w:val="22"/>
                <w:szCs w:val="22"/>
                <w:lang w:val="en-US"/>
              </w:rPr>
              <w:t>Acer</w:t>
            </w:r>
            <w:r w:rsidRPr="002F43C6">
              <w:rPr>
                <w:sz w:val="22"/>
                <w:szCs w:val="22"/>
              </w:rPr>
              <w:t xml:space="preserve"> </w:t>
            </w:r>
            <w:r w:rsidRPr="002F43C6">
              <w:rPr>
                <w:sz w:val="22"/>
                <w:szCs w:val="22"/>
                <w:lang w:val="en-US"/>
              </w:rPr>
              <w:t>Aspire</w:t>
            </w:r>
            <w:r w:rsidRPr="002F43C6">
              <w:rPr>
                <w:sz w:val="22"/>
                <w:szCs w:val="22"/>
              </w:rPr>
              <w:t xml:space="preserve"> </w:t>
            </w:r>
            <w:r w:rsidRPr="002F43C6">
              <w:rPr>
                <w:sz w:val="22"/>
                <w:szCs w:val="22"/>
                <w:lang w:val="en-US"/>
              </w:rPr>
              <w:t>Z</w:t>
            </w:r>
            <w:r w:rsidRPr="002F43C6">
              <w:rPr>
                <w:sz w:val="22"/>
                <w:szCs w:val="22"/>
              </w:rPr>
              <w:t xml:space="preserve">1811 </w:t>
            </w:r>
            <w:r w:rsidRPr="002F43C6">
              <w:rPr>
                <w:sz w:val="22"/>
                <w:szCs w:val="22"/>
                <w:lang w:val="en-US"/>
              </w:rPr>
              <w:t>Intel</w:t>
            </w:r>
            <w:r w:rsidRPr="002F43C6">
              <w:rPr>
                <w:sz w:val="22"/>
                <w:szCs w:val="22"/>
              </w:rPr>
              <w:t xml:space="preserve"> </w:t>
            </w:r>
            <w:r w:rsidRPr="002F43C6">
              <w:rPr>
                <w:sz w:val="22"/>
                <w:szCs w:val="22"/>
                <w:lang w:val="en-US"/>
              </w:rPr>
              <w:t>Core</w:t>
            </w:r>
            <w:r w:rsidRPr="002F43C6">
              <w:rPr>
                <w:sz w:val="22"/>
                <w:szCs w:val="22"/>
              </w:rPr>
              <w:t xml:space="preserve"> </w:t>
            </w:r>
            <w:proofErr w:type="spellStart"/>
            <w:r w:rsidRPr="002F43C6">
              <w:rPr>
                <w:sz w:val="22"/>
                <w:szCs w:val="22"/>
                <w:lang w:val="en-US"/>
              </w:rPr>
              <w:t>i</w:t>
            </w:r>
            <w:proofErr w:type="spellEnd"/>
            <w:r w:rsidRPr="002F43C6">
              <w:rPr>
                <w:sz w:val="22"/>
                <w:szCs w:val="22"/>
              </w:rPr>
              <w:t>5-2400</w:t>
            </w:r>
            <w:r w:rsidRPr="002F43C6">
              <w:rPr>
                <w:sz w:val="22"/>
                <w:szCs w:val="22"/>
                <w:lang w:val="en-US"/>
              </w:rPr>
              <w:t>S</w:t>
            </w:r>
            <w:r w:rsidRPr="002F43C6">
              <w:rPr>
                <w:sz w:val="22"/>
                <w:szCs w:val="22"/>
              </w:rPr>
              <w:t>@2.50</w:t>
            </w:r>
            <w:r w:rsidRPr="002F43C6">
              <w:rPr>
                <w:sz w:val="22"/>
                <w:szCs w:val="22"/>
                <w:lang w:val="en-US"/>
              </w:rPr>
              <w:t>GHz</w:t>
            </w:r>
            <w:r w:rsidRPr="002F43C6">
              <w:rPr>
                <w:sz w:val="22"/>
                <w:szCs w:val="22"/>
              </w:rPr>
              <w:t>/4</w:t>
            </w:r>
            <w:r w:rsidRPr="002F43C6">
              <w:rPr>
                <w:sz w:val="22"/>
                <w:szCs w:val="22"/>
                <w:lang w:val="en-US"/>
              </w:rPr>
              <w:t>Gb</w:t>
            </w:r>
            <w:r w:rsidRPr="002F43C6">
              <w:rPr>
                <w:sz w:val="22"/>
                <w:szCs w:val="22"/>
              </w:rPr>
              <w:t>/1</w:t>
            </w:r>
            <w:r w:rsidRPr="002F43C6">
              <w:rPr>
                <w:sz w:val="22"/>
                <w:szCs w:val="22"/>
                <w:lang w:val="en-US"/>
              </w:rPr>
              <w:t>Tb</w:t>
            </w:r>
            <w:r w:rsidRPr="002F43C6">
              <w:rPr>
                <w:sz w:val="22"/>
                <w:szCs w:val="22"/>
              </w:rPr>
              <w:t xml:space="preserve"> - 1 шт., Проектор </w:t>
            </w:r>
            <w:r w:rsidRPr="002F43C6">
              <w:rPr>
                <w:sz w:val="22"/>
                <w:szCs w:val="22"/>
                <w:lang w:val="en-US"/>
              </w:rPr>
              <w:t>NEC</w:t>
            </w:r>
            <w:r w:rsidRPr="002F43C6">
              <w:rPr>
                <w:sz w:val="22"/>
                <w:szCs w:val="22"/>
              </w:rPr>
              <w:t xml:space="preserve"> М350 Х - 1 шт., Акустическая система </w:t>
            </w:r>
            <w:r w:rsidRPr="002F43C6">
              <w:rPr>
                <w:sz w:val="22"/>
                <w:szCs w:val="22"/>
                <w:lang w:val="en-US"/>
              </w:rPr>
              <w:t>JBL</w:t>
            </w:r>
            <w:r w:rsidRPr="002F43C6">
              <w:rPr>
                <w:sz w:val="22"/>
                <w:szCs w:val="22"/>
              </w:rPr>
              <w:t xml:space="preserve"> </w:t>
            </w:r>
            <w:r w:rsidRPr="002F43C6">
              <w:rPr>
                <w:sz w:val="22"/>
                <w:szCs w:val="22"/>
                <w:lang w:val="en-US"/>
              </w:rPr>
              <w:t>CONTROL</w:t>
            </w:r>
            <w:r w:rsidRPr="002F43C6">
              <w:rPr>
                <w:sz w:val="22"/>
                <w:szCs w:val="22"/>
              </w:rPr>
              <w:t xml:space="preserve"> 25 </w:t>
            </w:r>
            <w:r w:rsidRPr="002F43C6">
              <w:rPr>
                <w:sz w:val="22"/>
                <w:szCs w:val="22"/>
                <w:lang w:val="en-US"/>
              </w:rPr>
              <w:t>WH</w:t>
            </w:r>
            <w:r w:rsidRPr="002F43C6">
              <w:rPr>
                <w:sz w:val="22"/>
                <w:szCs w:val="22"/>
              </w:rPr>
              <w:t xml:space="preserve"> - 2 шт., Экран с электропривод. 183х240 см д120 - 1 шт., Микшер-усилитель ТА-1120 - 1 шт., Громкоговоритель </w:t>
            </w:r>
            <w:proofErr w:type="spellStart"/>
            <w:r w:rsidRPr="002F43C6">
              <w:rPr>
                <w:sz w:val="22"/>
                <w:szCs w:val="22"/>
                <w:lang w:val="en-US"/>
              </w:rPr>
              <w:t>Electrolvoice</w:t>
            </w:r>
            <w:proofErr w:type="spellEnd"/>
            <w:r w:rsidRPr="002F43C6">
              <w:rPr>
                <w:sz w:val="22"/>
                <w:szCs w:val="22"/>
              </w:rPr>
              <w:t xml:space="preserve"> </w:t>
            </w:r>
            <w:r w:rsidRPr="002F43C6">
              <w:rPr>
                <w:sz w:val="22"/>
                <w:szCs w:val="22"/>
                <w:lang w:val="en-US"/>
              </w:rPr>
              <w:t>EVID</w:t>
            </w:r>
            <w:r w:rsidRPr="002F43C6">
              <w:rPr>
                <w:sz w:val="22"/>
                <w:szCs w:val="22"/>
              </w:rPr>
              <w:t xml:space="preserve"> 3.2 - 2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F43C6" w:rsidRDefault="00B43524" w:rsidP="002718E2">
            <w:pPr>
              <w:pStyle w:val="Style214"/>
              <w:ind w:firstLine="0"/>
              <w:rPr>
                <w:sz w:val="22"/>
                <w:szCs w:val="22"/>
              </w:rPr>
            </w:pPr>
            <w:r w:rsidRPr="002F43C6">
              <w:rPr>
                <w:sz w:val="22"/>
                <w:szCs w:val="22"/>
              </w:rPr>
              <w:t>191023, г. Санкт-Петербург, Москательный пер., д. 4, литер «В»</w:t>
            </w:r>
          </w:p>
        </w:tc>
      </w:tr>
      <w:tr w:rsidR="002C735C" w:rsidRPr="002F43C6" w:rsidTr="008416EB">
        <w:tc>
          <w:tcPr>
            <w:tcW w:w="7797" w:type="dxa"/>
            <w:shd w:val="clear" w:color="auto" w:fill="auto"/>
          </w:tcPr>
          <w:p w:rsidR="002C735C" w:rsidRPr="002F43C6" w:rsidRDefault="00B43524" w:rsidP="002718E2">
            <w:pPr>
              <w:pStyle w:val="Style214"/>
              <w:ind w:firstLine="0"/>
              <w:rPr>
                <w:sz w:val="22"/>
                <w:szCs w:val="22"/>
              </w:rPr>
            </w:pPr>
            <w:r w:rsidRPr="002F43C6">
              <w:rPr>
                <w:sz w:val="22"/>
                <w:szCs w:val="22"/>
              </w:rPr>
              <w:t xml:space="preserve">Ауд. 107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F43C6">
              <w:rPr>
                <w:sz w:val="22"/>
                <w:szCs w:val="22"/>
              </w:rPr>
              <w:t>комплексом.Специализированная</w:t>
            </w:r>
            <w:proofErr w:type="spellEnd"/>
            <w:r w:rsidRPr="002F43C6">
              <w:rPr>
                <w:sz w:val="22"/>
                <w:szCs w:val="22"/>
              </w:rPr>
              <w:t xml:space="preserve">  мебель и оборудование: Учебная мебель на 32 посадочных мест (16 учебных столов, 32 стула), рабочее место преподавателя, доска меловая 2 шт. (односекционные), вешалка стойка 1шт., жалюзи 2шт. Переносной мультимедийный комплект: Ноутбук </w:t>
            </w:r>
            <w:r w:rsidRPr="002F43C6">
              <w:rPr>
                <w:sz w:val="22"/>
                <w:szCs w:val="22"/>
                <w:lang w:val="en-US"/>
              </w:rPr>
              <w:t>HP</w:t>
            </w:r>
            <w:r w:rsidRPr="002F43C6">
              <w:rPr>
                <w:sz w:val="22"/>
                <w:szCs w:val="22"/>
              </w:rPr>
              <w:t xml:space="preserve"> 250 </w:t>
            </w:r>
            <w:r w:rsidRPr="002F43C6">
              <w:rPr>
                <w:sz w:val="22"/>
                <w:szCs w:val="22"/>
                <w:lang w:val="en-US"/>
              </w:rPr>
              <w:t>G</w:t>
            </w:r>
            <w:r w:rsidRPr="002F43C6">
              <w:rPr>
                <w:sz w:val="22"/>
                <w:szCs w:val="22"/>
              </w:rPr>
              <w:t>6 1</w:t>
            </w:r>
            <w:r w:rsidRPr="002F43C6">
              <w:rPr>
                <w:sz w:val="22"/>
                <w:szCs w:val="22"/>
                <w:lang w:val="en-US"/>
              </w:rPr>
              <w:t>WY</w:t>
            </w:r>
            <w:r w:rsidRPr="002F43C6">
              <w:rPr>
                <w:sz w:val="22"/>
                <w:szCs w:val="22"/>
              </w:rPr>
              <w:t>58</w:t>
            </w:r>
            <w:r w:rsidRPr="002F43C6">
              <w:rPr>
                <w:sz w:val="22"/>
                <w:szCs w:val="22"/>
                <w:lang w:val="en-US"/>
              </w:rPr>
              <w:t>EA</w:t>
            </w:r>
            <w:r w:rsidRPr="002F43C6">
              <w:rPr>
                <w:sz w:val="22"/>
                <w:szCs w:val="22"/>
              </w:rPr>
              <w:t xml:space="preserve">, Мультимедийный проектор </w:t>
            </w:r>
            <w:r w:rsidRPr="002F43C6">
              <w:rPr>
                <w:sz w:val="22"/>
                <w:szCs w:val="22"/>
                <w:lang w:val="en-US"/>
              </w:rPr>
              <w:t>LG</w:t>
            </w:r>
            <w:r w:rsidRPr="002F43C6">
              <w:rPr>
                <w:sz w:val="22"/>
                <w:szCs w:val="22"/>
              </w:rPr>
              <w:t xml:space="preserve"> </w:t>
            </w:r>
            <w:r w:rsidRPr="002F43C6">
              <w:rPr>
                <w:sz w:val="22"/>
                <w:szCs w:val="22"/>
                <w:lang w:val="en-US"/>
              </w:rPr>
              <w:t>PF</w:t>
            </w:r>
            <w:r w:rsidRPr="002F43C6">
              <w:rPr>
                <w:sz w:val="22"/>
                <w:szCs w:val="22"/>
              </w:rPr>
              <w:t>1500</w:t>
            </w:r>
            <w:r w:rsidRPr="002F43C6">
              <w:rPr>
                <w:sz w:val="22"/>
                <w:szCs w:val="22"/>
                <w:lang w:val="en-US"/>
              </w:rPr>
              <w:t>G</w:t>
            </w:r>
            <w:r w:rsidRPr="002F43C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F43C6" w:rsidRDefault="00B43524" w:rsidP="002718E2">
            <w:pPr>
              <w:pStyle w:val="Style214"/>
              <w:ind w:firstLine="0"/>
              <w:rPr>
                <w:sz w:val="22"/>
                <w:szCs w:val="22"/>
              </w:rPr>
            </w:pPr>
            <w:r w:rsidRPr="002F43C6">
              <w:rPr>
                <w:sz w:val="22"/>
                <w:szCs w:val="22"/>
              </w:rPr>
              <w:t>191023, г. Санкт-Петербург, Москательный пер., д. 4, литер «В»</w:t>
            </w:r>
          </w:p>
        </w:tc>
      </w:tr>
      <w:tr w:rsidR="002C735C" w:rsidRPr="002F43C6" w:rsidTr="008416EB">
        <w:tc>
          <w:tcPr>
            <w:tcW w:w="7797" w:type="dxa"/>
            <w:shd w:val="clear" w:color="auto" w:fill="auto"/>
          </w:tcPr>
          <w:p w:rsidR="002C735C" w:rsidRPr="002F43C6" w:rsidRDefault="00B43524" w:rsidP="002718E2">
            <w:pPr>
              <w:pStyle w:val="Style214"/>
              <w:ind w:firstLine="0"/>
              <w:rPr>
                <w:sz w:val="22"/>
                <w:szCs w:val="22"/>
              </w:rPr>
            </w:pPr>
            <w:r w:rsidRPr="002F43C6">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F43C6">
              <w:rPr>
                <w:sz w:val="22"/>
                <w:szCs w:val="22"/>
              </w:rPr>
              <w:t>комплексом.Специализированная</w:t>
            </w:r>
            <w:proofErr w:type="spellEnd"/>
            <w:r w:rsidRPr="002F43C6">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2F43C6">
              <w:rPr>
                <w:sz w:val="22"/>
                <w:szCs w:val="22"/>
                <w:lang w:val="en-US"/>
              </w:rPr>
              <w:t>Universal</w:t>
            </w:r>
            <w:r w:rsidRPr="002F43C6">
              <w:rPr>
                <w:sz w:val="22"/>
                <w:szCs w:val="22"/>
              </w:rPr>
              <w:t xml:space="preserve"> №1 - 4 шт.,  Компьютер </w:t>
            </w:r>
            <w:r w:rsidRPr="002F43C6">
              <w:rPr>
                <w:sz w:val="22"/>
                <w:szCs w:val="22"/>
                <w:lang w:val="en-US"/>
              </w:rPr>
              <w:t>Intel</w:t>
            </w:r>
            <w:r w:rsidRPr="002F43C6">
              <w:rPr>
                <w:sz w:val="22"/>
                <w:szCs w:val="22"/>
              </w:rPr>
              <w:t xml:space="preserve"> </w:t>
            </w:r>
            <w:proofErr w:type="spellStart"/>
            <w:r w:rsidRPr="002F43C6">
              <w:rPr>
                <w:sz w:val="22"/>
                <w:szCs w:val="22"/>
                <w:lang w:val="en-US"/>
              </w:rPr>
              <w:t>i</w:t>
            </w:r>
            <w:proofErr w:type="spellEnd"/>
            <w:r w:rsidRPr="002F43C6">
              <w:rPr>
                <w:sz w:val="22"/>
                <w:szCs w:val="22"/>
              </w:rPr>
              <w:t xml:space="preserve">3-2100 2.4 </w:t>
            </w:r>
            <w:proofErr w:type="spellStart"/>
            <w:r w:rsidRPr="002F43C6">
              <w:rPr>
                <w:sz w:val="22"/>
                <w:szCs w:val="22"/>
                <w:lang w:val="en-US"/>
              </w:rPr>
              <w:t>Ghz</w:t>
            </w:r>
            <w:proofErr w:type="spellEnd"/>
            <w:r w:rsidRPr="002F43C6">
              <w:rPr>
                <w:sz w:val="22"/>
                <w:szCs w:val="22"/>
              </w:rPr>
              <w:t>/4 4</w:t>
            </w:r>
            <w:r w:rsidRPr="002F43C6">
              <w:rPr>
                <w:sz w:val="22"/>
                <w:szCs w:val="22"/>
                <w:lang w:val="en-US"/>
              </w:rPr>
              <w:t>Gb</w:t>
            </w:r>
            <w:r w:rsidRPr="002F43C6">
              <w:rPr>
                <w:sz w:val="22"/>
                <w:szCs w:val="22"/>
              </w:rPr>
              <w:t>/500</w:t>
            </w:r>
            <w:r w:rsidRPr="002F43C6">
              <w:rPr>
                <w:sz w:val="22"/>
                <w:szCs w:val="22"/>
                <w:lang w:val="en-US"/>
              </w:rPr>
              <w:t>Gb</w:t>
            </w:r>
            <w:r w:rsidRPr="002F43C6">
              <w:rPr>
                <w:sz w:val="22"/>
                <w:szCs w:val="22"/>
              </w:rPr>
              <w:t>/</w:t>
            </w:r>
            <w:r w:rsidRPr="002F43C6">
              <w:rPr>
                <w:sz w:val="22"/>
                <w:szCs w:val="22"/>
                <w:lang w:val="en-US"/>
              </w:rPr>
              <w:t>Acer</w:t>
            </w:r>
            <w:r w:rsidRPr="002F43C6">
              <w:rPr>
                <w:sz w:val="22"/>
                <w:szCs w:val="22"/>
              </w:rPr>
              <w:t xml:space="preserve"> </w:t>
            </w:r>
            <w:r w:rsidRPr="002F43C6">
              <w:rPr>
                <w:sz w:val="22"/>
                <w:szCs w:val="22"/>
                <w:lang w:val="en-US"/>
              </w:rPr>
              <w:t>V</w:t>
            </w:r>
            <w:r w:rsidRPr="002F43C6">
              <w:rPr>
                <w:sz w:val="22"/>
                <w:szCs w:val="22"/>
              </w:rPr>
              <w:t xml:space="preserve">193 19" - 10 шт., Моноблок </w:t>
            </w:r>
            <w:r w:rsidRPr="002F43C6">
              <w:rPr>
                <w:sz w:val="22"/>
                <w:szCs w:val="22"/>
                <w:lang w:val="en-US"/>
              </w:rPr>
              <w:t>AIO</w:t>
            </w:r>
            <w:r w:rsidRPr="002F43C6">
              <w:rPr>
                <w:sz w:val="22"/>
                <w:szCs w:val="22"/>
              </w:rPr>
              <w:t xml:space="preserve"> </w:t>
            </w:r>
            <w:r w:rsidRPr="002F43C6">
              <w:rPr>
                <w:sz w:val="22"/>
                <w:szCs w:val="22"/>
                <w:lang w:val="en-US"/>
              </w:rPr>
              <w:t>IRU</w:t>
            </w:r>
            <w:r w:rsidRPr="002F43C6">
              <w:rPr>
                <w:sz w:val="22"/>
                <w:szCs w:val="22"/>
              </w:rPr>
              <w:t xml:space="preserve"> 308 </w:t>
            </w:r>
            <w:r w:rsidRPr="002F43C6">
              <w:rPr>
                <w:sz w:val="22"/>
                <w:szCs w:val="22"/>
                <w:lang w:val="en-US"/>
              </w:rPr>
              <w:t>intel</w:t>
            </w:r>
            <w:r w:rsidRPr="002F43C6">
              <w:rPr>
                <w:sz w:val="22"/>
                <w:szCs w:val="22"/>
              </w:rPr>
              <w:t xml:space="preserve"> 2.8 </w:t>
            </w:r>
            <w:proofErr w:type="spellStart"/>
            <w:r w:rsidRPr="002F43C6">
              <w:rPr>
                <w:sz w:val="22"/>
                <w:szCs w:val="22"/>
                <w:lang w:val="en-US"/>
              </w:rPr>
              <w:t>Ghz</w:t>
            </w:r>
            <w:proofErr w:type="spellEnd"/>
            <w:r w:rsidRPr="002F43C6">
              <w:rPr>
                <w:sz w:val="22"/>
                <w:szCs w:val="22"/>
              </w:rPr>
              <w:t xml:space="preserve">/4 </w:t>
            </w:r>
            <w:r w:rsidRPr="002F43C6">
              <w:rPr>
                <w:sz w:val="22"/>
                <w:szCs w:val="22"/>
                <w:lang w:val="en-US"/>
              </w:rPr>
              <w:t>Gb</w:t>
            </w:r>
            <w:r w:rsidRPr="002F43C6">
              <w:rPr>
                <w:sz w:val="22"/>
                <w:szCs w:val="22"/>
              </w:rPr>
              <w:t>/1</w:t>
            </w:r>
            <w:r w:rsidRPr="002F43C6">
              <w:rPr>
                <w:sz w:val="22"/>
                <w:szCs w:val="22"/>
                <w:lang w:val="en-US"/>
              </w:rPr>
              <w:t>Tb</w:t>
            </w:r>
            <w:r w:rsidRPr="002F43C6">
              <w:rPr>
                <w:sz w:val="22"/>
                <w:szCs w:val="22"/>
              </w:rPr>
              <w:t xml:space="preserve"> - 1 шт., Сетевой коммутатор </w:t>
            </w:r>
            <w:r w:rsidRPr="002F43C6">
              <w:rPr>
                <w:sz w:val="22"/>
                <w:szCs w:val="22"/>
                <w:lang w:val="en-US"/>
              </w:rPr>
              <w:t>Switch</w:t>
            </w:r>
            <w:r w:rsidRPr="002F43C6">
              <w:rPr>
                <w:sz w:val="22"/>
                <w:szCs w:val="22"/>
              </w:rPr>
              <w:t xml:space="preserve"> на </w:t>
            </w:r>
            <w:r w:rsidRPr="002F43C6">
              <w:rPr>
                <w:sz w:val="22"/>
                <w:szCs w:val="22"/>
              </w:rPr>
              <w:lastRenderedPageBreak/>
              <w:t>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F43C6" w:rsidRDefault="00B43524" w:rsidP="002718E2">
            <w:pPr>
              <w:pStyle w:val="Style214"/>
              <w:ind w:firstLine="0"/>
              <w:rPr>
                <w:sz w:val="22"/>
                <w:szCs w:val="22"/>
              </w:rPr>
            </w:pPr>
            <w:r w:rsidRPr="002F43C6">
              <w:rPr>
                <w:sz w:val="22"/>
                <w:szCs w:val="22"/>
              </w:rPr>
              <w:lastRenderedPageBreak/>
              <w:t>191023, г. Санкт-Петербург, Москательный пер., д. 4, литер «В»</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4"/>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4"/>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4"/>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4"/>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4"/>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4"/>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4"/>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lastRenderedPageBreak/>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p w:rsidR="002F43C6" w:rsidRDefault="002F43C6" w:rsidP="002F43C6">
      <w:pPr>
        <w:numPr>
          <w:ilvl w:val="0"/>
          <w:numId w:val="10"/>
        </w:numPr>
        <w:spacing w:after="0" w:line="240" w:lineRule="auto"/>
        <w:ind w:left="0" w:right="-127" w:firstLine="56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Теоретический вопрос</w:t>
      </w:r>
    </w:p>
    <w:p w:rsidR="002F43C6" w:rsidRDefault="002F43C6" w:rsidP="002F43C6">
      <w:pPr>
        <w:spacing w:after="0" w:line="240" w:lineRule="auto"/>
        <w:ind w:right="-127" w:firstLine="567"/>
        <w:jc w:val="both"/>
        <w:rPr>
          <w:rFonts w:ascii="Times New Roman" w:eastAsia="Times New Roman" w:hAnsi="Times New Roman" w:cs="Times New Roman"/>
          <w:sz w:val="24"/>
          <w:szCs w:val="24"/>
        </w:rPr>
      </w:pP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Периодизация развития машинного перевода. </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История развития машинного перевода. </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Джорджтаунский</w:t>
      </w:r>
      <w:proofErr w:type="spellEnd"/>
      <w:r>
        <w:rPr>
          <w:rFonts w:ascii="Times New Roman" w:eastAsia="Times New Roman" w:hAnsi="Times New Roman" w:cs="Times New Roman"/>
          <w:color w:val="000000"/>
          <w:sz w:val="24"/>
          <w:szCs w:val="24"/>
        </w:rPr>
        <w:t xml:space="preserve"> эксперимент.</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Уоррен </w:t>
      </w:r>
      <w:proofErr w:type="spellStart"/>
      <w:r>
        <w:rPr>
          <w:rFonts w:ascii="Times New Roman" w:eastAsia="Times New Roman" w:hAnsi="Times New Roman" w:cs="Times New Roman"/>
          <w:color w:val="000000"/>
          <w:sz w:val="24"/>
          <w:szCs w:val="24"/>
        </w:rPr>
        <w:t>Уивер</w:t>
      </w:r>
      <w:proofErr w:type="spellEnd"/>
      <w:r>
        <w:rPr>
          <w:rFonts w:ascii="Times New Roman" w:eastAsia="Times New Roman" w:hAnsi="Times New Roman" w:cs="Times New Roman"/>
          <w:color w:val="000000"/>
          <w:sz w:val="24"/>
          <w:szCs w:val="24"/>
        </w:rPr>
        <w:t xml:space="preserve"> и его роль в развитии машинного перевода.</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Иегошуа</w:t>
      </w:r>
      <w:proofErr w:type="spellEnd"/>
      <w:r>
        <w:rPr>
          <w:rFonts w:ascii="Times New Roman" w:eastAsia="Times New Roman" w:hAnsi="Times New Roman" w:cs="Times New Roman"/>
          <w:color w:val="000000"/>
          <w:sz w:val="24"/>
          <w:szCs w:val="24"/>
        </w:rPr>
        <w:t xml:space="preserve"> Бар-</w:t>
      </w:r>
      <w:proofErr w:type="spellStart"/>
      <w:r>
        <w:rPr>
          <w:rFonts w:ascii="Times New Roman" w:eastAsia="Times New Roman" w:hAnsi="Times New Roman" w:cs="Times New Roman"/>
          <w:color w:val="000000"/>
          <w:sz w:val="24"/>
          <w:szCs w:val="24"/>
        </w:rPr>
        <w:t>Хиллел</w:t>
      </w:r>
      <w:proofErr w:type="spellEnd"/>
      <w:r>
        <w:rPr>
          <w:rFonts w:ascii="Times New Roman" w:eastAsia="Times New Roman" w:hAnsi="Times New Roman" w:cs="Times New Roman"/>
          <w:color w:val="000000"/>
          <w:sz w:val="24"/>
          <w:szCs w:val="24"/>
        </w:rPr>
        <w:t xml:space="preserve"> и его роль в развитии машинного перевода.</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Первые прообразы систем машинного перевода</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Развитие машинного перевода в 70-80-е годы. </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Классификация машинного перевода по степени участия человека.</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Классификация машинного перевода по принципу работы системы машинного перевода. </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Системы МП, основанные на правилах.</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Системы МП, основанные на статистике.</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Нейронные системы МП.</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Современные системы машинного перевода. </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Сравнительный анализ систем МП на различных принципах. </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Развитие CAT инструментов. Их особенности</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Известные CAT-системы.</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Оценка качества перевода. Автоматическая и экспертная. </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Ошибки машинного перевода, их типы и классификации.</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Классификация ошибок машинного перевода по критичности.</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Классификация ошибок машинного перевода по лингвистическим основаниям.</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Классификация ошибок машинного перевода по структурным основаниям. </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Предредактирование при машинном переводе. Стратегия, контролируемый язык, другие особенности.</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Постредактирование при машинном переводе. Его виды и стратегии.</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Роль глоссариев, словарей и справочных баз. </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Виды глоссария, его особенности.</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Алгоритмы и принципы создания глоссария. </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Память переводов как инструмент переводчика. </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Использование памяти переводов и глоссария при работе с проектом.</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Роль ИИ при машинном переводе. </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Исторические личности становления МП</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Единица перевода при машинном переводе. Особенности сегментации текста. </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Системы оценки качества машинного перевода. Существующие метрики.</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Этика применения машинного перевода. </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Особенности CAT систем, сходства и различия. Возможности интеграции.</w:t>
      </w:r>
    </w:p>
    <w:p w:rsidR="002F43C6" w:rsidRDefault="002F43C6" w:rsidP="002F43C6">
      <w:pPr>
        <w:numPr>
          <w:ilvl w:val="0"/>
          <w:numId w:val="9"/>
        </w:numPr>
        <w:spacing w:after="0" w:line="240" w:lineRule="auto"/>
        <w:ind w:left="0"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Применение корпусов при работе с CAT системами.</w:t>
      </w:r>
    </w:p>
    <w:p w:rsidR="002F43C6" w:rsidRDefault="002F43C6" w:rsidP="002F43C6">
      <w:pPr>
        <w:spacing w:after="0" w:line="240" w:lineRule="auto"/>
        <w:ind w:right="-127" w:firstLine="567"/>
        <w:jc w:val="both"/>
        <w:rPr>
          <w:rFonts w:ascii="Times New Roman" w:eastAsia="Times New Roman" w:hAnsi="Times New Roman" w:cs="Times New Roman"/>
          <w:sz w:val="24"/>
          <w:szCs w:val="24"/>
        </w:rPr>
      </w:pPr>
    </w:p>
    <w:p w:rsidR="002F43C6" w:rsidRDefault="002F43C6" w:rsidP="002F43C6">
      <w:pPr>
        <w:numPr>
          <w:ilvl w:val="0"/>
          <w:numId w:val="10"/>
        </w:numPr>
        <w:spacing w:after="0" w:line="240" w:lineRule="auto"/>
        <w:ind w:left="0" w:right="-127" w:firstLine="567"/>
        <w:jc w:val="both"/>
        <w:rPr>
          <w:rFonts w:ascii="Times New Roman" w:eastAsia="Times New Roman" w:hAnsi="Times New Roman" w:cs="Times New Roman"/>
          <w:b/>
          <w:color w:val="000000"/>
          <w:sz w:val="24"/>
          <w:szCs w:val="24"/>
          <w:lang w:val="en-US"/>
        </w:rPr>
      </w:pPr>
      <w:bookmarkStart w:id="20" w:name="_heading=h.gjdgxs"/>
      <w:bookmarkEnd w:id="20"/>
      <w:r>
        <w:rPr>
          <w:rFonts w:ascii="Times New Roman" w:eastAsia="Times New Roman" w:hAnsi="Times New Roman" w:cs="Times New Roman"/>
          <w:b/>
          <w:color w:val="000000"/>
          <w:sz w:val="24"/>
          <w:szCs w:val="24"/>
        </w:rPr>
        <w:t>Практическая задача</w:t>
      </w:r>
    </w:p>
    <w:p w:rsidR="002F43C6" w:rsidRDefault="002F43C6" w:rsidP="002F43C6">
      <w:pPr>
        <w:spacing w:after="0" w:line="240" w:lineRule="auto"/>
        <w:ind w:right="-127"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Часть 1. </w:t>
      </w:r>
    </w:p>
    <w:p w:rsidR="002F43C6" w:rsidRDefault="002F43C6" w:rsidP="002F43C6">
      <w:pPr>
        <w:spacing w:after="0" w:line="240" w:lineRule="auto"/>
        <w:ind w:right="-127" w:firstLine="567"/>
        <w:jc w:val="both"/>
        <w:rPr>
          <w:rFonts w:ascii="Times New Roman" w:eastAsia="Times New Roman" w:hAnsi="Times New Roman" w:cs="Times New Roman"/>
          <w:color w:val="000000"/>
          <w:sz w:val="24"/>
          <w:szCs w:val="24"/>
        </w:rPr>
      </w:pPr>
    </w:p>
    <w:p w:rsidR="002F43C6" w:rsidRDefault="002F43C6" w:rsidP="002F43C6">
      <w:pPr>
        <w:numPr>
          <w:ilvl w:val="0"/>
          <w:numId w:val="11"/>
        </w:numPr>
        <w:spacing w:after="0" w:line="240" w:lineRule="auto"/>
        <w:ind w:left="0" w:right="-127" w:firstLine="567"/>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lastRenderedPageBreak/>
        <w:t xml:space="preserve">Выберите 3 системы машинного перевода и сгенерируйте с помощью каждой из них русский </w:t>
      </w:r>
      <w:proofErr w:type="spellStart"/>
      <w:r>
        <w:rPr>
          <w:rFonts w:ascii="Times New Roman" w:eastAsia="Times New Roman" w:hAnsi="Times New Roman" w:cs="Times New Roman"/>
          <w:i/>
          <w:color w:val="000000"/>
          <w:sz w:val="24"/>
          <w:szCs w:val="24"/>
        </w:rPr>
        <w:t>транслят</w:t>
      </w:r>
      <w:proofErr w:type="spellEnd"/>
      <w:r>
        <w:rPr>
          <w:rFonts w:ascii="Times New Roman" w:eastAsia="Times New Roman" w:hAnsi="Times New Roman" w:cs="Times New Roman"/>
          <w:i/>
          <w:color w:val="000000"/>
          <w:sz w:val="24"/>
          <w:szCs w:val="24"/>
        </w:rPr>
        <w:t xml:space="preserve"> текстов. Сравните и проанализируйте результаты. Сделайте выводы о качестве работы систем МП. Какие ошибки допустила система МП?</w:t>
      </w:r>
    </w:p>
    <w:p w:rsidR="002F43C6" w:rsidRDefault="002F43C6" w:rsidP="002F43C6">
      <w:pPr>
        <w:spacing w:after="0" w:line="240" w:lineRule="auto"/>
        <w:ind w:right="-127"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1. </w:t>
      </w:r>
    </w:p>
    <w:p w:rsidR="002F43C6" w:rsidRPr="002F43C6" w:rsidRDefault="002F43C6" w:rsidP="002F43C6">
      <w:pPr>
        <w:spacing w:after="0" w:line="240" w:lineRule="auto"/>
        <w:ind w:right="-127" w:firstLine="567"/>
        <w:jc w:val="both"/>
        <w:rPr>
          <w:rFonts w:ascii="Times New Roman" w:eastAsia="Times New Roman" w:hAnsi="Times New Roman" w:cs="Times New Roman"/>
          <w:sz w:val="24"/>
          <w:szCs w:val="24"/>
          <w:lang w:val="en-US"/>
        </w:rPr>
      </w:pPr>
      <w:r w:rsidRPr="002F43C6">
        <w:rPr>
          <w:rFonts w:ascii="Times New Roman" w:eastAsia="Times New Roman" w:hAnsi="Times New Roman" w:cs="Times New Roman"/>
          <w:sz w:val="24"/>
          <w:szCs w:val="24"/>
          <w:lang w:val="en-US"/>
        </w:rPr>
        <w:t>•</w:t>
      </w:r>
      <w:r w:rsidRPr="002F43C6">
        <w:rPr>
          <w:rFonts w:ascii="Times New Roman" w:eastAsia="Times New Roman" w:hAnsi="Times New Roman" w:cs="Times New Roman"/>
          <w:sz w:val="24"/>
          <w:szCs w:val="24"/>
          <w:lang w:val="en-US"/>
        </w:rPr>
        <w:tab/>
        <w:t>It would start with a framework of steps that make up text comprehension in L1 and L2. We know already that monolingual text comprehension plays a key role in post-editing. Fortunately, both theory and research in this field are very rich and detailed. However, post-editing raises new questions for research. For example, do the post-editor’s comprehension strategies change when reading about an unfamiliar topic specifically for post-editing or for translation? Do the specific characteristics of MT output change reading strategies or performance significantly? Do posteditors need more or different topic or linguistic knowledge than readers do? Recall that one common use case for post-editing MT deals with</w:t>
      </w:r>
    </w:p>
    <w:p w:rsidR="002F43C6" w:rsidRPr="002F43C6" w:rsidRDefault="002F43C6" w:rsidP="002F43C6">
      <w:pPr>
        <w:spacing w:after="0" w:line="240" w:lineRule="auto"/>
        <w:ind w:right="-127" w:firstLine="567"/>
        <w:jc w:val="both"/>
        <w:rPr>
          <w:rFonts w:ascii="Times New Roman" w:eastAsia="Times New Roman" w:hAnsi="Times New Roman" w:cs="Times New Roman"/>
          <w:sz w:val="24"/>
          <w:szCs w:val="24"/>
          <w:lang w:val="en-US"/>
        </w:rPr>
      </w:pPr>
      <w:r w:rsidRPr="002F43C6">
        <w:rPr>
          <w:rFonts w:ascii="Times New Roman" w:eastAsia="Times New Roman" w:hAnsi="Times New Roman" w:cs="Times New Roman"/>
          <w:sz w:val="24"/>
          <w:szCs w:val="24"/>
          <w:lang w:val="en-US"/>
        </w:rPr>
        <w:t>•</w:t>
      </w:r>
      <w:r w:rsidRPr="002F43C6">
        <w:rPr>
          <w:rFonts w:ascii="Times New Roman" w:eastAsia="Times New Roman" w:hAnsi="Times New Roman" w:cs="Times New Roman"/>
          <w:sz w:val="24"/>
          <w:szCs w:val="24"/>
          <w:lang w:val="en-US"/>
        </w:rPr>
        <w:tab/>
        <w:t>technical information that most translators are not very familiar with.</w:t>
      </w:r>
    </w:p>
    <w:p w:rsidR="002F43C6" w:rsidRPr="002F43C6" w:rsidRDefault="002F43C6" w:rsidP="002F43C6">
      <w:pPr>
        <w:spacing w:after="0" w:line="240" w:lineRule="auto"/>
        <w:ind w:right="-127" w:firstLine="567"/>
        <w:jc w:val="both"/>
        <w:rPr>
          <w:rFonts w:ascii="Times New Roman" w:eastAsia="Times New Roman" w:hAnsi="Times New Roman" w:cs="Times New Roman"/>
          <w:sz w:val="24"/>
          <w:szCs w:val="24"/>
          <w:lang w:val="en-US"/>
        </w:rPr>
      </w:pPr>
      <w:r w:rsidRPr="002F43C6">
        <w:rPr>
          <w:rFonts w:ascii="Times New Roman" w:eastAsia="Times New Roman" w:hAnsi="Times New Roman" w:cs="Times New Roman"/>
          <w:sz w:val="24"/>
          <w:szCs w:val="24"/>
          <w:lang w:val="en-US"/>
        </w:rPr>
        <w:t>•</w:t>
      </w:r>
      <w:r w:rsidRPr="002F43C6">
        <w:rPr>
          <w:rFonts w:ascii="Times New Roman" w:eastAsia="Times New Roman" w:hAnsi="Times New Roman" w:cs="Times New Roman"/>
          <w:sz w:val="24"/>
          <w:szCs w:val="24"/>
          <w:lang w:val="en-US"/>
        </w:rPr>
        <w:tab/>
        <w:t>Comprehension clearly varies based on source-text characteristics, as well as on the post-editor’s language skills and topic knowledge. Future studies will measure post-</w:t>
      </w:r>
      <w:proofErr w:type="gramStart"/>
      <w:r w:rsidRPr="002F43C6">
        <w:rPr>
          <w:rFonts w:ascii="Times New Roman" w:eastAsia="Times New Roman" w:hAnsi="Times New Roman" w:cs="Times New Roman"/>
          <w:sz w:val="24"/>
          <w:szCs w:val="24"/>
          <w:lang w:val="en-US"/>
        </w:rPr>
        <w:t>editors’</w:t>
      </w:r>
      <w:proofErr w:type="gramEnd"/>
      <w:r w:rsidRPr="002F43C6">
        <w:rPr>
          <w:rFonts w:ascii="Times New Roman" w:eastAsia="Times New Roman" w:hAnsi="Times New Roman" w:cs="Times New Roman"/>
          <w:sz w:val="24"/>
          <w:szCs w:val="24"/>
          <w:lang w:val="en-US"/>
        </w:rPr>
        <w:t xml:space="preserve"> comprehension in L1 and L2 more directly and explore which source-text characteristics affect which steps of the postediting process.</w:t>
      </w:r>
    </w:p>
    <w:p w:rsidR="005B37A7" w:rsidRPr="00BD2E3A" w:rsidRDefault="005B37A7" w:rsidP="00523021">
      <w:pPr>
        <w:pStyle w:val="Default"/>
        <w:spacing w:after="30"/>
        <w:jc w:val="both"/>
        <w:rPr>
          <w:sz w:val="23"/>
          <w:szCs w:val="23"/>
          <w:lang w:val="en-US"/>
        </w:rPr>
      </w:pPr>
    </w:p>
    <w:p w:rsidR="002F43C6" w:rsidRDefault="002F43C6" w:rsidP="002F43C6">
      <w:pPr>
        <w:spacing w:after="0" w:line="240" w:lineRule="auto"/>
        <w:ind w:right="-127"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Часть 2.  </w:t>
      </w:r>
    </w:p>
    <w:p w:rsidR="002F43C6" w:rsidRDefault="002F43C6" w:rsidP="002F43C6">
      <w:pPr>
        <w:spacing w:after="0" w:line="240" w:lineRule="auto"/>
        <w:ind w:right="-127"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Работа в системах </w:t>
      </w:r>
      <w:proofErr w:type="spellStart"/>
      <w:r>
        <w:rPr>
          <w:rFonts w:ascii="Times New Roman" w:eastAsia="Times New Roman" w:hAnsi="Times New Roman" w:cs="Times New Roman"/>
          <w:sz w:val="24"/>
          <w:szCs w:val="24"/>
        </w:rPr>
        <w:t>SmartCat</w:t>
      </w:r>
      <w:proofErr w:type="spellEnd"/>
      <w:r>
        <w:rPr>
          <w:rFonts w:ascii="Times New Roman" w:eastAsia="Times New Roman" w:hAnsi="Times New Roman" w:cs="Times New Roman"/>
          <w:sz w:val="24"/>
          <w:szCs w:val="24"/>
        </w:rPr>
        <w:t xml:space="preserve"> и/или </w:t>
      </w:r>
      <w:proofErr w:type="spellStart"/>
      <w:r>
        <w:rPr>
          <w:rFonts w:ascii="Times New Roman" w:eastAsia="Times New Roman" w:hAnsi="Times New Roman" w:cs="Times New Roman"/>
          <w:sz w:val="24"/>
          <w:szCs w:val="24"/>
        </w:rPr>
        <w:t>Trados</w:t>
      </w:r>
      <w:proofErr w:type="spellEnd"/>
      <w:r>
        <w:rPr>
          <w:rFonts w:ascii="Times New Roman" w:eastAsia="Times New Roman" w:hAnsi="Times New Roman" w:cs="Times New Roman"/>
          <w:sz w:val="24"/>
          <w:szCs w:val="24"/>
        </w:rPr>
        <w:t xml:space="preserve"> и/или </w:t>
      </w:r>
      <w:proofErr w:type="spellStart"/>
      <w:r>
        <w:rPr>
          <w:rFonts w:ascii="Times New Roman" w:eastAsia="Times New Roman" w:hAnsi="Times New Roman" w:cs="Times New Roman"/>
          <w:sz w:val="24"/>
          <w:szCs w:val="24"/>
        </w:rPr>
        <w:t>MemSource</w:t>
      </w:r>
      <w:proofErr w:type="spellEnd"/>
      <w:r>
        <w:rPr>
          <w:rFonts w:ascii="Times New Roman" w:eastAsia="Times New Roman" w:hAnsi="Times New Roman" w:cs="Times New Roman"/>
          <w:sz w:val="24"/>
          <w:szCs w:val="24"/>
        </w:rPr>
        <w:t xml:space="preserve"> (на усмотрение преподавателя).</w:t>
      </w:r>
    </w:p>
    <w:p w:rsidR="002F43C6" w:rsidRDefault="002F43C6" w:rsidP="002F43C6">
      <w:pPr>
        <w:spacing w:after="0" w:line="240" w:lineRule="auto"/>
        <w:ind w:right="-127"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1) создание проекта и добавление файлов на перевод;</w:t>
      </w:r>
    </w:p>
    <w:p w:rsidR="002F43C6" w:rsidRDefault="002F43C6" w:rsidP="002F43C6">
      <w:pPr>
        <w:spacing w:after="0" w:line="240" w:lineRule="auto"/>
        <w:ind w:right="-127"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2) настройка проекта (языковые пары, заказчик, время, подключение глоссария и памяти перевода);</w:t>
      </w:r>
    </w:p>
    <w:p w:rsidR="002F43C6" w:rsidRDefault="002F43C6" w:rsidP="002F43C6">
      <w:pPr>
        <w:spacing w:after="0" w:line="240" w:lineRule="auto"/>
        <w:ind w:right="-127"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3) перевод документа в режиме редактор (подтверждение сегментов, редактирование оригинала, соединение и разбивка сегментов, перенос тегов, добавление терминов, фильтр по сегментам, проверка);</w:t>
      </w:r>
    </w:p>
    <w:p w:rsidR="002F43C6" w:rsidRDefault="002F43C6" w:rsidP="002F43C6">
      <w:pPr>
        <w:spacing w:after="0" w:line="240" w:lineRule="auto"/>
        <w:ind w:right="-127"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5) настройка контроля качества;</w:t>
      </w:r>
    </w:p>
    <w:p w:rsidR="002F43C6" w:rsidRDefault="002F43C6" w:rsidP="002F43C6">
      <w:pPr>
        <w:spacing w:after="0" w:line="240" w:lineRule="auto"/>
        <w:ind w:right="-127"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6) выгрузка и отправка перевода;</w:t>
      </w:r>
    </w:p>
    <w:p w:rsidR="002F43C6" w:rsidRDefault="002F43C6" w:rsidP="002F43C6">
      <w:pPr>
        <w:spacing w:after="0" w:line="240" w:lineRule="auto"/>
        <w:ind w:right="-127"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7) совмещение инструментария программ, передача данных и информационных ресурсов при переносе проекта в иную АМП опционально).</w:t>
      </w:r>
    </w:p>
    <w:p w:rsidR="002F43C6" w:rsidRDefault="002F43C6" w:rsidP="002F43C6">
      <w:pPr>
        <w:spacing w:after="0" w:line="240" w:lineRule="auto"/>
        <w:ind w:right="-127"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3. Осуществление постредактирования предлагаемого текста в режиме рецензирования. Выделение типовых ошибок. </w:t>
      </w:r>
    </w:p>
    <w:p w:rsidR="002F43C6" w:rsidRDefault="002F43C6" w:rsidP="002F43C6">
      <w:pPr>
        <w:spacing w:after="0" w:line="240" w:lineRule="auto"/>
        <w:ind w:right="-127" w:firstLine="567"/>
        <w:jc w:val="both"/>
        <w:rPr>
          <w:rFonts w:ascii="Times New Roman" w:eastAsia="Times New Roman" w:hAnsi="Times New Roman" w:cs="Times New Roman"/>
          <w:sz w:val="24"/>
          <w:szCs w:val="24"/>
        </w:rPr>
      </w:pPr>
    </w:p>
    <w:p w:rsidR="002F43C6" w:rsidRDefault="002F43C6" w:rsidP="002F43C6">
      <w:pPr>
        <w:spacing w:after="0" w:line="240" w:lineRule="auto"/>
        <w:ind w:right="-12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Текст 1. </w:t>
      </w:r>
    </w:p>
    <w:p w:rsidR="002F43C6" w:rsidRDefault="002F43C6" w:rsidP="002F43C6">
      <w:pPr>
        <w:spacing w:after="0" w:line="240" w:lineRule="auto"/>
        <w:ind w:right="-127" w:firstLine="567"/>
        <w:jc w:val="both"/>
        <w:rPr>
          <w:rFonts w:ascii="Times New Roman" w:eastAsia="Times New Roman" w:hAnsi="Times New Roman" w:cs="Times New Roman"/>
          <w:color w:val="000000"/>
          <w:sz w:val="24"/>
          <w:szCs w:val="24"/>
        </w:rPr>
      </w:pPr>
    </w:p>
    <w:p w:rsidR="002F43C6" w:rsidRDefault="002F43C6" w:rsidP="002F43C6">
      <w:pPr>
        <w:shd w:val="clear" w:color="auto" w:fill="FFFFFF"/>
        <w:spacing w:after="0" w:line="240" w:lineRule="auto"/>
        <w:ind w:right="-127" w:firstLine="567"/>
        <w:jc w:val="both"/>
        <w:rPr>
          <w:rFonts w:ascii="Times New Roman" w:eastAsia="Times New Roman" w:hAnsi="Times New Roman" w:cs="Times New Roman"/>
          <w:color w:val="1C2023"/>
          <w:sz w:val="24"/>
          <w:szCs w:val="24"/>
        </w:rPr>
      </w:pPr>
      <w:r>
        <w:rPr>
          <w:rFonts w:ascii="Times New Roman" w:eastAsia="Times New Roman" w:hAnsi="Times New Roman" w:cs="Times New Roman"/>
          <w:color w:val="1C2023"/>
          <w:sz w:val="24"/>
          <w:szCs w:val="24"/>
        </w:rPr>
        <w:t>Снижение интереса регионов к облигационному рынку происходит несмотря</w:t>
      </w:r>
    </w:p>
    <w:p w:rsidR="002F43C6" w:rsidRDefault="002F43C6" w:rsidP="002F43C6">
      <w:pPr>
        <w:shd w:val="clear" w:color="auto" w:fill="FFFFFF"/>
        <w:spacing w:after="0" w:line="240" w:lineRule="auto"/>
        <w:ind w:right="-127" w:firstLine="567"/>
        <w:jc w:val="both"/>
        <w:rPr>
          <w:rFonts w:ascii="Times New Roman" w:eastAsia="Times New Roman" w:hAnsi="Times New Roman" w:cs="Times New Roman"/>
          <w:color w:val="1C2023"/>
          <w:sz w:val="24"/>
          <w:szCs w:val="24"/>
        </w:rPr>
      </w:pPr>
      <w:r>
        <w:rPr>
          <w:rFonts w:ascii="Times New Roman" w:eastAsia="Times New Roman" w:hAnsi="Times New Roman" w:cs="Times New Roman"/>
          <w:color w:val="1C2023"/>
          <w:sz w:val="24"/>
          <w:szCs w:val="24"/>
        </w:rPr>
        <w:t>на благоприятные для них условия, констатируют аналитики АКРА. В 2019 году доходность субфедеральных облигаций впервые опустилась до минимальных значений за весь анализируемый период (с 2013 года). В прошлом году средневзвешенная доходность первичного размещения облигаций регионов составила 7,2% годовых, в то время как в докризисном 2013 году она находилась на уровне 8,1% годовых.</w:t>
      </w:r>
    </w:p>
    <w:p w:rsidR="002F43C6" w:rsidRDefault="002F43C6" w:rsidP="002F43C6">
      <w:pPr>
        <w:shd w:val="clear" w:color="auto" w:fill="FFFFFF"/>
        <w:spacing w:after="0" w:line="240" w:lineRule="auto"/>
        <w:ind w:right="-127" w:firstLine="567"/>
        <w:jc w:val="both"/>
        <w:rPr>
          <w:rFonts w:ascii="Times New Roman" w:eastAsia="Times New Roman" w:hAnsi="Times New Roman" w:cs="Times New Roman"/>
          <w:color w:val="1C2023"/>
          <w:sz w:val="24"/>
          <w:szCs w:val="24"/>
        </w:rPr>
      </w:pPr>
      <w:r>
        <w:rPr>
          <w:rFonts w:ascii="Times New Roman" w:eastAsia="Times New Roman" w:hAnsi="Times New Roman" w:cs="Times New Roman"/>
          <w:color w:val="1C2023"/>
          <w:sz w:val="24"/>
          <w:szCs w:val="24"/>
        </w:rPr>
        <w:t>«У регионов практически не было потребности в заемном финансировании, поскольку их доходы росли. В прошлом году количество субъектов, исполняющих бюджет с дефицитом, сократилось почти вдвое по сравнению с 2017 годом», – комментирует директор – руководитель группы региональных рейтингов АКРА Елена Анисимова. Она отмечает, что в сложившихся на данный момент обстоятельствах субъекты РФ, нуждающиеся в финансировании, предпочитают привлекать банковские кредиты, которыми проще управлять в силу того, что их можно досрочно погасить или изменить ставку в меньшую сторону.</w:t>
      </w:r>
    </w:p>
    <w:p w:rsidR="002F43C6" w:rsidRDefault="002F43C6" w:rsidP="002F43C6">
      <w:pPr>
        <w:shd w:val="clear" w:color="auto" w:fill="FFFFFF"/>
        <w:spacing w:after="0" w:line="240" w:lineRule="auto"/>
        <w:ind w:right="-127" w:firstLine="567"/>
        <w:jc w:val="both"/>
        <w:rPr>
          <w:rFonts w:ascii="Times New Roman" w:eastAsia="Times New Roman" w:hAnsi="Times New Roman" w:cs="Times New Roman"/>
          <w:color w:val="1C2023"/>
          <w:sz w:val="24"/>
          <w:szCs w:val="24"/>
        </w:rPr>
      </w:pPr>
      <w:r>
        <w:rPr>
          <w:rFonts w:ascii="Times New Roman" w:eastAsia="Times New Roman" w:hAnsi="Times New Roman" w:cs="Times New Roman"/>
          <w:color w:val="1C2023"/>
          <w:sz w:val="24"/>
          <w:szCs w:val="24"/>
        </w:rPr>
        <w:t>Исследование «Рынок региональных облигаций: причины стагнации» доступно в Информационно-аналитической системе ROSCONGRESS.ORG.</w:t>
      </w:r>
    </w:p>
    <w:p w:rsidR="002F43C6" w:rsidRPr="002F43C6" w:rsidRDefault="002F43C6"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1" w:name="_Toc83656884"/>
      <w:r w:rsidRPr="00853C95">
        <w:rPr>
          <w:rFonts w:ascii="Times New Roman" w:hAnsi="Times New Roman" w:cs="Times New Roman"/>
          <w:b/>
          <w:color w:val="auto"/>
          <w:sz w:val="28"/>
          <w:szCs w:val="28"/>
        </w:rPr>
        <w:lastRenderedPageBreak/>
        <w:t>1.2 Темы письменных работ</w:t>
      </w:r>
      <w:bookmarkEnd w:id="21"/>
    </w:p>
    <w:p w:rsidR="00AD3A54" w:rsidRPr="007E6725" w:rsidRDefault="00090AC1" w:rsidP="00090AC1">
      <w:pPr>
        <w:pStyle w:val="Default"/>
        <w:rPr>
          <w:sz w:val="23"/>
          <w:szCs w:val="23"/>
        </w:rPr>
      </w:pPr>
      <w:r w:rsidRPr="007E6725">
        <w:rPr>
          <w:sz w:val="23"/>
          <w:szCs w:val="23"/>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2F43C6" w:rsidRDefault="00AD3A54" w:rsidP="00801458">
            <w:pPr>
              <w:pStyle w:val="Default"/>
              <w:spacing w:after="30"/>
              <w:jc w:val="both"/>
              <w:rPr>
                <w:sz w:val="23"/>
                <w:szCs w:val="23"/>
              </w:rPr>
            </w:pPr>
            <w:r w:rsidRPr="002F43C6">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83656885"/>
      <w:r w:rsidRPr="00853C95">
        <w:rPr>
          <w:rFonts w:ascii="Times New Roman" w:hAnsi="Times New Roman" w:cs="Times New Roman"/>
          <w:b/>
          <w:color w:val="auto"/>
          <w:sz w:val="28"/>
          <w:szCs w:val="28"/>
        </w:rPr>
        <w:t>1.3 Контрольные точки</w:t>
      </w:r>
      <w:bookmarkEnd w:id="22"/>
      <w:bookmarkEnd w:id="23"/>
    </w:p>
    <w:p w:rsidR="005D65A5" w:rsidRPr="00BD2E3A" w:rsidRDefault="005D65A5" w:rsidP="005D65A5"/>
    <w:tbl>
      <w:tblPr>
        <w:tblStyle w:val="a5"/>
        <w:tblW w:w="0" w:type="auto"/>
        <w:tblLook w:val="04A0" w:firstRow="1" w:lastRow="0" w:firstColumn="1" w:lastColumn="0" w:noHBand="0" w:noVBand="1"/>
      </w:tblPr>
      <w:tblGrid>
        <w:gridCol w:w="2336"/>
        <w:gridCol w:w="2336"/>
        <w:gridCol w:w="2336"/>
        <w:gridCol w:w="2337"/>
      </w:tblGrid>
      <w:tr w:rsidR="005D65A5" w:rsidRPr="00BD2E3A" w:rsidTr="00801458">
        <w:tc>
          <w:tcPr>
            <w:tcW w:w="2336" w:type="dxa"/>
          </w:tcPr>
          <w:p w:rsidR="005D65A5" w:rsidRPr="00BD2E3A" w:rsidRDefault="005D65A5" w:rsidP="00801458">
            <w:pPr>
              <w:jc w:val="center"/>
              <w:rPr>
                <w:rFonts w:ascii="Times New Roman" w:hAnsi="Times New Roman" w:cs="Times New Roman"/>
                <w:b/>
              </w:rPr>
            </w:pPr>
            <w:r w:rsidRPr="00BD2E3A">
              <w:rPr>
                <w:rFonts w:ascii="Times New Roman" w:hAnsi="Times New Roman" w:cs="Times New Roman"/>
                <w:b/>
              </w:rPr>
              <w:t>Номер контрольной точки</w:t>
            </w:r>
          </w:p>
        </w:tc>
        <w:tc>
          <w:tcPr>
            <w:tcW w:w="2336" w:type="dxa"/>
          </w:tcPr>
          <w:p w:rsidR="005D65A5" w:rsidRPr="00BD2E3A" w:rsidRDefault="005D65A5" w:rsidP="00801458">
            <w:pPr>
              <w:jc w:val="center"/>
              <w:rPr>
                <w:rFonts w:ascii="Times New Roman" w:hAnsi="Times New Roman" w:cs="Times New Roman"/>
                <w:b/>
              </w:rPr>
            </w:pPr>
            <w:r w:rsidRPr="00BD2E3A">
              <w:rPr>
                <w:rFonts w:ascii="Times New Roman" w:hAnsi="Times New Roman" w:cs="Times New Roman"/>
                <w:b/>
              </w:rPr>
              <w:t>Тип контрольной точки</w:t>
            </w:r>
          </w:p>
        </w:tc>
        <w:tc>
          <w:tcPr>
            <w:tcW w:w="2336" w:type="dxa"/>
          </w:tcPr>
          <w:p w:rsidR="005D65A5" w:rsidRPr="00BD2E3A" w:rsidRDefault="005D65A5" w:rsidP="00801458">
            <w:pPr>
              <w:jc w:val="center"/>
              <w:rPr>
                <w:rFonts w:ascii="Times New Roman" w:hAnsi="Times New Roman" w:cs="Times New Roman"/>
                <w:b/>
              </w:rPr>
            </w:pPr>
            <w:r w:rsidRPr="00BD2E3A">
              <w:rPr>
                <w:rFonts w:ascii="Times New Roman" w:hAnsi="Times New Roman" w:cs="Times New Roman"/>
                <w:b/>
              </w:rPr>
              <w:t>Способ проведения</w:t>
            </w:r>
          </w:p>
        </w:tc>
        <w:tc>
          <w:tcPr>
            <w:tcW w:w="2337" w:type="dxa"/>
          </w:tcPr>
          <w:p w:rsidR="005D65A5" w:rsidRPr="00BD2E3A" w:rsidRDefault="005D65A5" w:rsidP="00801458">
            <w:pPr>
              <w:jc w:val="center"/>
              <w:rPr>
                <w:rFonts w:ascii="Times New Roman" w:hAnsi="Times New Roman" w:cs="Times New Roman"/>
                <w:b/>
              </w:rPr>
            </w:pPr>
            <w:r w:rsidRPr="00BD2E3A">
              <w:rPr>
                <w:rFonts w:ascii="Times New Roman" w:hAnsi="Times New Roman" w:cs="Times New Roman"/>
                <w:b/>
              </w:rPr>
              <w:t>Номера тем</w:t>
            </w:r>
          </w:p>
        </w:tc>
      </w:tr>
      <w:tr w:rsidR="005D65A5" w:rsidRPr="00BD2E3A" w:rsidTr="00801458">
        <w:tc>
          <w:tcPr>
            <w:tcW w:w="2336" w:type="dxa"/>
          </w:tcPr>
          <w:p w:rsidR="005D65A5" w:rsidRPr="00BD2E3A" w:rsidRDefault="007478E0" w:rsidP="00801458">
            <w:pPr>
              <w:jc w:val="center"/>
              <w:rPr>
                <w:rFonts w:ascii="Times New Roman" w:hAnsi="Times New Roman" w:cs="Times New Roman"/>
              </w:rPr>
            </w:pPr>
            <w:r w:rsidRPr="00BD2E3A">
              <w:rPr>
                <w:rFonts w:ascii="Times New Roman" w:hAnsi="Times New Roman" w:cs="Times New Roman"/>
                <w:lang w:val="en-US"/>
              </w:rPr>
              <w:t>1</w:t>
            </w:r>
          </w:p>
        </w:tc>
        <w:tc>
          <w:tcPr>
            <w:tcW w:w="2336" w:type="dxa"/>
          </w:tcPr>
          <w:p w:rsidR="005D65A5" w:rsidRPr="00BD2E3A" w:rsidRDefault="007478E0" w:rsidP="00801458">
            <w:pPr>
              <w:rPr>
                <w:rFonts w:ascii="Times New Roman" w:hAnsi="Times New Roman" w:cs="Times New Roman"/>
              </w:rPr>
            </w:pPr>
            <w:proofErr w:type="spellStart"/>
            <w:r w:rsidRPr="00BD2E3A">
              <w:rPr>
                <w:rFonts w:ascii="Times New Roman" w:hAnsi="Times New Roman" w:cs="Times New Roman"/>
                <w:lang w:val="en-US"/>
              </w:rPr>
              <w:t>Расчетно-практическая</w:t>
            </w:r>
            <w:proofErr w:type="spellEnd"/>
            <w:r w:rsidRPr="00BD2E3A">
              <w:rPr>
                <w:rFonts w:ascii="Times New Roman" w:hAnsi="Times New Roman" w:cs="Times New Roman"/>
                <w:lang w:val="en-US"/>
              </w:rPr>
              <w:t xml:space="preserve"> </w:t>
            </w:r>
            <w:proofErr w:type="spellStart"/>
            <w:r w:rsidRPr="00BD2E3A">
              <w:rPr>
                <w:rFonts w:ascii="Times New Roman" w:hAnsi="Times New Roman" w:cs="Times New Roman"/>
                <w:lang w:val="en-US"/>
              </w:rPr>
              <w:t>работа</w:t>
            </w:r>
            <w:proofErr w:type="spellEnd"/>
          </w:p>
        </w:tc>
        <w:tc>
          <w:tcPr>
            <w:tcW w:w="2336" w:type="dxa"/>
          </w:tcPr>
          <w:p w:rsidR="005D65A5" w:rsidRPr="00BD2E3A" w:rsidRDefault="007478E0" w:rsidP="00801458">
            <w:pPr>
              <w:rPr>
                <w:rFonts w:ascii="Times New Roman" w:hAnsi="Times New Roman" w:cs="Times New Roman"/>
              </w:rPr>
            </w:pPr>
            <w:r w:rsidRPr="00BD2E3A">
              <w:rPr>
                <w:rFonts w:ascii="Times New Roman" w:hAnsi="Times New Roman" w:cs="Times New Roman"/>
              </w:rPr>
              <w:t>с помощью технических средств и информационных систем</w:t>
            </w:r>
          </w:p>
        </w:tc>
        <w:tc>
          <w:tcPr>
            <w:tcW w:w="2337" w:type="dxa"/>
          </w:tcPr>
          <w:p w:rsidR="005D65A5" w:rsidRPr="00BD2E3A" w:rsidRDefault="007478E0" w:rsidP="00801458">
            <w:pPr>
              <w:rPr>
                <w:rFonts w:ascii="Times New Roman" w:hAnsi="Times New Roman" w:cs="Times New Roman"/>
              </w:rPr>
            </w:pPr>
            <w:r w:rsidRPr="00BD2E3A">
              <w:rPr>
                <w:rFonts w:ascii="Times New Roman" w:hAnsi="Times New Roman" w:cs="Times New Roman"/>
                <w:lang w:val="en-US"/>
              </w:rPr>
              <w:t>1-7</w:t>
            </w:r>
          </w:p>
        </w:tc>
      </w:tr>
      <w:tr w:rsidR="005D65A5" w:rsidRPr="00BD2E3A" w:rsidTr="00801458">
        <w:tc>
          <w:tcPr>
            <w:tcW w:w="2336" w:type="dxa"/>
          </w:tcPr>
          <w:p w:rsidR="005D65A5" w:rsidRPr="00BD2E3A" w:rsidRDefault="007478E0" w:rsidP="00801458">
            <w:pPr>
              <w:jc w:val="center"/>
              <w:rPr>
                <w:rFonts w:ascii="Times New Roman" w:hAnsi="Times New Roman" w:cs="Times New Roman"/>
              </w:rPr>
            </w:pPr>
            <w:r w:rsidRPr="00BD2E3A">
              <w:rPr>
                <w:rFonts w:ascii="Times New Roman" w:hAnsi="Times New Roman" w:cs="Times New Roman"/>
                <w:lang w:val="en-US"/>
              </w:rPr>
              <w:t>2</w:t>
            </w:r>
          </w:p>
        </w:tc>
        <w:tc>
          <w:tcPr>
            <w:tcW w:w="2336" w:type="dxa"/>
          </w:tcPr>
          <w:p w:rsidR="005D65A5" w:rsidRPr="00BD2E3A" w:rsidRDefault="007478E0" w:rsidP="00801458">
            <w:pPr>
              <w:rPr>
                <w:rFonts w:ascii="Times New Roman" w:hAnsi="Times New Roman" w:cs="Times New Roman"/>
              </w:rPr>
            </w:pPr>
            <w:proofErr w:type="spellStart"/>
            <w:r w:rsidRPr="00BD2E3A">
              <w:rPr>
                <w:rFonts w:ascii="Times New Roman" w:hAnsi="Times New Roman" w:cs="Times New Roman"/>
                <w:lang w:val="en-US"/>
              </w:rPr>
              <w:t>Расчетно-практическая</w:t>
            </w:r>
            <w:proofErr w:type="spellEnd"/>
            <w:r w:rsidRPr="00BD2E3A">
              <w:rPr>
                <w:rFonts w:ascii="Times New Roman" w:hAnsi="Times New Roman" w:cs="Times New Roman"/>
                <w:lang w:val="en-US"/>
              </w:rPr>
              <w:t xml:space="preserve"> </w:t>
            </w:r>
            <w:proofErr w:type="spellStart"/>
            <w:r w:rsidRPr="00BD2E3A">
              <w:rPr>
                <w:rFonts w:ascii="Times New Roman" w:hAnsi="Times New Roman" w:cs="Times New Roman"/>
                <w:lang w:val="en-US"/>
              </w:rPr>
              <w:t>работа</w:t>
            </w:r>
            <w:proofErr w:type="spellEnd"/>
          </w:p>
        </w:tc>
        <w:tc>
          <w:tcPr>
            <w:tcW w:w="2336" w:type="dxa"/>
          </w:tcPr>
          <w:p w:rsidR="005D65A5" w:rsidRPr="00BD2E3A" w:rsidRDefault="007478E0" w:rsidP="00801458">
            <w:pPr>
              <w:rPr>
                <w:rFonts w:ascii="Times New Roman" w:hAnsi="Times New Roman" w:cs="Times New Roman"/>
              </w:rPr>
            </w:pPr>
            <w:r w:rsidRPr="00BD2E3A">
              <w:rPr>
                <w:rFonts w:ascii="Times New Roman" w:hAnsi="Times New Roman" w:cs="Times New Roman"/>
              </w:rPr>
              <w:t>с помощью технических средств и информационных систем</w:t>
            </w:r>
          </w:p>
        </w:tc>
        <w:tc>
          <w:tcPr>
            <w:tcW w:w="2337" w:type="dxa"/>
          </w:tcPr>
          <w:p w:rsidR="005D65A5" w:rsidRPr="00BD2E3A" w:rsidRDefault="007478E0" w:rsidP="00801458">
            <w:pPr>
              <w:rPr>
                <w:rFonts w:ascii="Times New Roman" w:hAnsi="Times New Roman" w:cs="Times New Roman"/>
              </w:rPr>
            </w:pPr>
            <w:r w:rsidRPr="00BD2E3A">
              <w:rPr>
                <w:rFonts w:ascii="Times New Roman" w:hAnsi="Times New Roman" w:cs="Times New Roman"/>
                <w:lang w:val="en-US"/>
              </w:rPr>
              <w:t>8-11</w:t>
            </w:r>
          </w:p>
        </w:tc>
      </w:tr>
      <w:tr w:rsidR="005D65A5" w:rsidRPr="00BD2E3A" w:rsidTr="00801458">
        <w:tc>
          <w:tcPr>
            <w:tcW w:w="2336" w:type="dxa"/>
          </w:tcPr>
          <w:p w:rsidR="005D65A5" w:rsidRPr="00BD2E3A" w:rsidRDefault="007478E0" w:rsidP="00801458">
            <w:pPr>
              <w:jc w:val="center"/>
              <w:rPr>
                <w:rFonts w:ascii="Times New Roman" w:hAnsi="Times New Roman" w:cs="Times New Roman"/>
              </w:rPr>
            </w:pPr>
            <w:r w:rsidRPr="00BD2E3A">
              <w:rPr>
                <w:rFonts w:ascii="Times New Roman" w:hAnsi="Times New Roman" w:cs="Times New Roman"/>
                <w:lang w:val="en-US"/>
              </w:rPr>
              <w:t>3</w:t>
            </w:r>
          </w:p>
        </w:tc>
        <w:tc>
          <w:tcPr>
            <w:tcW w:w="2336" w:type="dxa"/>
          </w:tcPr>
          <w:p w:rsidR="005D65A5" w:rsidRPr="00BD2E3A" w:rsidRDefault="007478E0" w:rsidP="00801458">
            <w:pPr>
              <w:rPr>
                <w:rFonts w:ascii="Times New Roman" w:hAnsi="Times New Roman" w:cs="Times New Roman"/>
              </w:rPr>
            </w:pPr>
            <w:proofErr w:type="spellStart"/>
            <w:r w:rsidRPr="00BD2E3A">
              <w:rPr>
                <w:rFonts w:ascii="Times New Roman" w:hAnsi="Times New Roman" w:cs="Times New Roman"/>
                <w:lang w:val="en-US"/>
              </w:rPr>
              <w:t>Текущий</w:t>
            </w:r>
            <w:proofErr w:type="spellEnd"/>
            <w:r w:rsidRPr="00BD2E3A">
              <w:rPr>
                <w:rFonts w:ascii="Times New Roman" w:hAnsi="Times New Roman" w:cs="Times New Roman"/>
                <w:lang w:val="en-US"/>
              </w:rPr>
              <w:t xml:space="preserve"> </w:t>
            </w:r>
            <w:proofErr w:type="spellStart"/>
            <w:r w:rsidRPr="00BD2E3A">
              <w:rPr>
                <w:rFonts w:ascii="Times New Roman" w:hAnsi="Times New Roman" w:cs="Times New Roman"/>
                <w:lang w:val="en-US"/>
              </w:rPr>
              <w:t>контроль</w:t>
            </w:r>
            <w:proofErr w:type="spellEnd"/>
          </w:p>
        </w:tc>
        <w:tc>
          <w:tcPr>
            <w:tcW w:w="2336" w:type="dxa"/>
          </w:tcPr>
          <w:p w:rsidR="005D65A5" w:rsidRPr="00BD2E3A" w:rsidRDefault="007478E0" w:rsidP="00801458">
            <w:pPr>
              <w:rPr>
                <w:rFonts w:ascii="Times New Roman" w:hAnsi="Times New Roman" w:cs="Times New Roman"/>
              </w:rPr>
            </w:pPr>
            <w:r w:rsidRPr="00BD2E3A">
              <w:rPr>
                <w:rFonts w:ascii="Times New Roman" w:hAnsi="Times New Roman" w:cs="Times New Roman"/>
              </w:rPr>
              <w:t>с помощью технических средств и информационных систем</w:t>
            </w:r>
          </w:p>
        </w:tc>
        <w:tc>
          <w:tcPr>
            <w:tcW w:w="2337" w:type="dxa"/>
          </w:tcPr>
          <w:p w:rsidR="005D65A5" w:rsidRPr="00BD2E3A" w:rsidRDefault="007478E0" w:rsidP="00801458">
            <w:pPr>
              <w:rPr>
                <w:rFonts w:ascii="Times New Roman" w:hAnsi="Times New Roman" w:cs="Times New Roman"/>
              </w:rPr>
            </w:pPr>
            <w:r w:rsidRPr="00BD2E3A">
              <w:rPr>
                <w:rFonts w:ascii="Times New Roman" w:hAnsi="Times New Roman" w:cs="Times New Roman"/>
                <w:lang w:val="en-US"/>
              </w:rPr>
              <w:t>1-11</w:t>
            </w:r>
          </w:p>
        </w:tc>
      </w:tr>
    </w:tbl>
    <w:p w:rsidR="00F56264" w:rsidRPr="00BD2E3A" w:rsidRDefault="00F56264" w:rsidP="00090AC1">
      <w:pPr>
        <w:jc w:val="both"/>
        <w:rPr>
          <w:rFonts w:ascii="Times New Roman" w:hAnsi="Times New Roman" w:cs="Times New Roman"/>
          <w:b/>
          <w:sz w:val="28"/>
          <w:szCs w:val="28"/>
        </w:rPr>
      </w:pPr>
    </w:p>
    <w:p w:rsidR="00C23E7F" w:rsidRPr="00BD2E3A" w:rsidRDefault="00C23E7F" w:rsidP="00C23E7F">
      <w:pPr>
        <w:pStyle w:val="2"/>
        <w:jc w:val="center"/>
        <w:rPr>
          <w:rFonts w:ascii="Times New Roman" w:hAnsi="Times New Roman" w:cs="Times New Roman"/>
          <w:b/>
          <w:color w:val="auto"/>
          <w:sz w:val="28"/>
          <w:szCs w:val="28"/>
        </w:rPr>
      </w:pPr>
      <w:bookmarkStart w:id="24" w:name="_Toc82187017"/>
      <w:bookmarkStart w:id="25" w:name="_Toc83656886"/>
      <w:r w:rsidRPr="00BD2E3A">
        <w:rPr>
          <w:rFonts w:ascii="Times New Roman" w:hAnsi="Times New Roman" w:cs="Times New Roman"/>
          <w:b/>
          <w:color w:val="auto"/>
          <w:sz w:val="28"/>
          <w:szCs w:val="28"/>
        </w:rPr>
        <w:t>1.4 Другие объекты оценивания</w:t>
      </w:r>
      <w:bookmarkEnd w:id="24"/>
      <w:bookmarkEnd w:id="25"/>
    </w:p>
    <w:p w:rsidR="00C23E7F" w:rsidRDefault="00C23E7F" w:rsidP="00C23E7F">
      <w:pPr>
        <w:spacing w:after="0" w:line="240" w:lineRule="auto"/>
        <w:jc w:val="center"/>
        <w:rPr>
          <w:rFonts w:ascii="Times New Roman" w:hAnsi="Times New Roman"/>
          <w:b/>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D2E3A" w:rsidTr="00A47BAE">
        <w:tc>
          <w:tcPr>
            <w:tcW w:w="562" w:type="dxa"/>
          </w:tcPr>
          <w:p w:rsidR="00BD2E3A" w:rsidRPr="009E6058" w:rsidRDefault="00BD2E3A" w:rsidP="00A47BAE">
            <w:pPr>
              <w:pStyle w:val="Default"/>
              <w:spacing w:after="30"/>
              <w:jc w:val="both"/>
              <w:rPr>
                <w:sz w:val="23"/>
                <w:szCs w:val="23"/>
                <w:lang w:val="en-US"/>
              </w:rPr>
            </w:pPr>
          </w:p>
        </w:tc>
        <w:tc>
          <w:tcPr>
            <w:tcW w:w="8783" w:type="dxa"/>
          </w:tcPr>
          <w:p w:rsidR="00BD2E3A" w:rsidRPr="002F43C6" w:rsidRDefault="00BD2E3A" w:rsidP="00A47BAE">
            <w:pPr>
              <w:pStyle w:val="Default"/>
              <w:spacing w:after="30"/>
              <w:jc w:val="both"/>
              <w:rPr>
                <w:sz w:val="23"/>
                <w:szCs w:val="23"/>
              </w:rPr>
            </w:pPr>
            <w:r w:rsidRPr="002F43C6">
              <w:rPr>
                <w:sz w:val="23"/>
                <w:szCs w:val="23"/>
              </w:rPr>
              <w:t>Рабочей программой дисциплины не предусмотрено.</w:t>
            </w:r>
          </w:p>
        </w:tc>
      </w:tr>
    </w:tbl>
    <w:p w:rsidR="00BD2E3A" w:rsidRPr="00BD2E3A" w:rsidRDefault="00BD2E3A" w:rsidP="00C23E7F">
      <w:pPr>
        <w:spacing w:after="0" w:line="240" w:lineRule="auto"/>
        <w:jc w:val="center"/>
        <w:rPr>
          <w:rFonts w:ascii="Times New Roman" w:hAnsi="Times New Roman"/>
          <w:b/>
          <w:sz w:val="28"/>
          <w:szCs w:val="28"/>
        </w:rPr>
      </w:pPr>
    </w:p>
    <w:p w:rsidR="00B8237E" w:rsidRPr="00BD2E3A" w:rsidRDefault="00B8237E" w:rsidP="00B8237E">
      <w:pPr>
        <w:pStyle w:val="2"/>
        <w:jc w:val="center"/>
        <w:rPr>
          <w:rFonts w:ascii="Times New Roman" w:hAnsi="Times New Roman" w:cs="Times New Roman"/>
          <w:b/>
          <w:color w:val="auto"/>
          <w:sz w:val="28"/>
          <w:szCs w:val="28"/>
        </w:rPr>
      </w:pPr>
      <w:bookmarkStart w:id="26" w:name="_Toc82187018"/>
      <w:bookmarkStart w:id="27" w:name="_Toc83656887"/>
      <w:r w:rsidRPr="00BD2E3A">
        <w:rPr>
          <w:rFonts w:ascii="Times New Roman" w:hAnsi="Times New Roman" w:cs="Times New Roman"/>
          <w:b/>
          <w:color w:val="auto"/>
          <w:sz w:val="28"/>
          <w:szCs w:val="28"/>
        </w:rPr>
        <w:t>1.5 Самостоятельная работа обучающегося</w:t>
      </w:r>
      <w:bookmarkEnd w:id="26"/>
      <w:bookmarkEnd w:id="27"/>
    </w:p>
    <w:p w:rsidR="00B8237E" w:rsidRPr="00BD2E3A" w:rsidRDefault="00B8237E" w:rsidP="00B8237E"/>
    <w:tbl>
      <w:tblPr>
        <w:tblStyle w:val="a5"/>
        <w:tblW w:w="5000" w:type="pct"/>
        <w:tblLook w:val="04A0" w:firstRow="1" w:lastRow="0" w:firstColumn="1" w:lastColumn="0" w:noHBand="0" w:noVBand="1"/>
      </w:tblPr>
      <w:tblGrid>
        <w:gridCol w:w="4785"/>
        <w:gridCol w:w="4786"/>
      </w:tblGrid>
      <w:tr w:rsidR="00B8237E" w:rsidRPr="00BD2E3A" w:rsidTr="00801458">
        <w:tc>
          <w:tcPr>
            <w:tcW w:w="2500" w:type="pct"/>
          </w:tcPr>
          <w:p w:rsidR="00B8237E" w:rsidRPr="00BD2E3A" w:rsidRDefault="00B8237E" w:rsidP="00801458">
            <w:pPr>
              <w:jc w:val="center"/>
              <w:rPr>
                <w:rFonts w:ascii="Times New Roman" w:hAnsi="Times New Roman" w:cs="Times New Roman"/>
                <w:b/>
              </w:rPr>
            </w:pPr>
            <w:r w:rsidRPr="00BD2E3A">
              <w:rPr>
                <w:rFonts w:ascii="Times New Roman" w:hAnsi="Times New Roman" w:cs="Times New Roman"/>
                <w:b/>
              </w:rPr>
              <w:t>Наименования самостоятельной работы</w:t>
            </w:r>
          </w:p>
        </w:tc>
        <w:tc>
          <w:tcPr>
            <w:tcW w:w="2500" w:type="pct"/>
          </w:tcPr>
          <w:p w:rsidR="00B8237E" w:rsidRPr="00BD2E3A" w:rsidRDefault="00B8237E" w:rsidP="00801458">
            <w:pPr>
              <w:jc w:val="center"/>
              <w:rPr>
                <w:rFonts w:ascii="Times New Roman" w:hAnsi="Times New Roman" w:cs="Times New Roman"/>
                <w:b/>
              </w:rPr>
            </w:pPr>
            <w:r w:rsidRPr="00BD2E3A">
              <w:rPr>
                <w:rFonts w:ascii="Times New Roman" w:hAnsi="Times New Roman" w:cs="Times New Roman"/>
                <w:b/>
              </w:rPr>
              <w:t>Номера тем</w:t>
            </w:r>
          </w:p>
        </w:tc>
      </w:tr>
      <w:tr w:rsidR="00B8237E" w:rsidRPr="00BD2E3A" w:rsidTr="00801458">
        <w:tc>
          <w:tcPr>
            <w:tcW w:w="2500" w:type="pct"/>
          </w:tcPr>
          <w:p w:rsidR="00B8237E" w:rsidRPr="00BD2E3A" w:rsidRDefault="00B8237E" w:rsidP="00801458">
            <w:pPr>
              <w:rPr>
                <w:rFonts w:ascii="Times New Roman" w:hAnsi="Times New Roman" w:cs="Times New Roman"/>
                <w:lang w:val="en-US"/>
              </w:rPr>
            </w:pPr>
            <w:proofErr w:type="spellStart"/>
            <w:r w:rsidRPr="00BD2E3A">
              <w:rPr>
                <w:rFonts w:ascii="Times New Roman" w:hAnsi="Times New Roman" w:cs="Times New Roman"/>
                <w:lang w:val="en-US"/>
              </w:rPr>
              <w:t>Выполнение</w:t>
            </w:r>
            <w:proofErr w:type="spellEnd"/>
            <w:r w:rsidRPr="00BD2E3A">
              <w:rPr>
                <w:rFonts w:ascii="Times New Roman" w:hAnsi="Times New Roman" w:cs="Times New Roman"/>
                <w:lang w:val="en-US"/>
              </w:rPr>
              <w:t xml:space="preserve"> </w:t>
            </w:r>
            <w:proofErr w:type="spellStart"/>
            <w:r w:rsidRPr="00BD2E3A">
              <w:rPr>
                <w:rFonts w:ascii="Times New Roman" w:hAnsi="Times New Roman" w:cs="Times New Roman"/>
                <w:lang w:val="en-US"/>
              </w:rPr>
              <w:t>домашних</w:t>
            </w:r>
            <w:proofErr w:type="spellEnd"/>
            <w:r w:rsidRPr="00BD2E3A">
              <w:rPr>
                <w:rFonts w:ascii="Times New Roman" w:hAnsi="Times New Roman" w:cs="Times New Roman"/>
                <w:lang w:val="en-US"/>
              </w:rPr>
              <w:t xml:space="preserve"> </w:t>
            </w:r>
            <w:proofErr w:type="spellStart"/>
            <w:r w:rsidRPr="00BD2E3A">
              <w:rPr>
                <w:rFonts w:ascii="Times New Roman" w:hAnsi="Times New Roman" w:cs="Times New Roman"/>
                <w:lang w:val="en-US"/>
              </w:rPr>
              <w:t>заданий</w:t>
            </w:r>
            <w:proofErr w:type="spellEnd"/>
          </w:p>
        </w:tc>
        <w:tc>
          <w:tcPr>
            <w:tcW w:w="2500" w:type="pct"/>
          </w:tcPr>
          <w:p w:rsidR="00B8237E" w:rsidRPr="00BD2E3A" w:rsidRDefault="005C548A" w:rsidP="00801458">
            <w:pPr>
              <w:rPr>
                <w:rFonts w:ascii="Times New Roman" w:hAnsi="Times New Roman" w:cs="Times New Roman"/>
              </w:rPr>
            </w:pPr>
            <w:r w:rsidRPr="00BD2E3A">
              <w:rPr>
                <w:rFonts w:ascii="Times New Roman" w:hAnsi="Times New Roman" w:cs="Times New Roman"/>
                <w:lang w:val="en-US"/>
              </w:rPr>
              <w:t>1-11</w:t>
            </w:r>
          </w:p>
        </w:tc>
      </w:tr>
      <w:tr w:rsidR="00B8237E" w:rsidRPr="00BD2E3A" w:rsidTr="00801458">
        <w:tc>
          <w:tcPr>
            <w:tcW w:w="2500" w:type="pct"/>
          </w:tcPr>
          <w:p w:rsidR="00B8237E" w:rsidRPr="00BD2E3A" w:rsidRDefault="00B8237E" w:rsidP="00801458">
            <w:pPr>
              <w:rPr>
                <w:rFonts w:ascii="Times New Roman" w:hAnsi="Times New Roman" w:cs="Times New Roman"/>
                <w:lang w:val="en-US"/>
              </w:rPr>
            </w:pPr>
            <w:proofErr w:type="spellStart"/>
            <w:r w:rsidRPr="00BD2E3A">
              <w:rPr>
                <w:rFonts w:ascii="Times New Roman" w:hAnsi="Times New Roman" w:cs="Times New Roman"/>
                <w:lang w:val="en-US"/>
              </w:rPr>
              <w:t>Разработка</w:t>
            </w:r>
            <w:proofErr w:type="spellEnd"/>
            <w:r w:rsidRPr="00BD2E3A">
              <w:rPr>
                <w:rFonts w:ascii="Times New Roman" w:hAnsi="Times New Roman" w:cs="Times New Roman"/>
                <w:lang w:val="en-US"/>
              </w:rPr>
              <w:t xml:space="preserve"> </w:t>
            </w:r>
            <w:proofErr w:type="spellStart"/>
            <w:r w:rsidRPr="00BD2E3A">
              <w:rPr>
                <w:rFonts w:ascii="Times New Roman" w:hAnsi="Times New Roman" w:cs="Times New Roman"/>
                <w:lang w:val="en-US"/>
              </w:rPr>
              <w:t>индивидуальных</w:t>
            </w:r>
            <w:proofErr w:type="spellEnd"/>
            <w:r w:rsidRPr="00BD2E3A">
              <w:rPr>
                <w:rFonts w:ascii="Times New Roman" w:hAnsi="Times New Roman" w:cs="Times New Roman"/>
                <w:lang w:val="en-US"/>
              </w:rPr>
              <w:t xml:space="preserve">/ </w:t>
            </w:r>
            <w:proofErr w:type="spellStart"/>
            <w:r w:rsidRPr="00BD2E3A">
              <w:rPr>
                <w:rFonts w:ascii="Times New Roman" w:hAnsi="Times New Roman" w:cs="Times New Roman"/>
                <w:lang w:val="en-US"/>
              </w:rPr>
              <w:t>групповых</w:t>
            </w:r>
            <w:proofErr w:type="spellEnd"/>
            <w:r w:rsidRPr="00BD2E3A">
              <w:rPr>
                <w:rFonts w:ascii="Times New Roman" w:hAnsi="Times New Roman" w:cs="Times New Roman"/>
                <w:lang w:val="en-US"/>
              </w:rPr>
              <w:t xml:space="preserve"> </w:t>
            </w:r>
            <w:proofErr w:type="spellStart"/>
            <w:r w:rsidRPr="00BD2E3A">
              <w:rPr>
                <w:rFonts w:ascii="Times New Roman" w:hAnsi="Times New Roman" w:cs="Times New Roman"/>
                <w:lang w:val="en-US"/>
              </w:rPr>
              <w:t>проектов</w:t>
            </w:r>
            <w:proofErr w:type="spellEnd"/>
          </w:p>
        </w:tc>
        <w:tc>
          <w:tcPr>
            <w:tcW w:w="2500" w:type="pct"/>
          </w:tcPr>
          <w:p w:rsidR="00B8237E" w:rsidRPr="00BD2E3A" w:rsidRDefault="005C548A" w:rsidP="00801458">
            <w:pPr>
              <w:rPr>
                <w:rFonts w:ascii="Times New Roman" w:hAnsi="Times New Roman" w:cs="Times New Roman"/>
              </w:rPr>
            </w:pPr>
            <w:r w:rsidRPr="00BD2E3A">
              <w:rPr>
                <w:rFonts w:ascii="Times New Roman" w:hAnsi="Times New Roman" w:cs="Times New Roman"/>
                <w:lang w:val="en-US"/>
              </w:rPr>
              <w:t>3-11</w:t>
            </w:r>
          </w:p>
        </w:tc>
      </w:tr>
      <w:tr w:rsidR="00B8237E" w:rsidRPr="00BD2E3A" w:rsidTr="00801458">
        <w:tc>
          <w:tcPr>
            <w:tcW w:w="2500" w:type="pct"/>
          </w:tcPr>
          <w:p w:rsidR="00B8237E" w:rsidRPr="00BD2E3A" w:rsidRDefault="00B8237E" w:rsidP="00801458">
            <w:pPr>
              <w:rPr>
                <w:rFonts w:ascii="Times New Roman" w:hAnsi="Times New Roman" w:cs="Times New Roman"/>
                <w:lang w:val="en-US"/>
              </w:rPr>
            </w:pPr>
            <w:proofErr w:type="spellStart"/>
            <w:r w:rsidRPr="00BD2E3A">
              <w:rPr>
                <w:rFonts w:ascii="Times New Roman" w:hAnsi="Times New Roman" w:cs="Times New Roman"/>
                <w:lang w:val="en-US"/>
              </w:rPr>
              <w:t>Подготовка</w:t>
            </w:r>
            <w:proofErr w:type="spellEnd"/>
            <w:r w:rsidRPr="00BD2E3A">
              <w:rPr>
                <w:rFonts w:ascii="Times New Roman" w:hAnsi="Times New Roman" w:cs="Times New Roman"/>
                <w:lang w:val="en-US"/>
              </w:rPr>
              <w:t xml:space="preserve"> к </w:t>
            </w:r>
            <w:proofErr w:type="spellStart"/>
            <w:r w:rsidRPr="00BD2E3A">
              <w:rPr>
                <w:rFonts w:ascii="Times New Roman" w:hAnsi="Times New Roman" w:cs="Times New Roman"/>
                <w:lang w:val="en-US"/>
              </w:rPr>
              <w:t>экзамену</w:t>
            </w:r>
            <w:proofErr w:type="spellEnd"/>
          </w:p>
        </w:tc>
        <w:tc>
          <w:tcPr>
            <w:tcW w:w="2500" w:type="pct"/>
          </w:tcPr>
          <w:p w:rsidR="00B8237E" w:rsidRPr="00BD2E3A" w:rsidRDefault="005C548A" w:rsidP="00801458">
            <w:pPr>
              <w:rPr>
                <w:rFonts w:ascii="Times New Roman" w:hAnsi="Times New Roman" w:cs="Times New Roman"/>
              </w:rPr>
            </w:pPr>
            <w:r w:rsidRPr="00BD2E3A">
              <w:rPr>
                <w:rFonts w:ascii="Times New Roman" w:hAnsi="Times New Roman" w:cs="Times New Roman"/>
                <w:lang w:val="en-US"/>
              </w:rPr>
              <w:t>1-11</w:t>
            </w:r>
          </w:p>
        </w:tc>
      </w:tr>
      <w:tr w:rsidR="00B8237E" w:rsidRPr="00BD2E3A" w:rsidTr="00801458">
        <w:tc>
          <w:tcPr>
            <w:tcW w:w="2500" w:type="pct"/>
          </w:tcPr>
          <w:p w:rsidR="00B8237E" w:rsidRPr="00BD2E3A" w:rsidRDefault="00B8237E" w:rsidP="00801458">
            <w:pPr>
              <w:rPr>
                <w:rFonts w:ascii="Times New Roman" w:hAnsi="Times New Roman" w:cs="Times New Roman"/>
              </w:rPr>
            </w:pPr>
            <w:r w:rsidRPr="00BD2E3A">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BD2E3A" w:rsidRDefault="005C548A" w:rsidP="00801458">
            <w:pPr>
              <w:rPr>
                <w:rFonts w:ascii="Times New Roman" w:hAnsi="Times New Roman" w:cs="Times New Roman"/>
              </w:rPr>
            </w:pPr>
            <w:r w:rsidRPr="00BD2E3A">
              <w:rPr>
                <w:rFonts w:ascii="Times New Roman" w:hAnsi="Times New Roman" w:cs="Times New Roman"/>
                <w:lang w:val="en-US"/>
              </w:rPr>
              <w:t>1-11</w:t>
            </w:r>
          </w:p>
        </w:tc>
      </w:tr>
    </w:tbl>
    <w:p w:rsidR="00C23E7F" w:rsidRPr="00BD2E3A"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83656888"/>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7A56" w:rsidRDefault="003A7A56" w:rsidP="00315CA6">
      <w:pPr>
        <w:spacing w:after="0" w:line="240" w:lineRule="auto"/>
      </w:pPr>
      <w:r>
        <w:separator/>
      </w:r>
    </w:p>
  </w:endnote>
  <w:endnote w:type="continuationSeparator" w:id="0">
    <w:p w:rsidR="003A7A56" w:rsidRDefault="003A7A5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1E2E79">
        <w:pPr>
          <w:pStyle w:val="af5"/>
          <w:jc w:val="center"/>
        </w:pPr>
        <w:r>
          <w:fldChar w:fldCharType="begin"/>
        </w:r>
        <w:r w:rsidR="00801458">
          <w:instrText>PAGE   \* MERGEFORMAT</w:instrText>
        </w:r>
        <w:r>
          <w:fldChar w:fldCharType="separate"/>
        </w:r>
        <w:r w:rsidR="008D06B6">
          <w:rPr>
            <w:noProof/>
          </w:rPr>
          <w:t>2</w:t>
        </w:r>
        <w:r>
          <w:fldChar w:fldCharType="end"/>
        </w:r>
      </w:p>
    </w:sdtContent>
  </w:sdt>
  <w:p w:rsidR="00801458" w:rsidRDefault="00801458">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7A56" w:rsidRDefault="003A7A56" w:rsidP="00315CA6">
      <w:pPr>
        <w:spacing w:after="0" w:line="240" w:lineRule="auto"/>
      </w:pPr>
      <w:r>
        <w:separator/>
      </w:r>
    </w:p>
  </w:footnote>
  <w:footnote w:type="continuationSeparator" w:id="0">
    <w:p w:rsidR="003A7A56" w:rsidRDefault="003A7A56"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36777"/>
    <w:multiLevelType w:val="multilevel"/>
    <w:tmpl w:val="202A3CF8"/>
    <w:lvl w:ilvl="0">
      <w:start w:val="1"/>
      <w:numFmt w:val="decimal"/>
      <w:pStyle w:val="a"/>
      <w:lvlText w:val="%1."/>
      <w:lvlJc w:val="left"/>
      <w:pPr>
        <w:ind w:left="36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79C27B0"/>
    <w:multiLevelType w:val="multilevel"/>
    <w:tmpl w:val="AC223B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7222DEB"/>
    <w:multiLevelType w:val="multilevel"/>
    <w:tmpl w:val="B85E73CC"/>
    <w:lvl w:ilvl="0">
      <w:start w:val="1"/>
      <w:numFmt w:val="decimal"/>
      <w:lvlText w:val="%1."/>
      <w:lvlJc w:val="left"/>
      <w:pPr>
        <w:ind w:left="1065" w:hanging="70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5"/>
  </w:num>
  <w:num w:numId="6">
    <w:abstractNumId w:val="7"/>
  </w:num>
  <w:num w:numId="7">
    <w:abstractNumId w:val="9"/>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E2E79"/>
    <w:rsid w:val="001F65D3"/>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F43C6"/>
    <w:rsid w:val="00313ACD"/>
    <w:rsid w:val="00315CA6"/>
    <w:rsid w:val="00316402"/>
    <w:rsid w:val="00342EBC"/>
    <w:rsid w:val="00352B6F"/>
    <w:rsid w:val="00355FB7"/>
    <w:rsid w:val="00365ECE"/>
    <w:rsid w:val="00370A02"/>
    <w:rsid w:val="003817FD"/>
    <w:rsid w:val="003830D3"/>
    <w:rsid w:val="0039407B"/>
    <w:rsid w:val="003A3814"/>
    <w:rsid w:val="003A7A56"/>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06B6"/>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D2E3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05C63"/>
    <w:rsid w:val="00E1429F"/>
    <w:rsid w:val="00E23467"/>
    <w:rsid w:val="00E35A52"/>
    <w:rsid w:val="00E4641F"/>
    <w:rsid w:val="00E525E4"/>
    <w:rsid w:val="00E948C3"/>
    <w:rsid w:val="00EB4B64"/>
    <w:rsid w:val="00ED01B2"/>
    <w:rsid w:val="00ED39ED"/>
    <w:rsid w:val="00ED54AA"/>
    <w:rsid w:val="00ED577F"/>
    <w:rsid w:val="00ED5A8A"/>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1BA86CBA"/>
  <w15:docId w15:val="{8B697B18-53B6-455B-96FF-9E26A2532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BD2E3A"/>
  </w:style>
  <w:style w:type="paragraph" w:styleId="1">
    <w:name w:val="heading 1"/>
    <w:basedOn w:val="a0"/>
    <w:next w:val="a0"/>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C52FB4"/>
    <w:pPr>
      <w:spacing w:after="200" w:line="276" w:lineRule="auto"/>
      <w:ind w:left="720"/>
      <w:contextualSpacing/>
    </w:pPr>
    <w:rPr>
      <w:rFonts w:ascii="Calibri" w:eastAsia="Calibri" w:hAnsi="Calibri" w:cs="Times New Roman"/>
    </w:rPr>
  </w:style>
  <w:style w:type="table" w:styleId="a5">
    <w:name w:val="Table Grid"/>
    <w:basedOn w:val="a2"/>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0"/>
    <w:link w:val="a7"/>
    <w:uiPriority w:val="99"/>
    <w:unhideWhenUsed/>
    <w:rsid w:val="00315CA6"/>
    <w:pPr>
      <w:spacing w:after="0" w:line="240" w:lineRule="auto"/>
    </w:pPr>
    <w:rPr>
      <w:rFonts w:ascii="Calibri" w:eastAsia="Calibri" w:hAnsi="Calibri" w:cs="Times New Roman"/>
      <w:sz w:val="20"/>
      <w:szCs w:val="20"/>
    </w:rPr>
  </w:style>
  <w:style w:type="character" w:customStyle="1" w:styleId="a7">
    <w:name w:val="Текст сноски Знак"/>
    <w:basedOn w:val="a1"/>
    <w:link w:val="a6"/>
    <w:uiPriority w:val="99"/>
    <w:rsid w:val="00315CA6"/>
    <w:rPr>
      <w:rFonts w:ascii="Calibri" w:eastAsia="Calibri" w:hAnsi="Calibri" w:cs="Times New Roman"/>
      <w:sz w:val="20"/>
      <w:szCs w:val="20"/>
    </w:rPr>
  </w:style>
  <w:style w:type="character" w:styleId="a8">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0"/>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0"/>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0"/>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9">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1"/>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1"/>
    <w:link w:val="2"/>
    <w:uiPriority w:val="9"/>
    <w:rsid w:val="00511619"/>
    <w:rPr>
      <w:rFonts w:asciiTheme="majorHAnsi" w:eastAsiaTheme="majorEastAsia" w:hAnsiTheme="majorHAnsi" w:cstheme="majorBidi"/>
      <w:color w:val="2F5496" w:themeColor="accent1" w:themeShade="BF"/>
      <w:sz w:val="26"/>
      <w:szCs w:val="26"/>
    </w:rPr>
  </w:style>
  <w:style w:type="paragraph" w:styleId="aa">
    <w:name w:val="TOC Heading"/>
    <w:basedOn w:val="1"/>
    <w:next w:val="a0"/>
    <w:uiPriority w:val="39"/>
    <w:unhideWhenUsed/>
    <w:qFormat/>
    <w:rsid w:val="00511619"/>
    <w:pPr>
      <w:outlineLvl w:val="9"/>
    </w:pPr>
    <w:rPr>
      <w:lang w:eastAsia="ru-RU"/>
    </w:rPr>
  </w:style>
  <w:style w:type="paragraph" w:styleId="11">
    <w:name w:val="toc 1"/>
    <w:basedOn w:val="a0"/>
    <w:next w:val="a0"/>
    <w:autoRedefine/>
    <w:uiPriority w:val="39"/>
    <w:unhideWhenUsed/>
    <w:rsid w:val="00511619"/>
    <w:pPr>
      <w:spacing w:after="100"/>
    </w:pPr>
  </w:style>
  <w:style w:type="paragraph" w:styleId="21">
    <w:name w:val="toc 2"/>
    <w:basedOn w:val="a0"/>
    <w:next w:val="a0"/>
    <w:autoRedefine/>
    <w:uiPriority w:val="39"/>
    <w:unhideWhenUsed/>
    <w:rsid w:val="00511619"/>
    <w:pPr>
      <w:spacing w:after="100"/>
      <w:ind w:left="220"/>
    </w:pPr>
  </w:style>
  <w:style w:type="character" w:styleId="ab">
    <w:name w:val="annotation reference"/>
    <w:basedOn w:val="a1"/>
    <w:uiPriority w:val="99"/>
    <w:semiHidden/>
    <w:unhideWhenUsed/>
    <w:rsid w:val="001400FE"/>
    <w:rPr>
      <w:sz w:val="16"/>
      <w:szCs w:val="16"/>
    </w:rPr>
  </w:style>
  <w:style w:type="paragraph" w:styleId="ac">
    <w:name w:val="annotation text"/>
    <w:basedOn w:val="a0"/>
    <w:link w:val="ad"/>
    <w:uiPriority w:val="99"/>
    <w:semiHidden/>
    <w:unhideWhenUsed/>
    <w:rsid w:val="001400FE"/>
    <w:pPr>
      <w:spacing w:line="240" w:lineRule="auto"/>
    </w:pPr>
    <w:rPr>
      <w:sz w:val="20"/>
      <w:szCs w:val="20"/>
    </w:rPr>
  </w:style>
  <w:style w:type="character" w:customStyle="1" w:styleId="ad">
    <w:name w:val="Текст примечания Знак"/>
    <w:basedOn w:val="a1"/>
    <w:link w:val="ac"/>
    <w:uiPriority w:val="99"/>
    <w:semiHidden/>
    <w:rsid w:val="001400FE"/>
    <w:rPr>
      <w:sz w:val="20"/>
      <w:szCs w:val="20"/>
    </w:rPr>
  </w:style>
  <w:style w:type="paragraph" w:styleId="ae">
    <w:name w:val="annotation subject"/>
    <w:basedOn w:val="ac"/>
    <w:next w:val="ac"/>
    <w:link w:val="af"/>
    <w:uiPriority w:val="99"/>
    <w:semiHidden/>
    <w:unhideWhenUsed/>
    <w:rsid w:val="001400FE"/>
    <w:rPr>
      <w:b/>
      <w:bCs/>
    </w:rPr>
  </w:style>
  <w:style w:type="character" w:customStyle="1" w:styleId="af">
    <w:name w:val="Тема примечания Знак"/>
    <w:basedOn w:val="ad"/>
    <w:link w:val="ae"/>
    <w:uiPriority w:val="99"/>
    <w:semiHidden/>
    <w:rsid w:val="001400FE"/>
    <w:rPr>
      <w:b/>
      <w:bCs/>
      <w:sz w:val="20"/>
      <w:szCs w:val="20"/>
    </w:rPr>
  </w:style>
  <w:style w:type="paragraph" w:styleId="af0">
    <w:name w:val="Balloon Text"/>
    <w:basedOn w:val="a0"/>
    <w:link w:val="af1"/>
    <w:uiPriority w:val="99"/>
    <w:semiHidden/>
    <w:unhideWhenUsed/>
    <w:rsid w:val="001400FE"/>
    <w:pPr>
      <w:spacing w:after="0" w:line="240" w:lineRule="auto"/>
    </w:pPr>
    <w:rPr>
      <w:rFonts w:ascii="Segoe UI" w:hAnsi="Segoe UI" w:cs="Segoe UI"/>
      <w:sz w:val="18"/>
      <w:szCs w:val="18"/>
    </w:rPr>
  </w:style>
  <w:style w:type="character" w:customStyle="1" w:styleId="af1">
    <w:name w:val="Текст выноски Знак"/>
    <w:basedOn w:val="a1"/>
    <w:link w:val="af0"/>
    <w:uiPriority w:val="99"/>
    <w:semiHidden/>
    <w:rsid w:val="001400FE"/>
    <w:rPr>
      <w:rFonts w:ascii="Segoe UI" w:hAnsi="Segoe UI" w:cs="Segoe UI"/>
      <w:sz w:val="18"/>
      <w:szCs w:val="18"/>
    </w:rPr>
  </w:style>
  <w:style w:type="paragraph" w:customStyle="1" w:styleId="Style5">
    <w:name w:val="Style5"/>
    <w:basedOn w:val="a0"/>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0"/>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0"/>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2">
    <w:name w:val="caption"/>
    <w:basedOn w:val="a0"/>
    <w:next w:val="a0"/>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2"/>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3">
    <w:name w:val="header"/>
    <w:basedOn w:val="a0"/>
    <w:link w:val="af4"/>
    <w:uiPriority w:val="99"/>
    <w:unhideWhenUsed/>
    <w:rsid w:val="00BC657F"/>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BC657F"/>
  </w:style>
  <w:style w:type="paragraph" w:styleId="af5">
    <w:name w:val="footer"/>
    <w:basedOn w:val="a0"/>
    <w:link w:val="af6"/>
    <w:uiPriority w:val="99"/>
    <w:unhideWhenUsed/>
    <w:rsid w:val="00BC657F"/>
    <w:pPr>
      <w:tabs>
        <w:tab w:val="center" w:pos="4677"/>
        <w:tab w:val="right" w:pos="9355"/>
      </w:tabs>
      <w:spacing w:after="0" w:line="240" w:lineRule="auto"/>
    </w:pPr>
  </w:style>
  <w:style w:type="character" w:customStyle="1" w:styleId="af6">
    <w:name w:val="Нижний колонтитул Знак"/>
    <w:basedOn w:val="a1"/>
    <w:link w:val="af5"/>
    <w:uiPriority w:val="99"/>
    <w:rsid w:val="00BC657F"/>
  </w:style>
  <w:style w:type="paragraph" w:styleId="a">
    <w:name w:val="Normal (Web)"/>
    <w:basedOn w:val="a0"/>
    <w:uiPriority w:val="99"/>
    <w:semiHidden/>
    <w:unhideWhenUsed/>
    <w:rsid w:val="002F43C6"/>
    <w:pPr>
      <w:numPr>
        <w:numId w:val="9"/>
      </w:numPr>
      <w:spacing w:before="100" w:beforeAutospacing="1" w:after="100" w:afterAutospacing="1" w:line="240" w:lineRule="auto"/>
    </w:pPr>
    <w:rPr>
      <w:rFonts w:ascii="Times New Roman" w:eastAsia="Calibri" w:hAnsi="Times New Roman" w:cs="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488907128">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2099369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rbookshop.ru/103344.html"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rait.ru/bcode/495016"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books.ru/bookshelf/368037/reading"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rbookshop.ru/9942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DB42A7-DDD6-476B-A3B7-4D98FAB19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13</Pages>
  <Words>3833</Words>
  <Characters>21849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