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Корпусная лингвистика (английский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2F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52F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00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07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E00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E007F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EE00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E007F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2F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52FFB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673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3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3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4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6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6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6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6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7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8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9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D75436" w:rsidRDefault="00C52F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673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673E2">
              <w:rPr>
                <w:noProof/>
                <w:webHidden/>
              </w:rPr>
            </w:r>
            <w:r w:rsidR="005673E2">
              <w:rPr>
                <w:noProof/>
                <w:webHidden/>
              </w:rPr>
              <w:fldChar w:fldCharType="separate"/>
            </w:r>
            <w:r w:rsidR="00C76DEB">
              <w:rPr>
                <w:noProof/>
                <w:webHidden/>
              </w:rPr>
              <w:t>11</w:t>
            </w:r>
            <w:r w:rsidR="005673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673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теоретическими основаниями и методологией корпусной лингвистики для освоения методики подготовки к выполнению перевода, включая поиск информации в справочной, специальной литературе и компьютерных сетях.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Корпусная лингвистика (английский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2110"/>
        <w:gridCol w:w="5390"/>
      </w:tblGrid>
      <w:tr w:rsidR="00751095" w:rsidRPr="00EE007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00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00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00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00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E00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00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lang w:bidi="ru-RU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07F">
              <w:rPr>
                <w:rFonts w:ascii="Times New Roman" w:hAnsi="Times New Roman" w:cs="Times New Roman"/>
              </w:rPr>
              <w:t>основы и методики обучения иностранным языкам и культурам при помощи электронных словарей и корпусных баз данных.</w:t>
            </w:r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определять, какой тип корпуса соответствует целям и задачам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обучающегося.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навыками обучения составления запроса в корпусах в соответствии с поставленной задачей при анализе языковой единицы иностранного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языка.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E00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lang w:bidi="ru-RU"/>
              </w:rPr>
              <w:t>ОПК-5.3 - Способен 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07F">
              <w:rPr>
                <w:rFonts w:ascii="Times New Roman" w:hAnsi="Times New Roman" w:cs="Times New Roman"/>
              </w:rPr>
              <w:t xml:space="preserve">основные положения корпусной лингвистики, особенности методов корпусной лингвистики, принципы организации основных корпусов и </w:t>
            </w:r>
            <w:proofErr w:type="spellStart"/>
            <w:r w:rsidR="00316402" w:rsidRPr="00EE007F">
              <w:rPr>
                <w:rFonts w:ascii="Times New Roman" w:hAnsi="Times New Roman" w:cs="Times New Roman"/>
              </w:rPr>
              <w:t>конкордансеров</w:t>
            </w:r>
            <w:proofErr w:type="spellEnd"/>
            <w:r w:rsidR="00316402" w:rsidRPr="00EE007F">
              <w:rPr>
                <w:rFonts w:ascii="Times New Roman" w:hAnsi="Times New Roman" w:cs="Times New Roman"/>
              </w:rPr>
              <w:t>.</w:t>
            </w:r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работать с компьютером как средством получения, обработки и управления информацией, в частности с корпусными базами данных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текстов.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навыками составления корпусного запроса в корпусных базах данных в соответствии с поставленной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гипотезой.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E00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ПК-4 - Знает принципы и алгоритмы автоматического </w:t>
            </w:r>
            <w:r w:rsidRPr="00EE007F">
              <w:rPr>
                <w:rFonts w:ascii="Times New Roman" w:hAnsi="Times New Roman" w:cs="Times New Roman"/>
              </w:rPr>
              <w:lastRenderedPageBreak/>
              <w:t>(машинного) перевода и владеет навыками пост- и предредактирования текстов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ПК-4.1 - Знает алгоритмы и принципы работы </w:t>
            </w:r>
            <w:r w:rsidRPr="00EE007F">
              <w:rPr>
                <w:rFonts w:ascii="Times New Roman" w:hAnsi="Times New Roman" w:cs="Times New Roman"/>
                <w:lang w:bidi="ru-RU"/>
              </w:rPr>
              <w:lastRenderedPageBreak/>
              <w:t xml:space="preserve">программ автоматической обработки текстов, основы форматирования текстов в текстовом редакторе, осуществляет поиск дополнительных информационных ресурсов, необходимых для выполнения пред- и </w:t>
            </w:r>
            <w:proofErr w:type="spellStart"/>
            <w:r w:rsidRPr="00EE007F">
              <w:rPr>
                <w:rFonts w:ascii="Times New Roman" w:hAnsi="Times New Roman" w:cs="Times New Roman"/>
                <w:lang w:bidi="ru-RU"/>
              </w:rPr>
              <w:t>постпереводческого</w:t>
            </w:r>
            <w:proofErr w:type="spellEnd"/>
            <w:r w:rsidRPr="00EE007F">
              <w:rPr>
                <w:rFonts w:ascii="Times New Roman" w:hAnsi="Times New Roman" w:cs="Times New Roman"/>
                <w:lang w:bidi="ru-RU"/>
              </w:rPr>
              <w:t xml:space="preserve"> анализа текста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E007F">
              <w:rPr>
                <w:rFonts w:ascii="Times New Roman" w:hAnsi="Times New Roman" w:cs="Times New Roman"/>
              </w:rPr>
              <w:t xml:space="preserve">основы корпусной методологии, адаптированной под задачи машинного </w:t>
            </w:r>
            <w:proofErr w:type="spellStart"/>
            <w:proofErr w:type="gramStart"/>
            <w:r w:rsidR="00316402" w:rsidRPr="00EE007F">
              <w:rPr>
                <w:rFonts w:ascii="Times New Roman" w:hAnsi="Times New Roman" w:cs="Times New Roman"/>
              </w:rPr>
              <w:t>перевода,основы</w:t>
            </w:r>
            <w:proofErr w:type="spellEnd"/>
            <w:proofErr w:type="gramEnd"/>
            <w:r w:rsidR="00316402" w:rsidRPr="00EE007F">
              <w:rPr>
                <w:rFonts w:ascii="Times New Roman" w:hAnsi="Times New Roman" w:cs="Times New Roman"/>
              </w:rPr>
              <w:t xml:space="preserve"> форматирования текстов в текстовом </w:t>
            </w:r>
            <w:r w:rsidR="00316402" w:rsidRPr="00EE007F">
              <w:rPr>
                <w:rFonts w:ascii="Times New Roman" w:hAnsi="Times New Roman" w:cs="Times New Roman"/>
              </w:rPr>
              <w:lastRenderedPageBreak/>
              <w:t>редакторе.</w:t>
            </w:r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пользоваться корпусными базами данным в целях </w:t>
            </w:r>
            <w:proofErr w:type="spellStart"/>
            <w:r w:rsidR="00FD518F" w:rsidRPr="00EE007F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FD518F" w:rsidRPr="00EE007F">
              <w:rPr>
                <w:rFonts w:ascii="Times New Roman" w:hAnsi="Times New Roman" w:cs="Times New Roman"/>
              </w:rPr>
              <w:t xml:space="preserve"> анализа, осуществления отбора переводческих эквивалентов, постредактирования перевода, строить гипотезы относительно организации и функционирования языковых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единиц.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  <w:r w:rsidRPr="00EE00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0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07F">
              <w:rPr>
                <w:rFonts w:ascii="Times New Roman" w:hAnsi="Times New Roman" w:cs="Times New Roman"/>
              </w:rPr>
              <w:t xml:space="preserve">навыками пост- и предредактирования текстов, навыками решения переводческих задач при помощи корпусного </w:t>
            </w:r>
            <w:proofErr w:type="gramStart"/>
            <w:r w:rsidR="00FD518F" w:rsidRPr="00EE007F">
              <w:rPr>
                <w:rFonts w:ascii="Times New Roman" w:hAnsi="Times New Roman" w:cs="Times New Roman"/>
              </w:rPr>
              <w:t>анализа.</w:t>
            </w:r>
            <w:r w:rsidRPr="00EE00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E00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Корпусная лингвистика в парадигме доказательной лингвистики.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и методы доказательной лингвистики. Корпусный (эмпирический) подход в сравнении с </w:t>
            </w:r>
            <w:proofErr w:type="spellStart"/>
            <w:r w:rsidRPr="00352B6F">
              <w:rPr>
                <w:lang w:bidi="ru-RU"/>
              </w:rPr>
              <w:t>хомскианской</w:t>
            </w:r>
            <w:proofErr w:type="spellEnd"/>
            <w:r w:rsidRPr="00352B6F">
              <w:rPr>
                <w:lang w:bidi="ru-RU"/>
              </w:rPr>
              <w:t xml:space="preserve"> лингвистикой. Понятие лингвистического корпуса. История корпусной лингвистики. Корпусная лингвистика и прикладная 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Задачи и основные направления корпусной лингвистики.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исследования корпусной лингвистики. Методология корпусных исследований. Корпусная лингвистика и компьютерная лингвистика. Лингвистическая статистика. Понятие частотности. Лингвистические исследования, базирующиеся на корпусах. Квантитативный и квалитативный анализ языковых явлений на базе корпусов. Понятия нормы и вариативности, параметров варьирования, видов варьирования в языке и речи. Понятие узуса, </w:t>
            </w:r>
            <w:proofErr w:type="spellStart"/>
            <w:r w:rsidRPr="00352B6F">
              <w:rPr>
                <w:lang w:bidi="ru-RU"/>
              </w:rPr>
              <w:t>узусных</w:t>
            </w:r>
            <w:proofErr w:type="spellEnd"/>
            <w:r w:rsidRPr="00352B6F">
              <w:rPr>
                <w:lang w:bidi="ru-RU"/>
              </w:rPr>
              <w:t xml:space="preserve"> моделей. </w:t>
            </w:r>
            <w:proofErr w:type="spellStart"/>
            <w:r w:rsidRPr="00352B6F">
              <w:rPr>
                <w:lang w:bidi="ru-RU"/>
              </w:rPr>
              <w:t>Узусные</w:t>
            </w:r>
            <w:proofErr w:type="spellEnd"/>
            <w:r w:rsidRPr="00352B6F">
              <w:rPr>
                <w:lang w:bidi="ru-RU"/>
              </w:rPr>
              <w:t xml:space="preserve"> грамматики. Регистрация </w:t>
            </w:r>
            <w:proofErr w:type="spellStart"/>
            <w:r w:rsidRPr="00352B6F">
              <w:rPr>
                <w:lang w:bidi="ru-RU"/>
              </w:rPr>
              <w:t>сомационных</w:t>
            </w:r>
            <w:proofErr w:type="spellEnd"/>
            <w:r w:rsidRPr="00352B6F">
              <w:rPr>
                <w:lang w:bidi="ru-RU"/>
              </w:rPr>
              <w:t xml:space="preserve"> и мутационных изменений. Предиктивные модели. ANOVA-анализ в методологии корпусной лингвистики.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Корпус. Дизайн корпуса.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лингвистических корпусов в мире. Первое и второе поколение корпусов. Типы корпусов: устные и письменные, одноязычные и многоязычные, аннотированные и неаннотированные. Параллельные корпусы. Существующие корпусы: </w:t>
            </w:r>
            <w:proofErr w:type="spellStart"/>
            <w:r w:rsidRPr="00352B6F">
              <w:rPr>
                <w:lang w:bidi="ru-RU"/>
              </w:rPr>
              <w:t>Brown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British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lastRenderedPageBreak/>
              <w:t>National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Lancaster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Uppsala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COCA, COHA, </w:t>
            </w:r>
            <w:proofErr w:type="spellStart"/>
            <w:r w:rsidRPr="00352B6F">
              <w:rPr>
                <w:lang w:bidi="ru-RU"/>
              </w:rPr>
              <w:t>Learners</w:t>
            </w:r>
            <w:proofErr w:type="spellEnd"/>
            <w:r w:rsidRPr="00352B6F">
              <w:rPr>
                <w:lang w:bidi="ru-RU"/>
              </w:rPr>
              <w:t xml:space="preserve">'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Scottish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>, национальный корпус русского языка. Преимущества и недостатки корпусов.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Типология корпусов.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Корпусоподобные</w:t>
            </w:r>
            <w:proofErr w:type="spellEnd"/>
            <w:r w:rsidRPr="00352B6F">
              <w:rPr>
                <w:lang w:bidi="ru-RU"/>
              </w:rPr>
              <w:t xml:space="preserve"> интерфейсы. Принципы создания корпусов. Дизайн корпуса. Разметка. Виды разметок: </w:t>
            </w:r>
            <w:proofErr w:type="spellStart"/>
            <w:r w:rsidRPr="00352B6F">
              <w:rPr>
                <w:lang w:bidi="ru-RU"/>
              </w:rPr>
              <w:t>частеречная</w:t>
            </w:r>
            <w:proofErr w:type="spellEnd"/>
            <w:r w:rsidRPr="00352B6F">
              <w:rPr>
                <w:lang w:bidi="ru-RU"/>
              </w:rPr>
              <w:t xml:space="preserve"> разметка, грамматический </w:t>
            </w:r>
            <w:proofErr w:type="spellStart"/>
            <w:r w:rsidRPr="00352B6F">
              <w:rPr>
                <w:lang w:bidi="ru-RU"/>
              </w:rPr>
              <w:t>парсинг</w:t>
            </w:r>
            <w:proofErr w:type="spellEnd"/>
            <w:r w:rsidRPr="00352B6F">
              <w:rPr>
                <w:lang w:bidi="ru-RU"/>
              </w:rPr>
              <w:t xml:space="preserve">, просодическая аннотация, анафорическая аннотация, семантическая разметка и под. Лемма, </w:t>
            </w:r>
            <w:proofErr w:type="spellStart"/>
            <w:r w:rsidRPr="00352B6F">
              <w:rPr>
                <w:lang w:bidi="ru-RU"/>
              </w:rPr>
              <w:t>лемматизация</w:t>
            </w:r>
            <w:proofErr w:type="spellEnd"/>
            <w:r w:rsidRPr="00352B6F">
              <w:rPr>
                <w:lang w:bidi="ru-RU"/>
              </w:rPr>
              <w:t xml:space="preserve">. Корпусный менеджер. </w:t>
            </w:r>
            <w:proofErr w:type="spellStart"/>
            <w:r w:rsidRPr="00352B6F">
              <w:rPr>
                <w:lang w:bidi="ru-RU"/>
              </w:rPr>
              <w:t>Конкордансер</w:t>
            </w:r>
            <w:proofErr w:type="spellEnd"/>
            <w:r w:rsidRPr="00352B6F">
              <w:rPr>
                <w:lang w:bidi="ru-RU"/>
              </w:rPr>
              <w:t xml:space="preserve">. Программы для работы с корпусом: </w:t>
            </w:r>
            <w:proofErr w:type="spellStart"/>
            <w:r w:rsidRPr="00352B6F">
              <w:rPr>
                <w:lang w:bidi="ru-RU"/>
              </w:rPr>
              <w:t>конкордансеры</w:t>
            </w:r>
            <w:proofErr w:type="spellEnd"/>
            <w:r w:rsidRPr="00352B6F">
              <w:rPr>
                <w:lang w:bidi="ru-RU"/>
              </w:rPr>
              <w:t xml:space="preserve">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Технология использования корпусов.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извлечения информации из корпуса. Типы извлекаемой информации. Синтаксис поискового запроса. Построение лингвистической гипотезы для проверки ее при помощи корпусных баз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Лексико-семантические, морфологические, синтаксические, стилистические исследования на базе корпусов.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Лингвистические исследования на базе корпуса: изучение лексики (синонимия, полисемия, семантика, словообразование, идиоматика). Лингвистические исследования на базе корпуса: изучение грамматики (морфология и синтаксис). Лингвистические исследования на базе корпуса: стилистика и социолингвистика (регистровое, региональное, гендерное, социальное и под. варьирование). Привлечение корпусов для сравнительно-типологических и диахронических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Создание словарей-онтологий на базе корпусов.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онтологии в инженерии знаний и в лингвистике. Словари-тезаурусы. Моделирование словарей по типу онтологий. Использование корпусных баз данных для создания такого рода словарей. Фреймовый анализ. Фреймы как модели знания. Проект </w:t>
            </w:r>
            <w:proofErr w:type="spellStart"/>
            <w:r w:rsidRPr="00352B6F">
              <w:rPr>
                <w:lang w:bidi="ru-RU"/>
              </w:rPr>
              <w:t>Framenet</w:t>
            </w:r>
            <w:proofErr w:type="spellEnd"/>
            <w:r w:rsidRPr="00352B6F">
              <w:rPr>
                <w:lang w:bidi="ru-RU"/>
              </w:rPr>
              <w:t>. Моделирование ситуации. Денотативная ситуация и пропозиция. Структура ситуации и структура пропозиции. Семантические роли.  Корпусные данные для фреймового моделирования. Интеграция корпусных баз данных в лексические тренажеры.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А.А. Корпусная </w:t>
            </w:r>
            <w:proofErr w:type="gram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2022- 222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52F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https://urait.ru/bcode/497535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00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Волосатова, Т. М. Информатика и </w:t>
            </w:r>
            <w:proofErr w:type="gram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Т.М. Волосатова, Н.В. </w:t>
            </w:r>
            <w:proofErr w:type="spell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Чичварин</w:t>
            </w:r>
            <w:proofErr w:type="spell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196 с. + Доп. материалы [Электронный ресурс]. — (Высшее образование: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E007F" w:rsidRDefault="00C52F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https://znanium.com/catalog/document?id=367525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00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Захаров, В. П. Корпусная </w:t>
            </w:r>
            <w:proofErr w:type="gram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Захаров, С. Ю. Богданова. — 3-е изд., </w:t>
            </w:r>
            <w:proofErr w:type="spell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СПбГУ, 2020. — 234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007F">
              <w:rPr>
                <w:rFonts w:ascii="Times New Roman" w:hAnsi="Times New Roman" w:cs="Times New Roman"/>
                <w:sz w:val="24"/>
                <w:szCs w:val="24"/>
              </w:rPr>
              <w:t xml:space="preserve"> 978-5-288-05997-1.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E007F" w:rsidRDefault="00C52F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https://znanium.com/read?id=373779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AntConc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52F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007F" w:rsidTr="008416EB">
        <w:tc>
          <w:tcPr>
            <w:tcW w:w="7797" w:type="dxa"/>
            <w:shd w:val="clear" w:color="auto" w:fill="auto"/>
          </w:tcPr>
          <w:p w:rsidR="002C735C" w:rsidRPr="00EE00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0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00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0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007F" w:rsidTr="008416EB">
        <w:tc>
          <w:tcPr>
            <w:tcW w:w="7797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E00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007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EE007F">
              <w:rPr>
                <w:sz w:val="22"/>
                <w:szCs w:val="22"/>
                <w:lang w:val="en-US"/>
              </w:rPr>
              <w:t>Universal</w:t>
            </w:r>
            <w:r w:rsidRPr="00EE007F">
              <w:rPr>
                <w:sz w:val="22"/>
                <w:szCs w:val="22"/>
              </w:rPr>
              <w:t xml:space="preserve"> №1 - 4 шт.,  Компьютер </w:t>
            </w:r>
            <w:r w:rsidRPr="00EE007F">
              <w:rPr>
                <w:sz w:val="22"/>
                <w:szCs w:val="22"/>
                <w:lang w:val="en-US"/>
              </w:rPr>
              <w:t>Intel</w:t>
            </w:r>
            <w:r w:rsidRPr="00EE007F">
              <w:rPr>
                <w:sz w:val="22"/>
                <w:szCs w:val="22"/>
              </w:rPr>
              <w:t xml:space="preserve">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07F">
              <w:rPr>
                <w:sz w:val="22"/>
                <w:szCs w:val="22"/>
              </w:rPr>
              <w:t xml:space="preserve">3-2100 2.4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07F">
              <w:rPr>
                <w:sz w:val="22"/>
                <w:szCs w:val="22"/>
              </w:rPr>
              <w:t>/4 4</w:t>
            </w:r>
            <w:r w:rsidRPr="00EE007F">
              <w:rPr>
                <w:sz w:val="22"/>
                <w:szCs w:val="22"/>
                <w:lang w:val="en-US"/>
              </w:rPr>
              <w:t>Gb</w:t>
            </w:r>
            <w:r w:rsidRPr="00EE007F">
              <w:rPr>
                <w:sz w:val="22"/>
                <w:szCs w:val="22"/>
              </w:rPr>
              <w:t>/500</w:t>
            </w:r>
            <w:r w:rsidRPr="00EE007F">
              <w:rPr>
                <w:sz w:val="22"/>
                <w:szCs w:val="22"/>
                <w:lang w:val="en-US"/>
              </w:rPr>
              <w:t>Gb</w:t>
            </w:r>
            <w:r w:rsidRPr="00EE007F">
              <w:rPr>
                <w:sz w:val="22"/>
                <w:szCs w:val="22"/>
              </w:rPr>
              <w:t>/</w:t>
            </w:r>
            <w:r w:rsidRPr="00EE007F">
              <w:rPr>
                <w:sz w:val="22"/>
                <w:szCs w:val="22"/>
                <w:lang w:val="en-US"/>
              </w:rPr>
              <w:t>Acer</w:t>
            </w:r>
            <w:r w:rsidRPr="00EE007F">
              <w:rPr>
                <w:sz w:val="22"/>
                <w:szCs w:val="22"/>
              </w:rPr>
              <w:t xml:space="preserve"> </w:t>
            </w:r>
            <w:r w:rsidRPr="00EE007F">
              <w:rPr>
                <w:sz w:val="22"/>
                <w:szCs w:val="22"/>
                <w:lang w:val="en-US"/>
              </w:rPr>
              <w:t>V</w:t>
            </w:r>
            <w:r w:rsidRPr="00EE007F">
              <w:rPr>
                <w:sz w:val="22"/>
                <w:szCs w:val="22"/>
              </w:rPr>
              <w:t xml:space="preserve">193 19" - 10 шт., Моноблок </w:t>
            </w:r>
            <w:r w:rsidRPr="00EE007F">
              <w:rPr>
                <w:sz w:val="22"/>
                <w:szCs w:val="22"/>
                <w:lang w:val="en-US"/>
              </w:rPr>
              <w:t>AIO</w:t>
            </w:r>
            <w:r w:rsidRPr="00EE007F">
              <w:rPr>
                <w:sz w:val="22"/>
                <w:szCs w:val="22"/>
              </w:rPr>
              <w:t xml:space="preserve"> </w:t>
            </w:r>
            <w:r w:rsidRPr="00EE007F">
              <w:rPr>
                <w:sz w:val="22"/>
                <w:szCs w:val="22"/>
                <w:lang w:val="en-US"/>
              </w:rPr>
              <w:t>IRU</w:t>
            </w:r>
            <w:r w:rsidRPr="00EE007F">
              <w:rPr>
                <w:sz w:val="22"/>
                <w:szCs w:val="22"/>
              </w:rPr>
              <w:t xml:space="preserve"> 308 </w:t>
            </w:r>
            <w:r w:rsidRPr="00EE007F">
              <w:rPr>
                <w:sz w:val="22"/>
                <w:szCs w:val="22"/>
                <w:lang w:val="en-US"/>
              </w:rPr>
              <w:t>intel</w:t>
            </w:r>
            <w:r w:rsidRPr="00EE007F">
              <w:rPr>
                <w:sz w:val="22"/>
                <w:szCs w:val="22"/>
              </w:rPr>
              <w:t xml:space="preserve"> 2.8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07F">
              <w:rPr>
                <w:sz w:val="22"/>
                <w:szCs w:val="22"/>
              </w:rPr>
              <w:t xml:space="preserve">/4 </w:t>
            </w:r>
            <w:r w:rsidRPr="00EE007F">
              <w:rPr>
                <w:sz w:val="22"/>
                <w:szCs w:val="22"/>
                <w:lang w:val="en-US"/>
              </w:rPr>
              <w:t>Gb</w:t>
            </w:r>
            <w:r w:rsidRPr="00EE007F">
              <w:rPr>
                <w:sz w:val="22"/>
                <w:szCs w:val="22"/>
              </w:rPr>
              <w:t>/1</w:t>
            </w:r>
            <w:r w:rsidRPr="00EE007F">
              <w:rPr>
                <w:sz w:val="22"/>
                <w:szCs w:val="22"/>
                <w:lang w:val="en-US"/>
              </w:rPr>
              <w:t>Tb</w:t>
            </w:r>
            <w:r w:rsidRPr="00EE007F">
              <w:rPr>
                <w:sz w:val="22"/>
                <w:szCs w:val="22"/>
              </w:rPr>
              <w:t xml:space="preserve"> - 1 шт., Сетевой коммутатор </w:t>
            </w:r>
            <w:r w:rsidRPr="00EE007F">
              <w:rPr>
                <w:sz w:val="22"/>
                <w:szCs w:val="22"/>
                <w:lang w:val="en-US"/>
              </w:rPr>
              <w:t>Switch</w:t>
            </w:r>
            <w:r w:rsidRPr="00EE007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E007F" w:rsidTr="008416EB">
        <w:tc>
          <w:tcPr>
            <w:tcW w:w="7797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07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E007F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EE007F">
              <w:rPr>
                <w:sz w:val="22"/>
                <w:szCs w:val="22"/>
                <w:lang w:val="en-US"/>
              </w:rPr>
              <w:t>Intel</w:t>
            </w:r>
            <w:r w:rsidRPr="00EE007F">
              <w:rPr>
                <w:sz w:val="22"/>
                <w:szCs w:val="22"/>
              </w:rPr>
              <w:t xml:space="preserve">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07F">
              <w:rPr>
                <w:sz w:val="22"/>
                <w:szCs w:val="22"/>
              </w:rPr>
              <w:t xml:space="preserve">3-2100 2.4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07F">
              <w:rPr>
                <w:sz w:val="22"/>
                <w:szCs w:val="22"/>
              </w:rPr>
              <w:t>/4 4</w:t>
            </w:r>
            <w:r w:rsidRPr="00EE007F">
              <w:rPr>
                <w:sz w:val="22"/>
                <w:szCs w:val="22"/>
                <w:lang w:val="en-US"/>
              </w:rPr>
              <w:t>Gb</w:t>
            </w:r>
            <w:r w:rsidRPr="00EE007F">
              <w:rPr>
                <w:sz w:val="22"/>
                <w:szCs w:val="22"/>
              </w:rPr>
              <w:t>/500</w:t>
            </w:r>
            <w:r w:rsidRPr="00EE007F">
              <w:rPr>
                <w:sz w:val="22"/>
                <w:szCs w:val="22"/>
                <w:lang w:val="en-US"/>
              </w:rPr>
              <w:t>Gb</w:t>
            </w:r>
            <w:r w:rsidRPr="00EE007F">
              <w:rPr>
                <w:sz w:val="22"/>
                <w:szCs w:val="22"/>
              </w:rPr>
              <w:t>/</w:t>
            </w:r>
            <w:r w:rsidRPr="00EE007F">
              <w:rPr>
                <w:sz w:val="22"/>
                <w:szCs w:val="22"/>
                <w:lang w:val="en-US"/>
              </w:rPr>
              <w:t>Acer</w:t>
            </w:r>
            <w:r w:rsidRPr="00EE007F">
              <w:rPr>
                <w:sz w:val="22"/>
                <w:szCs w:val="22"/>
              </w:rPr>
              <w:t xml:space="preserve"> </w:t>
            </w:r>
            <w:r w:rsidRPr="00EE007F">
              <w:rPr>
                <w:sz w:val="22"/>
                <w:szCs w:val="22"/>
                <w:lang w:val="en-US"/>
              </w:rPr>
              <w:t>V</w:t>
            </w:r>
            <w:r w:rsidRPr="00EE007F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EE007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E007F">
              <w:rPr>
                <w:sz w:val="22"/>
                <w:szCs w:val="22"/>
              </w:rPr>
              <w:t xml:space="preserve"> - 1 шт., Мультимедиа проектор </w:t>
            </w:r>
            <w:r w:rsidRPr="00EE007F">
              <w:rPr>
                <w:sz w:val="22"/>
                <w:szCs w:val="22"/>
                <w:lang w:val="en-US"/>
              </w:rPr>
              <w:t>Mitsubishi</w:t>
            </w:r>
            <w:r w:rsidRPr="00EE007F">
              <w:rPr>
                <w:sz w:val="22"/>
                <w:szCs w:val="22"/>
              </w:rPr>
              <w:t xml:space="preserve"> </w:t>
            </w:r>
            <w:r w:rsidRPr="00EE007F">
              <w:rPr>
                <w:sz w:val="22"/>
                <w:szCs w:val="22"/>
                <w:lang w:val="en-US"/>
              </w:rPr>
              <w:t>WD</w:t>
            </w:r>
            <w:r w:rsidRPr="00EE007F">
              <w:rPr>
                <w:sz w:val="22"/>
                <w:szCs w:val="22"/>
              </w:rPr>
              <w:t>620</w:t>
            </w:r>
            <w:r w:rsidRPr="00EE007F">
              <w:rPr>
                <w:sz w:val="22"/>
                <w:szCs w:val="22"/>
                <w:lang w:val="en-US"/>
              </w:rPr>
              <w:t>U</w:t>
            </w:r>
            <w:r w:rsidRPr="00EE007F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EE007F" w:rsidTr="008416EB">
        <w:tc>
          <w:tcPr>
            <w:tcW w:w="7797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0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007F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EE007F">
              <w:rPr>
                <w:sz w:val="22"/>
                <w:szCs w:val="22"/>
                <w:lang w:val="en-US"/>
              </w:rPr>
              <w:t>HP</w:t>
            </w:r>
            <w:r w:rsidRPr="00EE007F">
              <w:rPr>
                <w:sz w:val="22"/>
                <w:szCs w:val="22"/>
              </w:rPr>
              <w:t xml:space="preserve"> 250 </w:t>
            </w:r>
            <w:r w:rsidRPr="00EE007F">
              <w:rPr>
                <w:sz w:val="22"/>
                <w:szCs w:val="22"/>
                <w:lang w:val="en-US"/>
              </w:rPr>
              <w:t>G</w:t>
            </w:r>
            <w:r w:rsidRPr="00EE007F">
              <w:rPr>
                <w:sz w:val="22"/>
                <w:szCs w:val="22"/>
              </w:rPr>
              <w:t>6 1</w:t>
            </w:r>
            <w:r w:rsidRPr="00EE007F">
              <w:rPr>
                <w:sz w:val="22"/>
                <w:szCs w:val="22"/>
                <w:lang w:val="en-US"/>
              </w:rPr>
              <w:t>WY</w:t>
            </w:r>
            <w:r w:rsidRPr="00EE007F">
              <w:rPr>
                <w:sz w:val="22"/>
                <w:szCs w:val="22"/>
              </w:rPr>
              <w:t>58</w:t>
            </w:r>
            <w:r w:rsidRPr="00EE007F">
              <w:rPr>
                <w:sz w:val="22"/>
                <w:szCs w:val="22"/>
                <w:lang w:val="en-US"/>
              </w:rPr>
              <w:t>EA</w:t>
            </w:r>
            <w:r w:rsidRPr="00EE007F">
              <w:rPr>
                <w:sz w:val="22"/>
                <w:szCs w:val="22"/>
              </w:rPr>
              <w:t xml:space="preserve">, Мультимедийный проектор </w:t>
            </w:r>
            <w:r w:rsidRPr="00EE007F">
              <w:rPr>
                <w:sz w:val="22"/>
                <w:szCs w:val="22"/>
                <w:lang w:val="en-US"/>
              </w:rPr>
              <w:t>LG</w:t>
            </w:r>
            <w:r w:rsidRPr="00EE007F">
              <w:rPr>
                <w:sz w:val="22"/>
                <w:szCs w:val="22"/>
              </w:rPr>
              <w:t xml:space="preserve"> </w:t>
            </w:r>
            <w:r w:rsidRPr="00EE007F">
              <w:rPr>
                <w:sz w:val="22"/>
                <w:szCs w:val="22"/>
                <w:lang w:val="en-US"/>
              </w:rPr>
              <w:t>PF</w:t>
            </w:r>
            <w:r w:rsidRPr="00EE007F">
              <w:rPr>
                <w:sz w:val="22"/>
                <w:szCs w:val="22"/>
              </w:rPr>
              <w:t>1500</w:t>
            </w:r>
            <w:r w:rsidRPr="00EE007F">
              <w:rPr>
                <w:sz w:val="22"/>
                <w:szCs w:val="22"/>
                <w:lang w:val="en-US"/>
              </w:rPr>
              <w:t>G</w:t>
            </w:r>
            <w:r w:rsidRPr="00EE00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0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07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07F" w:rsidTr="00A47BAE">
        <w:tc>
          <w:tcPr>
            <w:tcW w:w="562" w:type="dxa"/>
          </w:tcPr>
          <w:p w:rsidR="00EE007F" w:rsidRPr="00C52FFB" w:rsidRDefault="00EE007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E007F" w:rsidRPr="00EE007F" w:rsidRDefault="00EE007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0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00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0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00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007F" w:rsidTr="00801458">
        <w:tc>
          <w:tcPr>
            <w:tcW w:w="2336" w:type="dxa"/>
          </w:tcPr>
          <w:p w:rsidR="005D65A5" w:rsidRPr="00EE00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00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00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00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007F" w:rsidTr="00801458">
        <w:tc>
          <w:tcPr>
            <w:tcW w:w="2336" w:type="dxa"/>
          </w:tcPr>
          <w:p w:rsidR="005D65A5" w:rsidRPr="00EE00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E007F" w:rsidTr="00801458">
        <w:tc>
          <w:tcPr>
            <w:tcW w:w="2336" w:type="dxa"/>
          </w:tcPr>
          <w:p w:rsidR="005D65A5" w:rsidRPr="00EE00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E00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EE007F" w:rsidTr="00801458">
        <w:tc>
          <w:tcPr>
            <w:tcW w:w="2336" w:type="dxa"/>
          </w:tcPr>
          <w:p w:rsidR="005D65A5" w:rsidRPr="00EE00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00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007F" w:rsidRDefault="007478E0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E00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00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00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E00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07F" w:rsidRPr="00EE007F" w:rsidTr="00A47BAE">
        <w:tc>
          <w:tcPr>
            <w:tcW w:w="562" w:type="dxa"/>
          </w:tcPr>
          <w:p w:rsidR="00EE007F" w:rsidRPr="00EE007F" w:rsidRDefault="00EE007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E007F" w:rsidRPr="00EE007F" w:rsidRDefault="00EE007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0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007F" w:rsidRPr="00EE007F" w:rsidRDefault="00EE00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00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007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E00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007F" w:rsidTr="00801458">
        <w:tc>
          <w:tcPr>
            <w:tcW w:w="2500" w:type="pct"/>
          </w:tcPr>
          <w:p w:rsidR="00B8237E" w:rsidRPr="00EE00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00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0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007F" w:rsidTr="00801458">
        <w:tc>
          <w:tcPr>
            <w:tcW w:w="2500" w:type="pct"/>
          </w:tcPr>
          <w:p w:rsidR="00B8237E" w:rsidRPr="00EE00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E00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E00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07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E007F" w:rsidRDefault="005C548A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E007F" w:rsidTr="00801458">
        <w:tc>
          <w:tcPr>
            <w:tcW w:w="2500" w:type="pct"/>
          </w:tcPr>
          <w:p w:rsidR="00B8237E" w:rsidRPr="00EE007F" w:rsidRDefault="00B8237E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E007F" w:rsidRDefault="005C548A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E007F" w:rsidTr="00801458">
        <w:tc>
          <w:tcPr>
            <w:tcW w:w="2500" w:type="pct"/>
          </w:tcPr>
          <w:p w:rsidR="00B8237E" w:rsidRPr="00EE007F" w:rsidRDefault="00B8237E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007F" w:rsidRDefault="005C548A" w:rsidP="00801458">
            <w:pPr>
              <w:rPr>
                <w:rFonts w:ascii="Times New Roman" w:hAnsi="Times New Roman" w:cs="Times New Roman"/>
              </w:rPr>
            </w:pPr>
            <w:r w:rsidRPr="00EE00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E00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E007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E00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007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E007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07F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EE2" w:rsidRDefault="00211EE2" w:rsidP="00315CA6">
      <w:pPr>
        <w:spacing w:after="0" w:line="240" w:lineRule="auto"/>
      </w:pPr>
      <w:r>
        <w:separator/>
      </w:r>
    </w:p>
  </w:endnote>
  <w:endnote w:type="continuationSeparator" w:id="0">
    <w:p w:rsidR="00211EE2" w:rsidRDefault="00211E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673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76DE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EE2" w:rsidRDefault="00211EE2" w:rsidP="00315CA6">
      <w:pPr>
        <w:spacing w:after="0" w:line="240" w:lineRule="auto"/>
      </w:pPr>
      <w:r>
        <w:separator/>
      </w:r>
    </w:p>
  </w:footnote>
  <w:footnote w:type="continuationSeparator" w:id="0">
    <w:p w:rsidR="00211EE2" w:rsidRDefault="00211E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EE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3E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2FFB"/>
    <w:rsid w:val="00C624F8"/>
    <w:rsid w:val="00C624FA"/>
    <w:rsid w:val="00C661EC"/>
    <w:rsid w:val="00C72C28"/>
    <w:rsid w:val="00C76DEB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2897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07F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6A53B0C"/>
  <w15:docId w15:val="{49F093BC-5811-4DD5-B6FB-BE239CD6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007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377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675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75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ECD87E-DDD8-4B6A-A110-B700EB7F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3239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