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Этнология, культура и религия Китая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(Китайский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51BD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51BD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C1D9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C1D9B">
              <w:rPr>
                <w:rFonts w:ascii="Times New Roman" w:hAnsi="Times New Roman" w:cs="Times New Roman"/>
                <w:sz w:val="20"/>
                <w:szCs w:val="20"/>
              </w:rPr>
              <w:t>д.филос</w:t>
            </w:r>
            <w:proofErr w:type="gramEnd"/>
            <w:r w:rsidRPr="00AC1D9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AC1D9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C1D9B">
              <w:rPr>
                <w:rFonts w:ascii="Times New Roman" w:hAnsi="Times New Roman" w:cs="Times New Roman"/>
                <w:sz w:val="20"/>
                <w:szCs w:val="20"/>
              </w:rPr>
              <w:t>Хабдаева</w:t>
            </w:r>
            <w:proofErr w:type="spellEnd"/>
            <w:r w:rsidRPr="00AC1D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C1D9B">
              <w:rPr>
                <w:rFonts w:ascii="Times New Roman" w:hAnsi="Times New Roman" w:cs="Times New Roman"/>
                <w:sz w:val="20"/>
                <w:szCs w:val="20"/>
              </w:rPr>
              <w:t>Аюна</w:t>
            </w:r>
            <w:proofErr w:type="spellEnd"/>
            <w:r w:rsidRPr="00AC1D9B">
              <w:rPr>
                <w:rFonts w:ascii="Times New Roman" w:hAnsi="Times New Roman" w:cs="Times New Roman"/>
                <w:sz w:val="20"/>
                <w:szCs w:val="20"/>
              </w:rPr>
              <w:t xml:space="preserve"> Константиновна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51BD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51BD9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:rsidR="00511619" w:rsidRPr="007E6725" w:rsidRDefault="00511619">
          <w:pPr>
            <w:pStyle w:val="a9"/>
          </w:pPr>
        </w:p>
        <w:p w:rsidR="00D75436" w:rsidRDefault="00061A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51BD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151BD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61A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61ADA">
              <w:rPr>
                <w:noProof/>
                <w:webHidden/>
              </w:rPr>
            </w:r>
            <w:r w:rsidR="00061AD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61ADA">
              <w:rPr>
                <w:noProof/>
                <w:webHidden/>
              </w:rPr>
              <w:fldChar w:fldCharType="end"/>
            </w:r>
          </w:hyperlink>
        </w:p>
        <w:p w:rsidR="00D75436" w:rsidRDefault="00151BD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61A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61ADA">
              <w:rPr>
                <w:noProof/>
                <w:webHidden/>
              </w:rPr>
            </w:r>
            <w:r w:rsidR="00061AD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61ADA">
              <w:rPr>
                <w:noProof/>
                <w:webHidden/>
              </w:rPr>
              <w:fldChar w:fldCharType="end"/>
            </w:r>
          </w:hyperlink>
        </w:p>
        <w:p w:rsidR="00D75436" w:rsidRDefault="00151BD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61A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61ADA">
              <w:rPr>
                <w:noProof/>
                <w:webHidden/>
              </w:rPr>
            </w:r>
            <w:r w:rsidR="00061AD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61ADA">
              <w:rPr>
                <w:noProof/>
                <w:webHidden/>
              </w:rPr>
              <w:fldChar w:fldCharType="end"/>
            </w:r>
          </w:hyperlink>
        </w:p>
        <w:p w:rsidR="00D75436" w:rsidRDefault="00151BD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61A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61ADA">
              <w:rPr>
                <w:noProof/>
                <w:webHidden/>
              </w:rPr>
            </w:r>
            <w:r w:rsidR="00061AD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61ADA">
              <w:rPr>
                <w:noProof/>
                <w:webHidden/>
              </w:rPr>
              <w:fldChar w:fldCharType="end"/>
            </w:r>
          </w:hyperlink>
        </w:p>
        <w:p w:rsidR="00D75436" w:rsidRDefault="00151BD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61A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61ADA">
              <w:rPr>
                <w:noProof/>
                <w:webHidden/>
              </w:rPr>
            </w:r>
            <w:r w:rsidR="00061AD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61ADA">
              <w:rPr>
                <w:noProof/>
                <w:webHidden/>
              </w:rPr>
              <w:fldChar w:fldCharType="end"/>
            </w:r>
          </w:hyperlink>
        </w:p>
        <w:p w:rsidR="00D75436" w:rsidRDefault="00151BD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61A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61ADA">
              <w:rPr>
                <w:noProof/>
                <w:webHidden/>
              </w:rPr>
            </w:r>
            <w:r w:rsidR="00061AD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61ADA">
              <w:rPr>
                <w:noProof/>
                <w:webHidden/>
              </w:rPr>
              <w:fldChar w:fldCharType="end"/>
            </w:r>
          </w:hyperlink>
        </w:p>
        <w:p w:rsidR="00D75436" w:rsidRDefault="00151BD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61A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61ADA">
              <w:rPr>
                <w:noProof/>
                <w:webHidden/>
              </w:rPr>
            </w:r>
            <w:r w:rsidR="00061AD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061ADA">
              <w:rPr>
                <w:noProof/>
                <w:webHidden/>
              </w:rPr>
              <w:fldChar w:fldCharType="end"/>
            </w:r>
          </w:hyperlink>
        </w:p>
        <w:p w:rsidR="00D75436" w:rsidRDefault="00151BD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61A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61ADA">
              <w:rPr>
                <w:noProof/>
                <w:webHidden/>
              </w:rPr>
            </w:r>
            <w:r w:rsidR="00061AD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061ADA">
              <w:rPr>
                <w:noProof/>
                <w:webHidden/>
              </w:rPr>
              <w:fldChar w:fldCharType="end"/>
            </w:r>
          </w:hyperlink>
        </w:p>
        <w:p w:rsidR="00D75436" w:rsidRDefault="00151BD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61A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61ADA">
              <w:rPr>
                <w:noProof/>
                <w:webHidden/>
              </w:rPr>
            </w:r>
            <w:r w:rsidR="00061AD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061ADA">
              <w:rPr>
                <w:noProof/>
                <w:webHidden/>
              </w:rPr>
              <w:fldChar w:fldCharType="end"/>
            </w:r>
          </w:hyperlink>
        </w:p>
        <w:p w:rsidR="00D75436" w:rsidRDefault="00151BD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61A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61ADA">
              <w:rPr>
                <w:noProof/>
                <w:webHidden/>
              </w:rPr>
            </w:r>
            <w:r w:rsidR="00061AD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061ADA">
              <w:rPr>
                <w:noProof/>
                <w:webHidden/>
              </w:rPr>
              <w:fldChar w:fldCharType="end"/>
            </w:r>
          </w:hyperlink>
        </w:p>
        <w:p w:rsidR="00D75436" w:rsidRDefault="00151BD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61A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61ADA">
              <w:rPr>
                <w:noProof/>
                <w:webHidden/>
              </w:rPr>
            </w:r>
            <w:r w:rsidR="00061AD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61ADA">
              <w:rPr>
                <w:noProof/>
                <w:webHidden/>
              </w:rPr>
              <w:fldChar w:fldCharType="end"/>
            </w:r>
          </w:hyperlink>
        </w:p>
        <w:p w:rsidR="00D75436" w:rsidRDefault="00151BD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61A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61ADA">
              <w:rPr>
                <w:noProof/>
                <w:webHidden/>
              </w:rPr>
            </w:r>
            <w:r w:rsidR="00061AD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61ADA">
              <w:rPr>
                <w:noProof/>
                <w:webHidden/>
              </w:rPr>
              <w:fldChar w:fldCharType="end"/>
            </w:r>
          </w:hyperlink>
        </w:p>
        <w:p w:rsidR="00D75436" w:rsidRDefault="00151BD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61A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61ADA">
              <w:rPr>
                <w:noProof/>
                <w:webHidden/>
              </w:rPr>
            </w:r>
            <w:r w:rsidR="00061AD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61ADA">
              <w:rPr>
                <w:noProof/>
                <w:webHidden/>
              </w:rPr>
              <w:fldChar w:fldCharType="end"/>
            </w:r>
          </w:hyperlink>
        </w:p>
        <w:p w:rsidR="00D75436" w:rsidRDefault="00151BD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61A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61ADA">
              <w:rPr>
                <w:noProof/>
                <w:webHidden/>
              </w:rPr>
            </w:r>
            <w:r w:rsidR="00061AD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61ADA">
              <w:rPr>
                <w:noProof/>
                <w:webHidden/>
              </w:rPr>
              <w:fldChar w:fldCharType="end"/>
            </w:r>
          </w:hyperlink>
        </w:p>
        <w:p w:rsidR="00D75436" w:rsidRDefault="00151BD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61A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61ADA">
              <w:rPr>
                <w:noProof/>
                <w:webHidden/>
              </w:rPr>
            </w:r>
            <w:r w:rsidR="00061AD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61ADA">
              <w:rPr>
                <w:noProof/>
                <w:webHidden/>
              </w:rPr>
              <w:fldChar w:fldCharType="end"/>
            </w:r>
          </w:hyperlink>
        </w:p>
        <w:p w:rsidR="00D75436" w:rsidRDefault="00151BD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61A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61ADA">
              <w:rPr>
                <w:noProof/>
                <w:webHidden/>
              </w:rPr>
            </w:r>
            <w:r w:rsidR="00061AD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61ADA">
              <w:rPr>
                <w:noProof/>
                <w:webHidden/>
              </w:rPr>
              <w:fldChar w:fldCharType="end"/>
            </w:r>
          </w:hyperlink>
        </w:p>
        <w:p w:rsidR="00D75436" w:rsidRDefault="00151BD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61A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61ADA">
              <w:rPr>
                <w:noProof/>
                <w:webHidden/>
              </w:rPr>
            </w:r>
            <w:r w:rsidR="00061AD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61AD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61AD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элементов и особенностей культуры Китая, а также анализ базовых категорий китайской культуры. Особое внимание уделяется влиянию китайской философско-религиозной мысли на китайскую культуру и искусство в целом. Кроме того, студенты знакомятся с основными проблемами этнографии Китая как исторической науки о происхождении и этнической истории китайцев, о формировании специфических особенностей их быта, верований.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Этнология, культура и религия Китая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2431"/>
        <w:gridCol w:w="4957"/>
      </w:tblGrid>
      <w:tr w:rsidR="00751095" w:rsidRPr="00AC1D9B" w:rsidTr="00151BD9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C1D9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C1D9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C1D9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C1D9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C1D9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1D9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AC1D9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C1D9B" w:rsidTr="00151BD9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C1D9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C1D9B">
              <w:rPr>
                <w:rFonts w:ascii="Times New Roman" w:hAnsi="Times New Roman" w:cs="Times New Roman"/>
              </w:rPr>
              <w:t xml:space="preserve">ПК-3 - Способен анализировать социо- и </w:t>
            </w:r>
            <w:proofErr w:type="spellStart"/>
            <w:r w:rsidRPr="00AC1D9B">
              <w:rPr>
                <w:rFonts w:ascii="Times New Roman" w:hAnsi="Times New Roman" w:cs="Times New Roman"/>
              </w:rPr>
              <w:t>лингвокультурные</w:t>
            </w:r>
            <w:proofErr w:type="spellEnd"/>
            <w:r w:rsidRPr="00AC1D9B">
              <w:rPr>
                <w:rFonts w:ascii="Times New Roman" w:hAnsi="Times New Roman" w:cs="Times New Roman"/>
              </w:rPr>
              <w:t xml:space="preserve"> различия и выбирать корректную стратегию речевого поведения с целью осуществления успешного межъязыкового посредничества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C1D9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1D9B">
              <w:rPr>
                <w:rFonts w:ascii="Times New Roman" w:hAnsi="Times New Roman" w:cs="Times New Roman"/>
                <w:lang w:bidi="ru-RU"/>
              </w:rPr>
              <w:t>ПК-3.1 - Владеет системой знаний о культуре изучаемого иностранного языка, включающей в т.ч. его фонетические, лексические, грамматические закономерности и функциональные разновидности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C1D9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1D9B">
              <w:rPr>
                <w:rFonts w:ascii="Times New Roman" w:hAnsi="Times New Roman" w:cs="Times New Roman"/>
              </w:rPr>
              <w:t xml:space="preserve">Знать: </w:t>
            </w:r>
            <w:r w:rsidR="00316402" w:rsidRPr="00AC1D9B">
              <w:rPr>
                <w:rFonts w:ascii="Times New Roman" w:hAnsi="Times New Roman" w:cs="Times New Roman"/>
              </w:rPr>
              <w:t>основные фонетические, лексические, грамматические, словообразовательные явления и закономерности функционирования изучаемого языка, его функциональные разновидности.</w:t>
            </w:r>
            <w:r w:rsidRPr="00AC1D9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C1D9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1D9B">
              <w:rPr>
                <w:rFonts w:ascii="Times New Roman" w:hAnsi="Times New Roman" w:cs="Times New Roman"/>
              </w:rPr>
              <w:t xml:space="preserve">Уметь: </w:t>
            </w:r>
            <w:r w:rsidR="00FD518F" w:rsidRPr="00AC1D9B">
              <w:rPr>
                <w:rFonts w:ascii="Times New Roman" w:hAnsi="Times New Roman" w:cs="Times New Roman"/>
              </w:rPr>
              <w:t xml:space="preserve">использовать языковые средства для выражения действий, соотносимых с ситуацией </w:t>
            </w:r>
            <w:proofErr w:type="gramStart"/>
            <w:r w:rsidR="00FD518F" w:rsidRPr="00AC1D9B">
              <w:rPr>
                <w:rFonts w:ascii="Times New Roman" w:hAnsi="Times New Roman" w:cs="Times New Roman"/>
              </w:rPr>
              <w:t>общения.</w:t>
            </w:r>
            <w:r w:rsidRPr="00AC1D9B">
              <w:rPr>
                <w:rFonts w:ascii="Times New Roman" w:hAnsi="Times New Roman" w:cs="Times New Roman"/>
              </w:rPr>
              <w:t>.</w:t>
            </w:r>
            <w:proofErr w:type="gramEnd"/>
            <w:r w:rsidRPr="00AC1D9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C1D9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C1D9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C1D9B">
              <w:rPr>
                <w:rFonts w:ascii="Times New Roman" w:hAnsi="Times New Roman" w:cs="Times New Roman"/>
              </w:rPr>
              <w:t xml:space="preserve">навыками выражения своих мыслей с помощью адекватного использования языковых </w:t>
            </w:r>
            <w:proofErr w:type="gramStart"/>
            <w:r w:rsidR="00FD518F" w:rsidRPr="00AC1D9B">
              <w:rPr>
                <w:rFonts w:ascii="Times New Roman" w:hAnsi="Times New Roman" w:cs="Times New Roman"/>
              </w:rPr>
              <w:t>средств.</w:t>
            </w:r>
            <w:r w:rsidRPr="00AC1D9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AC1D9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4862"/>
        <w:gridCol w:w="6"/>
        <w:gridCol w:w="717"/>
        <w:gridCol w:w="8"/>
        <w:gridCol w:w="732"/>
        <w:gridCol w:w="728"/>
        <w:gridCol w:w="728"/>
      </w:tblGrid>
      <w:tr w:rsidR="005B37A7" w:rsidRPr="005B37A7" w:rsidTr="00151BD9">
        <w:trPr>
          <w:trHeight w:val="331"/>
        </w:trPr>
        <w:tc>
          <w:tcPr>
            <w:tcW w:w="11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151BD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BD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9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151BD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1BD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151BD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1BD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151BD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BD9">
              <w:rPr>
                <w:rFonts w:ascii="Times New Roman" w:hAnsi="Times New Roman" w:cs="Times New Roman"/>
                <w:b/>
              </w:rPr>
              <w:t>(ак</w:t>
            </w:r>
            <w:r w:rsidR="00AE2B1A" w:rsidRPr="00151BD9">
              <w:rPr>
                <w:rFonts w:ascii="Times New Roman" w:hAnsi="Times New Roman" w:cs="Times New Roman"/>
                <w:b/>
              </w:rPr>
              <w:t>адемические</w:t>
            </w:r>
            <w:r w:rsidRPr="00151BD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151BD9">
        <w:trPr>
          <w:trHeight w:val="300"/>
        </w:trPr>
        <w:tc>
          <w:tcPr>
            <w:tcW w:w="1172" w:type="pct"/>
            <w:vMerge/>
            <w:shd w:val="clear" w:color="auto" w:fill="auto"/>
            <w:vAlign w:val="center"/>
            <w:hideMark/>
          </w:tcPr>
          <w:p w:rsidR="000B317E" w:rsidRPr="00151BD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5" w:type="pct"/>
            <w:gridSpan w:val="2"/>
            <w:vMerge/>
            <w:shd w:val="clear" w:color="auto" w:fill="auto"/>
          </w:tcPr>
          <w:p w:rsidR="000B317E" w:rsidRPr="00151BD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151BD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BD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151BD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151BD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BD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151BD9">
        <w:trPr>
          <w:trHeight w:val="463"/>
        </w:trPr>
        <w:tc>
          <w:tcPr>
            <w:tcW w:w="1172" w:type="pct"/>
            <w:vMerge/>
            <w:shd w:val="clear" w:color="auto" w:fill="auto"/>
            <w:vAlign w:val="center"/>
            <w:hideMark/>
          </w:tcPr>
          <w:p w:rsidR="004475DA" w:rsidRPr="00151BD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5" w:type="pct"/>
            <w:gridSpan w:val="2"/>
            <w:vMerge/>
            <w:shd w:val="clear" w:color="auto" w:fill="auto"/>
          </w:tcPr>
          <w:p w:rsidR="004475DA" w:rsidRPr="00151BD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151BD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BD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151BD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BD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151BD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BD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151BD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151BD9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:rsidR="004475DA" w:rsidRPr="00151B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BD9">
              <w:rPr>
                <w:rFonts w:ascii="Times New Roman" w:hAnsi="Times New Roman" w:cs="Times New Roman"/>
                <w:lang w:bidi="ru-RU"/>
              </w:rPr>
              <w:t xml:space="preserve">Тема 1. Этнология Китая. Характер китайского этноса. Основные </w:t>
            </w:r>
            <w:r w:rsidRPr="00151BD9">
              <w:rPr>
                <w:rFonts w:ascii="Times New Roman" w:hAnsi="Times New Roman" w:cs="Times New Roman"/>
                <w:lang w:bidi="ru-RU"/>
              </w:rPr>
              <w:lastRenderedPageBreak/>
              <w:t>направления расовой дифференциации китайцев. Национальные меньшинства КНР.</w:t>
            </w:r>
          </w:p>
        </w:tc>
        <w:tc>
          <w:tcPr>
            <w:tcW w:w="2395" w:type="pct"/>
            <w:gridSpan w:val="2"/>
            <w:shd w:val="clear" w:color="auto" w:fill="auto"/>
          </w:tcPr>
          <w:p w:rsidR="004475DA" w:rsidRPr="00151B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BD9">
              <w:rPr>
                <w:sz w:val="22"/>
                <w:szCs w:val="22"/>
                <w:lang w:bidi="ru-RU"/>
              </w:rPr>
              <w:lastRenderedPageBreak/>
              <w:t xml:space="preserve">Основные этапы формирования ханьского этноса. Китайская легендарная история ("мифология") о происхождении ханьского этноса. Археологические материалы о раннем </w:t>
            </w:r>
            <w:r w:rsidRPr="00151BD9">
              <w:rPr>
                <w:sz w:val="22"/>
                <w:szCs w:val="22"/>
                <w:lang w:bidi="ru-RU"/>
              </w:rPr>
              <w:lastRenderedPageBreak/>
              <w:t>населении бассейна Хуанхэ. Формирование парадигмы китайской духовной цивилизации и становление общности "</w:t>
            </w:r>
            <w:proofErr w:type="spellStart"/>
            <w:r w:rsidRPr="00151BD9">
              <w:rPr>
                <w:sz w:val="22"/>
                <w:szCs w:val="22"/>
                <w:lang w:bidi="ru-RU"/>
              </w:rPr>
              <w:t>чжу</w:t>
            </w:r>
            <w:proofErr w:type="spellEnd"/>
            <w:r w:rsidRPr="00151BD9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BD9">
              <w:rPr>
                <w:sz w:val="22"/>
                <w:szCs w:val="22"/>
                <w:lang w:bidi="ru-RU"/>
              </w:rPr>
              <w:t>ся</w:t>
            </w:r>
            <w:proofErr w:type="spellEnd"/>
            <w:r w:rsidRPr="00151BD9">
              <w:rPr>
                <w:sz w:val="22"/>
                <w:szCs w:val="22"/>
                <w:lang w:bidi="ru-RU"/>
              </w:rPr>
              <w:t>". Основные направления расовой дифференциации китайцев. Северные китайцы. Малочисленные народы Северного Китая. Юго-восточные и юго-западные китайцы. Народы Южного Китая. Этнонимы, названия и самоназвания Китая; их генезис, эволюция и трансформация.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51B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1BD9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51B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B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B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1BD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151BD9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:rsidR="004475DA" w:rsidRPr="00151B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BD9">
              <w:rPr>
                <w:rFonts w:ascii="Times New Roman" w:hAnsi="Times New Roman" w:cs="Times New Roman"/>
                <w:lang w:bidi="ru-RU"/>
              </w:rPr>
              <w:t>Тема 2. Основные занятия и социальный состав. Материальная культура. Социальная организация.</w:t>
            </w:r>
          </w:p>
        </w:tc>
        <w:tc>
          <w:tcPr>
            <w:tcW w:w="2395" w:type="pct"/>
            <w:gridSpan w:val="2"/>
            <w:shd w:val="clear" w:color="auto" w:fill="auto"/>
          </w:tcPr>
          <w:p w:rsidR="004475DA" w:rsidRPr="00151B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BD9">
              <w:rPr>
                <w:sz w:val="22"/>
                <w:szCs w:val="22"/>
                <w:lang w:bidi="ru-RU"/>
              </w:rPr>
              <w:t>Материальная культура. Социальная организация. Общественная и семейная жизнь. Особенности общественного строя. Особенности городской культуры. Характер политических институтов и законодательства.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51B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1BD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51B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B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B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1BD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151BD9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:rsidR="004475DA" w:rsidRPr="00151B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BD9">
              <w:rPr>
                <w:rFonts w:ascii="Times New Roman" w:hAnsi="Times New Roman" w:cs="Times New Roman"/>
                <w:lang w:bidi="ru-RU"/>
              </w:rPr>
              <w:t>Тема 3. История становления китайской письменности.</w:t>
            </w:r>
          </w:p>
        </w:tc>
        <w:tc>
          <w:tcPr>
            <w:tcW w:w="2395" w:type="pct"/>
            <w:gridSpan w:val="2"/>
            <w:shd w:val="clear" w:color="auto" w:fill="auto"/>
          </w:tcPr>
          <w:p w:rsidR="004475DA" w:rsidRPr="00151B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BD9">
              <w:rPr>
                <w:sz w:val="22"/>
                <w:szCs w:val="22"/>
                <w:lang w:bidi="ru-RU"/>
              </w:rPr>
              <w:t xml:space="preserve">Происхождение китайского письма. Основные этапы формирования китайской письменности. Способы образования иероглифов. Стили иероглифической </w:t>
            </w:r>
            <w:proofErr w:type="spellStart"/>
            <w:proofErr w:type="gramStart"/>
            <w:r w:rsidRPr="00151BD9">
              <w:rPr>
                <w:sz w:val="22"/>
                <w:szCs w:val="22"/>
                <w:lang w:bidi="ru-RU"/>
              </w:rPr>
              <w:t>письменности.Реформы</w:t>
            </w:r>
            <w:proofErr w:type="spellEnd"/>
            <w:proofErr w:type="gramEnd"/>
            <w:r w:rsidRPr="00151BD9">
              <w:rPr>
                <w:sz w:val="22"/>
                <w:szCs w:val="22"/>
                <w:lang w:bidi="ru-RU"/>
              </w:rPr>
              <w:t xml:space="preserve"> китайской иероглифической письменности.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51B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1BD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51B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B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B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1BD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151BD9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:rsidR="004475DA" w:rsidRPr="00151B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BD9">
              <w:rPr>
                <w:rFonts w:ascii="Times New Roman" w:hAnsi="Times New Roman" w:cs="Times New Roman"/>
                <w:lang w:bidi="ru-RU"/>
              </w:rPr>
              <w:t>Тема 4. История китайской литературы.</w:t>
            </w:r>
          </w:p>
        </w:tc>
        <w:tc>
          <w:tcPr>
            <w:tcW w:w="2395" w:type="pct"/>
            <w:gridSpan w:val="2"/>
            <w:shd w:val="clear" w:color="auto" w:fill="auto"/>
          </w:tcPr>
          <w:p w:rsidR="004475DA" w:rsidRPr="00151B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BD9">
              <w:rPr>
                <w:sz w:val="22"/>
                <w:szCs w:val="22"/>
                <w:lang w:bidi="ru-RU"/>
              </w:rPr>
              <w:t>Основные этапы становления и развития китайской литературы. Древнейшие письменные памятники. Классическая китайская литература. Китайские классические романы. Жанры китайской литературы. Современная литература. Общая характеристика современной китайской литературы.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51B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1BD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51B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B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B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1BD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151BD9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:rsidR="004475DA" w:rsidRPr="00151B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BD9">
              <w:rPr>
                <w:rFonts w:ascii="Times New Roman" w:hAnsi="Times New Roman" w:cs="Times New Roman"/>
                <w:lang w:bidi="ru-RU"/>
              </w:rPr>
              <w:t>Тема 5. Китайская живопись: основные этапы и школы.</w:t>
            </w:r>
          </w:p>
        </w:tc>
        <w:tc>
          <w:tcPr>
            <w:tcW w:w="2395" w:type="pct"/>
            <w:gridSpan w:val="2"/>
            <w:shd w:val="clear" w:color="auto" w:fill="auto"/>
          </w:tcPr>
          <w:p w:rsidR="004475DA" w:rsidRPr="00151B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BD9">
              <w:rPr>
                <w:sz w:val="22"/>
                <w:szCs w:val="22"/>
                <w:lang w:bidi="ru-RU"/>
              </w:rPr>
              <w:t xml:space="preserve">Живопись в древнем Китае. Основные сюжеты и характерные черты китайской традиционной картины. Расцвет пейзажной живописи в период правления династий </w:t>
            </w:r>
            <w:proofErr w:type="spellStart"/>
            <w:r w:rsidRPr="00151BD9">
              <w:rPr>
                <w:sz w:val="22"/>
                <w:szCs w:val="22"/>
                <w:lang w:bidi="ru-RU"/>
              </w:rPr>
              <w:t>Тан</w:t>
            </w:r>
            <w:proofErr w:type="spellEnd"/>
            <w:r w:rsidRPr="00151BD9">
              <w:rPr>
                <w:sz w:val="22"/>
                <w:szCs w:val="22"/>
                <w:lang w:bidi="ru-RU"/>
              </w:rPr>
              <w:t xml:space="preserve"> (7-10 вв.) и </w:t>
            </w:r>
            <w:proofErr w:type="spellStart"/>
            <w:r w:rsidRPr="00151BD9">
              <w:rPr>
                <w:sz w:val="22"/>
                <w:szCs w:val="22"/>
                <w:lang w:bidi="ru-RU"/>
              </w:rPr>
              <w:t>Сун</w:t>
            </w:r>
            <w:proofErr w:type="spellEnd"/>
            <w:r w:rsidRPr="00151BD9">
              <w:rPr>
                <w:sz w:val="22"/>
                <w:szCs w:val="22"/>
                <w:lang w:bidi="ru-RU"/>
              </w:rPr>
              <w:t xml:space="preserve"> (10-13 вв.). Особенности символики жанров «горы и воды», «цветы и птицы». Оформление традиционного эстетического канона, его значение для динамики духовной культуры Китая. Появление в Китае живописи западного типа, взаимодействие живописных традиций Запада и Востока. Основные тенденции в современном изобразительном искусстве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51B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1BD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51B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B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B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1BD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151BD9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:rsidR="004475DA" w:rsidRPr="00151B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BD9">
              <w:rPr>
                <w:rFonts w:ascii="Times New Roman" w:hAnsi="Times New Roman" w:cs="Times New Roman"/>
                <w:lang w:bidi="ru-RU"/>
              </w:rPr>
              <w:t>Тема 6. Конфуцианство и традиционная система образования в Китае.</w:t>
            </w:r>
          </w:p>
        </w:tc>
        <w:tc>
          <w:tcPr>
            <w:tcW w:w="2395" w:type="pct"/>
            <w:gridSpan w:val="2"/>
            <w:shd w:val="clear" w:color="auto" w:fill="auto"/>
          </w:tcPr>
          <w:p w:rsidR="004475DA" w:rsidRPr="00151B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BD9">
              <w:rPr>
                <w:sz w:val="22"/>
                <w:szCs w:val="22"/>
                <w:lang w:bidi="ru-RU"/>
              </w:rPr>
              <w:t>Возникновение и особенности религиозно-этического учения Конфуция. Принцип гармонии и единства в учении Конфуции. Образ идеального человека по учению Конфуция. Чувство долга и гуманность как важнейшие достоинства человека. Культ предков и его особенности. Оформление конфуцианства как государственной идеологии. Конфуцианский канон. Построение системы школьного обучения в древнем Китае. Конфуцианская этика и аксиология в школьном образовании. Система государственных экзаменов. Современная система образования в КНР.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51B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1BD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51B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B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B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1BD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151BD9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:rsidR="004475DA" w:rsidRPr="00151B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BD9">
              <w:rPr>
                <w:rFonts w:ascii="Times New Roman" w:hAnsi="Times New Roman" w:cs="Times New Roman"/>
                <w:lang w:bidi="ru-RU"/>
              </w:rPr>
              <w:t>Тема 7. Особенности даосизма как религиозно-этической системы. Культовая практика.</w:t>
            </w:r>
          </w:p>
        </w:tc>
        <w:tc>
          <w:tcPr>
            <w:tcW w:w="2395" w:type="pct"/>
            <w:gridSpan w:val="2"/>
            <w:shd w:val="clear" w:color="auto" w:fill="auto"/>
          </w:tcPr>
          <w:p w:rsidR="004475DA" w:rsidRPr="00151B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BD9">
              <w:rPr>
                <w:sz w:val="22"/>
                <w:szCs w:val="22"/>
                <w:lang w:bidi="ru-RU"/>
              </w:rPr>
              <w:t xml:space="preserve">Возникновение и сущность даосизма. Особенности вероучения даосизма. Понятие «Дао» (Путь, Всеобщий Закон). Культовая практика даосизма, особенности даосских практик. Основные школы даосизма. Учение Дао о жизни и смерти, пантеон богов в даосизме. </w:t>
            </w:r>
            <w:r w:rsidRPr="00151BD9">
              <w:rPr>
                <w:sz w:val="22"/>
                <w:szCs w:val="22"/>
                <w:lang w:bidi="ru-RU"/>
              </w:rPr>
              <w:lastRenderedPageBreak/>
              <w:t>Современное состояние даосизма.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51B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1BD9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51B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B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B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1BD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151BD9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:rsidR="004475DA" w:rsidRPr="00151B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BD9">
              <w:rPr>
                <w:rFonts w:ascii="Times New Roman" w:hAnsi="Times New Roman" w:cs="Times New Roman"/>
                <w:lang w:bidi="ru-RU"/>
              </w:rPr>
              <w:t>Тема 8. Распространение буддизма в Китае. Школы китайского буддизма.</w:t>
            </w:r>
          </w:p>
        </w:tc>
        <w:tc>
          <w:tcPr>
            <w:tcW w:w="2395" w:type="pct"/>
            <w:gridSpan w:val="2"/>
            <w:shd w:val="clear" w:color="auto" w:fill="auto"/>
          </w:tcPr>
          <w:p w:rsidR="004475DA" w:rsidRPr="00151B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BD9">
              <w:rPr>
                <w:sz w:val="22"/>
                <w:szCs w:val="22"/>
                <w:lang w:bidi="ru-RU"/>
              </w:rPr>
              <w:t>Распространение буддизма в Китае. Основные направления буддизма. Особенности китайского буддизма. Духовные учебные заведения буддизма в современном Китае. Религиозная ситуация в Китае на современном этапе.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51B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1BD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51B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B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B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1BD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151BD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1BD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151BD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51BD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51BD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51BD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51BD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1BD9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51BD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151BD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51BD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51BD9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151BD9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151BD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BD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51BD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BD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51BD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51BD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51BD9">
              <w:rPr>
                <w:rFonts w:ascii="Times New Roman" w:hAnsi="Times New Roman" w:cs="Times New Roman"/>
              </w:rPr>
              <w:t>Готлиб</w:t>
            </w:r>
            <w:proofErr w:type="spellEnd"/>
            <w:r w:rsidRPr="00151BD9">
              <w:rPr>
                <w:rFonts w:ascii="Times New Roman" w:hAnsi="Times New Roman" w:cs="Times New Roman"/>
              </w:rPr>
              <w:t>, О. М. Этнология Китая (</w:t>
            </w:r>
            <w:proofErr w:type="spellStart"/>
            <w:r w:rsidRPr="00151BD9">
              <w:rPr>
                <w:rFonts w:ascii="Times New Roman" w:hAnsi="Times New Roman" w:cs="Times New Roman"/>
              </w:rPr>
              <w:t>ханьцы</w:t>
            </w:r>
            <w:proofErr w:type="spellEnd"/>
            <w:r w:rsidRPr="00151BD9">
              <w:rPr>
                <w:rFonts w:ascii="Times New Roman" w:hAnsi="Times New Roman" w:cs="Times New Roman"/>
              </w:rPr>
              <w:t xml:space="preserve">). Обрядность и символика основных этапов </w:t>
            </w:r>
            <w:proofErr w:type="gramStart"/>
            <w:r w:rsidRPr="00151BD9">
              <w:rPr>
                <w:rFonts w:ascii="Times New Roman" w:hAnsi="Times New Roman" w:cs="Times New Roman"/>
              </w:rPr>
              <w:t>жизни :</w:t>
            </w:r>
            <w:proofErr w:type="gramEnd"/>
            <w:r w:rsidRPr="00151BD9">
              <w:rPr>
                <w:rFonts w:ascii="Times New Roman" w:hAnsi="Times New Roman" w:cs="Times New Roman"/>
              </w:rPr>
              <w:t xml:space="preserve"> учебное пособие / О. М. </w:t>
            </w:r>
            <w:proofErr w:type="spellStart"/>
            <w:r w:rsidRPr="00151BD9">
              <w:rPr>
                <w:rFonts w:ascii="Times New Roman" w:hAnsi="Times New Roman" w:cs="Times New Roman"/>
              </w:rPr>
              <w:t>Готлиб</w:t>
            </w:r>
            <w:proofErr w:type="spellEnd"/>
            <w:r w:rsidRPr="00151BD9">
              <w:rPr>
                <w:rFonts w:ascii="Times New Roman" w:hAnsi="Times New Roman" w:cs="Times New Roman"/>
              </w:rPr>
              <w:t xml:space="preserve">. — 3-е изд. — </w:t>
            </w:r>
            <w:proofErr w:type="gramStart"/>
            <w:r w:rsidRPr="00151BD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51BD9">
              <w:rPr>
                <w:rFonts w:ascii="Times New Roman" w:hAnsi="Times New Roman" w:cs="Times New Roman"/>
              </w:rPr>
              <w:t xml:space="preserve"> Издательский дом ВКН, 2020. — 104 </w:t>
            </w:r>
            <w:r w:rsidRPr="00151BD9">
              <w:rPr>
                <w:rFonts w:ascii="Times New Roman" w:hAnsi="Times New Roman" w:cs="Times New Roman"/>
                <w:lang w:val="en-US"/>
              </w:rPr>
              <w:t>c</w:t>
            </w:r>
            <w:r w:rsidRPr="00151B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51BD9" w:rsidRDefault="00151BD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151BD9">
                <w:rPr>
                  <w:color w:val="00008B"/>
                  <w:u w:val="single"/>
                </w:rPr>
                <w:t xml:space="preserve">https://www.iprbookshop.ru/96473.html </w:t>
              </w:r>
            </w:hyperlink>
          </w:p>
        </w:tc>
      </w:tr>
      <w:tr w:rsidR="00262CF0" w:rsidRPr="00151BD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51BD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51BD9">
              <w:rPr>
                <w:rFonts w:ascii="Times New Roman" w:hAnsi="Times New Roman" w:cs="Times New Roman"/>
              </w:rPr>
              <w:t>Готлиб</w:t>
            </w:r>
            <w:proofErr w:type="spellEnd"/>
            <w:r w:rsidRPr="00151BD9">
              <w:rPr>
                <w:rFonts w:ascii="Times New Roman" w:hAnsi="Times New Roman" w:cs="Times New Roman"/>
              </w:rPr>
              <w:t xml:space="preserve">, О. М. Китай. </w:t>
            </w:r>
            <w:proofErr w:type="spellStart"/>
            <w:proofErr w:type="gramStart"/>
            <w:r w:rsidRPr="00151BD9">
              <w:rPr>
                <w:rFonts w:ascii="Times New Roman" w:hAnsi="Times New Roman" w:cs="Times New Roman"/>
              </w:rPr>
              <w:t>Лингвострановедение</w:t>
            </w:r>
            <w:proofErr w:type="spellEnd"/>
            <w:r w:rsidRPr="00151BD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1BD9">
              <w:rPr>
                <w:rFonts w:ascii="Times New Roman" w:hAnsi="Times New Roman" w:cs="Times New Roman"/>
              </w:rPr>
              <w:t xml:space="preserve"> учебное пособие / О. М. </w:t>
            </w:r>
            <w:proofErr w:type="spellStart"/>
            <w:r w:rsidRPr="00151BD9">
              <w:rPr>
                <w:rFonts w:ascii="Times New Roman" w:hAnsi="Times New Roman" w:cs="Times New Roman"/>
              </w:rPr>
              <w:t>Готлиб</w:t>
            </w:r>
            <w:proofErr w:type="spellEnd"/>
            <w:r w:rsidRPr="00151BD9">
              <w:rPr>
                <w:rFonts w:ascii="Times New Roman" w:hAnsi="Times New Roman" w:cs="Times New Roman"/>
              </w:rPr>
              <w:t xml:space="preserve">. — 5-е изд. — </w:t>
            </w:r>
            <w:proofErr w:type="gramStart"/>
            <w:r w:rsidRPr="00151BD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51BD9">
              <w:rPr>
                <w:rFonts w:ascii="Times New Roman" w:hAnsi="Times New Roman" w:cs="Times New Roman"/>
              </w:rPr>
              <w:t xml:space="preserve"> Издательский дом ВКН, 2020. — 216 </w:t>
            </w:r>
            <w:r w:rsidRPr="00151BD9">
              <w:rPr>
                <w:rFonts w:ascii="Times New Roman" w:hAnsi="Times New Roman" w:cs="Times New Roman"/>
                <w:lang w:val="en-US"/>
              </w:rPr>
              <w:t>c</w:t>
            </w:r>
            <w:r w:rsidRPr="00151B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51BD9" w:rsidRDefault="00151BD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151BD9">
                <w:rPr>
                  <w:color w:val="00008B"/>
                  <w:u w:val="single"/>
                </w:rPr>
                <w:t xml:space="preserve">https://www.iprbookshop.ru/101141.html </w:t>
              </w:r>
            </w:hyperlink>
          </w:p>
        </w:tc>
      </w:tr>
      <w:tr w:rsidR="00262CF0" w:rsidRPr="00151BD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51BD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1BD9">
              <w:rPr>
                <w:rFonts w:ascii="Times New Roman" w:hAnsi="Times New Roman" w:cs="Times New Roman"/>
              </w:rPr>
              <w:t>Спешнев, Н. А. Китайцы: особенности национальной психологии / Н. А. Спешнев. — Санкт-</w:t>
            </w:r>
            <w:proofErr w:type="gramStart"/>
            <w:r w:rsidRPr="00151BD9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151BD9">
              <w:rPr>
                <w:rFonts w:ascii="Times New Roman" w:hAnsi="Times New Roman" w:cs="Times New Roman"/>
              </w:rPr>
              <w:t xml:space="preserve"> КАРО, 2017. — 336 </w:t>
            </w:r>
            <w:r w:rsidRPr="00151BD9">
              <w:rPr>
                <w:rFonts w:ascii="Times New Roman" w:hAnsi="Times New Roman" w:cs="Times New Roman"/>
                <w:lang w:val="en-US"/>
              </w:rPr>
              <w:t>c</w:t>
            </w:r>
            <w:r w:rsidRPr="00151B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51BD9" w:rsidRDefault="00151BD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151BD9">
                <w:rPr>
                  <w:color w:val="00008B"/>
                  <w:u w:val="single"/>
                </w:rPr>
                <w:t xml:space="preserve">https://www.iprbookshop.ru/97974.html </w:t>
              </w:r>
            </w:hyperlink>
          </w:p>
        </w:tc>
      </w:tr>
      <w:tr w:rsidR="00262CF0" w:rsidRPr="00151BD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51BD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1BD9">
              <w:rPr>
                <w:rFonts w:ascii="Times New Roman" w:hAnsi="Times New Roman" w:cs="Times New Roman"/>
              </w:rPr>
              <w:t xml:space="preserve">Ван, </w:t>
            </w:r>
            <w:proofErr w:type="spellStart"/>
            <w:r w:rsidRPr="00151BD9">
              <w:rPr>
                <w:rFonts w:ascii="Times New Roman" w:hAnsi="Times New Roman" w:cs="Times New Roman"/>
              </w:rPr>
              <w:t>Луся</w:t>
            </w:r>
            <w:proofErr w:type="spellEnd"/>
            <w:r w:rsidRPr="00151BD9">
              <w:rPr>
                <w:rFonts w:ascii="Times New Roman" w:hAnsi="Times New Roman" w:cs="Times New Roman"/>
              </w:rPr>
              <w:t xml:space="preserve"> Культура и язык </w:t>
            </w:r>
            <w:proofErr w:type="gramStart"/>
            <w:r w:rsidRPr="00151BD9">
              <w:rPr>
                <w:rFonts w:ascii="Times New Roman" w:hAnsi="Times New Roman" w:cs="Times New Roman"/>
              </w:rPr>
              <w:t>Китая :</w:t>
            </w:r>
            <w:proofErr w:type="gramEnd"/>
            <w:r w:rsidRPr="00151BD9">
              <w:rPr>
                <w:rFonts w:ascii="Times New Roman" w:hAnsi="Times New Roman" w:cs="Times New Roman"/>
              </w:rPr>
              <w:t xml:space="preserve"> учебно-методическое пособие на китайском языке / </w:t>
            </w:r>
            <w:proofErr w:type="spellStart"/>
            <w:r w:rsidRPr="00151BD9">
              <w:rPr>
                <w:rFonts w:ascii="Times New Roman" w:hAnsi="Times New Roman" w:cs="Times New Roman"/>
              </w:rPr>
              <w:t>Луся</w:t>
            </w:r>
            <w:proofErr w:type="spellEnd"/>
            <w:r w:rsidRPr="00151BD9">
              <w:rPr>
                <w:rFonts w:ascii="Times New Roman" w:hAnsi="Times New Roman" w:cs="Times New Roman"/>
              </w:rPr>
              <w:t xml:space="preserve"> Ван. — </w:t>
            </w:r>
            <w:proofErr w:type="gramStart"/>
            <w:r w:rsidRPr="00151BD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51BD9">
              <w:rPr>
                <w:rFonts w:ascii="Times New Roman" w:hAnsi="Times New Roman" w:cs="Times New Roman"/>
              </w:rPr>
              <w:t xml:space="preserve"> Московский гуманитарный университет, 2016. — 173 </w:t>
            </w:r>
            <w:r w:rsidRPr="00151BD9">
              <w:rPr>
                <w:rFonts w:ascii="Times New Roman" w:hAnsi="Times New Roman" w:cs="Times New Roman"/>
                <w:lang w:val="en-US"/>
              </w:rPr>
              <w:t>c</w:t>
            </w:r>
            <w:r w:rsidRPr="00151B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51BD9" w:rsidRDefault="00151BD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151BD9">
                <w:rPr>
                  <w:color w:val="00008B"/>
                  <w:u w:val="single"/>
                </w:rPr>
                <w:t xml:space="preserve">https://www.iprbookshop.ru/74704.html </w:t>
              </w:r>
            </w:hyperlink>
          </w:p>
        </w:tc>
      </w:tr>
      <w:tr w:rsidR="00262CF0" w:rsidRPr="00151BD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51BD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1BD9">
              <w:rPr>
                <w:rFonts w:ascii="Times New Roman" w:hAnsi="Times New Roman" w:cs="Times New Roman"/>
              </w:rPr>
              <w:t xml:space="preserve">Белозёрова, В. Г. Традиционное искусство Китая. В 2 томах. Т.1: неолит — </w:t>
            </w:r>
            <w:r w:rsidRPr="00151BD9">
              <w:rPr>
                <w:rFonts w:ascii="Times New Roman" w:hAnsi="Times New Roman" w:cs="Times New Roman"/>
                <w:lang w:val="en-US"/>
              </w:rPr>
              <w:t>IX</w:t>
            </w:r>
            <w:r w:rsidRPr="00151BD9">
              <w:rPr>
                <w:rFonts w:ascii="Times New Roman" w:hAnsi="Times New Roman" w:cs="Times New Roman"/>
              </w:rPr>
              <w:t xml:space="preserve"> век / В. Г. </w:t>
            </w:r>
            <w:proofErr w:type="gramStart"/>
            <w:r w:rsidRPr="00151BD9">
              <w:rPr>
                <w:rFonts w:ascii="Times New Roman" w:hAnsi="Times New Roman" w:cs="Times New Roman"/>
              </w:rPr>
              <w:t>Белозёрова ;</w:t>
            </w:r>
            <w:proofErr w:type="gramEnd"/>
            <w:r w:rsidRPr="00151BD9">
              <w:rPr>
                <w:rFonts w:ascii="Times New Roman" w:hAnsi="Times New Roman" w:cs="Times New Roman"/>
              </w:rPr>
              <w:t xml:space="preserve"> под редакцией М. Е. Кравцовой. — </w:t>
            </w:r>
            <w:proofErr w:type="gramStart"/>
            <w:r w:rsidRPr="00151BD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51BD9">
              <w:rPr>
                <w:rFonts w:ascii="Times New Roman" w:hAnsi="Times New Roman" w:cs="Times New Roman"/>
              </w:rPr>
              <w:t xml:space="preserve"> Русский Фонд Содействия Образованию и Науке, 2016. — 648 </w:t>
            </w:r>
            <w:r w:rsidRPr="00151BD9">
              <w:rPr>
                <w:rFonts w:ascii="Times New Roman" w:hAnsi="Times New Roman" w:cs="Times New Roman"/>
                <w:lang w:val="en-US"/>
              </w:rPr>
              <w:t>c</w:t>
            </w:r>
            <w:r w:rsidRPr="00151B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51BD9" w:rsidRDefault="00151BD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151BD9">
                <w:rPr>
                  <w:color w:val="00008B"/>
                  <w:u w:val="single"/>
                </w:rPr>
                <w:t xml:space="preserve">https://www.iprbookshop.ru/103207.html </w:t>
              </w:r>
            </w:hyperlink>
          </w:p>
        </w:tc>
      </w:tr>
      <w:tr w:rsidR="00262CF0" w:rsidRPr="00151BD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51BD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51BD9">
              <w:rPr>
                <w:rFonts w:ascii="Times New Roman" w:hAnsi="Times New Roman" w:cs="Times New Roman"/>
              </w:rPr>
              <w:t>Щичко</w:t>
            </w:r>
            <w:proofErr w:type="spellEnd"/>
            <w:r w:rsidRPr="00151BD9">
              <w:rPr>
                <w:rFonts w:ascii="Times New Roman" w:hAnsi="Times New Roman" w:cs="Times New Roman"/>
              </w:rPr>
              <w:t xml:space="preserve">, В. Ф. Курс лекций по истории китайского </w:t>
            </w:r>
            <w:proofErr w:type="gramStart"/>
            <w:r w:rsidRPr="00151BD9">
              <w:rPr>
                <w:rFonts w:ascii="Times New Roman" w:hAnsi="Times New Roman" w:cs="Times New Roman"/>
              </w:rPr>
              <w:t>языка :</w:t>
            </w:r>
            <w:proofErr w:type="gramEnd"/>
            <w:r w:rsidRPr="00151BD9">
              <w:rPr>
                <w:rFonts w:ascii="Times New Roman" w:hAnsi="Times New Roman" w:cs="Times New Roman"/>
              </w:rPr>
              <w:t xml:space="preserve"> учебное пособие / В. Ф. </w:t>
            </w:r>
            <w:proofErr w:type="spellStart"/>
            <w:r w:rsidRPr="00151BD9">
              <w:rPr>
                <w:rFonts w:ascii="Times New Roman" w:hAnsi="Times New Roman" w:cs="Times New Roman"/>
              </w:rPr>
              <w:t>Щичко</w:t>
            </w:r>
            <w:proofErr w:type="spellEnd"/>
            <w:r w:rsidRPr="00151BD9">
              <w:rPr>
                <w:rFonts w:ascii="Times New Roman" w:hAnsi="Times New Roman" w:cs="Times New Roman"/>
              </w:rPr>
              <w:t xml:space="preserve">, Л. А. </w:t>
            </w:r>
            <w:proofErr w:type="spellStart"/>
            <w:r w:rsidRPr="00151BD9">
              <w:rPr>
                <w:rFonts w:ascii="Times New Roman" w:hAnsi="Times New Roman" w:cs="Times New Roman"/>
              </w:rPr>
              <w:t>Радус</w:t>
            </w:r>
            <w:proofErr w:type="spellEnd"/>
            <w:r w:rsidRPr="00151BD9">
              <w:rPr>
                <w:rFonts w:ascii="Times New Roman" w:hAnsi="Times New Roman" w:cs="Times New Roman"/>
              </w:rPr>
              <w:t xml:space="preserve">, Л. Г. </w:t>
            </w:r>
            <w:proofErr w:type="spellStart"/>
            <w:r w:rsidRPr="00151BD9">
              <w:rPr>
                <w:rFonts w:ascii="Times New Roman" w:hAnsi="Times New Roman" w:cs="Times New Roman"/>
              </w:rPr>
              <w:t>Абдрахимов</w:t>
            </w:r>
            <w:proofErr w:type="spellEnd"/>
            <w:r w:rsidRPr="00151BD9">
              <w:rPr>
                <w:rFonts w:ascii="Times New Roman" w:hAnsi="Times New Roman" w:cs="Times New Roman"/>
              </w:rPr>
              <w:t xml:space="preserve">. — 2-е изд. — </w:t>
            </w:r>
            <w:proofErr w:type="gramStart"/>
            <w:r w:rsidRPr="00151BD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51BD9">
              <w:rPr>
                <w:rFonts w:ascii="Times New Roman" w:hAnsi="Times New Roman" w:cs="Times New Roman"/>
              </w:rPr>
              <w:t xml:space="preserve"> Издательский дом ВКН, 2020. — 193 </w:t>
            </w:r>
            <w:r w:rsidRPr="00151BD9">
              <w:rPr>
                <w:rFonts w:ascii="Times New Roman" w:hAnsi="Times New Roman" w:cs="Times New Roman"/>
                <w:lang w:val="en-US"/>
              </w:rPr>
              <w:t>c</w:t>
            </w:r>
            <w:r w:rsidRPr="00151B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51BD9" w:rsidRDefault="00151BD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151BD9">
                <w:rPr>
                  <w:color w:val="00008B"/>
                  <w:u w:val="single"/>
                </w:rPr>
                <w:t xml:space="preserve">https://www.iprbookshop.ru/101146.html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151BD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C1D9B" w:rsidTr="008416EB">
        <w:tc>
          <w:tcPr>
            <w:tcW w:w="7797" w:type="dxa"/>
            <w:shd w:val="clear" w:color="auto" w:fill="auto"/>
          </w:tcPr>
          <w:p w:rsidR="002C735C" w:rsidRPr="00AC1D9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C1D9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C1D9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C1D9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C1D9B" w:rsidTr="008416EB">
        <w:tc>
          <w:tcPr>
            <w:tcW w:w="7797" w:type="dxa"/>
            <w:shd w:val="clear" w:color="auto" w:fill="auto"/>
          </w:tcPr>
          <w:p w:rsidR="002C735C" w:rsidRPr="00AC1D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1D9B">
              <w:rPr>
                <w:sz w:val="22"/>
                <w:szCs w:val="22"/>
              </w:rPr>
              <w:t xml:space="preserve">Ауд. 209 Компьютерный класс (для проведения практических занятий, курсового проектирования (выполнения курсовых работ) с применением </w:t>
            </w:r>
            <w:r w:rsidRPr="00AC1D9B">
              <w:rPr>
                <w:sz w:val="22"/>
                <w:szCs w:val="22"/>
              </w:rPr>
              <w:lastRenderedPageBreak/>
              <w:t xml:space="preserve">вычислительной техники). Оборудован мультимедийным </w:t>
            </w:r>
            <w:proofErr w:type="spellStart"/>
            <w:r w:rsidRPr="00AC1D9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C1D9B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стульев), учебная мебель на 18 посадочных мест (9 учебных столов, 18стульев), рабочее место преподавателя, доска маркерная 1шт,   вешалка, стойка, Моноблок </w:t>
            </w:r>
            <w:r w:rsidRPr="00AC1D9B">
              <w:rPr>
                <w:sz w:val="22"/>
                <w:szCs w:val="22"/>
                <w:lang w:val="en-US"/>
              </w:rPr>
              <w:t>AIO</w:t>
            </w:r>
            <w:r w:rsidRPr="00AC1D9B">
              <w:rPr>
                <w:sz w:val="22"/>
                <w:szCs w:val="22"/>
              </w:rPr>
              <w:t xml:space="preserve"> </w:t>
            </w:r>
            <w:r w:rsidRPr="00AC1D9B">
              <w:rPr>
                <w:sz w:val="22"/>
                <w:szCs w:val="22"/>
                <w:lang w:val="en-US"/>
              </w:rPr>
              <w:t>IRU</w:t>
            </w:r>
            <w:r w:rsidRPr="00AC1D9B">
              <w:rPr>
                <w:sz w:val="22"/>
                <w:szCs w:val="22"/>
              </w:rPr>
              <w:t xml:space="preserve"> 308 </w:t>
            </w:r>
            <w:r w:rsidRPr="00AC1D9B">
              <w:rPr>
                <w:sz w:val="22"/>
                <w:szCs w:val="22"/>
                <w:lang w:val="en-US"/>
              </w:rPr>
              <w:t>intel</w:t>
            </w:r>
            <w:r w:rsidRPr="00AC1D9B">
              <w:rPr>
                <w:sz w:val="22"/>
                <w:szCs w:val="22"/>
              </w:rPr>
              <w:t xml:space="preserve"> 2.8 </w:t>
            </w:r>
            <w:proofErr w:type="spellStart"/>
            <w:r w:rsidRPr="00AC1D9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C1D9B">
              <w:rPr>
                <w:sz w:val="22"/>
                <w:szCs w:val="22"/>
              </w:rPr>
              <w:t xml:space="preserve">/4 </w:t>
            </w:r>
            <w:r w:rsidRPr="00AC1D9B">
              <w:rPr>
                <w:sz w:val="22"/>
                <w:szCs w:val="22"/>
                <w:lang w:val="en-US"/>
              </w:rPr>
              <w:t>Gb</w:t>
            </w:r>
            <w:r w:rsidRPr="00AC1D9B">
              <w:rPr>
                <w:sz w:val="22"/>
                <w:szCs w:val="22"/>
              </w:rPr>
              <w:t>/1</w:t>
            </w:r>
            <w:r w:rsidRPr="00AC1D9B">
              <w:rPr>
                <w:sz w:val="22"/>
                <w:szCs w:val="22"/>
                <w:lang w:val="en-US"/>
              </w:rPr>
              <w:t>Tb</w:t>
            </w:r>
            <w:r w:rsidRPr="00AC1D9B">
              <w:rPr>
                <w:sz w:val="22"/>
                <w:szCs w:val="22"/>
              </w:rPr>
              <w:t xml:space="preserve"> - 16 шт., Компьютер </w:t>
            </w:r>
            <w:r w:rsidRPr="00AC1D9B">
              <w:rPr>
                <w:sz w:val="22"/>
                <w:szCs w:val="22"/>
                <w:lang w:val="en-US"/>
              </w:rPr>
              <w:t>Intel</w:t>
            </w:r>
            <w:r w:rsidRPr="00AC1D9B">
              <w:rPr>
                <w:sz w:val="22"/>
                <w:szCs w:val="22"/>
              </w:rPr>
              <w:t xml:space="preserve"> </w:t>
            </w:r>
            <w:proofErr w:type="spellStart"/>
            <w:r w:rsidRPr="00AC1D9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C1D9B">
              <w:rPr>
                <w:sz w:val="22"/>
                <w:szCs w:val="22"/>
              </w:rPr>
              <w:t xml:space="preserve">3-2100 2.4 </w:t>
            </w:r>
            <w:proofErr w:type="spellStart"/>
            <w:r w:rsidRPr="00AC1D9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C1D9B">
              <w:rPr>
                <w:sz w:val="22"/>
                <w:szCs w:val="22"/>
              </w:rPr>
              <w:t>/4 4</w:t>
            </w:r>
            <w:r w:rsidRPr="00AC1D9B">
              <w:rPr>
                <w:sz w:val="22"/>
                <w:szCs w:val="22"/>
                <w:lang w:val="en-US"/>
              </w:rPr>
              <w:t>Gb</w:t>
            </w:r>
            <w:r w:rsidRPr="00AC1D9B">
              <w:rPr>
                <w:sz w:val="22"/>
                <w:szCs w:val="22"/>
              </w:rPr>
              <w:t>/500</w:t>
            </w:r>
            <w:r w:rsidRPr="00AC1D9B">
              <w:rPr>
                <w:sz w:val="22"/>
                <w:szCs w:val="22"/>
                <w:lang w:val="en-US"/>
              </w:rPr>
              <w:t>Gb</w:t>
            </w:r>
            <w:r w:rsidRPr="00AC1D9B">
              <w:rPr>
                <w:sz w:val="22"/>
                <w:szCs w:val="22"/>
              </w:rPr>
              <w:t>/</w:t>
            </w:r>
            <w:r w:rsidRPr="00AC1D9B">
              <w:rPr>
                <w:sz w:val="22"/>
                <w:szCs w:val="22"/>
                <w:lang w:val="en-US"/>
              </w:rPr>
              <w:t>Acer</w:t>
            </w:r>
            <w:r w:rsidRPr="00AC1D9B">
              <w:rPr>
                <w:sz w:val="22"/>
                <w:szCs w:val="22"/>
              </w:rPr>
              <w:t xml:space="preserve"> </w:t>
            </w:r>
            <w:r w:rsidRPr="00AC1D9B">
              <w:rPr>
                <w:sz w:val="22"/>
                <w:szCs w:val="22"/>
                <w:lang w:val="en-US"/>
              </w:rPr>
              <w:t>V</w:t>
            </w:r>
            <w:r w:rsidRPr="00AC1D9B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AC1D9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C1D9B">
              <w:rPr>
                <w:sz w:val="22"/>
                <w:szCs w:val="22"/>
              </w:rPr>
              <w:t xml:space="preserve"> </w:t>
            </w:r>
            <w:r w:rsidRPr="00AC1D9B">
              <w:rPr>
                <w:sz w:val="22"/>
                <w:szCs w:val="22"/>
                <w:lang w:val="en-US"/>
              </w:rPr>
              <w:t>x</w:t>
            </w:r>
            <w:r w:rsidRPr="00AC1D9B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AC1D9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C1D9B">
              <w:rPr>
                <w:sz w:val="22"/>
                <w:szCs w:val="22"/>
              </w:rPr>
              <w:t xml:space="preserve"> </w:t>
            </w:r>
            <w:r w:rsidRPr="00AC1D9B">
              <w:rPr>
                <w:sz w:val="22"/>
                <w:szCs w:val="22"/>
                <w:lang w:val="en-US"/>
              </w:rPr>
              <w:t>Champion</w:t>
            </w:r>
            <w:r w:rsidRPr="00AC1D9B">
              <w:rPr>
                <w:sz w:val="22"/>
                <w:szCs w:val="22"/>
              </w:rPr>
              <w:t xml:space="preserve"> 203х153см (</w:t>
            </w:r>
            <w:r w:rsidRPr="00AC1D9B">
              <w:rPr>
                <w:sz w:val="22"/>
                <w:szCs w:val="22"/>
                <w:lang w:val="en-US"/>
              </w:rPr>
              <w:t>SCM</w:t>
            </w:r>
            <w:r w:rsidRPr="00AC1D9B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C1D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1D9B">
              <w:rPr>
                <w:sz w:val="22"/>
                <w:szCs w:val="22"/>
              </w:rPr>
              <w:lastRenderedPageBreak/>
              <w:t xml:space="preserve">191023, г. Санкт-Петербург, </w:t>
            </w:r>
            <w:r w:rsidRPr="00AC1D9B">
              <w:rPr>
                <w:sz w:val="22"/>
                <w:szCs w:val="22"/>
              </w:rPr>
              <w:lastRenderedPageBreak/>
              <w:t>Москательный пер., д. 4, литер «В»</w:t>
            </w:r>
          </w:p>
        </w:tc>
      </w:tr>
      <w:tr w:rsidR="002C735C" w:rsidRPr="00AC1D9B" w:rsidTr="008416EB">
        <w:tc>
          <w:tcPr>
            <w:tcW w:w="7797" w:type="dxa"/>
            <w:shd w:val="clear" w:color="auto" w:fill="auto"/>
          </w:tcPr>
          <w:p w:rsidR="002C735C" w:rsidRPr="00AC1D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1D9B">
              <w:rPr>
                <w:sz w:val="22"/>
                <w:szCs w:val="22"/>
              </w:rPr>
              <w:lastRenderedPageBreak/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C1D9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C1D9B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AC1D9B">
              <w:rPr>
                <w:sz w:val="22"/>
                <w:szCs w:val="22"/>
                <w:lang w:val="en-US"/>
              </w:rPr>
              <w:t>Universal</w:t>
            </w:r>
            <w:r w:rsidRPr="00AC1D9B">
              <w:rPr>
                <w:sz w:val="22"/>
                <w:szCs w:val="22"/>
              </w:rPr>
              <w:t xml:space="preserve"> №1 - 4 шт.,  Компьютер </w:t>
            </w:r>
            <w:r w:rsidRPr="00AC1D9B">
              <w:rPr>
                <w:sz w:val="22"/>
                <w:szCs w:val="22"/>
                <w:lang w:val="en-US"/>
              </w:rPr>
              <w:t>Intel</w:t>
            </w:r>
            <w:r w:rsidRPr="00AC1D9B">
              <w:rPr>
                <w:sz w:val="22"/>
                <w:szCs w:val="22"/>
              </w:rPr>
              <w:t xml:space="preserve"> </w:t>
            </w:r>
            <w:proofErr w:type="spellStart"/>
            <w:r w:rsidRPr="00AC1D9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C1D9B">
              <w:rPr>
                <w:sz w:val="22"/>
                <w:szCs w:val="22"/>
              </w:rPr>
              <w:t xml:space="preserve">3-2100 2.4 </w:t>
            </w:r>
            <w:proofErr w:type="spellStart"/>
            <w:r w:rsidRPr="00AC1D9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C1D9B">
              <w:rPr>
                <w:sz w:val="22"/>
                <w:szCs w:val="22"/>
              </w:rPr>
              <w:t>/4 4</w:t>
            </w:r>
            <w:r w:rsidRPr="00AC1D9B">
              <w:rPr>
                <w:sz w:val="22"/>
                <w:szCs w:val="22"/>
                <w:lang w:val="en-US"/>
              </w:rPr>
              <w:t>Gb</w:t>
            </w:r>
            <w:r w:rsidRPr="00AC1D9B">
              <w:rPr>
                <w:sz w:val="22"/>
                <w:szCs w:val="22"/>
              </w:rPr>
              <w:t>/500</w:t>
            </w:r>
            <w:r w:rsidRPr="00AC1D9B">
              <w:rPr>
                <w:sz w:val="22"/>
                <w:szCs w:val="22"/>
                <w:lang w:val="en-US"/>
              </w:rPr>
              <w:t>Gb</w:t>
            </w:r>
            <w:r w:rsidRPr="00AC1D9B">
              <w:rPr>
                <w:sz w:val="22"/>
                <w:szCs w:val="22"/>
              </w:rPr>
              <w:t>/</w:t>
            </w:r>
            <w:r w:rsidRPr="00AC1D9B">
              <w:rPr>
                <w:sz w:val="22"/>
                <w:szCs w:val="22"/>
                <w:lang w:val="en-US"/>
              </w:rPr>
              <w:t>Acer</w:t>
            </w:r>
            <w:r w:rsidRPr="00AC1D9B">
              <w:rPr>
                <w:sz w:val="22"/>
                <w:szCs w:val="22"/>
              </w:rPr>
              <w:t xml:space="preserve"> </w:t>
            </w:r>
            <w:r w:rsidRPr="00AC1D9B">
              <w:rPr>
                <w:sz w:val="22"/>
                <w:szCs w:val="22"/>
                <w:lang w:val="en-US"/>
              </w:rPr>
              <w:t>V</w:t>
            </w:r>
            <w:r w:rsidRPr="00AC1D9B">
              <w:rPr>
                <w:sz w:val="22"/>
                <w:szCs w:val="22"/>
              </w:rPr>
              <w:t xml:space="preserve">193 19" - 10 шт., Моноблок </w:t>
            </w:r>
            <w:r w:rsidRPr="00AC1D9B">
              <w:rPr>
                <w:sz w:val="22"/>
                <w:szCs w:val="22"/>
                <w:lang w:val="en-US"/>
              </w:rPr>
              <w:t>AIO</w:t>
            </w:r>
            <w:r w:rsidRPr="00AC1D9B">
              <w:rPr>
                <w:sz w:val="22"/>
                <w:szCs w:val="22"/>
              </w:rPr>
              <w:t xml:space="preserve"> </w:t>
            </w:r>
            <w:r w:rsidRPr="00AC1D9B">
              <w:rPr>
                <w:sz w:val="22"/>
                <w:szCs w:val="22"/>
                <w:lang w:val="en-US"/>
              </w:rPr>
              <w:t>IRU</w:t>
            </w:r>
            <w:r w:rsidRPr="00AC1D9B">
              <w:rPr>
                <w:sz w:val="22"/>
                <w:szCs w:val="22"/>
              </w:rPr>
              <w:t xml:space="preserve"> 308 </w:t>
            </w:r>
            <w:r w:rsidRPr="00AC1D9B">
              <w:rPr>
                <w:sz w:val="22"/>
                <w:szCs w:val="22"/>
                <w:lang w:val="en-US"/>
              </w:rPr>
              <w:t>intel</w:t>
            </w:r>
            <w:r w:rsidRPr="00AC1D9B">
              <w:rPr>
                <w:sz w:val="22"/>
                <w:szCs w:val="22"/>
              </w:rPr>
              <w:t xml:space="preserve"> 2.8 </w:t>
            </w:r>
            <w:proofErr w:type="spellStart"/>
            <w:r w:rsidRPr="00AC1D9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C1D9B">
              <w:rPr>
                <w:sz w:val="22"/>
                <w:szCs w:val="22"/>
              </w:rPr>
              <w:t xml:space="preserve">/4 </w:t>
            </w:r>
            <w:r w:rsidRPr="00AC1D9B">
              <w:rPr>
                <w:sz w:val="22"/>
                <w:szCs w:val="22"/>
                <w:lang w:val="en-US"/>
              </w:rPr>
              <w:t>Gb</w:t>
            </w:r>
            <w:r w:rsidRPr="00AC1D9B">
              <w:rPr>
                <w:sz w:val="22"/>
                <w:szCs w:val="22"/>
              </w:rPr>
              <w:t>/1</w:t>
            </w:r>
            <w:r w:rsidRPr="00AC1D9B">
              <w:rPr>
                <w:sz w:val="22"/>
                <w:szCs w:val="22"/>
                <w:lang w:val="en-US"/>
              </w:rPr>
              <w:t>Tb</w:t>
            </w:r>
            <w:r w:rsidRPr="00AC1D9B">
              <w:rPr>
                <w:sz w:val="22"/>
                <w:szCs w:val="22"/>
              </w:rPr>
              <w:t xml:space="preserve"> - 1 шт., Сетевой коммутатор </w:t>
            </w:r>
            <w:r w:rsidRPr="00AC1D9B">
              <w:rPr>
                <w:sz w:val="22"/>
                <w:szCs w:val="22"/>
                <w:lang w:val="en-US"/>
              </w:rPr>
              <w:t>Switch</w:t>
            </w:r>
            <w:r w:rsidRPr="00AC1D9B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C1D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1D9B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AC1D9B" w:rsidTr="008416EB">
        <w:tc>
          <w:tcPr>
            <w:tcW w:w="7797" w:type="dxa"/>
            <w:shd w:val="clear" w:color="auto" w:fill="auto"/>
          </w:tcPr>
          <w:p w:rsidR="002C735C" w:rsidRPr="00AC1D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1D9B">
              <w:rPr>
                <w:sz w:val="22"/>
                <w:szCs w:val="22"/>
              </w:rPr>
              <w:t xml:space="preserve">Ауд. 353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C1D9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C1D9B">
              <w:rPr>
                <w:sz w:val="22"/>
                <w:szCs w:val="22"/>
              </w:rPr>
              <w:t xml:space="preserve">  мебель и оборудование: Учебная мебель на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AC1D9B">
              <w:rPr>
                <w:sz w:val="22"/>
                <w:szCs w:val="22"/>
                <w:lang w:val="en-US"/>
              </w:rPr>
              <w:t>HP</w:t>
            </w:r>
            <w:r w:rsidRPr="00AC1D9B">
              <w:rPr>
                <w:sz w:val="22"/>
                <w:szCs w:val="22"/>
              </w:rPr>
              <w:t xml:space="preserve"> 250 </w:t>
            </w:r>
            <w:r w:rsidRPr="00AC1D9B">
              <w:rPr>
                <w:sz w:val="22"/>
                <w:szCs w:val="22"/>
                <w:lang w:val="en-US"/>
              </w:rPr>
              <w:t>G</w:t>
            </w:r>
            <w:r w:rsidRPr="00AC1D9B">
              <w:rPr>
                <w:sz w:val="22"/>
                <w:szCs w:val="22"/>
              </w:rPr>
              <w:t>6 1</w:t>
            </w:r>
            <w:r w:rsidRPr="00AC1D9B">
              <w:rPr>
                <w:sz w:val="22"/>
                <w:szCs w:val="22"/>
                <w:lang w:val="en-US"/>
              </w:rPr>
              <w:t>WY</w:t>
            </w:r>
            <w:r w:rsidRPr="00AC1D9B">
              <w:rPr>
                <w:sz w:val="22"/>
                <w:szCs w:val="22"/>
              </w:rPr>
              <w:t>58</w:t>
            </w:r>
            <w:r w:rsidRPr="00AC1D9B">
              <w:rPr>
                <w:sz w:val="22"/>
                <w:szCs w:val="22"/>
                <w:lang w:val="en-US"/>
              </w:rPr>
              <w:t>EA</w:t>
            </w:r>
            <w:r w:rsidRPr="00AC1D9B">
              <w:rPr>
                <w:sz w:val="22"/>
                <w:szCs w:val="22"/>
              </w:rPr>
              <w:t xml:space="preserve">, Мультимедийный проектор </w:t>
            </w:r>
            <w:r w:rsidRPr="00AC1D9B">
              <w:rPr>
                <w:sz w:val="22"/>
                <w:szCs w:val="22"/>
                <w:lang w:val="en-US"/>
              </w:rPr>
              <w:t>LG</w:t>
            </w:r>
            <w:r w:rsidRPr="00AC1D9B">
              <w:rPr>
                <w:sz w:val="22"/>
                <w:szCs w:val="22"/>
              </w:rPr>
              <w:t xml:space="preserve"> </w:t>
            </w:r>
            <w:r w:rsidRPr="00AC1D9B">
              <w:rPr>
                <w:sz w:val="22"/>
                <w:szCs w:val="22"/>
                <w:lang w:val="en-US"/>
              </w:rPr>
              <w:t>PF</w:t>
            </w:r>
            <w:r w:rsidRPr="00AC1D9B">
              <w:rPr>
                <w:sz w:val="22"/>
                <w:szCs w:val="22"/>
              </w:rPr>
              <w:t>1500</w:t>
            </w:r>
            <w:r w:rsidRPr="00AC1D9B">
              <w:rPr>
                <w:sz w:val="22"/>
                <w:szCs w:val="22"/>
                <w:lang w:val="en-US"/>
              </w:rPr>
              <w:t>G</w:t>
            </w:r>
            <w:r w:rsidRPr="00AC1D9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C1D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1D9B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AC1D9B" w:rsidTr="008416EB">
        <w:tc>
          <w:tcPr>
            <w:tcW w:w="7797" w:type="dxa"/>
            <w:shd w:val="clear" w:color="auto" w:fill="auto"/>
          </w:tcPr>
          <w:p w:rsidR="002C735C" w:rsidRPr="00AC1D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1D9B">
              <w:rPr>
                <w:sz w:val="22"/>
                <w:szCs w:val="22"/>
              </w:rPr>
              <w:t xml:space="preserve">Ауд. 202 Лаборатория цифровых коммуникаций. </w:t>
            </w:r>
            <w:proofErr w:type="gramStart"/>
            <w:r w:rsidRPr="00AC1D9B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AC1D9B">
              <w:rPr>
                <w:sz w:val="22"/>
                <w:szCs w:val="22"/>
              </w:rPr>
              <w:t xml:space="preserve"> и оборудование: Учебная мебель на 43 посадочных мест , 1 рабочее место преподавателя (1 стол, 1 стул), Моноблок </w:t>
            </w:r>
            <w:r w:rsidRPr="00AC1D9B">
              <w:rPr>
                <w:sz w:val="22"/>
                <w:szCs w:val="22"/>
                <w:lang w:val="en-US"/>
              </w:rPr>
              <w:t>Lenovo</w:t>
            </w:r>
            <w:r w:rsidRPr="00AC1D9B">
              <w:rPr>
                <w:sz w:val="22"/>
                <w:szCs w:val="22"/>
              </w:rPr>
              <w:t xml:space="preserve"> </w:t>
            </w:r>
            <w:r w:rsidRPr="00AC1D9B">
              <w:rPr>
                <w:sz w:val="22"/>
                <w:szCs w:val="22"/>
                <w:lang w:val="en-US"/>
              </w:rPr>
              <w:t>V</w:t>
            </w:r>
            <w:r w:rsidRPr="00AC1D9B">
              <w:rPr>
                <w:sz w:val="22"/>
                <w:szCs w:val="22"/>
              </w:rPr>
              <w:t xml:space="preserve">540 </w:t>
            </w:r>
            <w:proofErr w:type="spellStart"/>
            <w:r w:rsidRPr="00AC1D9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C1D9B">
              <w:rPr>
                <w:sz w:val="22"/>
                <w:szCs w:val="22"/>
              </w:rPr>
              <w:t>5-8265</w:t>
            </w:r>
            <w:r w:rsidRPr="00AC1D9B">
              <w:rPr>
                <w:sz w:val="22"/>
                <w:szCs w:val="22"/>
                <w:lang w:val="en-US"/>
              </w:rPr>
              <w:t>U</w:t>
            </w:r>
            <w:r w:rsidRPr="00AC1D9B">
              <w:rPr>
                <w:sz w:val="22"/>
                <w:szCs w:val="22"/>
              </w:rPr>
              <w:t>/8Гб/</w:t>
            </w:r>
            <w:r w:rsidRPr="00AC1D9B">
              <w:rPr>
                <w:sz w:val="22"/>
                <w:szCs w:val="22"/>
                <w:lang w:val="en-US"/>
              </w:rPr>
              <w:t>SSD</w:t>
            </w:r>
            <w:r w:rsidRPr="00AC1D9B">
              <w:rPr>
                <w:sz w:val="22"/>
                <w:szCs w:val="22"/>
              </w:rPr>
              <w:t xml:space="preserve"> 256Гб/23,8 дюйма - 20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C1D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1D9B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C1D9B" w:rsidTr="0088369C">
        <w:tc>
          <w:tcPr>
            <w:tcW w:w="562" w:type="dxa"/>
          </w:tcPr>
          <w:p w:rsidR="00AC1D9B" w:rsidRPr="00151BD9" w:rsidRDefault="00AC1D9B" w:rsidP="0088369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AC1D9B" w:rsidRPr="00AC1D9B" w:rsidRDefault="00AC1D9B" w:rsidP="0088369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1D9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C1D9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1D9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C1D9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C1D9B" w:rsidTr="00801458">
        <w:tc>
          <w:tcPr>
            <w:tcW w:w="2336" w:type="dxa"/>
          </w:tcPr>
          <w:p w:rsidR="005D65A5" w:rsidRPr="00AC1D9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D9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C1D9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D9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C1D9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D9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C1D9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D9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C1D9B" w:rsidTr="00801458">
        <w:tc>
          <w:tcPr>
            <w:tcW w:w="2336" w:type="dxa"/>
          </w:tcPr>
          <w:p w:rsidR="005D65A5" w:rsidRPr="00AC1D9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1D9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C1D9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C1D9B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AC1D9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1D9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C1D9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C1D9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C1D9B" w:rsidRDefault="007478E0" w:rsidP="00801458">
            <w:pPr>
              <w:rPr>
                <w:rFonts w:ascii="Times New Roman" w:hAnsi="Times New Roman" w:cs="Times New Roman"/>
              </w:rPr>
            </w:pPr>
            <w:r w:rsidRPr="00AC1D9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AC1D9B" w:rsidTr="00801458">
        <w:tc>
          <w:tcPr>
            <w:tcW w:w="2336" w:type="dxa"/>
          </w:tcPr>
          <w:p w:rsidR="005D65A5" w:rsidRPr="00AC1D9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1D9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C1D9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C1D9B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AC1D9B" w:rsidRDefault="007478E0" w:rsidP="00801458">
            <w:pPr>
              <w:rPr>
                <w:rFonts w:ascii="Times New Roman" w:hAnsi="Times New Roman" w:cs="Times New Roman"/>
              </w:rPr>
            </w:pPr>
            <w:r w:rsidRPr="00AC1D9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C1D9B" w:rsidRDefault="007478E0" w:rsidP="00801458">
            <w:pPr>
              <w:rPr>
                <w:rFonts w:ascii="Times New Roman" w:hAnsi="Times New Roman" w:cs="Times New Roman"/>
              </w:rPr>
            </w:pPr>
            <w:r w:rsidRPr="00AC1D9B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AC1D9B" w:rsidTr="00801458">
        <w:tc>
          <w:tcPr>
            <w:tcW w:w="2336" w:type="dxa"/>
          </w:tcPr>
          <w:p w:rsidR="005D65A5" w:rsidRPr="00AC1D9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1D9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C1D9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C1D9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C1D9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1D9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C1D9B" w:rsidRDefault="007478E0" w:rsidP="00801458">
            <w:pPr>
              <w:rPr>
                <w:rFonts w:ascii="Times New Roman" w:hAnsi="Times New Roman" w:cs="Times New Roman"/>
              </w:rPr>
            </w:pPr>
            <w:r w:rsidRPr="00AC1D9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C1D9B" w:rsidRDefault="007478E0" w:rsidP="00801458">
            <w:pPr>
              <w:rPr>
                <w:rFonts w:ascii="Times New Roman" w:hAnsi="Times New Roman" w:cs="Times New Roman"/>
              </w:rPr>
            </w:pPr>
            <w:r w:rsidRPr="00AC1D9B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</w:tbl>
    <w:p w:rsidR="00F56264" w:rsidRPr="00AC1D9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C1D9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C1D9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AC1D9B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C1D9B" w:rsidRPr="00AC1D9B" w:rsidTr="0088369C">
        <w:tc>
          <w:tcPr>
            <w:tcW w:w="562" w:type="dxa"/>
          </w:tcPr>
          <w:p w:rsidR="00AC1D9B" w:rsidRPr="00AC1D9B" w:rsidRDefault="00AC1D9B" w:rsidP="0088369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C1D9B" w:rsidRPr="00AC1D9B" w:rsidRDefault="00AC1D9B" w:rsidP="0088369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1D9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C1D9B" w:rsidRPr="00AC1D9B" w:rsidRDefault="00AC1D9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C1D9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C1D9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AC1D9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C1D9B" w:rsidTr="00801458">
        <w:tc>
          <w:tcPr>
            <w:tcW w:w="2500" w:type="pct"/>
          </w:tcPr>
          <w:p w:rsidR="00B8237E" w:rsidRPr="00AC1D9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D9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C1D9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D9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C1D9B" w:rsidTr="00801458">
        <w:tc>
          <w:tcPr>
            <w:tcW w:w="2500" w:type="pct"/>
          </w:tcPr>
          <w:p w:rsidR="00B8237E" w:rsidRPr="00AC1D9B" w:rsidRDefault="00B8237E" w:rsidP="00801458">
            <w:pPr>
              <w:rPr>
                <w:rFonts w:ascii="Times New Roman" w:hAnsi="Times New Roman" w:cs="Times New Roman"/>
              </w:rPr>
            </w:pPr>
            <w:r w:rsidRPr="00AC1D9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AC1D9B" w:rsidRDefault="005C548A" w:rsidP="00801458">
            <w:pPr>
              <w:rPr>
                <w:rFonts w:ascii="Times New Roman" w:hAnsi="Times New Roman" w:cs="Times New Roman"/>
              </w:rPr>
            </w:pPr>
            <w:r w:rsidRPr="00AC1D9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AC1D9B" w:rsidTr="00801458">
        <w:tc>
          <w:tcPr>
            <w:tcW w:w="2500" w:type="pct"/>
          </w:tcPr>
          <w:p w:rsidR="00B8237E" w:rsidRPr="00AC1D9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1D9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C1D9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1D9B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AC1D9B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C1D9B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AC1D9B" w:rsidRDefault="005C548A" w:rsidP="00801458">
            <w:pPr>
              <w:rPr>
                <w:rFonts w:ascii="Times New Roman" w:hAnsi="Times New Roman" w:cs="Times New Roman"/>
              </w:rPr>
            </w:pPr>
            <w:r w:rsidRPr="00AC1D9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AC1D9B" w:rsidTr="00801458">
        <w:tc>
          <w:tcPr>
            <w:tcW w:w="2500" w:type="pct"/>
          </w:tcPr>
          <w:p w:rsidR="00B8237E" w:rsidRPr="00AC1D9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1D9B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C1D9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1D9B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C1D9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1D9B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AC1D9B" w:rsidRDefault="005C548A" w:rsidP="00801458">
            <w:pPr>
              <w:rPr>
                <w:rFonts w:ascii="Times New Roman" w:hAnsi="Times New Roman" w:cs="Times New Roman"/>
              </w:rPr>
            </w:pPr>
            <w:r w:rsidRPr="00AC1D9B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</w:tbl>
    <w:p w:rsidR="00C23E7F" w:rsidRPr="00AC1D9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AC1D9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C1D9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C1D9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AC1D9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1D9B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AC1D9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AC1D9B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6195" w:rsidRDefault="00A96195" w:rsidP="00315CA6">
      <w:pPr>
        <w:spacing w:after="0" w:line="240" w:lineRule="auto"/>
      </w:pPr>
      <w:r>
        <w:separator/>
      </w:r>
    </w:p>
  </w:endnote>
  <w:endnote w:type="continuationSeparator" w:id="0">
    <w:p w:rsidR="00A96195" w:rsidRDefault="00A9619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61AD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77134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6195" w:rsidRDefault="00A96195" w:rsidP="00315CA6">
      <w:pPr>
        <w:spacing w:after="0" w:line="240" w:lineRule="auto"/>
      </w:pPr>
      <w:r>
        <w:separator/>
      </w:r>
    </w:p>
  </w:footnote>
  <w:footnote w:type="continuationSeparator" w:id="0">
    <w:p w:rsidR="00A96195" w:rsidRDefault="00A9619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1ADA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1BD9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58BF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77134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6195"/>
    <w:rsid w:val="00AA24DD"/>
    <w:rsid w:val="00AA7A6A"/>
    <w:rsid w:val="00AC1D9B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7AED5EEB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1D9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iprbookshop.ru/97974.html%2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iprbookshop.ru/101141.html%2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iprbookshop.ru/101146.html%20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prbookshop.ru/96473.html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iprbookshop.ru/103207.html%20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prbookshop.ru/74704.html%2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F0DE64-5616-4A98-AB02-355D5DD84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3261</Words>
  <Characters>18593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