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Теоретическая грамматика немецкого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C329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C329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120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2043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51204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12043">
              <w:rPr>
                <w:rFonts w:ascii="Times New Roman" w:hAnsi="Times New Roman" w:cs="Times New Roman"/>
                <w:sz w:val="20"/>
                <w:szCs w:val="20"/>
              </w:rPr>
              <w:t>, Ломоносова Анна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C329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C329C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33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3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3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3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5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5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6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6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6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8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9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10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10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10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10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11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11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D75436" w:rsidRDefault="002C32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33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331E">
              <w:rPr>
                <w:noProof/>
                <w:webHidden/>
              </w:rPr>
            </w:r>
            <w:r w:rsidR="0046331E">
              <w:rPr>
                <w:noProof/>
                <w:webHidden/>
              </w:rPr>
              <w:fldChar w:fldCharType="separate"/>
            </w:r>
            <w:r w:rsidR="00BE4D53">
              <w:rPr>
                <w:noProof/>
                <w:webHidden/>
              </w:rPr>
              <w:t>11</w:t>
            </w:r>
            <w:r w:rsidR="0046331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331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полное представление о грамматической системе немецкого языка с позиций теоретического обоснования лингвистических явлений и важности их корректной интерпретации при переводе.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Теоретическая грамматика немецкого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1204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0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20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20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20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20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20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5120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204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0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0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204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0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2043">
              <w:rPr>
                <w:rFonts w:ascii="Times New Roman" w:hAnsi="Times New Roman" w:cs="Times New Roman"/>
              </w:rPr>
              <w:t>теоретические основы грамматической системы современного немецкого языка, ее структуру, особенности взаимосвязи и функционирования единиц и средств этой системы.</w:t>
            </w:r>
            <w:r w:rsidRPr="0051204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20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2043">
              <w:rPr>
                <w:rFonts w:ascii="Times New Roman" w:hAnsi="Times New Roman" w:cs="Times New Roman"/>
              </w:rPr>
              <w:t xml:space="preserve">проводить морфологический и синтаксический анализ фактического языкового материала, осуществлять адекватный выбор грамматических форм и конструкций при решении профессиональных задач, анализировать и сравнивать основные грамматические концепции отечественных и зарубежных </w:t>
            </w:r>
            <w:proofErr w:type="gramStart"/>
            <w:r w:rsidR="00FD518F" w:rsidRPr="00512043">
              <w:rPr>
                <w:rFonts w:ascii="Times New Roman" w:hAnsi="Times New Roman" w:cs="Times New Roman"/>
              </w:rPr>
              <w:t>исследователей.</w:t>
            </w:r>
            <w:r w:rsidRPr="00512043">
              <w:rPr>
                <w:rFonts w:ascii="Times New Roman" w:hAnsi="Times New Roman" w:cs="Times New Roman"/>
              </w:rPr>
              <w:t>.</w:t>
            </w:r>
            <w:proofErr w:type="gramEnd"/>
            <w:r w:rsidRPr="0051204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20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20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2043">
              <w:rPr>
                <w:rFonts w:ascii="Times New Roman" w:hAnsi="Times New Roman" w:cs="Times New Roman"/>
              </w:rPr>
              <w:t xml:space="preserve">методами грамматического анализа, отбора грамматических форм и конструкций при решении профессиональных задач, способами извлечения необходимой информации для характеристики грамматического </w:t>
            </w:r>
            <w:proofErr w:type="gramStart"/>
            <w:r w:rsidR="00FD518F" w:rsidRPr="00512043">
              <w:rPr>
                <w:rFonts w:ascii="Times New Roman" w:hAnsi="Times New Roman" w:cs="Times New Roman"/>
              </w:rPr>
              <w:t>явления.</w:t>
            </w:r>
            <w:r w:rsidRPr="0051204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120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Грамматика как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наука. Общие вопросы теоретической грамматики.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Связи грамматики с другими разделами лингвистики. Предмет и задачи грамматики. </w:t>
            </w:r>
            <w:r w:rsidRPr="00352B6F">
              <w:rPr>
                <w:lang w:bidi="ru-RU"/>
              </w:rPr>
              <w:lastRenderedPageBreak/>
              <w:t>История и становление грамматики как науки. Современное состояние исследований грамматической системы изучаемого иностранного языка. Основные понятия грамматической системы языка: грамматическое значение, грамматическая форма, словоформа, парадигма, грамматическая категория, категориальная ситуация, функционально-семантическое поле.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Морфология немецкого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 морфологии. Структура слова, определение морфемы, типы морфем. Алломорфы. Нулевая морфема. Синтетические и аналитические способы выражения грамматических значений. Теория частей речи. Знаменательные и служебные части речи. Основные критерии выделения частей речи: значение, форма, функция. Система частей речи </w:t>
            </w:r>
            <w:proofErr w:type="gramStart"/>
            <w:r w:rsidRPr="00352B6F">
              <w:rPr>
                <w:lang w:bidi="ru-RU"/>
              </w:rPr>
              <w:t>в  немецком</w:t>
            </w:r>
            <w:proofErr w:type="gramEnd"/>
            <w:r w:rsidRPr="00352B6F">
              <w:rPr>
                <w:lang w:bidi="ru-RU"/>
              </w:rPr>
              <w:t xml:space="preserve"> языке на современном этапе. Морфологический анализ текста. Значение морфологии в </w:t>
            </w:r>
            <w:proofErr w:type="spellStart"/>
            <w:r w:rsidRPr="00352B6F">
              <w:rPr>
                <w:lang w:bidi="ru-RU"/>
              </w:rPr>
              <w:t>предпереводческом</w:t>
            </w:r>
            <w:proofErr w:type="spellEnd"/>
            <w:r w:rsidRPr="00352B6F">
              <w:rPr>
                <w:lang w:bidi="ru-RU"/>
              </w:rPr>
              <w:t xml:space="preserve"> анализе текста.</w:t>
            </w:r>
            <w:r w:rsidRPr="00352B6F">
              <w:rPr>
                <w:lang w:bidi="ru-RU"/>
              </w:rPr>
              <w:br/>
              <w:t>Имя Существительное как часть речи в немецком языке. Грамматическая категория числа и рода. Категория падежей имени существительного.</w:t>
            </w:r>
            <w:r w:rsidRPr="00352B6F">
              <w:rPr>
                <w:lang w:bidi="ru-RU"/>
              </w:rPr>
              <w:br/>
              <w:t xml:space="preserve">Глагол как часть речи в немецком языке. Грамматические категории числа и лица. Образование и значение </w:t>
            </w:r>
            <w:proofErr w:type="spellStart"/>
            <w:r w:rsidRPr="00352B6F">
              <w:rPr>
                <w:lang w:bidi="ru-RU"/>
              </w:rPr>
              <w:t>партиципов</w:t>
            </w:r>
            <w:proofErr w:type="spellEnd"/>
            <w:r w:rsidRPr="00352B6F">
              <w:rPr>
                <w:lang w:bidi="ru-RU"/>
              </w:rPr>
              <w:t xml:space="preserve"> в немецком языке. Система инфинитивов в немецком языке: образование и особенности употребления. Таксис. ФСП пассива в немецком языке. Грамматическая категория наклонения в немецком языке. Аспектуальность и </w:t>
            </w:r>
            <w:proofErr w:type="spellStart"/>
            <w:r w:rsidRPr="00352B6F">
              <w:rPr>
                <w:lang w:bidi="ru-RU"/>
              </w:rPr>
              <w:t>акциональность</w:t>
            </w:r>
            <w:proofErr w:type="spellEnd"/>
            <w:r w:rsidRPr="00352B6F">
              <w:rPr>
                <w:lang w:bidi="ru-RU"/>
              </w:rPr>
              <w:t xml:space="preserve"> в немецком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Синтаксис немецкого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синтаксиса. Словосочетание и предложение. Синтаксис словосочетания. Типы синтаксических связей в словосочетании. Учение о словосочетании в отечественной и зарубежной лингвистике. Синтаксис предложения. Структурная классификация предложений: простые и сложные предложения. Типология простых предложений. Типология сложных предложений. Члены предложения, их типология. Главные и второстепенные члены предложения в изучаемом иностранном языке. Коммуникативный синтаксис. Актуальное членение предложения. Семантический синтаксис. Предикативность. Семантическая валентность глагола. Теория семантических ролей аргументов. Прагматический синтаксис.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Лингвистика текста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Определение лингвистики текста. Понятие </w:t>
            </w:r>
            <w:proofErr w:type="spellStart"/>
            <w:proofErr w:type="gramStart"/>
            <w:r w:rsidRPr="00352B6F">
              <w:rPr>
                <w:lang w:bidi="ru-RU"/>
              </w:rPr>
              <w:lastRenderedPageBreak/>
              <w:t>текста.Грамматическая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интерпретация текста. Признаки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120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Абрамов, Борис Александрович.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Теоретическая грамматика немецкого языка: учебник и практикум для вузов / Б.А.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Абрамов.Электрон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proofErr w:type="gram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, 2022. 284 с. 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/488860 (дата обращения: 16.06.2022</w:t>
            </w:r>
            <w:proofErr w:type="gram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).Режим</w:t>
            </w:r>
            <w:proofErr w:type="gram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доступа: Электронно-библиотечная система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пользователейЭБС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978-5-534-08613-3 : 1149.00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C32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https://urait.ru/bcode/488860 </w:t>
              </w:r>
            </w:hyperlink>
          </w:p>
        </w:tc>
      </w:tr>
      <w:tr w:rsidR="00262CF0" w:rsidRPr="002C329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Нефёдов Сергей Трофимович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Теоретическая грамматика немецкого языка.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Нефёдов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С.Т.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СПб:СПбГУ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 - 354 с.: ISBN 978-5-288-05824-0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C32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12043">
                <w:rPr>
                  <w:color w:val="00008B"/>
                  <w:u w:val="single"/>
                  <w:lang w:val="en-US"/>
                </w:rPr>
                <w:t>https://znanium.com/catalog/document?id=333204</w:t>
              </w:r>
            </w:hyperlink>
          </w:p>
        </w:tc>
      </w:tr>
      <w:tr w:rsidR="00262CF0" w:rsidRPr="002C329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Ptak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Magdalena.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Grammatik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Intensivtrainer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B1 / von Magdalena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Ptak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Berlin [etc.] : Langenscheidt, 2010 .— 103 S. : Ill. — (Deutsch) .— ISBN 978-3-468-49177-1.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C32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12043">
                <w:rPr>
                  <w:color w:val="00008B"/>
                  <w:u w:val="single"/>
                  <w:lang w:val="en-US"/>
                </w:rPr>
                <w:t>http://znanium.com/catalog/product/1020589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120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Нефёдов, Сергей Трофимович.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Теоретическая грамматика немецкого языка. Синтаксис. </w:t>
            </w:r>
            <w:proofErr w:type="gram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- Санкт-Петербург: Издательство Санкт-Петербургского государственного университета, 2022. - 374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с.ВО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>БакалавриатЭБС</w:t>
            </w:r>
            <w:proofErr w:type="spellEnd"/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12043">
              <w:rPr>
                <w:rFonts w:ascii="Times New Roman" w:hAnsi="Times New Roman" w:cs="Times New Roman"/>
                <w:sz w:val="24"/>
                <w:szCs w:val="24"/>
              </w:rPr>
              <w:t xml:space="preserve"> 978-5-288-06239-1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12043" w:rsidRDefault="002C32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https://znanium.com/catalog/document?id=418284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C32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12043" w:rsidTr="008416EB">
        <w:tc>
          <w:tcPr>
            <w:tcW w:w="7797" w:type="dxa"/>
            <w:shd w:val="clear" w:color="auto" w:fill="auto"/>
          </w:tcPr>
          <w:p w:rsidR="002C735C" w:rsidRPr="005120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20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120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20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12043" w:rsidTr="008416EB">
        <w:tc>
          <w:tcPr>
            <w:tcW w:w="7797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20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2043">
              <w:rPr>
                <w:sz w:val="22"/>
                <w:szCs w:val="22"/>
              </w:rPr>
              <w:t xml:space="preserve">  мебель и оборудование: Учебная мебель на 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512043">
              <w:rPr>
                <w:sz w:val="22"/>
                <w:szCs w:val="22"/>
                <w:lang w:val="en-US"/>
              </w:rPr>
              <w:t>Acer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Aspire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Z</w:t>
            </w:r>
            <w:r w:rsidRPr="00512043">
              <w:rPr>
                <w:sz w:val="22"/>
                <w:szCs w:val="22"/>
              </w:rPr>
              <w:t xml:space="preserve">1811 </w:t>
            </w:r>
            <w:r w:rsidRPr="00512043">
              <w:rPr>
                <w:sz w:val="22"/>
                <w:szCs w:val="22"/>
                <w:lang w:val="en-US"/>
              </w:rPr>
              <w:t>Intel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Core</w:t>
            </w:r>
            <w:r w:rsidRPr="00512043">
              <w:rPr>
                <w:sz w:val="22"/>
                <w:szCs w:val="22"/>
              </w:rPr>
              <w:t xml:space="preserve">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2043">
              <w:rPr>
                <w:sz w:val="22"/>
                <w:szCs w:val="22"/>
              </w:rPr>
              <w:t>5-2400</w:t>
            </w:r>
            <w:r w:rsidRPr="00512043">
              <w:rPr>
                <w:sz w:val="22"/>
                <w:szCs w:val="22"/>
                <w:lang w:val="en-US"/>
              </w:rPr>
              <w:t>S</w:t>
            </w:r>
            <w:r w:rsidRPr="00512043">
              <w:rPr>
                <w:sz w:val="22"/>
                <w:szCs w:val="22"/>
              </w:rPr>
              <w:t>@2.50</w:t>
            </w:r>
            <w:r w:rsidRPr="00512043">
              <w:rPr>
                <w:sz w:val="22"/>
                <w:szCs w:val="22"/>
                <w:lang w:val="en-US"/>
              </w:rPr>
              <w:t>GHz</w:t>
            </w:r>
            <w:r w:rsidRPr="00512043">
              <w:rPr>
                <w:sz w:val="22"/>
                <w:szCs w:val="22"/>
              </w:rPr>
              <w:t>/4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/1</w:t>
            </w:r>
            <w:r w:rsidRPr="00512043">
              <w:rPr>
                <w:sz w:val="22"/>
                <w:szCs w:val="22"/>
                <w:lang w:val="en-US"/>
              </w:rPr>
              <w:t>Tb</w:t>
            </w:r>
            <w:r w:rsidRPr="00512043">
              <w:rPr>
                <w:sz w:val="22"/>
                <w:szCs w:val="22"/>
              </w:rPr>
              <w:t xml:space="preserve"> - 1 шт., Мультимедийный проектор  </w:t>
            </w:r>
            <w:r w:rsidRPr="00512043">
              <w:rPr>
                <w:sz w:val="22"/>
                <w:szCs w:val="22"/>
                <w:lang w:val="en-US"/>
              </w:rPr>
              <w:t>Panasonic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PT</w:t>
            </w:r>
            <w:r w:rsidRPr="00512043">
              <w:rPr>
                <w:sz w:val="22"/>
                <w:szCs w:val="22"/>
              </w:rPr>
              <w:t>-</w:t>
            </w:r>
            <w:r w:rsidRPr="00512043">
              <w:rPr>
                <w:sz w:val="22"/>
                <w:szCs w:val="22"/>
                <w:lang w:val="en-US"/>
              </w:rPr>
              <w:t>VX</w:t>
            </w:r>
            <w:r w:rsidRPr="0051204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Champion</w:t>
            </w:r>
            <w:r w:rsidRPr="00512043">
              <w:rPr>
                <w:sz w:val="22"/>
                <w:szCs w:val="22"/>
              </w:rPr>
              <w:t xml:space="preserve"> 305х229см (</w:t>
            </w:r>
            <w:r w:rsidRPr="00512043">
              <w:rPr>
                <w:sz w:val="22"/>
                <w:szCs w:val="22"/>
                <w:lang w:val="en-US"/>
              </w:rPr>
              <w:t>SCM</w:t>
            </w:r>
            <w:r w:rsidRPr="00512043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12043" w:rsidTr="008416EB">
        <w:tc>
          <w:tcPr>
            <w:tcW w:w="7797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120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2043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512043">
              <w:rPr>
                <w:sz w:val="22"/>
                <w:szCs w:val="22"/>
              </w:rPr>
              <w:t>тринога</w:t>
            </w:r>
            <w:proofErr w:type="spellEnd"/>
            <w:r w:rsidRPr="00512043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512043">
              <w:rPr>
                <w:sz w:val="22"/>
                <w:szCs w:val="22"/>
              </w:rPr>
              <w:t>вешКомпьютер</w:t>
            </w:r>
            <w:proofErr w:type="spellEnd"/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Intel</w:t>
            </w:r>
            <w:r w:rsidRPr="00512043">
              <w:rPr>
                <w:sz w:val="22"/>
                <w:szCs w:val="22"/>
              </w:rPr>
              <w:t xml:space="preserve">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2043">
              <w:rPr>
                <w:sz w:val="22"/>
                <w:szCs w:val="22"/>
              </w:rPr>
              <w:t xml:space="preserve">3-2100 2.4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12043">
              <w:rPr>
                <w:sz w:val="22"/>
                <w:szCs w:val="22"/>
              </w:rPr>
              <w:t>/4 4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/500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</w:t>
            </w:r>
            <w:r w:rsidRPr="00512043">
              <w:rPr>
                <w:sz w:val="22"/>
                <w:szCs w:val="22"/>
                <w:lang w:val="en-US"/>
              </w:rPr>
              <w:t>Acer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V</w:t>
            </w:r>
            <w:r w:rsidRPr="0051204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12043">
              <w:rPr>
                <w:sz w:val="22"/>
                <w:szCs w:val="22"/>
                <w:lang w:val="en-US"/>
              </w:rPr>
              <w:t>Epson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EB</w:t>
            </w:r>
            <w:r w:rsidRPr="00512043">
              <w:rPr>
                <w:sz w:val="22"/>
                <w:szCs w:val="22"/>
              </w:rPr>
              <w:t>-450</w:t>
            </w:r>
            <w:r w:rsidRPr="00512043">
              <w:rPr>
                <w:sz w:val="22"/>
                <w:szCs w:val="22"/>
                <w:lang w:val="en-US"/>
              </w:rPr>
              <w:t>Wi</w:t>
            </w:r>
            <w:r w:rsidRPr="00512043">
              <w:rPr>
                <w:sz w:val="22"/>
                <w:szCs w:val="22"/>
              </w:rPr>
              <w:t xml:space="preserve"> - 1 шт., Моноблок </w:t>
            </w:r>
            <w:r w:rsidRPr="00512043">
              <w:rPr>
                <w:sz w:val="22"/>
                <w:szCs w:val="22"/>
                <w:lang w:val="en-US"/>
              </w:rPr>
              <w:t>Acer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Aspire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Z</w:t>
            </w:r>
            <w:r w:rsidRPr="00512043">
              <w:rPr>
                <w:sz w:val="22"/>
                <w:szCs w:val="22"/>
              </w:rPr>
              <w:t xml:space="preserve">1811 в </w:t>
            </w:r>
            <w:proofErr w:type="spellStart"/>
            <w:r w:rsidRPr="00512043">
              <w:rPr>
                <w:sz w:val="22"/>
                <w:szCs w:val="22"/>
              </w:rPr>
              <w:t>компл</w:t>
            </w:r>
            <w:proofErr w:type="spellEnd"/>
            <w:r w:rsidRPr="00512043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512043" w:rsidTr="008416EB">
        <w:tc>
          <w:tcPr>
            <w:tcW w:w="7797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120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2043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512043">
              <w:rPr>
                <w:sz w:val="22"/>
                <w:szCs w:val="22"/>
                <w:lang w:val="en-US"/>
              </w:rPr>
              <w:t>Universal</w:t>
            </w:r>
            <w:r w:rsidRPr="00512043">
              <w:rPr>
                <w:sz w:val="22"/>
                <w:szCs w:val="22"/>
              </w:rPr>
              <w:t xml:space="preserve"> №1 - 4 шт.,  Компьютер </w:t>
            </w:r>
            <w:r w:rsidRPr="00512043">
              <w:rPr>
                <w:sz w:val="22"/>
                <w:szCs w:val="22"/>
                <w:lang w:val="en-US"/>
              </w:rPr>
              <w:t>Intel</w:t>
            </w:r>
            <w:r w:rsidRPr="00512043">
              <w:rPr>
                <w:sz w:val="22"/>
                <w:szCs w:val="22"/>
              </w:rPr>
              <w:t xml:space="preserve">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2043">
              <w:rPr>
                <w:sz w:val="22"/>
                <w:szCs w:val="22"/>
              </w:rPr>
              <w:t xml:space="preserve">3-2100 2.4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12043">
              <w:rPr>
                <w:sz w:val="22"/>
                <w:szCs w:val="22"/>
              </w:rPr>
              <w:t>/4 4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/500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</w:t>
            </w:r>
            <w:r w:rsidRPr="00512043">
              <w:rPr>
                <w:sz w:val="22"/>
                <w:szCs w:val="22"/>
                <w:lang w:val="en-US"/>
              </w:rPr>
              <w:t>Acer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V</w:t>
            </w:r>
            <w:r w:rsidRPr="00512043">
              <w:rPr>
                <w:sz w:val="22"/>
                <w:szCs w:val="22"/>
              </w:rPr>
              <w:t xml:space="preserve">193 19" - 10 шт., Моноблок </w:t>
            </w:r>
            <w:r w:rsidRPr="00512043">
              <w:rPr>
                <w:sz w:val="22"/>
                <w:szCs w:val="22"/>
                <w:lang w:val="en-US"/>
              </w:rPr>
              <w:t>AIO</w:t>
            </w:r>
            <w:r w:rsidRPr="00512043">
              <w:rPr>
                <w:sz w:val="22"/>
                <w:szCs w:val="22"/>
              </w:rPr>
              <w:t xml:space="preserve"> </w:t>
            </w:r>
            <w:r w:rsidRPr="00512043">
              <w:rPr>
                <w:sz w:val="22"/>
                <w:szCs w:val="22"/>
                <w:lang w:val="en-US"/>
              </w:rPr>
              <w:t>IRU</w:t>
            </w:r>
            <w:r w:rsidRPr="00512043">
              <w:rPr>
                <w:sz w:val="22"/>
                <w:szCs w:val="22"/>
              </w:rPr>
              <w:t xml:space="preserve"> 308 </w:t>
            </w:r>
            <w:r w:rsidRPr="00512043">
              <w:rPr>
                <w:sz w:val="22"/>
                <w:szCs w:val="22"/>
                <w:lang w:val="en-US"/>
              </w:rPr>
              <w:t>intel</w:t>
            </w:r>
            <w:r w:rsidRPr="00512043">
              <w:rPr>
                <w:sz w:val="22"/>
                <w:szCs w:val="22"/>
              </w:rPr>
              <w:t xml:space="preserve"> 2.8 </w:t>
            </w:r>
            <w:proofErr w:type="spellStart"/>
            <w:r w:rsidRPr="005120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12043">
              <w:rPr>
                <w:sz w:val="22"/>
                <w:szCs w:val="22"/>
              </w:rPr>
              <w:t xml:space="preserve">/4 </w:t>
            </w:r>
            <w:r w:rsidRPr="00512043">
              <w:rPr>
                <w:sz w:val="22"/>
                <w:szCs w:val="22"/>
                <w:lang w:val="en-US"/>
              </w:rPr>
              <w:t>Gb</w:t>
            </w:r>
            <w:r w:rsidRPr="00512043">
              <w:rPr>
                <w:sz w:val="22"/>
                <w:szCs w:val="22"/>
              </w:rPr>
              <w:t>/1</w:t>
            </w:r>
            <w:r w:rsidRPr="00512043">
              <w:rPr>
                <w:sz w:val="22"/>
                <w:szCs w:val="22"/>
                <w:lang w:val="en-US"/>
              </w:rPr>
              <w:t>Tb</w:t>
            </w:r>
            <w:r w:rsidRPr="00512043">
              <w:rPr>
                <w:sz w:val="22"/>
                <w:szCs w:val="22"/>
              </w:rPr>
              <w:t xml:space="preserve"> - 1 шт., Сетевой коммутатор </w:t>
            </w:r>
            <w:r w:rsidRPr="00512043">
              <w:rPr>
                <w:sz w:val="22"/>
                <w:szCs w:val="22"/>
                <w:lang w:val="en-US"/>
              </w:rPr>
              <w:t>Switch</w:t>
            </w:r>
            <w:r w:rsidRPr="00512043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0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043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12043">
              <w:rPr>
                <w:sz w:val="23"/>
                <w:szCs w:val="23"/>
              </w:rPr>
              <w:t xml:space="preserve">Теоретическая грамматика как лингвистическая дисциплина.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теоретической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грамматики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История развития теоретической грамматики немецкого языка. Основные подходы к изучению грамматической системы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Предмет и объём морфологии. Средства словоизменения в современном немецком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Понятие частей речи. Принципы классификации частей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Структурно-семантические классы существительных. Грамматическая категория рода имени существительных.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Грамматическая категория числа и падежа имени существительных.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Категория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определённости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/ </w:t>
            </w:r>
            <w:proofErr w:type="spellStart"/>
            <w:r>
              <w:rPr>
                <w:sz w:val="23"/>
                <w:szCs w:val="23"/>
                <w:lang w:val="en-US"/>
              </w:rPr>
              <w:t>неопределённости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Артикль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Структурно-семантические классы глаголов. Подразделение немецких глаголов на предельные и непредельные.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 xml:space="preserve">Неличные формы глагола: инфинитив, </w:t>
            </w:r>
            <w:proofErr w:type="spellStart"/>
            <w:r w:rsidRPr="00512043">
              <w:rPr>
                <w:sz w:val="23"/>
                <w:szCs w:val="23"/>
              </w:rPr>
              <w:t>партиципы</w:t>
            </w:r>
            <w:proofErr w:type="spellEnd"/>
            <w:r w:rsidRPr="00512043">
              <w:rPr>
                <w:sz w:val="23"/>
                <w:szCs w:val="23"/>
              </w:rPr>
              <w:t>, герундив.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Грамматическая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Грамматическая категория лица и числа глаголов.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Грамматическая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залога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Грамматическая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наклонения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валентности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12043">
              <w:rPr>
                <w:sz w:val="23"/>
                <w:szCs w:val="23"/>
              </w:rPr>
              <w:t>Вербоцентрическая</w:t>
            </w:r>
            <w:proofErr w:type="spellEnd"/>
            <w:r w:rsidRPr="00512043">
              <w:rPr>
                <w:sz w:val="23"/>
                <w:szCs w:val="23"/>
              </w:rPr>
              <w:t xml:space="preserve"> теория в немецкой теоретической грамматики.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 xml:space="preserve">Аспектуальность и </w:t>
            </w:r>
            <w:proofErr w:type="spellStart"/>
            <w:r w:rsidRPr="00512043">
              <w:rPr>
                <w:sz w:val="23"/>
                <w:szCs w:val="23"/>
              </w:rPr>
              <w:t>акциональность</w:t>
            </w:r>
            <w:proofErr w:type="spellEnd"/>
            <w:r w:rsidRPr="00512043">
              <w:rPr>
                <w:sz w:val="23"/>
                <w:szCs w:val="23"/>
              </w:rPr>
              <w:t xml:space="preserve"> в немецком языке.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Определения понятия предложения. Предикативность. Аспекты предложения (общие сведения).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Понятие функционально-семантического поля в грамматике и принципы его построения на примере.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120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Предмет синтаксиса и основные синтаксические объекты.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12043">
              <w:rPr>
                <w:sz w:val="23"/>
                <w:szCs w:val="23"/>
              </w:rPr>
              <w:t xml:space="preserve">Текст как объект изучения дисциплины лингвистика текста.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2C329C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Ein </w:t>
            </w:r>
            <w:proofErr w:type="spellStart"/>
            <w:r>
              <w:rPr>
                <w:sz w:val="23"/>
                <w:szCs w:val="23"/>
                <w:lang w:val="en-US"/>
              </w:rPr>
              <w:t>jünger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Mann, der </w:t>
            </w:r>
            <w:proofErr w:type="spellStart"/>
            <w:r>
              <w:rPr>
                <w:sz w:val="23"/>
                <w:szCs w:val="23"/>
                <w:lang w:val="en-US"/>
              </w:rPr>
              <w:t>einige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Zeit in der </w:t>
            </w:r>
            <w:proofErr w:type="spellStart"/>
            <w:r>
              <w:rPr>
                <w:sz w:val="23"/>
                <w:szCs w:val="23"/>
                <w:lang w:val="en-US"/>
              </w:rPr>
              <w:t>Druckerei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gearbeitet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hatte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wo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seine </w:t>
            </w:r>
            <w:proofErr w:type="spellStart"/>
            <w:r>
              <w:rPr>
                <w:sz w:val="23"/>
                <w:szCs w:val="23"/>
                <w:lang w:val="en-US"/>
              </w:rPr>
              <w:t>Kenntnisse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angeeignet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hatte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stand </w:t>
            </w:r>
            <w:proofErr w:type="spellStart"/>
            <w:r>
              <w:rPr>
                <w:sz w:val="23"/>
                <w:szCs w:val="23"/>
                <w:lang w:val="en-US"/>
              </w:rPr>
              <w:t>vor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Gericht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weil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falsche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Fünfzigeuroscheine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hergestellt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hatte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RPr="002C329C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Der </w:t>
            </w:r>
            <w:proofErr w:type="spellStart"/>
            <w:r>
              <w:rPr>
                <w:sz w:val="23"/>
                <w:szCs w:val="23"/>
                <w:lang w:val="en-US"/>
              </w:rPr>
              <w:t>alte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Mann </w:t>
            </w:r>
            <w:proofErr w:type="spellStart"/>
            <w:r>
              <w:rPr>
                <w:sz w:val="23"/>
                <w:szCs w:val="23"/>
                <w:lang w:val="en-US"/>
              </w:rPr>
              <w:t>folgte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den </w:t>
            </w:r>
            <w:proofErr w:type="spellStart"/>
            <w:r>
              <w:rPr>
                <w:sz w:val="23"/>
                <w:szCs w:val="23"/>
                <w:lang w:val="en-US"/>
              </w:rPr>
              <w:t>Anstrengungen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Kutschers, dem </w:t>
            </w:r>
            <w:proofErr w:type="spellStart"/>
            <w:r>
              <w:rPr>
                <w:sz w:val="23"/>
                <w:szCs w:val="23"/>
                <w:lang w:val="en-US"/>
              </w:rPr>
              <w:t>steifflatternden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Huhn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auszuweichen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und gab das </w:t>
            </w:r>
            <w:proofErr w:type="spellStart"/>
            <w:r>
              <w:rPr>
                <w:sz w:val="23"/>
                <w:szCs w:val="23"/>
                <w:lang w:val="en-US"/>
              </w:rPr>
              <w:t>Zeichen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Halten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das </w:t>
            </w:r>
            <w:proofErr w:type="spellStart"/>
            <w:r>
              <w:rPr>
                <w:sz w:val="23"/>
                <w:szCs w:val="23"/>
                <w:lang w:val="en-US"/>
              </w:rPr>
              <w:t>Manöver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missglückt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war.</w:t>
            </w:r>
          </w:p>
        </w:tc>
      </w:tr>
    </w:tbl>
    <w:p w:rsidR="005B37A7" w:rsidRPr="00512043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120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0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120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2043" w:rsidTr="00801458">
        <w:tc>
          <w:tcPr>
            <w:tcW w:w="2336" w:type="dxa"/>
          </w:tcPr>
          <w:p w:rsidR="005D65A5" w:rsidRPr="0051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1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1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120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2043" w:rsidTr="00801458">
        <w:tc>
          <w:tcPr>
            <w:tcW w:w="2336" w:type="dxa"/>
          </w:tcPr>
          <w:p w:rsidR="005D65A5" w:rsidRPr="0051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12043" w:rsidTr="00801458">
        <w:tc>
          <w:tcPr>
            <w:tcW w:w="2336" w:type="dxa"/>
          </w:tcPr>
          <w:p w:rsidR="005D65A5" w:rsidRPr="0051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12043" w:rsidTr="00801458">
        <w:tc>
          <w:tcPr>
            <w:tcW w:w="2336" w:type="dxa"/>
          </w:tcPr>
          <w:p w:rsidR="005D65A5" w:rsidRPr="005120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12043" w:rsidRDefault="007478E0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120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120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120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2043" w:rsidTr="00512043">
        <w:tc>
          <w:tcPr>
            <w:tcW w:w="562" w:type="dxa"/>
          </w:tcPr>
          <w:p w:rsidR="00512043" w:rsidRDefault="005120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12043" w:rsidRDefault="005120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12043" w:rsidRPr="00512043" w:rsidRDefault="0051204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120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120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5120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120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0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12043" w:rsidRDefault="005C548A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12043" w:rsidRDefault="005C548A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12043" w:rsidRDefault="005C548A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12043" w:rsidRDefault="005C548A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12043" w:rsidTr="00801458">
        <w:tc>
          <w:tcPr>
            <w:tcW w:w="2500" w:type="pct"/>
          </w:tcPr>
          <w:p w:rsidR="00B8237E" w:rsidRPr="005120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120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04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12043" w:rsidRDefault="005C548A" w:rsidP="00801458">
            <w:pPr>
              <w:rPr>
                <w:rFonts w:ascii="Times New Roman" w:hAnsi="Times New Roman" w:cs="Times New Roman"/>
              </w:rPr>
            </w:pPr>
            <w:r w:rsidRPr="0051204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5120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1204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120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204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120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120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04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120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1204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1204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1204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1204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04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120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120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1204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51204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2043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51204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12043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12043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12043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12043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512043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12043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512043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0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043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51204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512043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512043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512043" w:rsidTr="00801458">
        <w:trPr>
          <w:trHeight w:val="521"/>
        </w:trPr>
        <w:tc>
          <w:tcPr>
            <w:tcW w:w="903" w:type="pct"/>
          </w:tcPr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512043" w:rsidTr="00801458">
        <w:trPr>
          <w:trHeight w:val="522"/>
        </w:trPr>
        <w:tc>
          <w:tcPr>
            <w:tcW w:w="903" w:type="pct"/>
          </w:tcPr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512043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2043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1E5" w:rsidRDefault="009941E5" w:rsidP="00315CA6">
      <w:pPr>
        <w:spacing w:after="0" w:line="240" w:lineRule="auto"/>
      </w:pPr>
      <w:r>
        <w:separator/>
      </w:r>
    </w:p>
  </w:endnote>
  <w:endnote w:type="continuationSeparator" w:id="0">
    <w:p w:rsidR="009941E5" w:rsidRDefault="009941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331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E4D5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1E5" w:rsidRDefault="009941E5" w:rsidP="00315CA6">
      <w:pPr>
        <w:spacing w:after="0" w:line="240" w:lineRule="auto"/>
      </w:pPr>
      <w:r>
        <w:separator/>
      </w:r>
    </w:p>
  </w:footnote>
  <w:footnote w:type="continuationSeparator" w:id="0">
    <w:p w:rsidR="009941E5" w:rsidRDefault="009941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5D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29C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31E"/>
    <w:rsid w:val="00466076"/>
    <w:rsid w:val="0049412D"/>
    <w:rsid w:val="004A1B2D"/>
    <w:rsid w:val="004C3083"/>
    <w:rsid w:val="004C4B89"/>
    <w:rsid w:val="004E72F6"/>
    <w:rsid w:val="004F2F48"/>
    <w:rsid w:val="00511619"/>
    <w:rsid w:val="00512043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1E5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D5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0B197DF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31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catalog/product/102058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320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86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418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06567-54E7-416D-9E79-7C4E93E9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3269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