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Устный перевод в сфере экономической коммуникации (немецкий язык)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3B3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F3B3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2C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22CFB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822CF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22CFB">
              <w:rPr>
                <w:rFonts w:ascii="Times New Roman" w:hAnsi="Times New Roman" w:cs="Times New Roman"/>
                <w:sz w:val="20"/>
                <w:szCs w:val="20"/>
              </w:rPr>
              <w:t>, Суслова Екатерина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3B3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F3B31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E6D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3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3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3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6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6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7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7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8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9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10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11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11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11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11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11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12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D75436" w:rsidRDefault="00EF3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E6DD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E6DDC">
              <w:rPr>
                <w:noProof/>
                <w:webHidden/>
              </w:rPr>
            </w:r>
            <w:r w:rsidR="007E6DDC">
              <w:rPr>
                <w:noProof/>
                <w:webHidden/>
              </w:rPr>
              <w:fldChar w:fldCharType="separate"/>
            </w:r>
            <w:r w:rsidR="00FA3050">
              <w:rPr>
                <w:noProof/>
                <w:webHidden/>
              </w:rPr>
              <w:t>12</w:t>
            </w:r>
            <w:r w:rsidR="007E6DD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E6DD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комплекса профессиональных компетенций для осуществления разных видов устного перевода; знакомство с требованиями к профессиональным навыкам и этическими принципами в работе устного переводчика.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Устный перевод в сфере экономической коммуникации (немецкий язык)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1951"/>
        <w:gridCol w:w="5469"/>
      </w:tblGrid>
      <w:tr w:rsidR="00751095" w:rsidRPr="00822CF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C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2C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2C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2C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2C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2C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822C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2CF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C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ПК-3 - Способен осуществлять устный профессионально-ориентированный перевод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C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2CFB">
              <w:rPr>
                <w:rFonts w:ascii="Times New Roman" w:hAnsi="Times New Roman" w:cs="Times New Roman"/>
                <w:lang w:bidi="ru-RU"/>
              </w:rPr>
              <w:t>ПК-3.1 - Применяет адекватные стратегии перевода и техники компрессии при осуществлении устного профессионально-ориентированного перевода с соблюдением норм лексической эквивалентности, соблюдением грамматических, синтаксических и стилистических норм текста перевода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2C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2CFB">
              <w:rPr>
                <w:rFonts w:ascii="Times New Roman" w:hAnsi="Times New Roman" w:cs="Times New Roman"/>
              </w:rPr>
              <w:t>нормы лексической эквивалентности, грамматические, синтаксические и стилистические нормы текста перевода.</w:t>
            </w:r>
            <w:r w:rsidRPr="00822CF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2C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2CFB">
              <w:rPr>
                <w:rFonts w:ascii="Times New Roman" w:hAnsi="Times New Roman" w:cs="Times New Roman"/>
              </w:rPr>
              <w:t xml:space="preserve">осуществлять устный профессионально-ориентированный перевод с соблюдением норм лексической эквивалентности, соблюдением грамматических, синтаксических и стилистических норм текста перевода; переводить на специальные темы в соответствии с профилем подготовки, работать с </w:t>
            </w:r>
            <w:proofErr w:type="spellStart"/>
            <w:proofErr w:type="gramStart"/>
            <w:r w:rsidR="00FD518F" w:rsidRPr="00822CFB">
              <w:rPr>
                <w:rFonts w:ascii="Times New Roman" w:hAnsi="Times New Roman" w:cs="Times New Roman"/>
              </w:rPr>
              <w:t>терминосистемами</w:t>
            </w:r>
            <w:proofErr w:type="spellEnd"/>
            <w:r w:rsidR="00FD518F" w:rsidRPr="00822CFB">
              <w:rPr>
                <w:rFonts w:ascii="Times New Roman" w:hAnsi="Times New Roman" w:cs="Times New Roman"/>
              </w:rPr>
              <w:t>.</w:t>
            </w:r>
            <w:r w:rsidRPr="00822CFB">
              <w:rPr>
                <w:rFonts w:ascii="Times New Roman" w:hAnsi="Times New Roman" w:cs="Times New Roman"/>
              </w:rPr>
              <w:t>.</w:t>
            </w:r>
            <w:proofErr w:type="gramEnd"/>
            <w:r w:rsidRPr="00822CF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2C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2C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2CFB">
              <w:rPr>
                <w:rFonts w:ascii="Times New Roman" w:hAnsi="Times New Roman" w:cs="Times New Roman"/>
              </w:rPr>
              <w:t xml:space="preserve">навыками осуществления перевода с применением адекватных стратегий и техник при осуществлении устного профессионально-ориентированного перевода; владение основами переводческой скорописи, основами публичной речи и </w:t>
            </w:r>
            <w:proofErr w:type="gramStart"/>
            <w:r w:rsidR="00FD518F" w:rsidRPr="00822CFB">
              <w:rPr>
                <w:rFonts w:ascii="Times New Roman" w:hAnsi="Times New Roman" w:cs="Times New Roman"/>
              </w:rPr>
              <w:t>мнемотехникой.</w:t>
            </w:r>
            <w:r w:rsidRPr="00822CF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22C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Специфика устного перевода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Устный перевод, его особенности и типы.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устного перевода и их особенности. Характеристики и особенности профессионального устного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ситуации перевода в экономической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ситуации перевода. Влияние ситуации перевода на процесс перевода. Выработка общей стратегии устного перевода на основе ситуации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Предпереводческий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анализ текстов экономической тематики.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</w:t>
            </w:r>
            <w:proofErr w:type="spellStart"/>
            <w:r w:rsidRPr="00352B6F">
              <w:rPr>
                <w:lang w:bidi="ru-RU"/>
              </w:rPr>
              <w:t>предпереводческого</w:t>
            </w:r>
            <w:proofErr w:type="spellEnd"/>
            <w:r w:rsidRPr="00352B6F">
              <w:rPr>
                <w:lang w:bidi="ru-RU"/>
              </w:rPr>
              <w:t xml:space="preserve"> анализа в различных ситуациях устного перевода. Перевод переговоров. Перевод публичных выступлений. Перевод интервью. Перевод конференций. Выбор стратегии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Работа с информационными источниками. Формирование контекста.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Навыки работы с информационными источниками. Работа со словарями, справочниками, текстовыми корпусами и др. источниками при подготовке к устному переводу; составление глоссария по теме устного перевода. Составление перечня информационных источников, в которых будет осуществляться поиск информации для подготовки к устному переводу по проекту заданной тематики.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Абзацно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-фразовый перевод: особенности. Устный последовательный перевод.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приемы </w:t>
            </w:r>
            <w:proofErr w:type="spellStart"/>
            <w:r w:rsidRPr="00352B6F">
              <w:rPr>
                <w:lang w:bidi="ru-RU"/>
              </w:rPr>
              <w:t>абзацно</w:t>
            </w:r>
            <w:proofErr w:type="spellEnd"/>
            <w:r w:rsidRPr="00352B6F">
              <w:rPr>
                <w:lang w:bidi="ru-RU"/>
              </w:rPr>
              <w:t xml:space="preserve">-фразового перевода; определение оптимальной для конкретного переводчика сегментации исходного текста. Принципы и особенности последовательного перевода. </w:t>
            </w:r>
            <w:proofErr w:type="spellStart"/>
            <w:r w:rsidRPr="00352B6F">
              <w:rPr>
                <w:lang w:bidi="ru-RU"/>
              </w:rPr>
              <w:t>Темпоральные</w:t>
            </w:r>
            <w:proofErr w:type="spellEnd"/>
            <w:r w:rsidRPr="00352B6F">
              <w:rPr>
                <w:lang w:bidi="ru-RU"/>
              </w:rPr>
              <w:t xml:space="preserve"> и видовые характеристики. Формирование умений и навыков ведения переводческой скорописи.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приемы устного перевода с 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приемы устного перевода с листа, его виды и трудности; отработка приемов преодоления основных грамматических и лексико- грамматических трудностей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передачи прецизионной информации в экономическом тексте.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прецизионной информации, условия ее передачи, основные приемы передачи прецизионной информации. Прецизионная информация в экономическом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Экономический текст как объект устного перевода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Особенности реализации устного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перевода в экономической сфере на материале темы «Современные платежные средства».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Особенности принятия переводческих решений в процессе осуществления устного перевода с учетом вербализации терминологического и </w:t>
            </w:r>
            <w:r w:rsidRPr="00352B6F">
              <w:rPr>
                <w:lang w:bidi="ru-RU"/>
              </w:rPr>
              <w:lastRenderedPageBreak/>
              <w:t>сопроводительного контекста по теме «Современные платежные средства».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реализации устного перевода в экономической сфере на материале темы «Банковская система».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«Банковская система».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Особенности реализации устного перевода в экономической сфере на материале темы «Макроэкономика. Мировые финансовые системы».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«Макроэкономика. Мировые финансовые системы».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Особенности реализации устного перевода в экономической сфере на материале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темы  «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Микроэкономика. Базовые понятия».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«Микроэкономика. Базовые понятия».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Особенности реализации устного перевода в экономической сфере на материале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темы  «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Финансовые рынки».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«Финансовые рынки».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Особенности реализации устного перевода в экономической сфере на материале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темы  «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Налоговая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политика».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«Налоговая политика».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Особенности реализации устного перевода в экономической сфере на материале темы «Финансовые инструменты».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принятия переводческих решений в процессе осуществления устного перевода с учетом вербализации терминологического и сопроводительного контекста по теме «Финансовые инструменты».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Особенности реализации устного перевода в экономической сфере на материале темы «Современные экономические тенденции».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устного перевода с учетом вербализации терминологического и сопроводительного контекста по теме «Современные экономические тенденции».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3B3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Соколов С.В. Устный последовательный перевод на переговорах (немецкий - русский языки): Учебное пособие. — Москва: Московский педагогический государственный университет, 2018.—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3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22CFB">
                <w:rPr>
                  <w:color w:val="00008B"/>
                  <w:u w:val="single"/>
                  <w:lang w:val="en-US"/>
                </w:rPr>
                <w:t>https://znanium.com/catalog/document?id=339588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2C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Ананин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Д.П. Устный перевод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 П.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Ананин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. Устный перевод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, 2026-01-07. Электрон</w:t>
            </w:r>
            <w:proofErr w:type="gram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дан. (1 </w:t>
            </w:r>
            <w:proofErr w:type="gram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файл)Барнаул</w:t>
            </w:r>
            <w:proofErr w:type="gram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: Алтайский государственный педагогический университет,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22CFB" w:rsidRDefault="00EF3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https://www.iprbookshop.ru/102793.html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2C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Суслова Е.Г. Сборник упражнений по развитию навыков переводческой скорописи и устного последовательного перевода. Немецкий язык / Е.Г. </w:t>
            </w:r>
            <w:proofErr w:type="gram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Суслова ;</w:t>
            </w:r>
            <w:proofErr w:type="gram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М-во образования и науки Рос. Федерации, С.-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нем. и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скандин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. яз. и пер. - Санкт-Петербург: Изд-во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, 2013. - 64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22CFB" w:rsidRDefault="00EF3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https://opac.unecon.ru/elibrary/elib/438884536.pdf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Аликина Е. В. Переводческая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семантография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. Запись при устном переводе: учебное пособие для академического бакалавриата / Е.В. Аликина.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3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https://urait.ru/bcode/492190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2C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Бродский М. Ю.  Устный перевод: учебник для вузов / М. Ю. Бродский. — 2-е изд.,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2CFB">
              <w:rPr>
                <w:rFonts w:ascii="Times New Roman" w:hAnsi="Times New Roman" w:cs="Times New Roman"/>
                <w:sz w:val="24"/>
                <w:szCs w:val="24"/>
              </w:rPr>
              <w:t>, 2022. —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F3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https://urait.ru/bcode/490899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822CFB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2CFB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PROMT</w:t>
            </w:r>
            <w:r w:rsidRPr="00822CFB">
              <w:rPr>
                <w:rFonts w:ascii="Times New Roman" w:hAnsi="Times New Roman" w:cs="Times New Roman"/>
                <w:sz w:val="26"/>
                <w:szCs w:val="26"/>
              </w:rPr>
              <w:t xml:space="preserve"> ВУЗ, Многоязычный,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Enterprise</w:t>
            </w:r>
            <w:r w:rsidRPr="00822CFB">
              <w:rPr>
                <w:rFonts w:ascii="Times New Roman" w:hAnsi="Times New Roman" w:cs="Times New Roman"/>
                <w:sz w:val="26"/>
                <w:szCs w:val="26"/>
              </w:rPr>
              <w:t xml:space="preserve"> "Все словари"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F3B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2CFB" w:rsidTr="008416EB">
        <w:tc>
          <w:tcPr>
            <w:tcW w:w="7797" w:type="dxa"/>
            <w:shd w:val="clear" w:color="auto" w:fill="auto"/>
          </w:tcPr>
          <w:p w:rsidR="002C735C" w:rsidRPr="00822C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2C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22C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2C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2CFB" w:rsidTr="008416EB">
        <w:tc>
          <w:tcPr>
            <w:tcW w:w="7797" w:type="dxa"/>
            <w:shd w:val="clear" w:color="auto" w:fill="auto"/>
          </w:tcPr>
          <w:p w:rsidR="002C735C" w:rsidRPr="00822C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CFB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22C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2CF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822CFB">
              <w:rPr>
                <w:sz w:val="22"/>
                <w:szCs w:val="22"/>
              </w:rPr>
              <w:t>тринога</w:t>
            </w:r>
            <w:proofErr w:type="spellEnd"/>
            <w:r w:rsidRPr="00822CFB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822CFB">
              <w:rPr>
                <w:sz w:val="22"/>
                <w:szCs w:val="22"/>
              </w:rPr>
              <w:t>вешКомпьютер</w:t>
            </w:r>
            <w:proofErr w:type="spellEnd"/>
            <w:r w:rsidRPr="00822CFB">
              <w:rPr>
                <w:sz w:val="22"/>
                <w:szCs w:val="22"/>
              </w:rPr>
              <w:t xml:space="preserve"> </w:t>
            </w:r>
            <w:r w:rsidRPr="00822CFB">
              <w:rPr>
                <w:sz w:val="22"/>
                <w:szCs w:val="22"/>
                <w:lang w:val="en-US"/>
              </w:rPr>
              <w:t>Intel</w:t>
            </w:r>
            <w:r w:rsidRPr="00822CFB">
              <w:rPr>
                <w:sz w:val="22"/>
                <w:szCs w:val="22"/>
              </w:rPr>
              <w:t xml:space="preserve"> </w:t>
            </w:r>
            <w:proofErr w:type="spellStart"/>
            <w:r w:rsidRPr="00822C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2CFB">
              <w:rPr>
                <w:sz w:val="22"/>
                <w:szCs w:val="22"/>
              </w:rPr>
              <w:t xml:space="preserve">3-2100 2.4 </w:t>
            </w:r>
            <w:proofErr w:type="spellStart"/>
            <w:r w:rsidRPr="00822C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2CFB">
              <w:rPr>
                <w:sz w:val="22"/>
                <w:szCs w:val="22"/>
              </w:rPr>
              <w:t>/4 4</w:t>
            </w:r>
            <w:r w:rsidRPr="00822CFB">
              <w:rPr>
                <w:sz w:val="22"/>
                <w:szCs w:val="22"/>
                <w:lang w:val="en-US"/>
              </w:rPr>
              <w:t>Gb</w:t>
            </w:r>
            <w:r w:rsidRPr="00822CFB">
              <w:rPr>
                <w:sz w:val="22"/>
                <w:szCs w:val="22"/>
              </w:rPr>
              <w:t>/500</w:t>
            </w:r>
            <w:r w:rsidRPr="00822CFB">
              <w:rPr>
                <w:sz w:val="22"/>
                <w:szCs w:val="22"/>
                <w:lang w:val="en-US"/>
              </w:rPr>
              <w:t>Gb</w:t>
            </w:r>
            <w:r w:rsidRPr="00822CFB">
              <w:rPr>
                <w:sz w:val="22"/>
                <w:szCs w:val="22"/>
              </w:rPr>
              <w:t>/</w:t>
            </w:r>
            <w:r w:rsidRPr="00822CFB">
              <w:rPr>
                <w:sz w:val="22"/>
                <w:szCs w:val="22"/>
                <w:lang w:val="en-US"/>
              </w:rPr>
              <w:t>Acer</w:t>
            </w:r>
            <w:r w:rsidRPr="00822CFB">
              <w:rPr>
                <w:sz w:val="22"/>
                <w:szCs w:val="22"/>
              </w:rPr>
              <w:t xml:space="preserve"> </w:t>
            </w:r>
            <w:r w:rsidRPr="00822CFB">
              <w:rPr>
                <w:sz w:val="22"/>
                <w:szCs w:val="22"/>
                <w:lang w:val="en-US"/>
              </w:rPr>
              <w:t>V</w:t>
            </w:r>
            <w:r w:rsidRPr="00822CF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22CFB">
              <w:rPr>
                <w:sz w:val="22"/>
                <w:szCs w:val="22"/>
                <w:lang w:val="en-US"/>
              </w:rPr>
              <w:t>Epson</w:t>
            </w:r>
            <w:r w:rsidRPr="00822CFB">
              <w:rPr>
                <w:sz w:val="22"/>
                <w:szCs w:val="22"/>
              </w:rPr>
              <w:t xml:space="preserve"> </w:t>
            </w:r>
            <w:r w:rsidRPr="00822CFB">
              <w:rPr>
                <w:sz w:val="22"/>
                <w:szCs w:val="22"/>
                <w:lang w:val="en-US"/>
              </w:rPr>
              <w:t>EB</w:t>
            </w:r>
            <w:r w:rsidRPr="00822CFB">
              <w:rPr>
                <w:sz w:val="22"/>
                <w:szCs w:val="22"/>
              </w:rPr>
              <w:t>-450</w:t>
            </w:r>
            <w:r w:rsidRPr="00822CFB">
              <w:rPr>
                <w:sz w:val="22"/>
                <w:szCs w:val="22"/>
                <w:lang w:val="en-US"/>
              </w:rPr>
              <w:t>Wi</w:t>
            </w:r>
            <w:r w:rsidRPr="00822CFB">
              <w:rPr>
                <w:sz w:val="22"/>
                <w:szCs w:val="22"/>
              </w:rPr>
              <w:t xml:space="preserve"> - 1 шт., Моноблок </w:t>
            </w:r>
            <w:r w:rsidRPr="00822CFB">
              <w:rPr>
                <w:sz w:val="22"/>
                <w:szCs w:val="22"/>
                <w:lang w:val="en-US"/>
              </w:rPr>
              <w:t>Acer</w:t>
            </w:r>
            <w:r w:rsidRPr="00822CFB">
              <w:rPr>
                <w:sz w:val="22"/>
                <w:szCs w:val="22"/>
              </w:rPr>
              <w:t xml:space="preserve"> </w:t>
            </w:r>
            <w:r w:rsidRPr="00822CFB">
              <w:rPr>
                <w:sz w:val="22"/>
                <w:szCs w:val="22"/>
                <w:lang w:val="en-US"/>
              </w:rPr>
              <w:t>Aspire</w:t>
            </w:r>
            <w:r w:rsidRPr="00822CFB">
              <w:rPr>
                <w:sz w:val="22"/>
                <w:szCs w:val="22"/>
              </w:rPr>
              <w:t xml:space="preserve"> </w:t>
            </w:r>
            <w:r w:rsidRPr="00822CFB">
              <w:rPr>
                <w:sz w:val="22"/>
                <w:szCs w:val="22"/>
                <w:lang w:val="en-US"/>
              </w:rPr>
              <w:t>Z</w:t>
            </w:r>
            <w:r w:rsidRPr="00822CFB">
              <w:rPr>
                <w:sz w:val="22"/>
                <w:szCs w:val="22"/>
              </w:rPr>
              <w:t xml:space="preserve">1811 в </w:t>
            </w:r>
            <w:proofErr w:type="spellStart"/>
            <w:r w:rsidRPr="00822CFB">
              <w:rPr>
                <w:sz w:val="22"/>
                <w:szCs w:val="22"/>
              </w:rPr>
              <w:t>компл</w:t>
            </w:r>
            <w:proofErr w:type="spellEnd"/>
            <w:r w:rsidRPr="00822CFB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2C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CF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822CFB" w:rsidTr="008416EB">
        <w:tc>
          <w:tcPr>
            <w:tcW w:w="7797" w:type="dxa"/>
            <w:shd w:val="clear" w:color="auto" w:fill="auto"/>
          </w:tcPr>
          <w:p w:rsidR="002C735C" w:rsidRPr="00822C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CFB">
              <w:rPr>
                <w:sz w:val="22"/>
                <w:szCs w:val="22"/>
              </w:rPr>
              <w:t xml:space="preserve">Ауд. 103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2C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2CFB">
              <w:rPr>
                <w:sz w:val="22"/>
                <w:szCs w:val="22"/>
              </w:rPr>
              <w:t xml:space="preserve">  мебель и оборудование: Учебная мебель на 30 посадочных мест (15 учебных столов, 30 стульев), рабочее место преподавателя, доска маркерная 1 шт., вешалка стойка 1шт. Переносной мультимедийный комплект: Ноутбук </w:t>
            </w:r>
            <w:r w:rsidRPr="00822CFB">
              <w:rPr>
                <w:sz w:val="22"/>
                <w:szCs w:val="22"/>
                <w:lang w:val="en-US"/>
              </w:rPr>
              <w:t>HP</w:t>
            </w:r>
            <w:r w:rsidRPr="00822CFB">
              <w:rPr>
                <w:sz w:val="22"/>
                <w:szCs w:val="22"/>
              </w:rPr>
              <w:t xml:space="preserve"> 250 </w:t>
            </w:r>
            <w:r w:rsidRPr="00822CFB">
              <w:rPr>
                <w:sz w:val="22"/>
                <w:szCs w:val="22"/>
                <w:lang w:val="en-US"/>
              </w:rPr>
              <w:t>G</w:t>
            </w:r>
            <w:r w:rsidRPr="00822CFB">
              <w:rPr>
                <w:sz w:val="22"/>
                <w:szCs w:val="22"/>
              </w:rPr>
              <w:t>6 1</w:t>
            </w:r>
            <w:r w:rsidRPr="00822CFB">
              <w:rPr>
                <w:sz w:val="22"/>
                <w:szCs w:val="22"/>
                <w:lang w:val="en-US"/>
              </w:rPr>
              <w:t>WY</w:t>
            </w:r>
            <w:r w:rsidRPr="00822CFB">
              <w:rPr>
                <w:sz w:val="22"/>
                <w:szCs w:val="22"/>
              </w:rPr>
              <w:t>58</w:t>
            </w:r>
            <w:r w:rsidRPr="00822CFB">
              <w:rPr>
                <w:sz w:val="22"/>
                <w:szCs w:val="22"/>
                <w:lang w:val="en-US"/>
              </w:rPr>
              <w:t>EA</w:t>
            </w:r>
            <w:r w:rsidRPr="00822CFB">
              <w:rPr>
                <w:sz w:val="22"/>
                <w:szCs w:val="22"/>
              </w:rPr>
              <w:t xml:space="preserve">, Мультимедийный проектор </w:t>
            </w:r>
            <w:r w:rsidRPr="00822CFB">
              <w:rPr>
                <w:sz w:val="22"/>
                <w:szCs w:val="22"/>
                <w:lang w:val="en-US"/>
              </w:rPr>
              <w:t>LG</w:t>
            </w:r>
            <w:r w:rsidRPr="00822CFB">
              <w:rPr>
                <w:sz w:val="22"/>
                <w:szCs w:val="22"/>
              </w:rPr>
              <w:t xml:space="preserve"> </w:t>
            </w:r>
            <w:r w:rsidRPr="00822CFB">
              <w:rPr>
                <w:sz w:val="22"/>
                <w:szCs w:val="22"/>
                <w:lang w:val="en-US"/>
              </w:rPr>
              <w:t>PF</w:t>
            </w:r>
            <w:r w:rsidRPr="00822CFB">
              <w:rPr>
                <w:sz w:val="22"/>
                <w:szCs w:val="22"/>
              </w:rPr>
              <w:t>1500</w:t>
            </w:r>
            <w:r w:rsidRPr="00822CFB">
              <w:rPr>
                <w:sz w:val="22"/>
                <w:szCs w:val="22"/>
                <w:lang w:val="en-US"/>
              </w:rPr>
              <w:t>G</w:t>
            </w:r>
            <w:r w:rsidRPr="00822C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2C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2CFB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822CFB" w:rsidRPr="00822CFB" w:rsidRDefault="00822CFB" w:rsidP="00822CFB"/>
    <w:p w:rsidR="00822CFB" w:rsidRPr="00822CFB" w:rsidRDefault="00822CFB" w:rsidP="00822CFB">
      <w:pPr>
        <w:pStyle w:val="Default"/>
        <w:spacing w:after="30"/>
        <w:jc w:val="both"/>
        <w:rPr>
          <w:sz w:val="23"/>
          <w:szCs w:val="23"/>
        </w:rPr>
      </w:pPr>
      <w:r w:rsidRPr="00822CFB">
        <w:rPr>
          <w:sz w:val="23"/>
          <w:szCs w:val="23"/>
        </w:rPr>
        <w:t xml:space="preserve">Задание: </w:t>
      </w:r>
    </w:p>
    <w:p w:rsidR="00822CFB" w:rsidRPr="00822CFB" w:rsidRDefault="00822CFB" w:rsidP="00822CFB">
      <w:pPr>
        <w:pStyle w:val="Default"/>
        <w:spacing w:after="30"/>
        <w:jc w:val="both"/>
        <w:rPr>
          <w:sz w:val="23"/>
          <w:szCs w:val="23"/>
        </w:rPr>
      </w:pPr>
      <w:r w:rsidRPr="00822CFB">
        <w:rPr>
          <w:sz w:val="23"/>
          <w:szCs w:val="23"/>
        </w:rPr>
        <w:t>1.</w:t>
      </w:r>
      <w:r w:rsidRPr="00822CFB">
        <w:rPr>
          <w:sz w:val="23"/>
          <w:szCs w:val="23"/>
        </w:rPr>
        <w:tab/>
        <w:t>осуществить устный перевод с русского языка на немецкий с соблюдением профессиональных требований к осуществлению перевода;</w:t>
      </w:r>
    </w:p>
    <w:p w:rsidR="005B37A7" w:rsidRDefault="00822CFB" w:rsidP="00822CFB">
      <w:pPr>
        <w:pStyle w:val="Default"/>
        <w:spacing w:after="30"/>
        <w:jc w:val="both"/>
        <w:rPr>
          <w:sz w:val="23"/>
          <w:szCs w:val="23"/>
        </w:rPr>
      </w:pPr>
      <w:r w:rsidRPr="00822CFB">
        <w:rPr>
          <w:sz w:val="23"/>
          <w:szCs w:val="23"/>
        </w:rPr>
        <w:t>2.</w:t>
      </w:r>
      <w:r w:rsidRPr="00822CFB">
        <w:rPr>
          <w:sz w:val="23"/>
          <w:szCs w:val="23"/>
        </w:rPr>
        <w:tab/>
        <w:t>осуществить устный перевод с немецкого языка на русский с соблюдением профессиональных требований к осуществлению перевода.</w:t>
      </w:r>
    </w:p>
    <w:p w:rsidR="00822CFB" w:rsidRDefault="00822CFB" w:rsidP="00822CFB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22C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2C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22CF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2CFB" w:rsidTr="00801458">
        <w:tc>
          <w:tcPr>
            <w:tcW w:w="2336" w:type="dxa"/>
          </w:tcPr>
          <w:p w:rsidR="005D65A5" w:rsidRPr="00822C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22C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22C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22C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2CFB" w:rsidTr="00801458">
        <w:tc>
          <w:tcPr>
            <w:tcW w:w="2336" w:type="dxa"/>
          </w:tcPr>
          <w:p w:rsidR="005D65A5" w:rsidRPr="00822C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22CFB" w:rsidTr="00801458">
        <w:tc>
          <w:tcPr>
            <w:tcW w:w="2336" w:type="dxa"/>
          </w:tcPr>
          <w:p w:rsidR="005D65A5" w:rsidRPr="00822C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22CFB" w:rsidTr="00801458">
        <w:tc>
          <w:tcPr>
            <w:tcW w:w="2336" w:type="dxa"/>
          </w:tcPr>
          <w:p w:rsidR="005D65A5" w:rsidRPr="00822C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22CFB" w:rsidTr="00801458">
        <w:tc>
          <w:tcPr>
            <w:tcW w:w="2336" w:type="dxa"/>
          </w:tcPr>
          <w:p w:rsidR="005D65A5" w:rsidRPr="00822C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822CFB" w:rsidTr="00801458">
        <w:tc>
          <w:tcPr>
            <w:tcW w:w="2336" w:type="dxa"/>
          </w:tcPr>
          <w:p w:rsidR="005D65A5" w:rsidRPr="00822C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822CFB" w:rsidTr="00801458">
        <w:tc>
          <w:tcPr>
            <w:tcW w:w="2336" w:type="dxa"/>
          </w:tcPr>
          <w:p w:rsidR="005D65A5" w:rsidRPr="00822C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2CFB" w:rsidRDefault="007478E0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:rsidR="00F56264" w:rsidRPr="00822CF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22CF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2C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2CFB" w:rsidTr="00822CFB">
        <w:tc>
          <w:tcPr>
            <w:tcW w:w="562" w:type="dxa"/>
          </w:tcPr>
          <w:p w:rsidR="00822CFB" w:rsidRDefault="00822C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22CFB" w:rsidRDefault="00822C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2CFB" w:rsidRPr="00822CFB" w:rsidRDefault="00822CF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22CF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2CF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:rsidR="00B8237E" w:rsidRPr="00822CF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2CFB" w:rsidTr="00801458">
        <w:tc>
          <w:tcPr>
            <w:tcW w:w="2500" w:type="pct"/>
          </w:tcPr>
          <w:p w:rsidR="00B8237E" w:rsidRPr="00822C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22C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C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2CFB" w:rsidTr="00801458">
        <w:tc>
          <w:tcPr>
            <w:tcW w:w="2500" w:type="pct"/>
          </w:tcPr>
          <w:p w:rsidR="00B8237E" w:rsidRPr="00822C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22CFB" w:rsidRDefault="005C548A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822CFB" w:rsidTr="00801458">
        <w:tc>
          <w:tcPr>
            <w:tcW w:w="2500" w:type="pct"/>
          </w:tcPr>
          <w:p w:rsidR="00B8237E" w:rsidRPr="00822C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822CFB" w:rsidRDefault="005C548A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22CFB" w:rsidTr="00801458">
        <w:tc>
          <w:tcPr>
            <w:tcW w:w="2500" w:type="pct"/>
          </w:tcPr>
          <w:p w:rsidR="00B8237E" w:rsidRPr="00822CFB" w:rsidRDefault="00B8237E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22CFB" w:rsidRDefault="005C548A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4-15</w:t>
            </w:r>
          </w:p>
        </w:tc>
      </w:tr>
      <w:tr w:rsidR="00B8237E" w:rsidRPr="00822CFB" w:rsidTr="00801458">
        <w:tc>
          <w:tcPr>
            <w:tcW w:w="2500" w:type="pct"/>
          </w:tcPr>
          <w:p w:rsidR="00B8237E" w:rsidRPr="00822C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822CFB" w:rsidRDefault="005C548A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  <w:tr w:rsidR="00B8237E" w:rsidRPr="00822CFB" w:rsidTr="00801458">
        <w:tc>
          <w:tcPr>
            <w:tcW w:w="2500" w:type="pct"/>
          </w:tcPr>
          <w:p w:rsidR="00B8237E" w:rsidRPr="00822C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2CF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22CF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22CFB" w:rsidRDefault="005C548A" w:rsidP="00801458">
            <w:pPr>
              <w:rPr>
                <w:rFonts w:ascii="Times New Roman" w:hAnsi="Times New Roman" w:cs="Times New Roman"/>
              </w:rPr>
            </w:pPr>
            <w:r w:rsidRPr="00822CFB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C23E7F" w:rsidRPr="00822CF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22CF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22C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22CF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22CF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22CF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CF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22C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22CF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22CF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22CF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822CF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CF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22C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22C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22C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2CF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</w:t>
      </w:r>
      <w:r w:rsidRPr="00142518">
        <w:rPr>
          <w:rFonts w:ascii="Times New Roman" w:hAnsi="Times New Roman"/>
          <w:sz w:val="28"/>
          <w:szCs w:val="28"/>
        </w:rPr>
        <w:t>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DD3" w:rsidRDefault="00F84DD3" w:rsidP="00315CA6">
      <w:pPr>
        <w:spacing w:after="0" w:line="240" w:lineRule="auto"/>
      </w:pPr>
      <w:r>
        <w:separator/>
      </w:r>
    </w:p>
  </w:endnote>
  <w:endnote w:type="continuationSeparator" w:id="0">
    <w:p w:rsidR="00F84DD3" w:rsidRDefault="00F84D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E6DD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A305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DD3" w:rsidRDefault="00F84DD3" w:rsidP="00315CA6">
      <w:pPr>
        <w:spacing w:after="0" w:line="240" w:lineRule="auto"/>
      </w:pPr>
      <w:r>
        <w:separator/>
      </w:r>
    </w:p>
  </w:footnote>
  <w:footnote w:type="continuationSeparator" w:id="0">
    <w:p w:rsidR="00F84DD3" w:rsidRDefault="00F84D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6DDC"/>
    <w:rsid w:val="007F1A52"/>
    <w:rsid w:val="007F544A"/>
    <w:rsid w:val="007F5F5A"/>
    <w:rsid w:val="0080100A"/>
    <w:rsid w:val="00801458"/>
    <w:rsid w:val="00822CF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7F7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B3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DD3"/>
    <w:rsid w:val="00F92531"/>
    <w:rsid w:val="00F9632F"/>
    <w:rsid w:val="00F973C5"/>
    <w:rsid w:val="00FA305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D7C76D2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DD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elib/438884536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2793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3958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899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219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D928FB-4A63-418D-B699-A7BD2E1D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3371</Words>
  <Characters>19217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