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немецкого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60E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60E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041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0411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041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041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0"/>
                <w:szCs w:val="20"/>
              </w:rPr>
              <w:t>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0"/>
                <w:szCs w:val="20"/>
              </w:rPr>
              <w:t xml:space="preserve">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60E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60E7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0E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3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3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5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7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7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8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8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9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10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11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13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13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14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14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15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15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D75436" w:rsidRDefault="00360E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0E9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0E96">
              <w:rPr>
                <w:noProof/>
                <w:webHidden/>
              </w:rPr>
            </w:r>
            <w:r w:rsidR="00BB0E96">
              <w:rPr>
                <w:noProof/>
                <w:webHidden/>
              </w:rPr>
              <w:fldChar w:fldCharType="separate"/>
            </w:r>
            <w:r w:rsidR="007B75FC">
              <w:rPr>
                <w:noProof/>
                <w:webHidden/>
              </w:rPr>
              <w:t>15</w:t>
            </w:r>
            <w:r w:rsidR="00BB0E9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0E9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Практическое владение студентами немецким языком, то есть приобретение ими такого уровня коммуникативной компетенции, который позволил бы пользоваться немецким языком на бытовом уровне и стал бы базой для практического курса перевода и практикума по культуре речевого общения. Приобретение коммуникативной компетенции осуществляется в соответствии с основными положениями теории речевой деятельности и коммуникации. Языковой материал рассматривается как средство реализации соответствующего вида речевой деятельности, в соответствии с целями и ситуацией общения в рамках той или иной сферы деятельности. Данная цель включает в себя приобретение знаний о системе и структуре языка и правилах его функционирования в процессе иноязычной коммуникации. Система обучения основывается на представлении о немецком языке как неотъемлемом элементе общегуманитарной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 (практический курс немецкого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5"/>
        <w:gridCol w:w="5267"/>
      </w:tblGrid>
      <w:tr w:rsidR="00751095" w:rsidRPr="0080411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041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41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41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041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041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0411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0411B">
              <w:rPr>
                <w:rFonts w:ascii="Times New Roman" w:hAnsi="Times New Roman" w:cs="Times New Roman"/>
              </w:rPr>
              <w:t>ых</w:t>
            </w:r>
            <w:proofErr w:type="spellEnd"/>
            <w:r w:rsidRPr="0080411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411B">
              <w:rPr>
                <w:rFonts w:ascii="Times New Roman" w:hAnsi="Times New Roman" w:cs="Times New Roman"/>
              </w:rPr>
              <w:t>Существующий стиль делового общения и основные принципы взаимодействия с деловыми партнерами; существующие современные технологии для поиска нужной информации на государственном (русском) и немецком языках; правила ведения переписки (официальной и неформальной); основные правила диалогического общения; основы перевода с немецкого и на немецкий язык.</w:t>
            </w:r>
            <w:r w:rsidRPr="008041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411B">
              <w:rPr>
                <w:rFonts w:ascii="Times New Roman" w:hAnsi="Times New Roman" w:cs="Times New Roman"/>
              </w:rPr>
              <w:t xml:space="preserve">Выбирать коммуникативно приемлемый стиль общения на немецком и родном языках, используя соответствующие ситуации общения вербальные и невербальные средства, искать необходимую информацию и решать возникающие коммуникативные задачи на немецком и русском языках, вести деловую переписку различной стилистической направленности, вести диалог, учитывая социокультурные различия коммуникантов, корректно высказывать своё мнение, аргументированно выстраивать свой ответ; </w:t>
            </w:r>
            <w:r w:rsidR="00FD518F" w:rsidRPr="0080411B">
              <w:rPr>
                <w:rFonts w:ascii="Times New Roman" w:hAnsi="Times New Roman" w:cs="Times New Roman"/>
              </w:rPr>
              <w:lastRenderedPageBreak/>
              <w:t>осуществлять перевод профессиональных (экономических и экономически-политических) текстов с русского на немецкий и с немецкого на русский язык.</w:t>
            </w:r>
            <w:r w:rsidRPr="0080411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041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411B">
              <w:rPr>
                <w:rFonts w:ascii="Times New Roman" w:hAnsi="Times New Roman" w:cs="Times New Roman"/>
              </w:rPr>
              <w:t>Навыками выбора на русском и немецком языке коммуникативно приемлемого стиля делового общения, вербальных и невербальных средств взаимодействия с партнерами; навыками ведения деловой переписки с учетом особенностей стилистики официальных и неофициальных писем и социокультурных различий в формате корреспонденции на русском и немецком языке; навыками диалогического общения, выражения мнения и аргументирования в устной деловой коммуникации.</w:t>
            </w:r>
            <w:r w:rsidRPr="0080411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0411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lastRenderedPageBreak/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  <w:lang w:bidi="ru-RU"/>
              </w:rPr>
              <w:t>ОПК-1.3 - Демонстрирует способность применять знание основных фонетических, лексических, грамматических, словообразовательных закономерностей системно-структурной организации языка, орфографии и пунктуации, функциональных разновидностей изучаемого иностранного языка в процессе письменной и устной коммуникации на иностранном языке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411B">
              <w:rPr>
                <w:rFonts w:ascii="Times New Roman" w:hAnsi="Times New Roman" w:cs="Times New Roman"/>
              </w:rPr>
              <w:t xml:space="preserve">Терминологический аппарат лингвистики, фонетические, грамматические и лексические особенности немецкого языка, основные словообразовательные модели немецкого языка, основные правила </w:t>
            </w:r>
            <w:proofErr w:type="gramStart"/>
            <w:r w:rsidR="00316402" w:rsidRPr="0080411B">
              <w:rPr>
                <w:rFonts w:ascii="Times New Roman" w:hAnsi="Times New Roman" w:cs="Times New Roman"/>
              </w:rPr>
              <w:t>орфографии,  различать</w:t>
            </w:r>
            <w:proofErr w:type="gramEnd"/>
            <w:r w:rsidR="00316402" w:rsidRPr="0080411B">
              <w:rPr>
                <w:rFonts w:ascii="Times New Roman" w:hAnsi="Times New Roman" w:cs="Times New Roman"/>
              </w:rPr>
              <w:t xml:space="preserve"> основные варианты современного немецкого языка, включая собственно стандартный немецкий язык, обиходно-разговорные формы, национальные варианты.</w:t>
            </w:r>
            <w:r w:rsidRPr="008041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411B">
              <w:rPr>
                <w:rFonts w:ascii="Times New Roman" w:hAnsi="Times New Roman" w:cs="Times New Roman"/>
              </w:rPr>
              <w:t xml:space="preserve">Применять общетеоретические положения лингвистики к конкретным фактам языка, продуцировать связные высказывания на изучаемом языке для достижения определенных коммуникативных целей и задач, правильно оформлять устные и письменные </w:t>
            </w:r>
            <w:proofErr w:type="gramStart"/>
            <w:r w:rsidR="00FD518F" w:rsidRPr="0080411B">
              <w:rPr>
                <w:rFonts w:ascii="Times New Roman" w:hAnsi="Times New Roman" w:cs="Times New Roman"/>
              </w:rPr>
              <w:t>высказывания.</w:t>
            </w:r>
            <w:r w:rsidRPr="0080411B">
              <w:rPr>
                <w:rFonts w:ascii="Times New Roman" w:hAnsi="Times New Roman" w:cs="Times New Roman"/>
              </w:rPr>
              <w:t>.</w:t>
            </w:r>
            <w:proofErr w:type="gramEnd"/>
            <w:r w:rsidRPr="008041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41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411B">
              <w:rPr>
                <w:rFonts w:ascii="Times New Roman" w:hAnsi="Times New Roman" w:cs="Times New Roman"/>
              </w:rPr>
              <w:t xml:space="preserve">Навыками оперирования основными понятиями и терминами лингвистики, навыками построения высказываний на изучаемом языке для достижения определенных коммуникативных задач, выстраивая высказывание фонетически корректно, правильно выстраивая речь с точки зрения морфологии и синтаксиса, а также корректно используя пройденный лексический </w:t>
            </w:r>
            <w:proofErr w:type="gramStart"/>
            <w:r w:rsidR="00FD518F" w:rsidRPr="0080411B">
              <w:rPr>
                <w:rFonts w:ascii="Times New Roman" w:hAnsi="Times New Roman" w:cs="Times New Roman"/>
              </w:rPr>
              <w:t>материал.</w:t>
            </w:r>
            <w:r w:rsidRPr="0080411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0411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  <w:lang w:bidi="ru-RU"/>
              </w:rPr>
              <w:t>ОПК-2.2 - Корректно и эффективно использует теоретические знания психологических и методических основ обучения иностранным языкам и культурам в процессе практического изучения иностранного языка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411B">
              <w:rPr>
                <w:rFonts w:ascii="Times New Roman" w:hAnsi="Times New Roman" w:cs="Times New Roman"/>
              </w:rPr>
              <w:t>Основные существующие подходы для обучения немецкому языку, современные технологии, методики и приемы обучения языку, включая основы знаний по страноведению и особенностям межкультурной коммуникации.</w:t>
            </w:r>
            <w:r w:rsidRPr="008041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41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411B">
              <w:rPr>
                <w:rFonts w:ascii="Times New Roman" w:hAnsi="Times New Roman" w:cs="Times New Roman"/>
              </w:rPr>
              <w:t xml:space="preserve">Выстраивать изучаемый языковой материал в доступной форме, следуя правилу "одной сложности", комбинировать лексические, грамматические, страноведческие темы, пользоваться разными современными техническими средствами для обучения немецкому </w:t>
            </w:r>
            <w:proofErr w:type="gramStart"/>
            <w:r w:rsidR="00FD518F" w:rsidRPr="0080411B">
              <w:rPr>
                <w:rFonts w:ascii="Times New Roman" w:hAnsi="Times New Roman" w:cs="Times New Roman"/>
              </w:rPr>
              <w:t>языку.</w:t>
            </w:r>
            <w:r w:rsidRPr="0080411B">
              <w:rPr>
                <w:rFonts w:ascii="Times New Roman" w:hAnsi="Times New Roman" w:cs="Times New Roman"/>
              </w:rPr>
              <w:t>.</w:t>
            </w:r>
            <w:proofErr w:type="gramEnd"/>
            <w:r w:rsidRPr="0080411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041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1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411B">
              <w:rPr>
                <w:rFonts w:ascii="Times New Roman" w:hAnsi="Times New Roman" w:cs="Times New Roman"/>
              </w:rPr>
              <w:t xml:space="preserve">Навыками применения коммуникативного, деятельностного, когнитивного и социокультурного </w:t>
            </w:r>
            <w:r w:rsidR="00FD518F" w:rsidRPr="0080411B">
              <w:rPr>
                <w:rFonts w:ascii="Times New Roman" w:hAnsi="Times New Roman" w:cs="Times New Roman"/>
              </w:rPr>
              <w:lastRenderedPageBreak/>
              <w:t xml:space="preserve">подходов при обучении немецкому языку и культуре немецкоязычных стран, использования эффективных образовательных технологий и приемов обучения для формирования способности к межкультурной </w:t>
            </w:r>
            <w:proofErr w:type="gramStart"/>
            <w:r w:rsidR="00FD518F" w:rsidRPr="0080411B">
              <w:rPr>
                <w:rFonts w:ascii="Times New Roman" w:hAnsi="Times New Roman" w:cs="Times New Roman"/>
              </w:rPr>
              <w:t>коммуникации.</w:t>
            </w:r>
            <w:r w:rsidRPr="0080411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041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Знакомство. Семья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приветствия и прощания, представление себя и других, числительные, профессии, страны, рассказ о себе и о своей семье.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Профессия. Будни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Профессии. Описание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Еда. Рестораны. Покупки. Особенности региональной кухни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Продукты питания. Прием пищи: завтрак, обед, ужин. Самые распространенные блюда немецкоязычных стран. Диалоги заказа и оплаты в ресторане. В продуктовом магазине.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Досуг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Распорядок дня в будни и на выходных. Планирование досуга. Ежедневник.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Дом. Поиски квартиры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Моя квартира: комнаты и обстановка. Рынок недвижимости и подбор вариантов. Переезд в новый дом. Проблемы с соседями.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Национальные немецкие праздники. Нравы и обычаи немецкоязычных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Адвент, </w:t>
            </w:r>
            <w:proofErr w:type="spellStart"/>
            <w:r w:rsidRPr="00352B6F">
              <w:rPr>
                <w:lang w:bidi="ru-RU"/>
              </w:rPr>
              <w:t>Николаустаг</w:t>
            </w:r>
            <w:proofErr w:type="spellEnd"/>
            <w:r w:rsidRPr="00352B6F">
              <w:rPr>
                <w:lang w:bidi="ru-RU"/>
              </w:rPr>
              <w:t>, Рождество, Новый год, Праздник Трех Волхвов.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Здоровье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Части тела, основные болезни, советы врача, проблемы со сном. Здоровый образ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Будни и выходные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Досуг в выходные дни. Рассказ о событиях последней недели/года.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Ориентация по городу. Берлин и его достопримечательности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Где находится и куда я иду: описание кварталов города и пути. Берлин и его достопримечательности.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10. Праздники и подарки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подарка к дню рождения, юбилею, свадьбе. Пожелания по поводу подарка. Приглашение отпраздновать событие.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Немецкоязычные страны: Австрия, Швейцария. Географическое положение. Население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Известные личности немецкоязычных стран. Немецкоязычные страны и их особенности. Символы немецких городов. Региональные варианты и диалекты. </w:t>
            </w:r>
            <w:proofErr w:type="spellStart"/>
            <w:r w:rsidRPr="00352B6F">
              <w:rPr>
                <w:lang w:bidi="ru-RU"/>
              </w:rPr>
              <w:t>Бодензее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Личность: внешность и характер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внешности, выбор одежды, предрассудки и толерантность. Роль внешности при трудоустройстве.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Система образования немецкоязычных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Школьная система Германии, Австрии и Швейцарии. Дуальная система образования Германии. Выбор профессии и поиски работы.</w:t>
            </w:r>
            <w:r w:rsidRPr="00352B6F">
              <w:rPr>
                <w:lang w:bidi="ru-RU"/>
              </w:rPr>
              <w:br/>
              <w:t>Среднее-профессиональное или высшее образование: плюсы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Развлечения и СМИ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Телевидение. Теле- и радиопередачи. Уличное искусство: за и против.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Экономика. Автомобильная промышленность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Автомобили и автопроизводство. Профессии, связанные с автомобилем. Работа по сменам: плюсы и минусы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Семья и семейные ценности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Семья. Семейные проблемы. Семейные вечера. Дети и родители.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Экология. Защита окружающей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Погода и климат. Проблемы окружающей среды. Мусор: сортировка мусора в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Путешествия. Работа за рубежом. Эмиграция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поездки. Работа за рубежом: плюсы и минусы. Немцы и Германия глазами иностранцев. Эмиграция: причины, статистика.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Политическая система Германии. Основные партии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система Германии: выборы в Бундестаг и Ландтаги. Политические партии Германии. Бундесрат: основная информация. ГДР и ФРГ. Падение Берлинской стены.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Социальное: проблемы пожилых людей в Германии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Пожилые люди и семья: плюсы и минусы совместного проживания. Дома престарелых и дома для пенсионеров. Будни пожилых людей. Бабушка "на прокат".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Немецкоязычная культура и литература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Нравы и обычаи Германии. Основные праздники. Ознакомление с известными немецкими писателями и известными литературными произведениями: шванки, сказки, рассказы.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Гуль, Наталия Владимировна. Сборник тренировочных упражнений к учебному пособию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1" /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041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BE%D1%87%D0%BD%D1%8B%D1%85.pdf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, Ольга Владимировна. Вводно-фонетический курс по второму иностранному языку (немецкий</w:t>
            </w:r>
            <w:proofErr w:type="gram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немецкого и скандинавских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041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20%D0%BA%D1%83%D1%80%D1%81.pdf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Гуль, Наталия Владимировна. Иностранный язык. Немецкий </w:t>
            </w:r>
            <w:proofErr w:type="gram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текстов и упражнений к учебнику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2" : учебное пособие /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нем., ром. и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скандин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яз.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041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360E7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Ольга Владимировна.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Hauslekture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</w:t>
            </w:r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Kurzprosa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. образования, С.-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(936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0411B">
                <w:rPr>
                  <w:color w:val="00008B"/>
                  <w:u w:val="single"/>
                  <w:lang w:val="en-US"/>
                </w:rPr>
                <w:t>https://opac.unecon.ru/elibrar ... eb/Hauslekture.%20Deutsche.pdf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Ольга Владимировна. Грамматика немецкого языка: </w:t>
            </w:r>
            <w:proofErr w:type="gram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синтаксис :</w:t>
            </w:r>
            <w:proofErr w:type="gram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первого иностранного языка» : практикум /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О.В.Палехова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Н.В.Гуль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(1,60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041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0%D0%BA%D1%81%D0%B8%D1%81..pdf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041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Акиншина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 И.Б. Немецкий язык: учебник / И.Б </w:t>
            </w:r>
            <w:proofErr w:type="spellStart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Аканшина</w:t>
            </w:r>
            <w:proofErr w:type="spellEnd"/>
            <w:r w:rsidRPr="0080411B">
              <w:rPr>
                <w:rFonts w:ascii="Times New Roman" w:hAnsi="Times New Roman" w:cs="Times New Roman"/>
                <w:sz w:val="24"/>
                <w:szCs w:val="24"/>
              </w:rPr>
              <w:t>, Л.Н. Мирошниченко. - Москва: ИНФРА-М, 2023. - 247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0411B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https://znanium.ru/read?id=425470</w:t>
              </w:r>
            </w:hyperlink>
          </w:p>
        </w:tc>
      </w:tr>
      <w:tr w:rsidR="00262CF0" w:rsidRPr="00360E7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411B">
              <w:rPr>
                <w:rFonts w:ascii="Times New Roman" w:hAnsi="Times New Roman" w:cs="Times New Roman"/>
                <w:sz w:val="24"/>
                <w:szCs w:val="24"/>
              </w:rPr>
              <w:t xml:space="preserve">Иващенко Н.Д. Учебник немецкого языка для продвинутого этапа обучения / Н.Д. Иващенко. - 7-ое изд.-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торговая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корпорация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К", 2023. - 464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0E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80411B">
                <w:rPr>
                  <w:color w:val="00008B"/>
                  <w:u w:val="single"/>
                  <w:lang w:val="en-US"/>
                </w:rPr>
                <w:t>https://znanium.ru/read?id=421602</w:t>
              </w:r>
            </w:hyperlink>
          </w:p>
        </w:tc>
      </w:tr>
    </w:tbl>
    <w:p w:rsidR="0091168E" w:rsidRPr="0080411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0E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411B" w:rsidTr="008416EB">
        <w:tc>
          <w:tcPr>
            <w:tcW w:w="7797" w:type="dxa"/>
            <w:shd w:val="clear" w:color="auto" w:fill="auto"/>
          </w:tcPr>
          <w:p w:rsidR="002C735C" w:rsidRPr="008041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41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041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41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411B" w:rsidTr="008416EB">
        <w:tc>
          <w:tcPr>
            <w:tcW w:w="7797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41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411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0411B">
              <w:rPr>
                <w:sz w:val="22"/>
                <w:szCs w:val="22"/>
              </w:rPr>
              <w:t>тринога</w:t>
            </w:r>
            <w:proofErr w:type="spellEnd"/>
            <w:r w:rsidRPr="0080411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80411B">
              <w:rPr>
                <w:sz w:val="22"/>
                <w:szCs w:val="22"/>
              </w:rPr>
              <w:t>вешКомпьютер</w:t>
            </w:r>
            <w:proofErr w:type="spellEnd"/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Intel</w:t>
            </w:r>
            <w:r w:rsidRPr="0080411B">
              <w:rPr>
                <w:sz w:val="22"/>
                <w:szCs w:val="22"/>
              </w:rPr>
              <w:t xml:space="preserve">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411B">
              <w:rPr>
                <w:sz w:val="22"/>
                <w:szCs w:val="22"/>
              </w:rPr>
              <w:t xml:space="preserve">3-2100 2.4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411B">
              <w:rPr>
                <w:sz w:val="22"/>
                <w:szCs w:val="22"/>
              </w:rPr>
              <w:t>/4 4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/500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</w:t>
            </w:r>
            <w:r w:rsidRPr="0080411B">
              <w:rPr>
                <w:sz w:val="22"/>
                <w:szCs w:val="22"/>
                <w:lang w:val="en-US"/>
              </w:rPr>
              <w:t>Acer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V</w:t>
            </w:r>
            <w:r w:rsidRPr="0080411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0411B">
              <w:rPr>
                <w:sz w:val="22"/>
                <w:szCs w:val="22"/>
                <w:lang w:val="en-US"/>
              </w:rPr>
              <w:t>Epson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EB</w:t>
            </w:r>
            <w:r w:rsidRPr="0080411B">
              <w:rPr>
                <w:sz w:val="22"/>
                <w:szCs w:val="22"/>
              </w:rPr>
              <w:t>-450</w:t>
            </w:r>
            <w:r w:rsidRPr="0080411B">
              <w:rPr>
                <w:sz w:val="22"/>
                <w:szCs w:val="22"/>
                <w:lang w:val="en-US"/>
              </w:rPr>
              <w:t>Wi</w:t>
            </w:r>
            <w:r w:rsidRPr="0080411B">
              <w:rPr>
                <w:sz w:val="22"/>
                <w:szCs w:val="22"/>
              </w:rPr>
              <w:t xml:space="preserve"> - 1 шт., Моноблок </w:t>
            </w:r>
            <w:r w:rsidRPr="0080411B">
              <w:rPr>
                <w:sz w:val="22"/>
                <w:szCs w:val="22"/>
                <w:lang w:val="en-US"/>
              </w:rPr>
              <w:t>Acer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Aspire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Z</w:t>
            </w:r>
            <w:r w:rsidRPr="0080411B">
              <w:rPr>
                <w:sz w:val="22"/>
                <w:szCs w:val="22"/>
              </w:rPr>
              <w:t xml:space="preserve">1811 в </w:t>
            </w:r>
            <w:proofErr w:type="spellStart"/>
            <w:r w:rsidRPr="0080411B">
              <w:rPr>
                <w:sz w:val="22"/>
                <w:szCs w:val="22"/>
              </w:rPr>
              <w:t>компл</w:t>
            </w:r>
            <w:proofErr w:type="spellEnd"/>
            <w:r w:rsidRPr="0080411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0411B" w:rsidTr="008416EB">
        <w:tc>
          <w:tcPr>
            <w:tcW w:w="7797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41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411B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0411B">
              <w:rPr>
                <w:sz w:val="22"/>
                <w:szCs w:val="22"/>
                <w:lang w:val="en-US"/>
              </w:rPr>
              <w:t>Universal</w:t>
            </w:r>
            <w:r w:rsidRPr="0080411B">
              <w:rPr>
                <w:sz w:val="22"/>
                <w:szCs w:val="22"/>
              </w:rPr>
              <w:t xml:space="preserve"> №1 - 4 шт.,  Компьютер </w:t>
            </w:r>
            <w:r w:rsidRPr="0080411B">
              <w:rPr>
                <w:sz w:val="22"/>
                <w:szCs w:val="22"/>
                <w:lang w:val="en-US"/>
              </w:rPr>
              <w:t>Intel</w:t>
            </w:r>
            <w:r w:rsidRPr="0080411B">
              <w:rPr>
                <w:sz w:val="22"/>
                <w:szCs w:val="22"/>
              </w:rPr>
              <w:t xml:space="preserve">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411B">
              <w:rPr>
                <w:sz w:val="22"/>
                <w:szCs w:val="22"/>
              </w:rPr>
              <w:t xml:space="preserve">3-2100 2.4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411B">
              <w:rPr>
                <w:sz w:val="22"/>
                <w:szCs w:val="22"/>
              </w:rPr>
              <w:t>/4 4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/500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</w:t>
            </w:r>
            <w:r w:rsidRPr="0080411B">
              <w:rPr>
                <w:sz w:val="22"/>
                <w:szCs w:val="22"/>
                <w:lang w:val="en-US"/>
              </w:rPr>
              <w:t>Acer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V</w:t>
            </w:r>
            <w:r w:rsidRPr="0080411B">
              <w:rPr>
                <w:sz w:val="22"/>
                <w:szCs w:val="22"/>
              </w:rPr>
              <w:t xml:space="preserve">193 19" - 10 шт., Моноблок </w:t>
            </w:r>
            <w:r w:rsidRPr="0080411B">
              <w:rPr>
                <w:sz w:val="22"/>
                <w:szCs w:val="22"/>
                <w:lang w:val="en-US"/>
              </w:rPr>
              <w:t>AIO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IRU</w:t>
            </w:r>
            <w:r w:rsidRPr="0080411B">
              <w:rPr>
                <w:sz w:val="22"/>
                <w:szCs w:val="22"/>
              </w:rPr>
              <w:t xml:space="preserve"> 308 </w:t>
            </w:r>
            <w:r w:rsidRPr="0080411B">
              <w:rPr>
                <w:sz w:val="22"/>
                <w:szCs w:val="22"/>
                <w:lang w:val="en-US"/>
              </w:rPr>
              <w:t>intel</w:t>
            </w:r>
            <w:r w:rsidRPr="0080411B">
              <w:rPr>
                <w:sz w:val="22"/>
                <w:szCs w:val="22"/>
              </w:rPr>
              <w:t xml:space="preserve"> 2.8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0411B">
              <w:rPr>
                <w:sz w:val="22"/>
                <w:szCs w:val="22"/>
              </w:rPr>
              <w:t xml:space="preserve">/4 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/1</w:t>
            </w:r>
            <w:r w:rsidRPr="0080411B">
              <w:rPr>
                <w:sz w:val="22"/>
                <w:szCs w:val="22"/>
                <w:lang w:val="en-US"/>
              </w:rPr>
              <w:t>Tb</w:t>
            </w:r>
            <w:r w:rsidRPr="0080411B">
              <w:rPr>
                <w:sz w:val="22"/>
                <w:szCs w:val="22"/>
              </w:rPr>
              <w:t xml:space="preserve"> - 1 шт., Сетевой коммутатор </w:t>
            </w:r>
            <w:r w:rsidRPr="0080411B">
              <w:rPr>
                <w:sz w:val="22"/>
                <w:szCs w:val="22"/>
                <w:lang w:val="en-US"/>
              </w:rPr>
              <w:t>Switch</w:t>
            </w:r>
            <w:r w:rsidRPr="0080411B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0411B" w:rsidTr="008416EB">
        <w:tc>
          <w:tcPr>
            <w:tcW w:w="7797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411B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0411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80411B">
              <w:rPr>
                <w:sz w:val="22"/>
                <w:szCs w:val="22"/>
                <w:lang w:val="en-US"/>
              </w:rPr>
              <w:t>Acer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Aspire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Z</w:t>
            </w:r>
            <w:r w:rsidRPr="0080411B">
              <w:rPr>
                <w:sz w:val="22"/>
                <w:szCs w:val="22"/>
              </w:rPr>
              <w:t xml:space="preserve">1811 </w:t>
            </w:r>
            <w:r w:rsidRPr="0080411B">
              <w:rPr>
                <w:sz w:val="22"/>
                <w:szCs w:val="22"/>
                <w:lang w:val="en-US"/>
              </w:rPr>
              <w:t>Intel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Core</w:t>
            </w:r>
            <w:r w:rsidRPr="0080411B">
              <w:rPr>
                <w:sz w:val="22"/>
                <w:szCs w:val="22"/>
              </w:rPr>
              <w:t xml:space="preserve">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411B">
              <w:rPr>
                <w:sz w:val="22"/>
                <w:szCs w:val="22"/>
              </w:rPr>
              <w:t>5-2400</w:t>
            </w:r>
            <w:r w:rsidRPr="0080411B">
              <w:rPr>
                <w:sz w:val="22"/>
                <w:szCs w:val="22"/>
                <w:lang w:val="en-US"/>
              </w:rPr>
              <w:t>S</w:t>
            </w:r>
            <w:r w:rsidRPr="0080411B">
              <w:rPr>
                <w:sz w:val="22"/>
                <w:szCs w:val="22"/>
              </w:rPr>
              <w:t>@2.50</w:t>
            </w:r>
            <w:r w:rsidRPr="0080411B">
              <w:rPr>
                <w:sz w:val="22"/>
                <w:szCs w:val="22"/>
                <w:lang w:val="en-US"/>
              </w:rPr>
              <w:t>GHz</w:t>
            </w:r>
            <w:r w:rsidRPr="0080411B">
              <w:rPr>
                <w:sz w:val="22"/>
                <w:szCs w:val="22"/>
              </w:rPr>
              <w:t>/4</w:t>
            </w:r>
            <w:r w:rsidRPr="0080411B">
              <w:rPr>
                <w:sz w:val="22"/>
                <w:szCs w:val="22"/>
                <w:lang w:val="en-US"/>
              </w:rPr>
              <w:t>Gb</w:t>
            </w:r>
            <w:r w:rsidRPr="0080411B">
              <w:rPr>
                <w:sz w:val="22"/>
                <w:szCs w:val="22"/>
              </w:rPr>
              <w:t>/1</w:t>
            </w:r>
            <w:r w:rsidRPr="0080411B">
              <w:rPr>
                <w:sz w:val="22"/>
                <w:szCs w:val="22"/>
                <w:lang w:val="en-US"/>
              </w:rPr>
              <w:t>Tb</w:t>
            </w:r>
            <w:r w:rsidRPr="0080411B">
              <w:rPr>
                <w:sz w:val="22"/>
                <w:szCs w:val="22"/>
              </w:rPr>
              <w:t xml:space="preserve"> - 1 шт., Мультимедийный проектор  </w:t>
            </w:r>
            <w:r w:rsidRPr="0080411B">
              <w:rPr>
                <w:sz w:val="22"/>
                <w:szCs w:val="22"/>
                <w:lang w:val="en-US"/>
              </w:rPr>
              <w:t>Panasonic</w:t>
            </w:r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PT</w:t>
            </w:r>
            <w:r w:rsidRPr="0080411B">
              <w:rPr>
                <w:sz w:val="22"/>
                <w:szCs w:val="22"/>
              </w:rPr>
              <w:t>-</w:t>
            </w:r>
            <w:r w:rsidRPr="0080411B">
              <w:rPr>
                <w:sz w:val="22"/>
                <w:szCs w:val="22"/>
                <w:lang w:val="en-US"/>
              </w:rPr>
              <w:t>VX</w:t>
            </w:r>
            <w:r w:rsidRPr="0080411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0411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0411B">
              <w:rPr>
                <w:sz w:val="22"/>
                <w:szCs w:val="22"/>
              </w:rPr>
              <w:t xml:space="preserve"> </w:t>
            </w:r>
            <w:r w:rsidRPr="0080411B">
              <w:rPr>
                <w:sz w:val="22"/>
                <w:szCs w:val="22"/>
                <w:lang w:val="en-US"/>
              </w:rPr>
              <w:t>Champion</w:t>
            </w:r>
            <w:r w:rsidRPr="0080411B">
              <w:rPr>
                <w:sz w:val="22"/>
                <w:szCs w:val="22"/>
              </w:rPr>
              <w:t xml:space="preserve"> 305х229см (</w:t>
            </w:r>
            <w:r w:rsidRPr="0080411B">
              <w:rPr>
                <w:sz w:val="22"/>
                <w:szCs w:val="22"/>
                <w:lang w:val="en-US"/>
              </w:rPr>
              <w:t>SCM</w:t>
            </w:r>
            <w:r w:rsidRPr="0080411B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041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411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4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Я и </w:t>
            </w: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Типичная современная кухня в Германии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блюда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Что едят немцы: типичные немецкие блюда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Как живут в немецкоязычных странах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Бессонница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будни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немецкие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праздники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Адвент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Николаустаг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Рождество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год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 xml:space="preserve">Нравы и обычаи </w:t>
            </w:r>
            <w:proofErr w:type="spellStart"/>
            <w:r w:rsidRPr="0080411B">
              <w:rPr>
                <w:sz w:val="23"/>
                <w:szCs w:val="23"/>
              </w:rPr>
              <w:t>немецкоговорящих</w:t>
            </w:r>
            <w:proofErr w:type="spellEnd"/>
            <w:r w:rsidRPr="0080411B">
              <w:rPr>
                <w:sz w:val="23"/>
                <w:szCs w:val="23"/>
              </w:rPr>
              <w:t xml:space="preserve">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Берлин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Достопримечательности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Берлина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Праздники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подарки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Немецкоязычные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немцы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Боденское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озеро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Нестандартная внешность. Плюсы и минусы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Австрии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Швейцарии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Дуальная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вакансий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Собеседование при приеме на работу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Что важно при выборе места работы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Что смотрят в Германии по телевидению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Уличное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искусство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Автомобильная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сменам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начала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прошлого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Семейные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вечера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Несколько поколений и семейные ценности разных поколений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Климат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Разные климатические зоны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загрязнения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Сортировка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мусора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Сортировка мусора в Австрии и Швейцарии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Возобновляемая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Путешествие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Подготовка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поездке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рубежом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Работа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беженцев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Эмиграция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Страны, куда чаще всего эмигрируют немцы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Бундестаг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Бундесрат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Ландтаги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Австрии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Швейцарии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Люксембурга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Послевоенная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ГДР и ФРГ.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Берлинская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Объединение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Пожилые люди и их проблемы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престарелых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Проблемы и последствия стареющего общества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пенсии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8041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Железная свадьба. Секреты долгой семейной жизни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Немецкоязычная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литература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немецких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экранизации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немецкоязычных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авторов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041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1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:rsidR="005D65A5" w:rsidRPr="0080411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411B" w:rsidTr="00801458">
        <w:tc>
          <w:tcPr>
            <w:tcW w:w="2336" w:type="dxa"/>
          </w:tcPr>
          <w:p w:rsidR="005D65A5" w:rsidRPr="008041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041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041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041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 xml:space="preserve">с помощью </w:t>
            </w:r>
            <w:r w:rsidRPr="0080411B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lastRenderedPageBreak/>
              <w:t>1-7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15-17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5D65A5" w:rsidRPr="0080411B" w:rsidTr="00801458">
        <w:tc>
          <w:tcPr>
            <w:tcW w:w="2336" w:type="dxa"/>
          </w:tcPr>
          <w:p w:rsidR="005D65A5" w:rsidRPr="008041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0411B" w:rsidRDefault="007478E0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80411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0411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80411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411B" w:rsidTr="0080411B">
        <w:tc>
          <w:tcPr>
            <w:tcW w:w="562" w:type="dxa"/>
          </w:tcPr>
          <w:p w:rsidR="0080411B" w:rsidRDefault="0080411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0411B" w:rsidRDefault="008041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0411B" w:rsidRPr="0080411B" w:rsidRDefault="0080411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0411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80411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:rsidR="00B8237E" w:rsidRPr="0080411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411B" w:rsidTr="00801458">
        <w:tc>
          <w:tcPr>
            <w:tcW w:w="2500" w:type="pct"/>
          </w:tcPr>
          <w:p w:rsidR="00B8237E" w:rsidRPr="008041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041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1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411B" w:rsidTr="00801458">
        <w:tc>
          <w:tcPr>
            <w:tcW w:w="2500" w:type="pct"/>
          </w:tcPr>
          <w:p w:rsidR="00B8237E" w:rsidRPr="008041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0411B" w:rsidRDefault="005C548A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0411B" w:rsidTr="00801458">
        <w:tc>
          <w:tcPr>
            <w:tcW w:w="2500" w:type="pct"/>
          </w:tcPr>
          <w:p w:rsidR="00B8237E" w:rsidRPr="008041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80411B" w:rsidRDefault="005C548A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5,6,9-11,14,16-19</w:t>
            </w:r>
          </w:p>
        </w:tc>
      </w:tr>
      <w:tr w:rsidR="00B8237E" w:rsidRPr="0080411B" w:rsidTr="00801458">
        <w:tc>
          <w:tcPr>
            <w:tcW w:w="2500" w:type="pct"/>
          </w:tcPr>
          <w:p w:rsidR="00B8237E" w:rsidRPr="008041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0411B" w:rsidRDefault="005C548A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9,11,13,16-19,21</w:t>
            </w:r>
          </w:p>
        </w:tc>
      </w:tr>
      <w:tr w:rsidR="00B8237E" w:rsidRPr="0080411B" w:rsidTr="00801458">
        <w:tc>
          <w:tcPr>
            <w:tcW w:w="2500" w:type="pct"/>
          </w:tcPr>
          <w:p w:rsidR="00B8237E" w:rsidRPr="008041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0411B" w:rsidRDefault="005C548A" w:rsidP="00801458">
            <w:pPr>
              <w:rPr>
                <w:rFonts w:ascii="Times New Roman" w:hAnsi="Times New Roman" w:cs="Times New Roman"/>
              </w:rPr>
            </w:pPr>
            <w:r w:rsidRPr="0080411B">
              <w:rPr>
                <w:rFonts w:ascii="Times New Roman" w:hAnsi="Times New Roman" w:cs="Times New Roman"/>
                <w:lang w:val="en-US"/>
              </w:rPr>
              <w:t>11,13,18,20,21</w:t>
            </w:r>
          </w:p>
        </w:tc>
      </w:tr>
      <w:tr w:rsidR="0080411B" w:rsidRPr="0080411B" w:rsidTr="0080411B">
        <w:tc>
          <w:tcPr>
            <w:tcW w:w="2500" w:type="pct"/>
          </w:tcPr>
          <w:p w:rsidR="0080411B" w:rsidRPr="0080411B" w:rsidRDefault="0080411B" w:rsidP="0080411B">
            <w:pPr>
              <w:rPr>
                <w:rFonts w:ascii="Times New Roman" w:hAnsi="Times New Roman" w:cs="Times New Roman"/>
              </w:rPr>
            </w:pPr>
            <w:proofErr w:type="spellStart"/>
            <w:r w:rsidRPr="0080411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411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80411B" w:rsidRPr="0080411B" w:rsidRDefault="0080411B" w:rsidP="008B6F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Pr="0080411B">
              <w:rPr>
                <w:rFonts w:ascii="Times New Roman" w:hAnsi="Times New Roman" w:cs="Times New Roman"/>
                <w:lang w:val="en-US"/>
              </w:rPr>
              <w:t>21</w:t>
            </w:r>
          </w:p>
        </w:tc>
      </w:tr>
    </w:tbl>
    <w:p w:rsidR="00C23E7F" w:rsidRPr="0080411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0411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83656888"/>
      <w:r w:rsidRPr="00804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80411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:rsidR="00142518" w:rsidRPr="0080411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0E7F" w:rsidRPr="00142518" w:rsidRDefault="00360E7F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9" w:name="_GoBack"/>
      <w:bookmarkEnd w:id="2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45A" w:rsidRDefault="0089445A" w:rsidP="00315CA6">
      <w:pPr>
        <w:spacing w:after="0" w:line="240" w:lineRule="auto"/>
      </w:pPr>
      <w:r>
        <w:separator/>
      </w:r>
    </w:p>
  </w:endnote>
  <w:endnote w:type="continuationSeparator" w:id="0">
    <w:p w:rsidR="0089445A" w:rsidRDefault="008944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0E9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B75F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45A" w:rsidRDefault="0089445A" w:rsidP="00315CA6">
      <w:pPr>
        <w:spacing w:after="0" w:line="240" w:lineRule="auto"/>
      </w:pPr>
      <w:r>
        <w:separator/>
      </w:r>
    </w:p>
  </w:footnote>
  <w:footnote w:type="continuationSeparator" w:id="0">
    <w:p w:rsidR="0089445A" w:rsidRDefault="008944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351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E7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5FC"/>
    <w:rsid w:val="007D27FA"/>
    <w:rsid w:val="007E6725"/>
    <w:rsid w:val="007F1A52"/>
    <w:rsid w:val="007F544A"/>
    <w:rsid w:val="007F5F5A"/>
    <w:rsid w:val="0080100A"/>
    <w:rsid w:val="00801458"/>
    <w:rsid w:val="0080411B"/>
    <w:rsid w:val="008416EB"/>
    <w:rsid w:val="00853C95"/>
    <w:rsid w:val="00871E14"/>
    <w:rsid w:val="008741FA"/>
    <w:rsid w:val="00884B86"/>
    <w:rsid w:val="008900DF"/>
    <w:rsid w:val="0089445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E96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106F51E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41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8%D0%BD%D0%BE%D1%81%D1%82%D1%80%D0%B0%D0%BD%D0%BD%D1%8B%D0%B9%20%D1%8F%D0%B7%D1%8B%D0%BA.%20%D0%9D%D0%B5%D0%BC%D0%B5%D1%86%D0%BA%D0%B8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2%D0%B2%D0%BE%D0%B4%D0%BD%D0%BE-%D1%84%D0%BE%D0%BD%D0%B5%D1%82%D0%B8%D1%87%D0%B5%D1%81%D0%BA%D0%B8%D0%B9%20%D0%BA%D1%83%D1%80%D1%81.pdf" TargetMode="External"/><Relationship Id="rId17" Type="http://schemas.openxmlformats.org/officeDocument/2006/relationships/hyperlink" Target="https://znanium.ru/read?id=42160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read?id=42547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0%B1%D0%BE%D1%80%D0%BD%D0%B8%D0%BA%20%D1%82%D1%80%D0%B5%D0%BD%D0%B8%D1%80%D0%BE%D0%B2%D0%BE%D1%87%D0%BD%D1%8B%D1%85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F%D0%B0%D0%BB%D0%B5%D1%85%D0%BE%D0%B2%D0%B0%20%D0%9E.%D0%92.,%20%D0%93%D1%83%D0%BB%D1%8C%20%D0%9D.%D0%92.-%20%D0%93%D1%80%D0%B0%D0%BC%D0%BC%D0%B0%D1%82%D0%B8%D0%BA%D0%B0%20%D0%BD%D0%B5%D0%BC%D0%B5%D1%86%D0%BA%D0%BE%D0%B3%D0%BE%20%D1%8F%D0%B7%D1%8B%D0%BA%D0%B0-%D1%81%D0%B8%D0%BD%D1%82%D0%B0%D0%BA%D1%81%D0%B8%D1%81.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Hauslekture.%20Deutsche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F01EF-44D3-4A0D-BD83-07DF0B13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4544</Words>
  <Characters>25904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