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рынков Национальной технологической инициативы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1F4AC4" w:rsidR="00A77598" w:rsidRPr="0016229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6229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4D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4D8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04D82">
              <w:rPr>
                <w:rFonts w:ascii="Times New Roman" w:hAnsi="Times New Roman" w:cs="Times New Roman"/>
                <w:sz w:val="20"/>
                <w:szCs w:val="20"/>
              </w:rPr>
              <w:t>, Прокопенков Сергей Вячеславович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E68B02" w:rsidR="004475DA" w:rsidRPr="0016229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6229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4269F1" w14:textId="5C6368FD" w:rsidR="0045046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1815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_Toc184031815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 w:rsidR="0016229D">
              <w:rPr>
                <w:noProof/>
                <w:webHidden/>
              </w:rPr>
              <w:t>3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6BE6EFE1" w14:textId="1269FAEB" w:rsidR="0045046C" w:rsidRDefault="001622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16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_Toc184031816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158D86D3" w14:textId="75A9209F" w:rsidR="0045046C" w:rsidRDefault="001622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17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_Toc184031817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717A03DF" w14:textId="5F6AD97D" w:rsidR="0045046C" w:rsidRDefault="001622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18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_Toc184031818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5046C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0F37D31" w14:textId="5E390BAE" w:rsidR="0045046C" w:rsidRDefault="001622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19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_Toc184031819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4816B251" w14:textId="37B6EBC6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0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_Toc184031820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29C3AE76" w14:textId="442EE601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1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_Toc184031821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5308A0F5" w14:textId="2E50B970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2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_Toc184031822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0D13CAC6" w14:textId="14EBFC80" w:rsidR="0045046C" w:rsidRDefault="001622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3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_Toc184031823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4B56B365" w14:textId="0315153F" w:rsidR="0045046C" w:rsidRDefault="001622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4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_Toc184031824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582CFCA3" w14:textId="6385373E" w:rsidR="0045046C" w:rsidRDefault="001622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5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_Toc184031825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50E4D5FA" w14:textId="1F5F71CE" w:rsidR="0045046C" w:rsidRDefault="001622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6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_Toc184031826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75F1ACB6" w14:textId="7D07A12D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7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_Toc184031827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537BBA9A" w14:textId="658C42D2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8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_Toc184031828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4CB282C8" w14:textId="6A0D4BA3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29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_Toc184031829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77500E84" w14:textId="14E5820D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30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_Toc184031830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5549D251" w14:textId="240B65BE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31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_Toc184031831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0C164AB7" w14:textId="2033844A" w:rsidR="0045046C" w:rsidRDefault="001622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1832" w:history="1">
            <w:r w:rsidR="0045046C" w:rsidRPr="00C576B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5046C">
              <w:rPr>
                <w:noProof/>
                <w:webHidden/>
              </w:rPr>
              <w:tab/>
            </w:r>
            <w:r w:rsidR="0045046C">
              <w:rPr>
                <w:noProof/>
                <w:webHidden/>
              </w:rPr>
              <w:fldChar w:fldCharType="begin"/>
            </w:r>
            <w:r w:rsidR="0045046C">
              <w:rPr>
                <w:noProof/>
                <w:webHidden/>
              </w:rPr>
              <w:instrText xml:space="preserve"> PAGEREF _Toc184031832 \h </w:instrText>
            </w:r>
            <w:r w:rsidR="0045046C">
              <w:rPr>
                <w:noProof/>
                <w:webHidden/>
              </w:rPr>
            </w:r>
            <w:r w:rsidR="0045046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5046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31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экономические аспекты реализации национальной технологической инициативы, в том числе проанализировать рыночные условия и возможности для создания и продвижения технологических продуктов и услуг, а также оценить эффективность инвестиций в научные исследования и разработки.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31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рынков Национальной технологической инициативы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31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104D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4D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4D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4D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4D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4D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4D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04D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4D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4D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4D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4D82">
              <w:rPr>
                <w:rFonts w:ascii="Times New Roman" w:hAnsi="Times New Roman" w:cs="Times New Roman"/>
                <w:lang w:bidi="ru-RU"/>
              </w:rPr>
              <w:t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4D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4D82">
              <w:rPr>
                <w:rFonts w:ascii="Times New Roman" w:hAnsi="Times New Roman" w:cs="Times New Roman"/>
              </w:rPr>
              <w:t>модели для решения практической или исследовательской задачи экономической направленности в сфере НТИ.</w:t>
            </w:r>
            <w:r w:rsidRPr="00104D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04D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4D82">
              <w:rPr>
                <w:rFonts w:ascii="Times New Roman" w:hAnsi="Times New Roman" w:cs="Times New Roman"/>
              </w:rPr>
              <w:t xml:space="preserve">обобщать и критически оценивать научные результаты, полученные отечественными и зарубежными исследователями в области фундаментальной экономической науки применительно к различным рынкам </w:t>
            </w:r>
            <w:proofErr w:type="gramStart"/>
            <w:r w:rsidR="00FD518F" w:rsidRPr="00104D82">
              <w:rPr>
                <w:rFonts w:ascii="Times New Roman" w:hAnsi="Times New Roman" w:cs="Times New Roman"/>
              </w:rPr>
              <w:t>НТИ.</w:t>
            </w:r>
            <w:r w:rsidRPr="00104D82">
              <w:rPr>
                <w:rFonts w:ascii="Times New Roman" w:hAnsi="Times New Roman" w:cs="Times New Roman"/>
              </w:rPr>
              <w:t>.</w:t>
            </w:r>
            <w:proofErr w:type="gramEnd"/>
            <w:r w:rsidRPr="00104D8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04D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4D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4D82">
              <w:rPr>
                <w:rFonts w:ascii="Times New Roman" w:hAnsi="Times New Roman" w:cs="Times New Roman"/>
              </w:rPr>
              <w:t xml:space="preserve">инструментами экономического анализа и оценки </w:t>
            </w:r>
            <w:proofErr w:type="gramStart"/>
            <w:r w:rsidR="00FD518F" w:rsidRPr="00104D82">
              <w:rPr>
                <w:rFonts w:ascii="Times New Roman" w:hAnsi="Times New Roman" w:cs="Times New Roman"/>
              </w:rPr>
              <w:t>эффективности.</w:t>
            </w:r>
            <w:r w:rsidRPr="00104D8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04D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181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НТИ, Приоритетные направления развития, Интеграция науки, образования и бизнеса, Роль НТИ в развитии экономики страны, Принципы реализации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469E39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193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Экономические аспекты рынков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18F6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Рыночные условия и возможности для создания и продвижения технологических продуктов и услуг, Факторы, влияющие на конкурентоспособность продукции и направления ее повышения, Инструменты экономического анализа, Количественные и качественные показатели структуры рынков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AADB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BC1B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67A4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DAC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3863AF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329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Инновации и инвестиции в рамках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AF8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Инновационные процессы и методы инвестирования в рамках НТИ, Анализ и оценка рисков и возможностей для инвесторов, Выработка рекомендаций по улучшению инвестиционного климата рынков НТИ, Оценка эффективности инвестиций в научные исследования и разработки.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27B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120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50F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F3BB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69636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53AC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Стратегии развития рынков национальной технологической инициативы.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0DE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стратегии развития НТИ, Анализ конкурентной среды, Формирование портфеля продуктов и услуг, Оценку эффективности стратегий развития НТИ.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45A5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489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3CC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4A4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181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1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04D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Заздравных, А. В.  Экономика отраслевых </w:t>
            </w:r>
            <w:proofErr w:type="gram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Заздравных, Е. Ю. </w:t>
            </w: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, 2022. —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622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https://urait.ru/bcode/487967</w:t>
              </w:r>
            </w:hyperlink>
          </w:p>
        </w:tc>
      </w:tr>
      <w:tr w:rsidR="00262CF0" w:rsidRPr="007E6725" w14:paraId="0BB58C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B3CEAA" w14:textId="77777777" w:rsidR="00262CF0" w:rsidRPr="00104D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Джуха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 В.М., Курицын А.В., </w:t>
            </w: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Штапова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 И.С. Экономика отраслевых </w:t>
            </w:r>
            <w:proofErr w:type="gram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Джуха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 В.М., Курицын А.В., </w:t>
            </w: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Штапова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 И.С. Москва : </w:t>
            </w: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0C3762" w14:textId="77777777" w:rsidR="00262CF0" w:rsidRPr="007E6725" w:rsidRDefault="001622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https://book.ru/book/940204</w:t>
              </w:r>
            </w:hyperlink>
          </w:p>
        </w:tc>
      </w:tr>
      <w:tr w:rsidR="00262CF0" w:rsidRPr="007E6725" w14:paraId="36399F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DA46E2" w14:textId="77777777" w:rsidR="00262CF0" w:rsidRPr="00104D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отраслевых </w:t>
            </w:r>
            <w:proofErr w:type="gram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рынков :</w:t>
            </w:r>
            <w:proofErr w:type="gram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С.Ю.Александров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>Е.А.Синцова</w:t>
            </w:r>
            <w:proofErr w:type="spellEnd"/>
            <w:r w:rsidRPr="00104D82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DE38E6" w14:textId="77777777" w:rsidR="00262CF0" w:rsidRPr="007E6725" w:rsidRDefault="001622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8B%D0%BD%D0%BA%D0%BE%D0%B2.pdf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18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36849B" w14:textId="77777777" w:rsidTr="007B550D">
        <w:tc>
          <w:tcPr>
            <w:tcW w:w="9345" w:type="dxa"/>
          </w:tcPr>
          <w:p w14:paraId="5BA8EA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C03074" w14:textId="77777777" w:rsidTr="007B550D">
        <w:tc>
          <w:tcPr>
            <w:tcW w:w="9345" w:type="dxa"/>
          </w:tcPr>
          <w:p w14:paraId="188A17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DC8EB8" w14:textId="77777777" w:rsidTr="007B550D">
        <w:tc>
          <w:tcPr>
            <w:tcW w:w="9345" w:type="dxa"/>
          </w:tcPr>
          <w:p w14:paraId="5C0F73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7207A1" w14:textId="77777777" w:rsidTr="007B550D">
        <w:tc>
          <w:tcPr>
            <w:tcW w:w="9345" w:type="dxa"/>
          </w:tcPr>
          <w:p w14:paraId="435C13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18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622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1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5046C" w14:paraId="42A8C66C" w14:textId="77777777" w:rsidTr="004504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DBCD" w14:textId="77777777" w:rsidR="0045046C" w:rsidRDefault="0045046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F60A" w14:textId="77777777" w:rsidR="0045046C" w:rsidRDefault="0045046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5046C" w14:paraId="60A60E5C" w14:textId="77777777" w:rsidTr="004504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0E4DD" w14:textId="77777777" w:rsidR="0045046C" w:rsidRDefault="004504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3.3/4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AserV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193 - 1 шт., Проектор </w:t>
            </w:r>
            <w:r>
              <w:rPr>
                <w:sz w:val="22"/>
                <w:szCs w:val="22"/>
                <w:lang w:val="en-US" w:eastAsia="en-US"/>
              </w:rPr>
              <w:t>Sanyo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PLCXU</w:t>
            </w:r>
            <w:r>
              <w:rPr>
                <w:sz w:val="22"/>
                <w:szCs w:val="22"/>
                <w:lang w:eastAsia="en-US"/>
              </w:rPr>
              <w:t xml:space="preserve">106 - 1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(2шт.)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-1120 - 1 шт., Экран с электроприводом 175х234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E4FF" w14:textId="77777777" w:rsidR="0045046C" w:rsidRDefault="004504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45046C" w14:paraId="101B2355" w14:textId="77777777" w:rsidTr="004504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C5B3" w14:textId="77777777" w:rsidR="0045046C" w:rsidRDefault="004504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>
              <w:rPr>
                <w:sz w:val="22"/>
                <w:szCs w:val="22"/>
                <w:lang w:eastAsia="en-US"/>
              </w:rPr>
              <w:t xml:space="preserve"> 2 </w:t>
            </w:r>
            <w:r>
              <w:rPr>
                <w:sz w:val="22"/>
                <w:szCs w:val="22"/>
                <w:lang w:val="en-US" w:eastAsia="en-US"/>
              </w:rPr>
              <w:t>Duo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6550 2.3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/80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/.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ROM</w:t>
            </w:r>
            <w:r>
              <w:rPr>
                <w:sz w:val="22"/>
                <w:szCs w:val="22"/>
                <w:lang w:eastAsia="en-US"/>
              </w:rPr>
              <w:t xml:space="preserve"> - 1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3B8B" w14:textId="77777777" w:rsidR="0045046C" w:rsidRDefault="004504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45046C" w14:paraId="135B0E94" w14:textId="77777777" w:rsidTr="004504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3391" w14:textId="77777777" w:rsidR="0045046C" w:rsidRDefault="004504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".Специализированная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504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</w:t>
            </w:r>
            <w:r>
              <w:rPr>
                <w:sz w:val="22"/>
                <w:szCs w:val="22"/>
                <w:lang w:val="en-US" w:eastAsia="en-US"/>
              </w:rPr>
              <w:t>DDR</w:t>
            </w:r>
            <w:r>
              <w:rPr>
                <w:sz w:val="22"/>
                <w:szCs w:val="22"/>
                <w:lang w:eastAsia="en-US"/>
              </w:rPr>
              <w:t>4 8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>
              <w:rPr>
                <w:sz w:val="22"/>
                <w:szCs w:val="22"/>
                <w:lang w:eastAsia="en-US"/>
              </w:rPr>
              <w:t xml:space="preserve"> 23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  Наборы демонстрационного оборудования и учебно-</w:t>
            </w:r>
            <w:r>
              <w:rPr>
                <w:sz w:val="22"/>
                <w:szCs w:val="22"/>
                <w:lang w:eastAsia="en-US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2AA7" w14:textId="77777777" w:rsidR="0045046C" w:rsidRDefault="004504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 1Н, </w:t>
            </w:r>
            <w:r>
              <w:rPr>
                <w:sz w:val="22"/>
                <w:szCs w:val="22"/>
                <w:lang w:val="en-US" w:eastAsia="en-US"/>
              </w:rPr>
              <w:lastRenderedPageBreak/>
              <w:t>2Н</w:t>
            </w:r>
          </w:p>
        </w:tc>
      </w:tr>
    </w:tbl>
    <w:p w14:paraId="0B8F39ED" w14:textId="77777777" w:rsidR="0045046C" w:rsidRPr="007E6725" w:rsidRDefault="0045046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182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18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18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1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CC2A67D" w14:textId="77777777" w:rsidR="00104D82" w:rsidRPr="00104D82" w:rsidRDefault="00104D82" w:rsidP="00104D8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4D82" w14:paraId="2B26060B" w14:textId="77777777" w:rsidTr="00104D82">
        <w:tc>
          <w:tcPr>
            <w:tcW w:w="562" w:type="dxa"/>
          </w:tcPr>
          <w:p w14:paraId="18BE68A7" w14:textId="77777777" w:rsidR="00104D82" w:rsidRPr="0045046C" w:rsidRDefault="00104D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BC18C08" w14:textId="77777777" w:rsidR="00104D82" w:rsidRDefault="00104D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18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4D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D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18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04D8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4D82" w14:paraId="5A1C9382" w14:textId="77777777" w:rsidTr="00801458">
        <w:tc>
          <w:tcPr>
            <w:tcW w:w="2336" w:type="dxa"/>
          </w:tcPr>
          <w:p w14:paraId="4C518DAB" w14:textId="77777777" w:rsidR="005D65A5" w:rsidRPr="00104D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4D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4D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4D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4D82" w14:paraId="07658034" w14:textId="77777777" w:rsidTr="00801458">
        <w:tc>
          <w:tcPr>
            <w:tcW w:w="2336" w:type="dxa"/>
          </w:tcPr>
          <w:p w14:paraId="1553D698" w14:textId="78F29BFB" w:rsidR="005D65A5" w:rsidRPr="00104D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04D82" w14:paraId="0066BDE3" w14:textId="77777777" w:rsidTr="00801458">
        <w:tc>
          <w:tcPr>
            <w:tcW w:w="2336" w:type="dxa"/>
          </w:tcPr>
          <w:p w14:paraId="581CAC42" w14:textId="77777777" w:rsidR="005D65A5" w:rsidRPr="00104D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0954DD" w14:textId="77777777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40989EA" w14:textId="77777777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FC917F" w14:textId="77777777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04D82" w14:paraId="68A240A2" w14:textId="77777777" w:rsidTr="00801458">
        <w:tc>
          <w:tcPr>
            <w:tcW w:w="2336" w:type="dxa"/>
          </w:tcPr>
          <w:p w14:paraId="008F4D9D" w14:textId="77777777" w:rsidR="005D65A5" w:rsidRPr="00104D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A13098" w14:textId="77777777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D1EDAF" w14:textId="77777777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98026F" w14:textId="77777777" w:rsidR="005D65A5" w:rsidRPr="00104D82" w:rsidRDefault="007478E0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04D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04D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1830"/>
      <w:r w:rsidRPr="00104D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104D82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104D82" w14:paraId="3B956EB3" w14:textId="77777777" w:rsidTr="003D0D34">
        <w:tc>
          <w:tcPr>
            <w:tcW w:w="1667" w:type="pct"/>
          </w:tcPr>
          <w:p w14:paraId="52850E9F" w14:textId="77777777" w:rsidR="00C23E7F" w:rsidRPr="00104D8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104D8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104D8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104D82" w14:paraId="70B5AD95" w14:textId="77777777" w:rsidTr="003D0D34">
        <w:tc>
          <w:tcPr>
            <w:tcW w:w="1667" w:type="pct"/>
          </w:tcPr>
          <w:p w14:paraId="6EC48C9C" w14:textId="350A096E" w:rsidR="00C23E7F" w:rsidRPr="00104D8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104D82" w:rsidRDefault="003D0D34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104D82" w:rsidRDefault="003D0D34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9C7E7E3" w14:textId="77777777" w:rsidR="00C23E7F" w:rsidRPr="00104D8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04D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1831"/>
      <w:r w:rsidRPr="00104D8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04D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4D82" w14:paraId="0267C479" w14:textId="77777777" w:rsidTr="00801458">
        <w:tc>
          <w:tcPr>
            <w:tcW w:w="2500" w:type="pct"/>
          </w:tcPr>
          <w:p w14:paraId="37F699C9" w14:textId="77777777" w:rsidR="00B8237E" w:rsidRPr="00104D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4D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D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4D82" w14:paraId="3F240151" w14:textId="77777777" w:rsidTr="00801458">
        <w:tc>
          <w:tcPr>
            <w:tcW w:w="2500" w:type="pct"/>
          </w:tcPr>
          <w:p w14:paraId="61E91592" w14:textId="61A0874C" w:rsidR="00B8237E" w:rsidRPr="00104D82" w:rsidRDefault="00B8237E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04D82" w:rsidRDefault="005C548A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04D82" w14:paraId="00C17D3C" w14:textId="77777777" w:rsidTr="00801458">
        <w:tc>
          <w:tcPr>
            <w:tcW w:w="2500" w:type="pct"/>
          </w:tcPr>
          <w:p w14:paraId="339670E0" w14:textId="77777777" w:rsidR="00B8237E" w:rsidRPr="00104D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D751C0A" w14:textId="77777777" w:rsidR="00B8237E" w:rsidRPr="00104D82" w:rsidRDefault="005C548A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04D82" w14:paraId="4E2BF429" w14:textId="77777777" w:rsidTr="00801458">
        <w:tc>
          <w:tcPr>
            <w:tcW w:w="2500" w:type="pct"/>
          </w:tcPr>
          <w:p w14:paraId="19EE12DB" w14:textId="77777777" w:rsidR="00B8237E" w:rsidRPr="00104D82" w:rsidRDefault="00B8237E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D562DE8" w14:textId="77777777" w:rsidR="00B8237E" w:rsidRPr="00104D82" w:rsidRDefault="005C548A" w:rsidP="00801458">
            <w:pPr>
              <w:rPr>
                <w:rFonts w:ascii="Times New Roman" w:hAnsi="Times New Roman" w:cs="Times New Roman"/>
              </w:rPr>
            </w:pPr>
            <w:r w:rsidRPr="00104D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104D8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04D8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1832"/>
      <w:r w:rsidRPr="00104D8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104D8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04D8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D8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04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04D82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5C8ED" w14:textId="77777777" w:rsidR="00E947F8" w:rsidRDefault="00E947F8" w:rsidP="00315CA6">
      <w:pPr>
        <w:spacing w:after="0" w:line="240" w:lineRule="auto"/>
      </w:pPr>
      <w:r>
        <w:separator/>
      </w:r>
    </w:p>
  </w:endnote>
  <w:endnote w:type="continuationSeparator" w:id="0">
    <w:p w14:paraId="40A19AF3" w14:textId="77777777" w:rsidR="00E947F8" w:rsidRDefault="00E947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46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97E57" w14:textId="77777777" w:rsidR="00E947F8" w:rsidRDefault="00E947F8" w:rsidP="00315CA6">
      <w:pPr>
        <w:spacing w:after="0" w:line="240" w:lineRule="auto"/>
      </w:pPr>
      <w:r>
        <w:separator/>
      </w:r>
    </w:p>
  </w:footnote>
  <w:footnote w:type="continuationSeparator" w:id="0">
    <w:p w14:paraId="6E5B161D" w14:textId="77777777" w:rsidR="00E947F8" w:rsidRDefault="00E947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4D8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29D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93D"/>
    <w:rsid w:val="003D6487"/>
    <w:rsid w:val="00405FE5"/>
    <w:rsid w:val="004063C6"/>
    <w:rsid w:val="0041061D"/>
    <w:rsid w:val="00433B9E"/>
    <w:rsid w:val="004475DA"/>
    <w:rsid w:val="0045046C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7F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%20%D0%BE%D1%82%D1%80%D0%B0%D1%81%D0%BB%D0%B5%D0%B2%D1%8B%D1%85%20%D1%80%D1%8B%D0%BD%D0%BA%D0%BE%D0%B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/94020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796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6FAF37-2317-41B3-AD93-E086B4F5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2749</Words>
  <Characters>15673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