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энергетики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B2F9FC7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D4BD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B6538">
              <w:rPr>
                <w:sz w:val="20"/>
                <w:szCs w:val="20"/>
              </w:rPr>
              <w:t>к.э.н</w:t>
            </w:r>
            <w:proofErr w:type="spellEnd"/>
            <w:r w:rsidRPr="002B6538">
              <w:rPr>
                <w:sz w:val="20"/>
                <w:szCs w:val="20"/>
              </w:rPr>
              <w:t>, Быков Владимир Владимирович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B65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442761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D4BD3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FE6C14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3BDDC8E" w:rsidR="00DC42AF" w:rsidRPr="0065641B" w:rsidRDefault="00CD4BD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7CC1F8B" w:rsidR="00DC42AF" w:rsidRPr="0065641B" w:rsidRDefault="00CD4BD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AFCA5BB" w:rsidR="00DC42AF" w:rsidRPr="0065641B" w:rsidRDefault="00CD4BD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5B678FF" w:rsidR="00DC42AF" w:rsidRPr="0065641B" w:rsidRDefault="00CD4BD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35C1EF1" w:rsidR="00DC42AF" w:rsidRPr="0065641B" w:rsidRDefault="00CD4BD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910A0BB" w:rsidR="00DC42AF" w:rsidRPr="0065641B" w:rsidRDefault="00CD4BD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D2D763B" w:rsidR="00DC42AF" w:rsidRPr="0065641B" w:rsidRDefault="00CD4BD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EA64917" w:rsidR="00DC42AF" w:rsidRPr="0065641B" w:rsidRDefault="00CD4BD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653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B6538" w14:paraId="446CCDDC" w14:textId="77777777" w:rsidTr="002B6538">
        <w:tc>
          <w:tcPr>
            <w:tcW w:w="851" w:type="dxa"/>
          </w:tcPr>
          <w:p w14:paraId="503E2208" w14:textId="77777777" w:rsidR="007D0C0D" w:rsidRPr="002B653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B6538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4AC5D425" w:rsidR="007D0C0D" w:rsidRPr="002B653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B6538">
              <w:t>Производственная практика (практика по профилю профессиональной деятельности) направлена ознакомление студента с основными направлениями деятельности экономиста, изучение организационно-функциональной структуры и содержания работы экономических служб; формирование профессионально важных качеств, а также представлений о специфике профессиональных функций, задач и умений экономиста в организациях различных форм собственности.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1D02FC28" w14:textId="77777777" w:rsidR="002B6538" w:rsidRDefault="002B653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E0632D5" w:rsidR="00C65FCC" w:rsidRPr="002B6538" w:rsidRDefault="00C65FCC" w:rsidP="002B653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B653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B6538">
        <w:t>й</w:t>
      </w:r>
      <w:r w:rsidRPr="002B6538">
        <w:t xml:space="preserve"> практики</w:t>
      </w:r>
      <w:r w:rsidR="002B6538" w:rsidRPr="002B653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04"/>
        <w:gridCol w:w="2087"/>
        <w:gridCol w:w="4853"/>
      </w:tblGrid>
      <w:tr w:rsidR="0065641B" w:rsidRPr="002B6538" w14:paraId="273DB8CE" w14:textId="77777777" w:rsidTr="002B653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B6538" w:rsidRDefault="006F0EAF" w:rsidP="002B653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B653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B6538" w:rsidRDefault="006F0EAF" w:rsidP="002B653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B653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B653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B653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B653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B6538" w14:paraId="3BBEAA3A" w14:textId="77777777" w:rsidTr="002B6538">
        <w:trPr>
          <w:trHeight w:val="212"/>
        </w:trPr>
        <w:tc>
          <w:tcPr>
            <w:tcW w:w="958" w:type="pct"/>
          </w:tcPr>
          <w:p w14:paraId="05E778A0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цели.</w:t>
            </w:r>
          </w:p>
        </w:tc>
        <w:tc>
          <w:tcPr>
            <w:tcW w:w="3011" w:type="pct"/>
          </w:tcPr>
          <w:p w14:paraId="7A3D16CD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самостоятельно осуществлять подготовку заданий и разрабатывать проектные решения с учетом фактора неопределенности, и разрабатывать соответствующие методические и нормативные документы, а также предложения и мероприятия по реализации разработанных проектов и программ</w:t>
            </w:r>
          </w:p>
          <w:p w14:paraId="7208F990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способностью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исследований;</w:t>
            </w:r>
          </w:p>
        </w:tc>
      </w:tr>
      <w:tr w:rsidR="00996FB3" w:rsidRPr="002B6538" w14:paraId="785386F4" w14:textId="77777777" w:rsidTr="002B6538">
        <w:trPr>
          <w:trHeight w:val="212"/>
        </w:trPr>
        <w:tc>
          <w:tcPr>
            <w:tcW w:w="958" w:type="pct"/>
          </w:tcPr>
          <w:p w14:paraId="1190C8F9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A7AA2B7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умения.</w:t>
            </w:r>
          </w:p>
        </w:tc>
        <w:tc>
          <w:tcPr>
            <w:tcW w:w="3011" w:type="pct"/>
          </w:tcPr>
          <w:p w14:paraId="4DC13167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Уметь:</w:t>
            </w:r>
          </w:p>
          <w:p w14:paraId="07911E0E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проводить диагностику и изменение организационной культуры корпорации и ее поведения на рынке.</w:t>
            </w:r>
          </w:p>
          <w:p w14:paraId="653AA632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06C553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1CCCCFFB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методами диагностики и изменения организационной культуры компании </w:t>
            </w:r>
            <w:r w:rsidRPr="002B6538">
              <w:rPr>
                <w:sz w:val="22"/>
                <w:szCs w:val="22"/>
              </w:rPr>
              <w:lastRenderedPageBreak/>
              <w:t>(корпорации); способностью анализировать социально значимые проблемы и процессы, техниками формирования и развития организационно-культурного феномена, способами мотивирования сотрудников (коллектива) и преодоления сопротивления персонала организационной изменчивости.</w:t>
            </w:r>
          </w:p>
        </w:tc>
      </w:tr>
      <w:tr w:rsidR="00996FB3" w:rsidRPr="002B6538" w14:paraId="051CE7E2" w14:textId="77777777" w:rsidTr="002B6538">
        <w:trPr>
          <w:trHeight w:val="212"/>
        </w:trPr>
        <w:tc>
          <w:tcPr>
            <w:tcW w:w="958" w:type="pct"/>
          </w:tcPr>
          <w:p w14:paraId="376D3660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B6538">
              <w:rPr>
                <w:sz w:val="22"/>
                <w:szCs w:val="22"/>
              </w:rPr>
              <w:t>ых</w:t>
            </w:r>
            <w:proofErr w:type="spellEnd"/>
            <w:r w:rsidRPr="002B653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3CBE4E7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B6538">
              <w:rPr>
                <w:sz w:val="22"/>
                <w:szCs w:val="22"/>
              </w:rPr>
              <w:t>ых</w:t>
            </w:r>
            <w:proofErr w:type="spellEnd"/>
            <w:r w:rsidRPr="002B6538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3011" w:type="pct"/>
          </w:tcPr>
          <w:p w14:paraId="70195E90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Уметь:</w:t>
            </w:r>
          </w:p>
          <w:p w14:paraId="184DA2D7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осуществлять обмен информацией на русском и иностранном языках при устных и письменных контактах в ситуациях профессионального общения</w:t>
            </w:r>
          </w:p>
          <w:p w14:paraId="756CD490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239CEF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50486A25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формами письменных коммуникаций для решения профессиональных задач</w:t>
            </w:r>
          </w:p>
        </w:tc>
      </w:tr>
      <w:tr w:rsidR="00996FB3" w:rsidRPr="002B6538" w14:paraId="47D8FADF" w14:textId="77777777" w:rsidTr="002B6538">
        <w:trPr>
          <w:trHeight w:val="212"/>
        </w:trPr>
        <w:tc>
          <w:tcPr>
            <w:tcW w:w="958" w:type="pct"/>
          </w:tcPr>
          <w:p w14:paraId="40F885CB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9319B88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1F2881A1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Уметь:</w:t>
            </w:r>
          </w:p>
          <w:p w14:paraId="7001D36E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содержательно интерпретировать и использовать результаты микроэкономического моделирования, а также методы и инструменты микроэкономики для целей принятия управленческих решений</w:t>
            </w:r>
          </w:p>
          <w:p w14:paraId="111909EA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9E1FAB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35318570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навыками принятия организационно-управленческих решений в области микроэкономики</w:t>
            </w:r>
          </w:p>
        </w:tc>
      </w:tr>
      <w:tr w:rsidR="00996FB3" w:rsidRPr="002B6538" w14:paraId="6B434F08" w14:textId="77777777" w:rsidTr="002B6538">
        <w:trPr>
          <w:trHeight w:val="212"/>
        </w:trPr>
        <w:tc>
          <w:tcPr>
            <w:tcW w:w="958" w:type="pct"/>
          </w:tcPr>
          <w:p w14:paraId="6A1D070A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ПК-2 - Способен к мониторингу и анализу международного и национального энергетических рынков</w:t>
            </w:r>
          </w:p>
        </w:tc>
        <w:tc>
          <w:tcPr>
            <w:tcW w:w="1031" w:type="pct"/>
          </w:tcPr>
          <w:p w14:paraId="76A3F627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ПК-2.2 - Анализирует конкурентную среду на региональных рынках производства углеводородов</w:t>
            </w:r>
          </w:p>
        </w:tc>
        <w:tc>
          <w:tcPr>
            <w:tcW w:w="3011" w:type="pct"/>
          </w:tcPr>
          <w:p w14:paraId="0B27291D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Уметь:</w:t>
            </w:r>
          </w:p>
          <w:p w14:paraId="7860E339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осуществлять самостоятельные исследования правовой, нормативной, экономической, социальной, аналитической информации, в т.ч. оценивать результаты исследований в области международного и национального рынков и выявлять перспективные направления их развития</w:t>
            </w:r>
          </w:p>
          <w:p w14:paraId="37F9E98F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81E380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57016317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принципами и моделями составления корпоративной отчетности современными компаниями нефтегазового сектора; </w:t>
            </w:r>
            <w:r w:rsidRPr="002B6538">
              <w:rPr>
                <w:sz w:val="22"/>
                <w:szCs w:val="22"/>
              </w:rPr>
              <w:lastRenderedPageBreak/>
              <w:t>инструментами и механизмами формирования финансовой отчетности российских и зарубежных компаний; методами внутреннего и внешнего заверения отчетности в области устойчивого развития и интегрированной отчетности</w:t>
            </w:r>
          </w:p>
        </w:tc>
      </w:tr>
      <w:tr w:rsidR="00996FB3" w:rsidRPr="002B6538" w14:paraId="17C20AEE" w14:textId="77777777" w:rsidTr="002B6538">
        <w:trPr>
          <w:trHeight w:val="212"/>
        </w:trPr>
        <w:tc>
          <w:tcPr>
            <w:tcW w:w="958" w:type="pct"/>
          </w:tcPr>
          <w:p w14:paraId="103BD268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lastRenderedPageBreak/>
              <w:t>ПК-4 - Способен готовить экспертно-аналитические материалы для оценки мероприятий и программ и для принятия стратегических решений на уровне национальной и региональной экономики</w:t>
            </w:r>
          </w:p>
        </w:tc>
        <w:tc>
          <w:tcPr>
            <w:tcW w:w="1031" w:type="pct"/>
          </w:tcPr>
          <w:p w14:paraId="620393DB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ПК-4.2 - Анализирует систему социально-экономических показателей хозяйствующих субъектов</w:t>
            </w:r>
          </w:p>
        </w:tc>
        <w:tc>
          <w:tcPr>
            <w:tcW w:w="3011" w:type="pct"/>
          </w:tcPr>
          <w:p w14:paraId="3E4C1B9D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Уметь:</w:t>
            </w:r>
          </w:p>
          <w:p w14:paraId="08CC34D3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анализировать и использовать различные источники информации для проведения экономических расчетов; готовить аналитические материалы для оценки мероприятий в области экономической политики и принятия стратегических решений на микро- и макроуровне; составлять прогноз основных социально-экономических показателей деятельности предприятия, отрасли, региона и экономики в целом; руководить экономическими службами и подразделениями на предприятиях и организациях различных форм собственности, в органах государственной и муниципальной власти</w:t>
            </w:r>
          </w:p>
          <w:p w14:paraId="1D132D84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C5D089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56DDD85B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способностью оценивать финансовую эффективность разработанных проектов повышения ценности с учетом оценки финансово-экономических рисков; способностью осуществлять сбор, обработку, анализ и систематизацию информации по теме исследования, выбор методов и средств решения задач исследования; способностью осуществлять разработку теоретических и новых эконометрических моделей, давать оценку и интерпретировать результаты полученные в процессе исследования</w:t>
            </w:r>
          </w:p>
        </w:tc>
      </w:tr>
      <w:tr w:rsidR="00996FB3" w:rsidRPr="002B6538" w14:paraId="7E4DC1C8" w14:textId="77777777" w:rsidTr="002B6538">
        <w:trPr>
          <w:trHeight w:val="212"/>
        </w:trPr>
        <w:tc>
          <w:tcPr>
            <w:tcW w:w="958" w:type="pct"/>
          </w:tcPr>
          <w:p w14:paraId="0A2A0735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ПК-6 - Способен самостоятельно разрабатывать и реализовывать программу научных исследований в области энергетики, представлять и защищать их результаты</w:t>
            </w:r>
          </w:p>
        </w:tc>
        <w:tc>
          <w:tcPr>
            <w:tcW w:w="1031" w:type="pct"/>
          </w:tcPr>
          <w:p w14:paraId="09633F52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ПК-6.1 - Способен систематизировать и критически оценивать имеющиеся научные подходы и составить программу научных исследований</w:t>
            </w:r>
          </w:p>
        </w:tc>
        <w:tc>
          <w:tcPr>
            <w:tcW w:w="3011" w:type="pct"/>
          </w:tcPr>
          <w:p w14:paraId="3F80CFB5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Уметь:</w:t>
            </w:r>
          </w:p>
          <w:p w14:paraId="4BAD1EF5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формировать задачи научного исследования; применять методы компьютерной обработки результатов анализа, исследования; выполнять аналитические действия с использованием количественной и качественной информацией; выбирать способы, методы, методики, приемы, алгоритмы, модели, средства, законы, критерии социально-экономических исследований.</w:t>
            </w:r>
          </w:p>
          <w:p w14:paraId="4B896C6D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11801D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246CD5AB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навыками обоснования и апробации на практике полученных результатов исследования; интерпретации и представления результатов научных исследований; методами поиска, сбора и отбора информации.</w:t>
            </w:r>
          </w:p>
        </w:tc>
      </w:tr>
      <w:tr w:rsidR="00996FB3" w:rsidRPr="002B6538" w14:paraId="7382ED5F" w14:textId="77777777" w:rsidTr="002B6538">
        <w:trPr>
          <w:trHeight w:val="212"/>
        </w:trPr>
        <w:tc>
          <w:tcPr>
            <w:tcW w:w="958" w:type="pct"/>
          </w:tcPr>
          <w:p w14:paraId="08100C7F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ПК-1 - Способен определять направления развития энергетической компании и разрабатывать </w:t>
            </w:r>
            <w:r w:rsidRPr="002B6538">
              <w:rPr>
                <w:sz w:val="22"/>
                <w:szCs w:val="22"/>
              </w:rPr>
              <w:lastRenderedPageBreak/>
              <w:t>стратегию управления изменениями</w:t>
            </w:r>
          </w:p>
        </w:tc>
        <w:tc>
          <w:tcPr>
            <w:tcW w:w="1031" w:type="pct"/>
          </w:tcPr>
          <w:p w14:paraId="6ABC1AE8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lastRenderedPageBreak/>
              <w:t xml:space="preserve">ПК-1.1 - Способен предлагать организационно-управленческие решения и оценивать условия </w:t>
            </w:r>
            <w:r w:rsidRPr="002B6538">
              <w:rPr>
                <w:sz w:val="22"/>
                <w:szCs w:val="22"/>
              </w:rPr>
              <w:lastRenderedPageBreak/>
              <w:t>и последствия принимаемых решений для энергетических компаний</w:t>
            </w:r>
          </w:p>
        </w:tc>
        <w:tc>
          <w:tcPr>
            <w:tcW w:w="3011" w:type="pct"/>
          </w:tcPr>
          <w:p w14:paraId="4D612E04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lastRenderedPageBreak/>
              <w:t>Уметь:</w:t>
            </w:r>
          </w:p>
          <w:p w14:paraId="242F3356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видеть глобальный контекст развития современного международного бизнеса</w:t>
            </w:r>
          </w:p>
          <w:p w14:paraId="41D12297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28C51D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2A1E9D3D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lastRenderedPageBreak/>
              <w:t>навыками групповой проектной работы по выявлению возможностей и ограничений развития глобальных корпораций в современных условиях, включая выстраивание методологии исследования</w:t>
            </w:r>
          </w:p>
        </w:tc>
      </w:tr>
      <w:tr w:rsidR="00996FB3" w:rsidRPr="002B6538" w14:paraId="3F5677CF" w14:textId="77777777" w:rsidTr="002B6538">
        <w:trPr>
          <w:trHeight w:val="212"/>
        </w:trPr>
        <w:tc>
          <w:tcPr>
            <w:tcW w:w="958" w:type="pct"/>
          </w:tcPr>
          <w:p w14:paraId="00D948E8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lastRenderedPageBreak/>
              <w:t>ПК-3 - Способен заключать торговые сделки с участниками нефтегазового рынка и вести внешнеэкономическую деятельность</w:t>
            </w:r>
          </w:p>
        </w:tc>
        <w:tc>
          <w:tcPr>
            <w:tcW w:w="1031" w:type="pct"/>
          </w:tcPr>
          <w:p w14:paraId="2ACE9545" w14:textId="77777777" w:rsidR="00996FB3" w:rsidRPr="002B6538" w:rsidRDefault="00C76457" w:rsidP="002B653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ПК-3.2 - Определяет возможности транспортного обеспечения торговых сделок</w:t>
            </w:r>
          </w:p>
        </w:tc>
        <w:tc>
          <w:tcPr>
            <w:tcW w:w="3011" w:type="pct"/>
          </w:tcPr>
          <w:p w14:paraId="52413941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Уметь:</w:t>
            </w:r>
          </w:p>
          <w:p w14:paraId="2B3E5901" w14:textId="77777777" w:rsidR="00DC0676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управлять компаниями, структурными подразделениями, группами (командами) сотрудников, проектами и сетями; ставить стратегические цели, применять конкурентные стратегии реализации стратегических проектов глобальной компании</w:t>
            </w:r>
          </w:p>
          <w:p w14:paraId="11E94A31" w14:textId="77777777" w:rsidR="00DC0676" w:rsidRPr="002B653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CFF093" w14:textId="77777777" w:rsidR="002E5704" w:rsidRPr="002B653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Владеть:</w:t>
            </w:r>
          </w:p>
          <w:p w14:paraId="6D4D08C6" w14:textId="77777777" w:rsidR="00996FB3" w:rsidRPr="002B653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механизмом подготовки заданий и разработки проектных решений для заключения торговых сделок с участниками нефтегазового рынка с учетом фактора неопределенности, разработки соответствующих методических и нормативных документов, а также предложений и мероприятий по реализации разработанных проектов и программ; оценки их качества и применения в практической деятельности инструментарием для каждого этапа принятия решения; методами управления в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616"/>
        <w:gridCol w:w="428"/>
        <w:gridCol w:w="4253"/>
        <w:gridCol w:w="275"/>
      </w:tblGrid>
      <w:tr w:rsidR="0065641B" w:rsidRPr="002B6538" w14:paraId="65314A5A" w14:textId="77777777" w:rsidTr="002B65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B653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653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B653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653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B653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653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B6538" w14:paraId="1ED871D2" w14:textId="77777777" w:rsidTr="002B6538">
        <w:trPr>
          <w:gridAfter w:val="1"/>
          <w:wAfter w:w="148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B65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653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B65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B6538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B6538" w:rsidRDefault="00783533" w:rsidP="002B65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6538">
              <w:rPr>
                <w:sz w:val="22"/>
                <w:szCs w:val="22"/>
                <w:lang w:bidi="ru-RU"/>
              </w:rPr>
              <w:t>Студент совместно с научным руководителем определяет конкретное задание на практику, изучает информацию о месте прохождения практики, проходит инструктаж</w:t>
            </w:r>
          </w:p>
        </w:tc>
      </w:tr>
      <w:tr w:rsidR="005D11CD" w:rsidRPr="002B6538" w14:paraId="2AAB3B2E" w14:textId="77777777" w:rsidTr="002B6538">
        <w:trPr>
          <w:gridAfter w:val="1"/>
          <w:wAfter w:w="148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1EFB" w14:textId="77777777" w:rsidR="005D11CD" w:rsidRPr="002B65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653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7AC5" w14:textId="77777777" w:rsidR="005D11CD" w:rsidRPr="002B65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B6538">
              <w:rPr>
                <w:sz w:val="22"/>
                <w:szCs w:val="22"/>
                <w:lang w:bidi="ru-RU"/>
              </w:rPr>
              <w:t>Исследовательский</w:t>
            </w: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AD82" w14:textId="77777777" w:rsidR="005D11CD" w:rsidRPr="002B6538" w:rsidRDefault="00783533" w:rsidP="002B65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6538">
              <w:rPr>
                <w:sz w:val="22"/>
                <w:szCs w:val="22"/>
                <w:lang w:bidi="ru-RU"/>
              </w:rPr>
              <w:t>Знакомство с структурой организационно-управленческой деятельности компании, финансового-экономических показателей</w:t>
            </w:r>
          </w:p>
        </w:tc>
      </w:tr>
      <w:tr w:rsidR="005D11CD" w:rsidRPr="002B6538" w14:paraId="46C99B8E" w14:textId="77777777" w:rsidTr="002B6538">
        <w:trPr>
          <w:gridAfter w:val="1"/>
          <w:wAfter w:w="148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1D5F" w14:textId="77777777" w:rsidR="005D11CD" w:rsidRPr="002B65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653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67D4" w14:textId="77777777" w:rsidR="005D11CD" w:rsidRPr="002B65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B6538">
              <w:rPr>
                <w:sz w:val="22"/>
                <w:szCs w:val="22"/>
                <w:lang w:bidi="ru-RU"/>
              </w:rPr>
              <w:t>Аналитический</w:t>
            </w: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1133" w14:textId="77777777" w:rsidR="005D11CD" w:rsidRPr="002B6538" w:rsidRDefault="00783533" w:rsidP="002B65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6538">
              <w:rPr>
                <w:sz w:val="22"/>
                <w:szCs w:val="22"/>
                <w:lang w:bidi="ru-RU"/>
              </w:rPr>
              <w:t>Выявление проблемных зон в экономике компании, систематизация и анализ полученного фактографического материала, выявление проблемных точек, формулировка предложений по совершенствованию деятельности предприятия.</w:t>
            </w:r>
          </w:p>
        </w:tc>
      </w:tr>
      <w:tr w:rsidR="005D11CD" w:rsidRPr="002B6538" w14:paraId="031A8596" w14:textId="77777777" w:rsidTr="002B6538">
        <w:trPr>
          <w:gridAfter w:val="1"/>
          <w:wAfter w:w="148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821C" w14:textId="77777777" w:rsidR="005D11CD" w:rsidRPr="002B65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6538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38C0" w14:textId="77777777" w:rsidR="005D11CD" w:rsidRPr="002B65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B6538">
              <w:rPr>
                <w:sz w:val="22"/>
                <w:szCs w:val="22"/>
                <w:lang w:bidi="ru-RU"/>
              </w:rPr>
              <w:t>Отчетный</w:t>
            </w:r>
          </w:p>
        </w:tc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E9A7" w14:textId="77777777" w:rsidR="005D11CD" w:rsidRPr="002B6538" w:rsidRDefault="00783533" w:rsidP="002B65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6538">
              <w:rPr>
                <w:sz w:val="22"/>
                <w:szCs w:val="22"/>
                <w:lang w:bidi="ru-RU"/>
              </w:rPr>
              <w:t>Разработка структуры и написание отчета, подготовка презентации и защита сформулированных предложений.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2B6538" w14:paraId="3464B1F7" w14:textId="77777777" w:rsidTr="002B6538">
        <w:tc>
          <w:tcPr>
            <w:tcW w:w="3181" w:type="pct"/>
            <w:shd w:val="clear" w:color="auto" w:fill="auto"/>
          </w:tcPr>
          <w:p w14:paraId="7E1C7DCA" w14:textId="77777777" w:rsidR="00530A60" w:rsidRPr="002B653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B653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2B653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B653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B6538" w14:paraId="4C2605EA" w14:textId="77777777" w:rsidTr="002B6538">
        <w:tc>
          <w:tcPr>
            <w:tcW w:w="3181" w:type="pct"/>
            <w:shd w:val="clear" w:color="auto" w:fill="auto"/>
          </w:tcPr>
          <w:p w14:paraId="160C119F" w14:textId="77777777" w:rsidR="00530A60" w:rsidRPr="002B6538" w:rsidRDefault="00C76457">
            <w:pPr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Стратегический менеджмент: в поисках новой </w:t>
            </w:r>
            <w:proofErr w:type="gramStart"/>
            <w:r w:rsidRPr="002B6538">
              <w:rPr>
                <w:sz w:val="22"/>
                <w:szCs w:val="22"/>
              </w:rPr>
              <w:t>парадигмы :</w:t>
            </w:r>
            <w:proofErr w:type="gramEnd"/>
            <w:r w:rsidRPr="002B6538">
              <w:rPr>
                <w:sz w:val="22"/>
                <w:szCs w:val="22"/>
              </w:rPr>
              <w:t xml:space="preserve"> [монография] / </w:t>
            </w:r>
            <w:proofErr w:type="spellStart"/>
            <w:r w:rsidRPr="002B6538">
              <w:rPr>
                <w:sz w:val="22"/>
                <w:szCs w:val="22"/>
              </w:rPr>
              <w:t>А.Н.Петров</w:t>
            </w:r>
            <w:proofErr w:type="spellEnd"/>
            <w:r w:rsidRPr="002B6538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2B6538">
              <w:rPr>
                <w:sz w:val="22"/>
                <w:szCs w:val="22"/>
              </w:rPr>
              <w:t>высш</w:t>
            </w:r>
            <w:proofErr w:type="spellEnd"/>
            <w:r w:rsidRPr="002B653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2B6538">
              <w:rPr>
                <w:sz w:val="22"/>
                <w:szCs w:val="22"/>
              </w:rPr>
              <w:t>Петерб</w:t>
            </w:r>
            <w:proofErr w:type="spellEnd"/>
            <w:r w:rsidRPr="002B6538">
              <w:rPr>
                <w:sz w:val="22"/>
                <w:szCs w:val="22"/>
              </w:rPr>
              <w:t xml:space="preserve">. гос. </w:t>
            </w:r>
            <w:proofErr w:type="spellStart"/>
            <w:r w:rsidRPr="002B6538">
              <w:rPr>
                <w:sz w:val="22"/>
                <w:szCs w:val="22"/>
              </w:rPr>
              <w:t>экон</w:t>
            </w:r>
            <w:proofErr w:type="spellEnd"/>
            <w:r w:rsidRPr="002B6538">
              <w:rPr>
                <w:sz w:val="22"/>
                <w:szCs w:val="22"/>
              </w:rPr>
              <w:t>. ун-т Санкт-</w:t>
            </w:r>
            <w:proofErr w:type="gramStart"/>
            <w:r w:rsidRPr="002B6538">
              <w:rPr>
                <w:sz w:val="22"/>
                <w:szCs w:val="22"/>
              </w:rPr>
              <w:t>Петербург :</w:t>
            </w:r>
            <w:proofErr w:type="gramEnd"/>
            <w:r w:rsidRPr="002B6538">
              <w:rPr>
                <w:sz w:val="22"/>
                <w:szCs w:val="22"/>
              </w:rPr>
              <w:t xml:space="preserve"> Изд-во </w:t>
            </w:r>
            <w:proofErr w:type="spellStart"/>
            <w:r w:rsidRPr="002B6538">
              <w:rPr>
                <w:sz w:val="22"/>
                <w:szCs w:val="22"/>
              </w:rPr>
              <w:t>СПбГЭУ</w:t>
            </w:r>
            <w:proofErr w:type="spellEnd"/>
            <w:r w:rsidRPr="002B6538">
              <w:rPr>
                <w:sz w:val="22"/>
                <w:szCs w:val="22"/>
              </w:rPr>
              <w:t>, 2022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2B6538" w:rsidRDefault="00CD4BD3">
            <w:pPr>
              <w:rPr>
                <w:sz w:val="22"/>
                <w:szCs w:val="22"/>
              </w:rPr>
            </w:pPr>
            <w:hyperlink r:id="rId8" w:history="1">
              <w:r w:rsidR="00C76457" w:rsidRPr="002B6538">
                <w:rPr>
                  <w:color w:val="00008B"/>
                  <w:sz w:val="22"/>
                  <w:szCs w:val="22"/>
                  <w:u w:val="single"/>
                </w:rPr>
                <w:t>http://opac.unecon.ru/elibrary ... 0%BC%D0%B5%D0%BD%D1%822022.pdf</w:t>
              </w:r>
            </w:hyperlink>
          </w:p>
        </w:tc>
      </w:tr>
      <w:tr w:rsidR="00530A60" w:rsidRPr="002B6538" w14:paraId="4371CE58" w14:textId="77777777" w:rsidTr="002B6538">
        <w:tc>
          <w:tcPr>
            <w:tcW w:w="3181" w:type="pct"/>
            <w:shd w:val="clear" w:color="auto" w:fill="auto"/>
          </w:tcPr>
          <w:p w14:paraId="2B837DC5" w14:textId="77777777" w:rsidR="00530A60" w:rsidRPr="002B6538" w:rsidRDefault="00C76457">
            <w:pPr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Портфельное управление </w:t>
            </w:r>
            <w:proofErr w:type="gramStart"/>
            <w:r w:rsidRPr="002B6538">
              <w:rPr>
                <w:sz w:val="22"/>
                <w:szCs w:val="22"/>
              </w:rPr>
              <w:t>проектами :</w:t>
            </w:r>
            <w:proofErr w:type="gramEnd"/>
            <w:r w:rsidRPr="002B6538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2B6538">
              <w:rPr>
                <w:sz w:val="22"/>
                <w:szCs w:val="22"/>
              </w:rPr>
              <w:t>А.М.Аронов</w:t>
            </w:r>
            <w:proofErr w:type="spellEnd"/>
            <w:r w:rsidRPr="002B6538">
              <w:rPr>
                <w:sz w:val="22"/>
                <w:szCs w:val="22"/>
              </w:rPr>
              <w:t xml:space="preserve">, </w:t>
            </w:r>
            <w:proofErr w:type="spellStart"/>
            <w:r w:rsidRPr="002B6538">
              <w:rPr>
                <w:sz w:val="22"/>
                <w:szCs w:val="22"/>
              </w:rPr>
              <w:t>М.А.Зверева</w:t>
            </w:r>
            <w:proofErr w:type="spellEnd"/>
            <w:r w:rsidRPr="002B6538">
              <w:rPr>
                <w:sz w:val="22"/>
                <w:szCs w:val="22"/>
              </w:rPr>
              <w:t xml:space="preserve">, </w:t>
            </w:r>
            <w:proofErr w:type="spellStart"/>
            <w:r w:rsidRPr="002B6538">
              <w:rPr>
                <w:sz w:val="22"/>
                <w:szCs w:val="22"/>
              </w:rPr>
              <w:t>А.Н.Петров</w:t>
            </w:r>
            <w:proofErr w:type="spellEnd"/>
            <w:r w:rsidRPr="002B6538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2B6538">
              <w:rPr>
                <w:sz w:val="22"/>
                <w:szCs w:val="22"/>
              </w:rPr>
              <w:t>А.Н.Петрова</w:t>
            </w:r>
            <w:proofErr w:type="spellEnd"/>
            <w:r w:rsidRPr="002B6538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2B6538">
              <w:rPr>
                <w:sz w:val="22"/>
                <w:szCs w:val="22"/>
              </w:rPr>
              <w:t>высш</w:t>
            </w:r>
            <w:proofErr w:type="spellEnd"/>
            <w:r w:rsidRPr="002B653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2B6538">
              <w:rPr>
                <w:sz w:val="22"/>
                <w:szCs w:val="22"/>
              </w:rPr>
              <w:t>Петерб</w:t>
            </w:r>
            <w:proofErr w:type="spellEnd"/>
            <w:r w:rsidRPr="002B6538">
              <w:rPr>
                <w:sz w:val="22"/>
                <w:szCs w:val="22"/>
              </w:rPr>
              <w:t xml:space="preserve">. гос. </w:t>
            </w:r>
            <w:proofErr w:type="spellStart"/>
            <w:r w:rsidRPr="002B6538">
              <w:rPr>
                <w:sz w:val="22"/>
                <w:szCs w:val="22"/>
              </w:rPr>
              <w:t>экон</w:t>
            </w:r>
            <w:proofErr w:type="spellEnd"/>
            <w:r w:rsidRPr="002B6538">
              <w:rPr>
                <w:sz w:val="22"/>
                <w:szCs w:val="22"/>
              </w:rPr>
              <w:t>. ун-т Санкт-</w:t>
            </w:r>
            <w:proofErr w:type="gramStart"/>
            <w:r w:rsidRPr="002B6538">
              <w:rPr>
                <w:sz w:val="22"/>
                <w:szCs w:val="22"/>
              </w:rPr>
              <w:t>Петербург :</w:t>
            </w:r>
            <w:proofErr w:type="gramEnd"/>
            <w:r w:rsidRPr="002B6538">
              <w:rPr>
                <w:sz w:val="22"/>
                <w:szCs w:val="22"/>
              </w:rPr>
              <w:t xml:space="preserve"> Изд-во </w:t>
            </w:r>
            <w:proofErr w:type="spellStart"/>
            <w:r w:rsidRPr="002B6538">
              <w:rPr>
                <w:sz w:val="22"/>
                <w:szCs w:val="22"/>
              </w:rPr>
              <w:t>СПбГЭУ</w:t>
            </w:r>
            <w:proofErr w:type="spellEnd"/>
            <w:r w:rsidRPr="002B6538">
              <w:rPr>
                <w:sz w:val="22"/>
                <w:szCs w:val="22"/>
              </w:rPr>
              <w:t>, 2021</w:t>
            </w:r>
          </w:p>
        </w:tc>
        <w:tc>
          <w:tcPr>
            <w:tcW w:w="1819" w:type="pct"/>
            <w:shd w:val="clear" w:color="auto" w:fill="auto"/>
          </w:tcPr>
          <w:p w14:paraId="6E7CC3D6" w14:textId="77777777" w:rsidR="00530A60" w:rsidRPr="002B6538" w:rsidRDefault="00CD4BD3">
            <w:pPr>
              <w:rPr>
                <w:sz w:val="22"/>
                <w:szCs w:val="22"/>
              </w:rPr>
            </w:pPr>
            <w:hyperlink r:id="rId9" w:history="1">
              <w:r w:rsidR="00C76457" w:rsidRPr="002B6538">
                <w:rPr>
                  <w:color w:val="00008B"/>
                  <w:sz w:val="22"/>
                  <w:szCs w:val="22"/>
                  <w:u w:val="single"/>
                </w:rPr>
                <w:t>http://opac.unecon.ru/elibrary ... BB%D1%8C%D0%BD%D0%BE%D0%B5.pdf</w:t>
              </w:r>
            </w:hyperlink>
          </w:p>
        </w:tc>
      </w:tr>
      <w:tr w:rsidR="00530A60" w:rsidRPr="002B6538" w14:paraId="6A06A058" w14:textId="77777777" w:rsidTr="002B6538">
        <w:tc>
          <w:tcPr>
            <w:tcW w:w="3181" w:type="pct"/>
            <w:shd w:val="clear" w:color="auto" w:fill="auto"/>
          </w:tcPr>
          <w:p w14:paraId="0005EB80" w14:textId="77777777" w:rsidR="00530A60" w:rsidRPr="002B6538" w:rsidRDefault="00C76457">
            <w:pPr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Петров А. Н. Теория стратегического менеджмента / А. Н. Петров. – СПб.: Изд-во </w:t>
            </w:r>
            <w:proofErr w:type="spellStart"/>
            <w:r w:rsidRPr="002B6538">
              <w:rPr>
                <w:sz w:val="22"/>
                <w:szCs w:val="22"/>
              </w:rPr>
              <w:t>СПбГЭУ</w:t>
            </w:r>
            <w:proofErr w:type="spellEnd"/>
            <w:r w:rsidRPr="002B6538">
              <w:rPr>
                <w:sz w:val="22"/>
                <w:szCs w:val="22"/>
              </w:rPr>
              <w:t>, 2020. – 209 с.</w:t>
            </w:r>
          </w:p>
        </w:tc>
        <w:tc>
          <w:tcPr>
            <w:tcW w:w="1819" w:type="pct"/>
            <w:shd w:val="clear" w:color="auto" w:fill="auto"/>
          </w:tcPr>
          <w:p w14:paraId="7E2845B1" w14:textId="77777777" w:rsidR="00530A60" w:rsidRPr="002B6538" w:rsidRDefault="00CD4BD3">
            <w:pPr>
              <w:rPr>
                <w:sz w:val="22"/>
                <w:szCs w:val="22"/>
              </w:rPr>
            </w:pPr>
            <w:hyperlink r:id="rId10" w:history="1">
              <w:r w:rsidR="00C76457" w:rsidRPr="002B6538">
                <w:rPr>
                  <w:color w:val="00008B"/>
                  <w:sz w:val="22"/>
                  <w:szCs w:val="22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530A60" w:rsidRPr="002B6538" w14:paraId="300D76D2" w14:textId="77777777" w:rsidTr="002B6538">
        <w:tc>
          <w:tcPr>
            <w:tcW w:w="3181" w:type="pct"/>
            <w:shd w:val="clear" w:color="auto" w:fill="auto"/>
          </w:tcPr>
          <w:p w14:paraId="1B424024" w14:textId="77777777" w:rsidR="00530A60" w:rsidRPr="002B6538" w:rsidRDefault="00C76457">
            <w:pPr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Управление рисками корпорации: учебное пособие / А.М. Аронов [и др.]; под ред. </w:t>
            </w:r>
            <w:r w:rsidRPr="002B6538">
              <w:rPr>
                <w:sz w:val="22"/>
                <w:szCs w:val="22"/>
                <w:lang w:val="en-US"/>
              </w:rPr>
              <w:t>А.Н. Петрова. – СПб.: Изд-во СПбГЭУ, 2019. – 289 с.</w:t>
            </w:r>
          </w:p>
        </w:tc>
        <w:tc>
          <w:tcPr>
            <w:tcW w:w="1819" w:type="pct"/>
            <w:shd w:val="clear" w:color="auto" w:fill="auto"/>
          </w:tcPr>
          <w:p w14:paraId="57A35555" w14:textId="77777777" w:rsidR="00530A60" w:rsidRPr="002B6538" w:rsidRDefault="00CD4BD3">
            <w:pPr>
              <w:rPr>
                <w:sz w:val="22"/>
                <w:szCs w:val="22"/>
              </w:rPr>
            </w:pPr>
            <w:hyperlink r:id="rId11" w:history="1">
              <w:r w:rsidR="00C76457" w:rsidRPr="002B6538">
                <w:rPr>
                  <w:color w:val="00008B"/>
                  <w:sz w:val="22"/>
                  <w:szCs w:val="22"/>
                  <w:u w:val="single"/>
                </w:rPr>
                <w:t>http://opac.unecon.ru/elibrary ... 80%D0%B0%D1%86%D0%B8%D0%B8.pdf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0C56D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94211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9F3FB7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0C8F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C0B173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003C78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975998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87167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D4BD3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B653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4E3F76A3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73B7183D" w14:textId="77777777" w:rsidR="002B6538" w:rsidRPr="0065641B" w:rsidRDefault="002B6538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2B6538" w14:paraId="111BDC10" w14:textId="77777777" w:rsidTr="002B6538">
        <w:tc>
          <w:tcPr>
            <w:tcW w:w="5949" w:type="dxa"/>
            <w:shd w:val="clear" w:color="auto" w:fill="auto"/>
          </w:tcPr>
          <w:p w14:paraId="37B261DC" w14:textId="77777777" w:rsidR="00EE504A" w:rsidRPr="002B65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653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2B65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653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B6538" w14:paraId="1B8E9F61" w14:textId="77777777" w:rsidTr="002B6538">
        <w:tc>
          <w:tcPr>
            <w:tcW w:w="5949" w:type="dxa"/>
            <w:shd w:val="clear" w:color="auto" w:fill="auto"/>
          </w:tcPr>
          <w:p w14:paraId="74D60044" w14:textId="5229D1DF" w:rsidR="00EE504A" w:rsidRPr="002B6538" w:rsidRDefault="00783533" w:rsidP="00BA48A8">
            <w:pPr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Core</w:t>
            </w:r>
            <w:r w:rsidRPr="002B6538">
              <w:rPr>
                <w:sz w:val="22"/>
                <w:szCs w:val="22"/>
              </w:rPr>
              <w:t xml:space="preserve">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6538">
              <w:rPr>
                <w:sz w:val="22"/>
                <w:szCs w:val="22"/>
              </w:rPr>
              <w:t>5-3570 3.5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B6538">
              <w:rPr>
                <w:sz w:val="22"/>
                <w:szCs w:val="22"/>
              </w:rPr>
              <w:t>/4</w:t>
            </w:r>
            <w:r w:rsidRPr="002B6538">
              <w:rPr>
                <w:sz w:val="22"/>
                <w:szCs w:val="22"/>
                <w:lang w:val="en-US"/>
              </w:rPr>
              <w:t>Gb</w:t>
            </w:r>
            <w:r w:rsidRPr="002B6538">
              <w:rPr>
                <w:sz w:val="22"/>
                <w:szCs w:val="22"/>
              </w:rPr>
              <w:t>/500</w:t>
            </w:r>
            <w:r w:rsidRPr="002B6538">
              <w:rPr>
                <w:sz w:val="22"/>
                <w:szCs w:val="22"/>
                <w:lang w:val="en-US"/>
              </w:rPr>
              <w:t>Gb</w:t>
            </w:r>
            <w:r w:rsidRPr="002B6538">
              <w:rPr>
                <w:sz w:val="22"/>
                <w:szCs w:val="22"/>
              </w:rPr>
              <w:t xml:space="preserve"> - 1 шт., Мультимедиа проектор </w:t>
            </w:r>
            <w:r w:rsidRPr="002B6538">
              <w:rPr>
                <w:sz w:val="22"/>
                <w:szCs w:val="22"/>
                <w:lang w:val="en-US"/>
              </w:rPr>
              <w:t>Epson</w:t>
            </w:r>
            <w:r w:rsidRPr="002B6538">
              <w:rPr>
                <w:sz w:val="22"/>
                <w:szCs w:val="22"/>
              </w:rPr>
              <w:t xml:space="preserve">  </w:t>
            </w:r>
            <w:r w:rsidRPr="002B6538">
              <w:rPr>
                <w:sz w:val="22"/>
                <w:szCs w:val="22"/>
                <w:lang w:val="en-US"/>
              </w:rPr>
              <w:t>EB</w:t>
            </w:r>
            <w:r w:rsidRPr="002B6538">
              <w:rPr>
                <w:sz w:val="22"/>
                <w:szCs w:val="22"/>
              </w:rPr>
              <w:t>-</w:t>
            </w:r>
            <w:r w:rsidRPr="002B6538">
              <w:rPr>
                <w:sz w:val="22"/>
                <w:szCs w:val="22"/>
                <w:lang w:val="en-US"/>
              </w:rPr>
              <w:t>X</w:t>
            </w:r>
            <w:r w:rsidRPr="002B653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TA</w:t>
            </w:r>
            <w:r w:rsidRPr="002B6538">
              <w:rPr>
                <w:sz w:val="22"/>
                <w:szCs w:val="22"/>
              </w:rPr>
              <w:t xml:space="preserve">-1120  - 1 шт., Колонки </w:t>
            </w:r>
            <w:r w:rsidRPr="002B6538">
              <w:rPr>
                <w:sz w:val="22"/>
                <w:szCs w:val="22"/>
                <w:lang w:val="en-US"/>
              </w:rPr>
              <w:t>Hi</w:t>
            </w:r>
            <w:r w:rsidRPr="002B6538">
              <w:rPr>
                <w:sz w:val="22"/>
                <w:szCs w:val="22"/>
              </w:rPr>
              <w:t>-</w:t>
            </w:r>
            <w:r w:rsidRPr="002B6538">
              <w:rPr>
                <w:sz w:val="22"/>
                <w:szCs w:val="22"/>
                <w:lang w:val="en-US"/>
              </w:rPr>
              <w:t>Fi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PRO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MASK</w:t>
            </w:r>
            <w:r w:rsidRPr="002B6538">
              <w:rPr>
                <w:sz w:val="22"/>
                <w:szCs w:val="22"/>
              </w:rPr>
              <w:t>6</w:t>
            </w:r>
            <w:r w:rsidRPr="002B6538">
              <w:rPr>
                <w:sz w:val="22"/>
                <w:szCs w:val="22"/>
                <w:lang w:val="en-US"/>
              </w:rPr>
              <w:t>T</w:t>
            </w:r>
            <w:r w:rsidRPr="002B6538">
              <w:rPr>
                <w:sz w:val="22"/>
                <w:szCs w:val="22"/>
              </w:rPr>
              <w:t>-</w:t>
            </w:r>
            <w:r w:rsidRPr="002B6538">
              <w:rPr>
                <w:sz w:val="22"/>
                <w:szCs w:val="22"/>
                <w:lang w:val="en-US"/>
              </w:rPr>
              <w:t>W</w:t>
            </w:r>
            <w:r w:rsidRPr="002B6538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2B6538">
              <w:rPr>
                <w:sz w:val="22"/>
                <w:szCs w:val="22"/>
                <w:lang w:val="en-US"/>
              </w:rPr>
              <w:t>Matte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White</w:t>
            </w:r>
            <w:r w:rsidRPr="002B653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2B6538" w:rsidRDefault="00783533" w:rsidP="00BA48A8">
            <w:pPr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B65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653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B6538" w14:paraId="55B7E807" w14:textId="77777777" w:rsidTr="002B6538">
        <w:tc>
          <w:tcPr>
            <w:tcW w:w="5949" w:type="dxa"/>
            <w:shd w:val="clear" w:color="auto" w:fill="auto"/>
          </w:tcPr>
          <w:p w14:paraId="3F8F1EF7" w14:textId="29653FA4" w:rsidR="00EE504A" w:rsidRPr="002B6538" w:rsidRDefault="00783533" w:rsidP="00BA48A8">
            <w:pPr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2B6538">
              <w:rPr>
                <w:sz w:val="22"/>
                <w:szCs w:val="22"/>
                <w:lang w:val="en-US"/>
              </w:rPr>
              <w:t>Athlon</w:t>
            </w:r>
            <w:r w:rsidRPr="002B6538">
              <w:rPr>
                <w:sz w:val="22"/>
                <w:szCs w:val="22"/>
              </w:rPr>
              <w:t xml:space="preserve"> 64 </w:t>
            </w:r>
            <w:r w:rsidRPr="002B6538">
              <w:rPr>
                <w:sz w:val="22"/>
                <w:szCs w:val="22"/>
                <w:lang w:val="en-US"/>
              </w:rPr>
              <w:t>x</w:t>
            </w:r>
            <w:r w:rsidRPr="002B6538">
              <w:rPr>
                <w:sz w:val="22"/>
                <w:szCs w:val="22"/>
              </w:rPr>
              <w:t>2 4400 2.3/4</w:t>
            </w:r>
            <w:r w:rsidRPr="002B6538">
              <w:rPr>
                <w:sz w:val="22"/>
                <w:szCs w:val="22"/>
                <w:lang w:val="en-US"/>
              </w:rPr>
              <w:t>Gb</w:t>
            </w:r>
            <w:r w:rsidRPr="002B6538">
              <w:rPr>
                <w:sz w:val="22"/>
                <w:szCs w:val="22"/>
              </w:rPr>
              <w:t>./150</w:t>
            </w:r>
            <w:r w:rsidRPr="002B6538">
              <w:rPr>
                <w:sz w:val="22"/>
                <w:szCs w:val="22"/>
                <w:lang w:val="en-US"/>
              </w:rPr>
              <w:t>Gb</w:t>
            </w:r>
            <w:r w:rsidRPr="002B6538">
              <w:rPr>
                <w:sz w:val="22"/>
                <w:szCs w:val="22"/>
              </w:rPr>
              <w:t xml:space="preserve"> - 1 шт., Проектор </w:t>
            </w:r>
            <w:r w:rsidRPr="002B6538">
              <w:rPr>
                <w:sz w:val="22"/>
                <w:szCs w:val="22"/>
                <w:lang w:val="en-US"/>
              </w:rPr>
              <w:t>NEC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NP</w:t>
            </w:r>
            <w:r w:rsidRPr="002B6538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2B6538">
              <w:rPr>
                <w:sz w:val="22"/>
                <w:szCs w:val="22"/>
                <w:lang w:val="en-US"/>
              </w:rPr>
              <w:t>Apart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Concept</w:t>
            </w:r>
            <w:r w:rsidRPr="002B6538">
              <w:rPr>
                <w:sz w:val="22"/>
                <w:szCs w:val="22"/>
              </w:rPr>
              <w:t xml:space="preserve">+ микрофон </w:t>
            </w:r>
            <w:r w:rsidRPr="002B6538">
              <w:rPr>
                <w:sz w:val="22"/>
                <w:szCs w:val="22"/>
                <w:lang w:val="en-US"/>
              </w:rPr>
              <w:t>BEHRINGER</w:t>
            </w:r>
            <w:r w:rsidRPr="002B6538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2B6538">
              <w:rPr>
                <w:sz w:val="22"/>
                <w:szCs w:val="22"/>
                <w:lang w:val="en-US"/>
              </w:rPr>
              <w:t>Hi</w:t>
            </w:r>
            <w:r w:rsidRPr="002B6538">
              <w:rPr>
                <w:sz w:val="22"/>
                <w:szCs w:val="22"/>
              </w:rPr>
              <w:t>-</w:t>
            </w:r>
            <w:r w:rsidRPr="002B6538">
              <w:rPr>
                <w:sz w:val="22"/>
                <w:szCs w:val="22"/>
                <w:lang w:val="en-US"/>
              </w:rPr>
              <w:t>Fi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PRO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MASKGT</w:t>
            </w:r>
            <w:r w:rsidRPr="002B6538">
              <w:rPr>
                <w:sz w:val="22"/>
                <w:szCs w:val="22"/>
              </w:rPr>
              <w:t>-</w:t>
            </w:r>
            <w:r w:rsidRPr="002B6538">
              <w:rPr>
                <w:sz w:val="22"/>
                <w:szCs w:val="22"/>
                <w:lang w:val="en-US"/>
              </w:rPr>
              <w:t>W</w:t>
            </w:r>
            <w:r w:rsidRPr="002B6538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Compact</w:t>
            </w:r>
            <w:r w:rsidRPr="002B6538">
              <w:rPr>
                <w:sz w:val="22"/>
                <w:szCs w:val="22"/>
              </w:rPr>
              <w:t xml:space="preserve">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B6538">
              <w:rPr>
                <w:sz w:val="22"/>
                <w:szCs w:val="22"/>
              </w:rPr>
              <w:t xml:space="preserve"> 153</w:t>
            </w:r>
            <w:r w:rsidRPr="002B6538">
              <w:rPr>
                <w:sz w:val="22"/>
                <w:szCs w:val="22"/>
                <w:lang w:val="en-US"/>
              </w:rPr>
              <w:t>x</w:t>
            </w:r>
            <w:r w:rsidRPr="002B6538">
              <w:rPr>
                <w:sz w:val="22"/>
                <w:szCs w:val="22"/>
              </w:rPr>
              <w:t xml:space="preserve">200 </w:t>
            </w:r>
            <w:r w:rsidRPr="002B6538">
              <w:rPr>
                <w:sz w:val="22"/>
                <w:szCs w:val="22"/>
                <w:lang w:val="en-US"/>
              </w:rPr>
              <w:t>c</w:t>
            </w:r>
            <w:r w:rsidRPr="002B6538">
              <w:rPr>
                <w:sz w:val="22"/>
                <w:szCs w:val="22"/>
              </w:rPr>
              <w:t xml:space="preserve">м </w:t>
            </w:r>
            <w:r w:rsidRPr="002B6538">
              <w:rPr>
                <w:sz w:val="22"/>
                <w:szCs w:val="22"/>
                <w:lang w:val="en-US"/>
              </w:rPr>
              <w:t>MATTE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White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S</w:t>
            </w:r>
            <w:r w:rsidRPr="002B6538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0A3C48A" w14:textId="77777777" w:rsidR="00EE504A" w:rsidRPr="002B6538" w:rsidRDefault="00783533" w:rsidP="00BA48A8">
            <w:pPr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B65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653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B6538" w14:paraId="29681095" w14:textId="77777777" w:rsidTr="002B6538">
        <w:tc>
          <w:tcPr>
            <w:tcW w:w="5949" w:type="dxa"/>
            <w:shd w:val="clear" w:color="auto" w:fill="auto"/>
          </w:tcPr>
          <w:p w14:paraId="0B4D452A" w14:textId="2C473213" w:rsidR="00EE504A" w:rsidRPr="002B6538" w:rsidRDefault="00783533" w:rsidP="00BA48A8">
            <w:pPr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</w:t>
            </w:r>
            <w:r w:rsidRPr="002B6538">
              <w:rPr>
                <w:sz w:val="22"/>
                <w:szCs w:val="22"/>
              </w:rPr>
              <w:lastRenderedPageBreak/>
              <w:t xml:space="preserve">шт.; тумба - 1 шт.; Компьютер </w:t>
            </w:r>
            <w:r w:rsidRPr="002B6538">
              <w:rPr>
                <w:sz w:val="22"/>
                <w:szCs w:val="22"/>
                <w:lang w:val="en-US"/>
              </w:rPr>
              <w:t>Intel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Core</w:t>
            </w:r>
            <w:r w:rsidRPr="002B6538">
              <w:rPr>
                <w:sz w:val="22"/>
                <w:szCs w:val="22"/>
              </w:rPr>
              <w:t xml:space="preserve"> 2 </w:t>
            </w:r>
            <w:r w:rsidRPr="002B6538">
              <w:rPr>
                <w:sz w:val="22"/>
                <w:szCs w:val="22"/>
                <w:lang w:val="en-US"/>
              </w:rPr>
              <w:t>Duo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E</w:t>
            </w:r>
            <w:r w:rsidRPr="002B6538">
              <w:rPr>
                <w:sz w:val="22"/>
                <w:szCs w:val="22"/>
              </w:rPr>
              <w:t>7300 2.6/2</w:t>
            </w:r>
            <w:r w:rsidRPr="002B6538">
              <w:rPr>
                <w:sz w:val="22"/>
                <w:szCs w:val="22"/>
                <w:lang w:val="en-US"/>
              </w:rPr>
              <w:t>Gb</w:t>
            </w:r>
            <w:r w:rsidRPr="002B6538">
              <w:rPr>
                <w:sz w:val="22"/>
                <w:szCs w:val="22"/>
              </w:rPr>
              <w:t>/120</w:t>
            </w:r>
            <w:r w:rsidRPr="002B6538">
              <w:rPr>
                <w:sz w:val="22"/>
                <w:szCs w:val="22"/>
                <w:lang w:val="en-US"/>
              </w:rPr>
              <w:t>Gb</w:t>
            </w:r>
            <w:r w:rsidRPr="002B6538">
              <w:rPr>
                <w:sz w:val="22"/>
                <w:szCs w:val="22"/>
              </w:rPr>
              <w:t>/19</w:t>
            </w:r>
            <w:r w:rsidRPr="002B6538">
              <w:rPr>
                <w:sz w:val="22"/>
                <w:szCs w:val="22"/>
                <w:lang w:val="en-US"/>
              </w:rPr>
              <w:t>Samsung</w:t>
            </w:r>
            <w:r w:rsidRPr="002B6538">
              <w:rPr>
                <w:sz w:val="22"/>
                <w:szCs w:val="22"/>
              </w:rPr>
              <w:t xml:space="preserve"> 943</w:t>
            </w:r>
            <w:r w:rsidRPr="002B6538">
              <w:rPr>
                <w:sz w:val="22"/>
                <w:szCs w:val="22"/>
                <w:lang w:val="en-US"/>
              </w:rPr>
              <w:t>N</w:t>
            </w:r>
            <w:r w:rsidRPr="002B6538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EX</w:t>
            </w:r>
            <w:r w:rsidRPr="002B6538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2B6538">
              <w:rPr>
                <w:sz w:val="22"/>
                <w:szCs w:val="22"/>
              </w:rPr>
              <w:t>доп.комплект</w:t>
            </w:r>
            <w:proofErr w:type="spellEnd"/>
            <w:r w:rsidRPr="002B6538">
              <w:rPr>
                <w:sz w:val="22"/>
                <w:szCs w:val="22"/>
              </w:rPr>
              <w:t>. - 1 шт.</w:t>
            </w:r>
            <w:proofErr w:type="gramStart"/>
            <w:r w:rsidRPr="002B6538">
              <w:rPr>
                <w:sz w:val="22"/>
                <w:szCs w:val="22"/>
              </w:rPr>
              <w:t>,  Акустическая</w:t>
            </w:r>
            <w:proofErr w:type="gramEnd"/>
            <w:r w:rsidRPr="002B6538">
              <w:rPr>
                <w:sz w:val="22"/>
                <w:szCs w:val="22"/>
              </w:rPr>
              <w:t xml:space="preserve"> система </w:t>
            </w:r>
            <w:r w:rsidRPr="002B6538">
              <w:rPr>
                <w:sz w:val="22"/>
                <w:szCs w:val="22"/>
                <w:lang w:val="en-US"/>
              </w:rPr>
              <w:t>JBL</w:t>
            </w:r>
            <w:r w:rsidRPr="002B6538">
              <w:rPr>
                <w:sz w:val="22"/>
                <w:szCs w:val="22"/>
              </w:rPr>
              <w:t xml:space="preserve"> </w:t>
            </w:r>
            <w:r w:rsidRPr="002B6538">
              <w:rPr>
                <w:sz w:val="22"/>
                <w:szCs w:val="22"/>
                <w:lang w:val="en-US"/>
              </w:rPr>
              <w:t>CONTROL</w:t>
            </w:r>
            <w:r w:rsidRPr="002B6538">
              <w:rPr>
                <w:sz w:val="22"/>
                <w:szCs w:val="22"/>
              </w:rPr>
              <w:t xml:space="preserve"> 25 </w:t>
            </w:r>
            <w:r w:rsidRPr="002B6538">
              <w:rPr>
                <w:sz w:val="22"/>
                <w:szCs w:val="22"/>
                <w:lang w:val="en-US"/>
              </w:rPr>
              <w:t>WH</w:t>
            </w:r>
            <w:r w:rsidRPr="002B6538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E630FF6" w14:textId="77777777" w:rsidR="00EE504A" w:rsidRPr="002B6538" w:rsidRDefault="00783533" w:rsidP="00BA48A8">
            <w:pPr>
              <w:jc w:val="both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2B65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B65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B653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BCE2BE6" w:rsidR="00710478" w:rsidRPr="002B6538" w:rsidRDefault="00710478" w:rsidP="002B653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B6538">
              <w:rPr>
                <w:rFonts w:eastAsia="Calibri"/>
              </w:rPr>
              <w:t>Выполнить сбор, обработку, анализ и систематизацию информации в соответствии с индивидуальным заданием.</w:t>
            </w:r>
          </w:p>
        </w:tc>
      </w:tr>
      <w:tr w:rsidR="00710478" w14:paraId="74405AE1" w14:textId="77777777" w:rsidTr="003F74F8">
        <w:tc>
          <w:tcPr>
            <w:tcW w:w="9356" w:type="dxa"/>
          </w:tcPr>
          <w:p w14:paraId="1850F128" w14:textId="3051188F" w:rsidR="00710478" w:rsidRPr="002B6538" w:rsidRDefault="00710478" w:rsidP="002B653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B6538">
              <w:rPr>
                <w:rFonts w:eastAsia="Calibri"/>
              </w:rPr>
              <w:t>Определить методы экономической работы в организации.</w:t>
            </w:r>
          </w:p>
        </w:tc>
      </w:tr>
      <w:tr w:rsidR="00710478" w14:paraId="559A5EEB" w14:textId="77777777" w:rsidTr="003F74F8">
        <w:tc>
          <w:tcPr>
            <w:tcW w:w="9356" w:type="dxa"/>
          </w:tcPr>
          <w:p w14:paraId="63EB514A" w14:textId="69252062" w:rsidR="00710478" w:rsidRPr="002B6538" w:rsidRDefault="00710478" w:rsidP="002B653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B6538">
              <w:rPr>
                <w:rFonts w:eastAsia="Calibri"/>
              </w:rPr>
              <w:t>Исследовать мероприятия по совершенствованию технологии и эффективному использованию экономических стимулов с целью оптимального вовлечения в производство внутренних резервов и повышения эффективности производительности труда, решение конкретных ситуаций и задач по совершенствованию организации. Выработка управленческих решений, направленных на реализацию стратегии развития предприятия.</w:t>
            </w:r>
          </w:p>
        </w:tc>
      </w:tr>
      <w:tr w:rsidR="00710478" w14:paraId="71A75660" w14:textId="77777777" w:rsidTr="003F74F8">
        <w:tc>
          <w:tcPr>
            <w:tcW w:w="9356" w:type="dxa"/>
          </w:tcPr>
          <w:p w14:paraId="1E3851D0" w14:textId="3F177217" w:rsidR="00710478" w:rsidRPr="002B6538" w:rsidRDefault="00710478" w:rsidP="002B653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B6538">
              <w:rPr>
                <w:rFonts w:eastAsia="Calibri"/>
              </w:rPr>
              <w:t>Оформление отчета по производственной практике (практика по профилю профессиональной деятельности).</w:t>
            </w:r>
          </w:p>
        </w:tc>
      </w:tr>
      <w:tr w:rsidR="00710478" w14:paraId="74BDB7A2" w14:textId="77777777" w:rsidTr="003F74F8">
        <w:tc>
          <w:tcPr>
            <w:tcW w:w="9356" w:type="dxa"/>
          </w:tcPr>
          <w:p w14:paraId="3BA99B75" w14:textId="27197F81" w:rsidR="00710478" w:rsidRPr="002B6538" w:rsidRDefault="00710478" w:rsidP="002B6538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2B6538">
              <w:rPr>
                <w:rFonts w:eastAsia="Calibri"/>
              </w:rPr>
              <w:t>Подготовка презентации по основным результатам производственной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B653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B65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B653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B65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B653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B653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B6538" w:rsidRDefault="006E5421" w:rsidP="0035746E">
            <w:pPr>
              <w:jc w:val="center"/>
              <w:rPr>
                <w:sz w:val="22"/>
                <w:szCs w:val="22"/>
              </w:rPr>
            </w:pPr>
            <w:r w:rsidRPr="002B653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B653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B6538" w:rsidRDefault="006E5421" w:rsidP="002B65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B6538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</w:t>
            </w:r>
            <w:r w:rsidRPr="002B653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B65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6538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2B653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B6538" w:rsidRDefault="006E5421" w:rsidP="002B65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B653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B65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653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B653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B6538" w:rsidRDefault="006E5421" w:rsidP="002B65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B653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B65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653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B653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B6538" w:rsidRDefault="006E5421" w:rsidP="002B653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B653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B6538" w:rsidRDefault="006E5421" w:rsidP="002B65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B653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B65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653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B6538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AA4E2" w14:textId="77777777" w:rsidR="00046B81" w:rsidRDefault="00046B81" w:rsidP="00AB39E8">
      <w:r>
        <w:separator/>
      </w:r>
    </w:p>
  </w:endnote>
  <w:endnote w:type="continuationSeparator" w:id="0">
    <w:p w14:paraId="6F98F305" w14:textId="77777777" w:rsidR="00046B81" w:rsidRDefault="00046B8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89E79" w14:textId="77777777" w:rsidR="00046B81" w:rsidRDefault="00046B81" w:rsidP="00AB39E8">
      <w:r>
        <w:separator/>
      </w:r>
    </w:p>
  </w:footnote>
  <w:footnote w:type="continuationSeparator" w:id="0">
    <w:p w14:paraId="381BDDD3" w14:textId="77777777" w:rsidR="00046B81" w:rsidRDefault="00046B8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A0"/>
    <w:multiLevelType w:val="hybridMultilevel"/>
    <w:tmpl w:val="FDB4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6B81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B6538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4BD3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F%D0%B5%D1%82%D1%80%D0%BE%D0%B2%20%D0%90%D0%9D.%D0%9F%D0%BE%D1%80%D1%82%D1%84%D0%B5%D0%BB%D1%8C%D0%BD%D0%BE%D0%B5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DAA4B-43C1-4A8F-A247-57C98776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4078</Words>
  <Characters>23248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2025-04-09T07:27:00Z</dcterms:modified>
</cp:coreProperties>
</file>