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Интернет-предпринимательство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 и стартап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7B358C3" w:rsidR="00A77598" w:rsidRPr="00F4416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4416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E41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1AE">
              <w:rPr>
                <w:rFonts w:ascii="Times New Roman" w:hAnsi="Times New Roman" w:cs="Times New Roman"/>
                <w:sz w:val="20"/>
                <w:szCs w:val="20"/>
              </w:rPr>
              <w:t>к.э.н, Чернышева Елена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4D21C27" w:rsidR="004475DA" w:rsidRPr="00F4416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4416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4E9362F" w14:textId="13BFDC62" w:rsidR="001E41A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042869" w:history="1">
            <w:r w:rsidR="001E41AE" w:rsidRPr="00B822C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E41AE">
              <w:rPr>
                <w:noProof/>
                <w:webHidden/>
              </w:rPr>
              <w:tab/>
            </w:r>
            <w:r w:rsidR="001E41AE">
              <w:rPr>
                <w:noProof/>
                <w:webHidden/>
              </w:rPr>
              <w:fldChar w:fldCharType="begin"/>
            </w:r>
            <w:r w:rsidR="001E41AE">
              <w:rPr>
                <w:noProof/>
                <w:webHidden/>
              </w:rPr>
              <w:instrText xml:space="preserve"> PAGEREF _Toc184042869 \h </w:instrText>
            </w:r>
            <w:r w:rsidR="001E41AE">
              <w:rPr>
                <w:noProof/>
                <w:webHidden/>
              </w:rPr>
            </w:r>
            <w:r w:rsidR="001E41AE">
              <w:rPr>
                <w:noProof/>
                <w:webHidden/>
              </w:rPr>
              <w:fldChar w:fldCharType="separate"/>
            </w:r>
            <w:r w:rsidR="00F44161">
              <w:rPr>
                <w:noProof/>
                <w:webHidden/>
              </w:rPr>
              <w:t>3</w:t>
            </w:r>
            <w:r w:rsidR="001E41AE">
              <w:rPr>
                <w:noProof/>
                <w:webHidden/>
              </w:rPr>
              <w:fldChar w:fldCharType="end"/>
            </w:r>
          </w:hyperlink>
        </w:p>
        <w:p w14:paraId="41D0822A" w14:textId="2D46D04C" w:rsidR="001E41AE" w:rsidRDefault="00F441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870" w:history="1">
            <w:r w:rsidR="001E41AE" w:rsidRPr="00B822C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E41AE">
              <w:rPr>
                <w:noProof/>
                <w:webHidden/>
              </w:rPr>
              <w:tab/>
            </w:r>
            <w:r w:rsidR="001E41AE">
              <w:rPr>
                <w:noProof/>
                <w:webHidden/>
              </w:rPr>
              <w:fldChar w:fldCharType="begin"/>
            </w:r>
            <w:r w:rsidR="001E41AE">
              <w:rPr>
                <w:noProof/>
                <w:webHidden/>
              </w:rPr>
              <w:instrText xml:space="preserve"> PAGEREF _Toc184042870 \h </w:instrText>
            </w:r>
            <w:r w:rsidR="001E41AE">
              <w:rPr>
                <w:noProof/>
                <w:webHidden/>
              </w:rPr>
            </w:r>
            <w:r w:rsidR="001E41A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E41AE">
              <w:rPr>
                <w:noProof/>
                <w:webHidden/>
              </w:rPr>
              <w:fldChar w:fldCharType="end"/>
            </w:r>
          </w:hyperlink>
        </w:p>
        <w:p w14:paraId="771E5DF8" w14:textId="1689B1B7" w:rsidR="001E41AE" w:rsidRDefault="00F441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871" w:history="1">
            <w:r w:rsidR="001E41AE" w:rsidRPr="00B822C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E41AE">
              <w:rPr>
                <w:noProof/>
                <w:webHidden/>
              </w:rPr>
              <w:tab/>
            </w:r>
            <w:r w:rsidR="001E41AE">
              <w:rPr>
                <w:noProof/>
                <w:webHidden/>
              </w:rPr>
              <w:fldChar w:fldCharType="begin"/>
            </w:r>
            <w:r w:rsidR="001E41AE">
              <w:rPr>
                <w:noProof/>
                <w:webHidden/>
              </w:rPr>
              <w:instrText xml:space="preserve"> PAGEREF _Toc184042871 \h </w:instrText>
            </w:r>
            <w:r w:rsidR="001E41AE">
              <w:rPr>
                <w:noProof/>
                <w:webHidden/>
              </w:rPr>
            </w:r>
            <w:r w:rsidR="001E41A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E41AE">
              <w:rPr>
                <w:noProof/>
                <w:webHidden/>
              </w:rPr>
              <w:fldChar w:fldCharType="end"/>
            </w:r>
          </w:hyperlink>
        </w:p>
        <w:p w14:paraId="6307F5B1" w14:textId="52024DF0" w:rsidR="001E41AE" w:rsidRDefault="00F441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872" w:history="1">
            <w:r w:rsidR="001E41AE" w:rsidRPr="00B822C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E41AE">
              <w:rPr>
                <w:noProof/>
                <w:webHidden/>
              </w:rPr>
              <w:tab/>
            </w:r>
            <w:r w:rsidR="001E41AE">
              <w:rPr>
                <w:noProof/>
                <w:webHidden/>
              </w:rPr>
              <w:fldChar w:fldCharType="begin"/>
            </w:r>
            <w:r w:rsidR="001E41AE">
              <w:rPr>
                <w:noProof/>
                <w:webHidden/>
              </w:rPr>
              <w:instrText xml:space="preserve"> PAGEREF _Toc184042872 \h </w:instrText>
            </w:r>
            <w:r w:rsidR="001E41AE">
              <w:rPr>
                <w:noProof/>
                <w:webHidden/>
              </w:rPr>
            </w:r>
            <w:r w:rsidR="001E41A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E41AE">
              <w:rPr>
                <w:noProof/>
                <w:webHidden/>
              </w:rPr>
              <w:fldChar w:fldCharType="end"/>
            </w:r>
          </w:hyperlink>
        </w:p>
        <w:p w14:paraId="43697838" w14:textId="536084C2" w:rsidR="001E41AE" w:rsidRDefault="00F441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873" w:history="1">
            <w:r w:rsidR="001E41AE" w:rsidRPr="00B822C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E41AE">
              <w:rPr>
                <w:noProof/>
                <w:webHidden/>
              </w:rPr>
              <w:tab/>
            </w:r>
            <w:r w:rsidR="001E41AE">
              <w:rPr>
                <w:noProof/>
                <w:webHidden/>
              </w:rPr>
              <w:fldChar w:fldCharType="begin"/>
            </w:r>
            <w:r w:rsidR="001E41AE">
              <w:rPr>
                <w:noProof/>
                <w:webHidden/>
              </w:rPr>
              <w:instrText xml:space="preserve"> PAGEREF _Toc184042873 \h </w:instrText>
            </w:r>
            <w:r w:rsidR="001E41AE">
              <w:rPr>
                <w:noProof/>
                <w:webHidden/>
              </w:rPr>
            </w:r>
            <w:r w:rsidR="001E41A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E41AE">
              <w:rPr>
                <w:noProof/>
                <w:webHidden/>
              </w:rPr>
              <w:fldChar w:fldCharType="end"/>
            </w:r>
          </w:hyperlink>
        </w:p>
        <w:p w14:paraId="4035CBEB" w14:textId="5A380762" w:rsidR="001E41AE" w:rsidRDefault="00F441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874" w:history="1">
            <w:r w:rsidR="001E41AE" w:rsidRPr="00B822C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E41AE">
              <w:rPr>
                <w:noProof/>
                <w:webHidden/>
              </w:rPr>
              <w:tab/>
            </w:r>
            <w:r w:rsidR="001E41AE">
              <w:rPr>
                <w:noProof/>
                <w:webHidden/>
              </w:rPr>
              <w:fldChar w:fldCharType="begin"/>
            </w:r>
            <w:r w:rsidR="001E41AE">
              <w:rPr>
                <w:noProof/>
                <w:webHidden/>
              </w:rPr>
              <w:instrText xml:space="preserve"> PAGEREF _Toc184042874 \h </w:instrText>
            </w:r>
            <w:r w:rsidR="001E41AE">
              <w:rPr>
                <w:noProof/>
                <w:webHidden/>
              </w:rPr>
            </w:r>
            <w:r w:rsidR="001E41A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E41AE">
              <w:rPr>
                <w:noProof/>
                <w:webHidden/>
              </w:rPr>
              <w:fldChar w:fldCharType="end"/>
            </w:r>
          </w:hyperlink>
        </w:p>
        <w:p w14:paraId="6ADCCC76" w14:textId="4122E718" w:rsidR="001E41AE" w:rsidRDefault="00F441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875" w:history="1">
            <w:r w:rsidR="001E41AE" w:rsidRPr="00B822CE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5.2 Перечень лицензионного и свободно распространяемого программного обеспечения, в </w:t>
            </w:r>
            <w:bookmarkStart w:id="0" w:name="_GoBack"/>
            <w:bookmarkEnd w:id="0"/>
            <w:r w:rsidR="001E41AE" w:rsidRPr="00B822CE">
              <w:rPr>
                <w:rStyle w:val="a8"/>
                <w:rFonts w:ascii="Times New Roman" w:hAnsi="Times New Roman" w:cs="Times New Roman"/>
                <w:b/>
                <w:noProof/>
              </w:rPr>
              <w:t>т.ч. отечественного производства</w:t>
            </w:r>
            <w:r w:rsidR="001E41AE">
              <w:rPr>
                <w:noProof/>
                <w:webHidden/>
              </w:rPr>
              <w:tab/>
            </w:r>
            <w:r w:rsidR="001E41AE">
              <w:rPr>
                <w:noProof/>
                <w:webHidden/>
              </w:rPr>
              <w:fldChar w:fldCharType="begin"/>
            </w:r>
            <w:r w:rsidR="001E41AE">
              <w:rPr>
                <w:noProof/>
                <w:webHidden/>
              </w:rPr>
              <w:instrText xml:space="preserve"> PAGEREF _Toc184042875 \h </w:instrText>
            </w:r>
            <w:r w:rsidR="001E41AE">
              <w:rPr>
                <w:noProof/>
                <w:webHidden/>
              </w:rPr>
            </w:r>
            <w:r w:rsidR="001E41A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E41AE">
              <w:rPr>
                <w:noProof/>
                <w:webHidden/>
              </w:rPr>
              <w:fldChar w:fldCharType="end"/>
            </w:r>
          </w:hyperlink>
        </w:p>
        <w:p w14:paraId="339CBFC2" w14:textId="43C382AD" w:rsidR="001E41AE" w:rsidRDefault="00F441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876" w:history="1">
            <w:r w:rsidR="001E41AE" w:rsidRPr="00B822C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E41AE">
              <w:rPr>
                <w:noProof/>
                <w:webHidden/>
              </w:rPr>
              <w:tab/>
            </w:r>
            <w:r w:rsidR="001E41AE">
              <w:rPr>
                <w:noProof/>
                <w:webHidden/>
              </w:rPr>
              <w:fldChar w:fldCharType="begin"/>
            </w:r>
            <w:r w:rsidR="001E41AE">
              <w:rPr>
                <w:noProof/>
                <w:webHidden/>
              </w:rPr>
              <w:instrText xml:space="preserve"> PAGEREF _Toc184042876 \h </w:instrText>
            </w:r>
            <w:r w:rsidR="001E41AE">
              <w:rPr>
                <w:noProof/>
                <w:webHidden/>
              </w:rPr>
            </w:r>
            <w:r w:rsidR="001E41A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E41AE">
              <w:rPr>
                <w:noProof/>
                <w:webHidden/>
              </w:rPr>
              <w:fldChar w:fldCharType="end"/>
            </w:r>
          </w:hyperlink>
        </w:p>
        <w:p w14:paraId="1F7536BE" w14:textId="37307C8D" w:rsidR="001E41AE" w:rsidRDefault="00F441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877" w:history="1">
            <w:r w:rsidR="001E41AE" w:rsidRPr="00B822C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E41AE">
              <w:rPr>
                <w:noProof/>
                <w:webHidden/>
              </w:rPr>
              <w:tab/>
            </w:r>
            <w:r w:rsidR="001E41AE">
              <w:rPr>
                <w:noProof/>
                <w:webHidden/>
              </w:rPr>
              <w:fldChar w:fldCharType="begin"/>
            </w:r>
            <w:r w:rsidR="001E41AE">
              <w:rPr>
                <w:noProof/>
                <w:webHidden/>
              </w:rPr>
              <w:instrText xml:space="preserve"> PAGEREF _Toc184042877 \h </w:instrText>
            </w:r>
            <w:r w:rsidR="001E41AE">
              <w:rPr>
                <w:noProof/>
                <w:webHidden/>
              </w:rPr>
            </w:r>
            <w:r w:rsidR="001E41A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1E41AE">
              <w:rPr>
                <w:noProof/>
                <w:webHidden/>
              </w:rPr>
              <w:fldChar w:fldCharType="end"/>
            </w:r>
          </w:hyperlink>
        </w:p>
        <w:p w14:paraId="6EC1D284" w14:textId="6BD44ED0" w:rsidR="001E41AE" w:rsidRDefault="00F441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878" w:history="1">
            <w:r w:rsidR="001E41AE" w:rsidRPr="00B822C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E41AE">
              <w:rPr>
                <w:noProof/>
                <w:webHidden/>
              </w:rPr>
              <w:tab/>
            </w:r>
            <w:r w:rsidR="001E41AE">
              <w:rPr>
                <w:noProof/>
                <w:webHidden/>
              </w:rPr>
              <w:fldChar w:fldCharType="begin"/>
            </w:r>
            <w:r w:rsidR="001E41AE">
              <w:rPr>
                <w:noProof/>
                <w:webHidden/>
              </w:rPr>
              <w:instrText xml:space="preserve"> PAGEREF _Toc184042878 \h </w:instrText>
            </w:r>
            <w:r w:rsidR="001E41AE">
              <w:rPr>
                <w:noProof/>
                <w:webHidden/>
              </w:rPr>
            </w:r>
            <w:r w:rsidR="001E41A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1E41AE">
              <w:rPr>
                <w:noProof/>
                <w:webHidden/>
              </w:rPr>
              <w:fldChar w:fldCharType="end"/>
            </w:r>
          </w:hyperlink>
        </w:p>
        <w:p w14:paraId="1CB5F456" w14:textId="3CB43E96" w:rsidR="001E41AE" w:rsidRDefault="00F441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879" w:history="1">
            <w:r w:rsidR="001E41AE" w:rsidRPr="00B822C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E41AE">
              <w:rPr>
                <w:noProof/>
                <w:webHidden/>
              </w:rPr>
              <w:tab/>
            </w:r>
            <w:r w:rsidR="001E41AE">
              <w:rPr>
                <w:noProof/>
                <w:webHidden/>
              </w:rPr>
              <w:fldChar w:fldCharType="begin"/>
            </w:r>
            <w:r w:rsidR="001E41AE">
              <w:rPr>
                <w:noProof/>
                <w:webHidden/>
              </w:rPr>
              <w:instrText xml:space="preserve"> PAGEREF _Toc184042879 \h </w:instrText>
            </w:r>
            <w:r w:rsidR="001E41AE">
              <w:rPr>
                <w:noProof/>
                <w:webHidden/>
              </w:rPr>
            </w:r>
            <w:r w:rsidR="001E41A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E41AE">
              <w:rPr>
                <w:noProof/>
                <w:webHidden/>
              </w:rPr>
              <w:fldChar w:fldCharType="end"/>
            </w:r>
          </w:hyperlink>
        </w:p>
        <w:p w14:paraId="0B6B4DC1" w14:textId="530AB3B2" w:rsidR="001E41AE" w:rsidRDefault="00F441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880" w:history="1">
            <w:r w:rsidR="001E41AE" w:rsidRPr="00B822C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E41AE">
              <w:rPr>
                <w:noProof/>
                <w:webHidden/>
              </w:rPr>
              <w:tab/>
            </w:r>
            <w:r w:rsidR="001E41AE">
              <w:rPr>
                <w:noProof/>
                <w:webHidden/>
              </w:rPr>
              <w:fldChar w:fldCharType="begin"/>
            </w:r>
            <w:r w:rsidR="001E41AE">
              <w:rPr>
                <w:noProof/>
                <w:webHidden/>
              </w:rPr>
              <w:instrText xml:space="preserve"> PAGEREF _Toc184042880 \h </w:instrText>
            </w:r>
            <w:r w:rsidR="001E41AE">
              <w:rPr>
                <w:noProof/>
                <w:webHidden/>
              </w:rPr>
            </w:r>
            <w:r w:rsidR="001E41A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1E41AE">
              <w:rPr>
                <w:noProof/>
                <w:webHidden/>
              </w:rPr>
              <w:fldChar w:fldCharType="end"/>
            </w:r>
          </w:hyperlink>
        </w:p>
        <w:p w14:paraId="2E9295AB" w14:textId="317DFC96" w:rsidR="001E41AE" w:rsidRDefault="00F441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881" w:history="1">
            <w:r w:rsidR="001E41AE" w:rsidRPr="00B822C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E41AE">
              <w:rPr>
                <w:noProof/>
                <w:webHidden/>
              </w:rPr>
              <w:tab/>
            </w:r>
            <w:r w:rsidR="001E41AE">
              <w:rPr>
                <w:noProof/>
                <w:webHidden/>
              </w:rPr>
              <w:fldChar w:fldCharType="begin"/>
            </w:r>
            <w:r w:rsidR="001E41AE">
              <w:rPr>
                <w:noProof/>
                <w:webHidden/>
              </w:rPr>
              <w:instrText xml:space="preserve"> PAGEREF _Toc184042881 \h </w:instrText>
            </w:r>
            <w:r w:rsidR="001E41AE">
              <w:rPr>
                <w:noProof/>
                <w:webHidden/>
              </w:rPr>
            </w:r>
            <w:r w:rsidR="001E41A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1E41AE">
              <w:rPr>
                <w:noProof/>
                <w:webHidden/>
              </w:rPr>
              <w:fldChar w:fldCharType="end"/>
            </w:r>
          </w:hyperlink>
        </w:p>
        <w:p w14:paraId="48848F92" w14:textId="6D4305A8" w:rsidR="001E41AE" w:rsidRDefault="00F441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882" w:history="1">
            <w:r w:rsidR="001E41AE" w:rsidRPr="00B822C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E41AE">
              <w:rPr>
                <w:noProof/>
                <w:webHidden/>
              </w:rPr>
              <w:tab/>
            </w:r>
            <w:r w:rsidR="001E41AE">
              <w:rPr>
                <w:noProof/>
                <w:webHidden/>
              </w:rPr>
              <w:fldChar w:fldCharType="begin"/>
            </w:r>
            <w:r w:rsidR="001E41AE">
              <w:rPr>
                <w:noProof/>
                <w:webHidden/>
              </w:rPr>
              <w:instrText xml:space="preserve"> PAGEREF _Toc184042882 \h </w:instrText>
            </w:r>
            <w:r w:rsidR="001E41AE">
              <w:rPr>
                <w:noProof/>
                <w:webHidden/>
              </w:rPr>
            </w:r>
            <w:r w:rsidR="001E41A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1E41AE">
              <w:rPr>
                <w:noProof/>
                <w:webHidden/>
              </w:rPr>
              <w:fldChar w:fldCharType="end"/>
            </w:r>
          </w:hyperlink>
        </w:p>
        <w:p w14:paraId="2084B4B3" w14:textId="6F3F623D" w:rsidR="001E41AE" w:rsidRDefault="00F441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883" w:history="1">
            <w:r w:rsidR="001E41AE" w:rsidRPr="00B822C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E41AE">
              <w:rPr>
                <w:noProof/>
                <w:webHidden/>
              </w:rPr>
              <w:tab/>
            </w:r>
            <w:r w:rsidR="001E41AE">
              <w:rPr>
                <w:noProof/>
                <w:webHidden/>
              </w:rPr>
              <w:fldChar w:fldCharType="begin"/>
            </w:r>
            <w:r w:rsidR="001E41AE">
              <w:rPr>
                <w:noProof/>
                <w:webHidden/>
              </w:rPr>
              <w:instrText xml:space="preserve"> PAGEREF _Toc184042883 \h </w:instrText>
            </w:r>
            <w:r w:rsidR="001E41AE">
              <w:rPr>
                <w:noProof/>
                <w:webHidden/>
              </w:rPr>
            </w:r>
            <w:r w:rsidR="001E41A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1E41AE">
              <w:rPr>
                <w:noProof/>
                <w:webHidden/>
              </w:rPr>
              <w:fldChar w:fldCharType="end"/>
            </w:r>
          </w:hyperlink>
        </w:p>
        <w:p w14:paraId="1E14F6A5" w14:textId="019C9D20" w:rsidR="001E41AE" w:rsidRDefault="00F441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884" w:history="1">
            <w:r w:rsidR="001E41AE" w:rsidRPr="00B822C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E41AE">
              <w:rPr>
                <w:noProof/>
                <w:webHidden/>
              </w:rPr>
              <w:tab/>
            </w:r>
            <w:r w:rsidR="001E41AE">
              <w:rPr>
                <w:noProof/>
                <w:webHidden/>
              </w:rPr>
              <w:fldChar w:fldCharType="begin"/>
            </w:r>
            <w:r w:rsidR="001E41AE">
              <w:rPr>
                <w:noProof/>
                <w:webHidden/>
              </w:rPr>
              <w:instrText xml:space="preserve"> PAGEREF _Toc184042884 \h </w:instrText>
            </w:r>
            <w:r w:rsidR="001E41AE">
              <w:rPr>
                <w:noProof/>
                <w:webHidden/>
              </w:rPr>
            </w:r>
            <w:r w:rsidR="001E41A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1E41AE">
              <w:rPr>
                <w:noProof/>
                <w:webHidden/>
              </w:rPr>
              <w:fldChar w:fldCharType="end"/>
            </w:r>
          </w:hyperlink>
        </w:p>
        <w:p w14:paraId="2546D396" w14:textId="645EFCEC" w:rsidR="001E41AE" w:rsidRDefault="00F441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885" w:history="1">
            <w:r w:rsidR="001E41AE" w:rsidRPr="00B822C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E41AE">
              <w:rPr>
                <w:noProof/>
                <w:webHidden/>
              </w:rPr>
              <w:tab/>
            </w:r>
            <w:r w:rsidR="001E41AE">
              <w:rPr>
                <w:noProof/>
                <w:webHidden/>
              </w:rPr>
              <w:fldChar w:fldCharType="begin"/>
            </w:r>
            <w:r w:rsidR="001E41AE">
              <w:rPr>
                <w:noProof/>
                <w:webHidden/>
              </w:rPr>
              <w:instrText xml:space="preserve"> PAGEREF _Toc184042885 \h </w:instrText>
            </w:r>
            <w:r w:rsidR="001E41AE">
              <w:rPr>
                <w:noProof/>
                <w:webHidden/>
              </w:rPr>
            </w:r>
            <w:r w:rsidR="001E41A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1E41AE">
              <w:rPr>
                <w:noProof/>
                <w:webHidden/>
              </w:rPr>
              <w:fldChar w:fldCharType="end"/>
            </w:r>
          </w:hyperlink>
        </w:p>
        <w:p w14:paraId="292FEB73" w14:textId="7DE7693F" w:rsidR="001E41AE" w:rsidRDefault="00F441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886" w:history="1">
            <w:r w:rsidR="001E41AE" w:rsidRPr="00B822C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E41AE">
              <w:rPr>
                <w:noProof/>
                <w:webHidden/>
              </w:rPr>
              <w:tab/>
            </w:r>
            <w:r w:rsidR="001E41AE">
              <w:rPr>
                <w:noProof/>
                <w:webHidden/>
              </w:rPr>
              <w:fldChar w:fldCharType="begin"/>
            </w:r>
            <w:r w:rsidR="001E41AE">
              <w:rPr>
                <w:noProof/>
                <w:webHidden/>
              </w:rPr>
              <w:instrText xml:space="preserve"> PAGEREF _Toc184042886 \h </w:instrText>
            </w:r>
            <w:r w:rsidR="001E41AE">
              <w:rPr>
                <w:noProof/>
                <w:webHidden/>
              </w:rPr>
            </w:r>
            <w:r w:rsidR="001E41A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1E41A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0428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магистров экономики, обладающих совокупностью теоретических знаний и практических навыков анализа деловой информации, планирования рыночной стратегии, обеспечения конкурентоспособности и устойчивого развития предпринимательского проекта в сети Интернет.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0428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Интернет-предпринимательство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042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2390"/>
        <w:gridCol w:w="5250"/>
      </w:tblGrid>
      <w:tr w:rsidR="00751095" w:rsidRPr="001E41A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E41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E41A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E41A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41A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E41A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41A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E41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E41A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E41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41AE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E41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41AE">
              <w:rPr>
                <w:rFonts w:ascii="Times New Roman" w:hAnsi="Times New Roman" w:cs="Times New Roman"/>
                <w:lang w:bidi="ru-RU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E41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41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E41AE">
              <w:rPr>
                <w:rFonts w:ascii="Times New Roman" w:hAnsi="Times New Roman" w:cs="Times New Roman"/>
              </w:rPr>
              <w:t>механизмы межкультурного взаимодействия в обществе на современном этапе, принципы соотношения общемировых и национальных культурных процессов.</w:t>
            </w:r>
            <w:r w:rsidRPr="001E41A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E41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41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E41AE">
              <w:rPr>
                <w:rFonts w:ascii="Times New Roman" w:hAnsi="Times New Roman" w:cs="Times New Roman"/>
              </w:rPr>
              <w:t>применять на практике методы проведения анализа работ</w:t>
            </w:r>
            <w:r w:rsidR="00FD518F" w:rsidRPr="001E41AE">
              <w:rPr>
                <w:rFonts w:ascii="Times New Roman" w:hAnsi="Times New Roman" w:cs="Times New Roman"/>
              </w:rPr>
              <w:br/>
              <w:t xml:space="preserve">адекватно оценивать межкультурные диалоги в современном </w:t>
            </w:r>
            <w:proofErr w:type="gramStart"/>
            <w:r w:rsidR="00FD518F" w:rsidRPr="001E41AE">
              <w:rPr>
                <w:rFonts w:ascii="Times New Roman" w:hAnsi="Times New Roman" w:cs="Times New Roman"/>
              </w:rPr>
              <w:t>обществе.</w:t>
            </w:r>
            <w:r w:rsidRPr="001E41AE">
              <w:rPr>
                <w:rFonts w:ascii="Times New Roman" w:hAnsi="Times New Roman" w:cs="Times New Roman"/>
              </w:rPr>
              <w:t>.</w:t>
            </w:r>
            <w:proofErr w:type="gramEnd"/>
            <w:r w:rsidRPr="001E41A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1E41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41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E41AE">
              <w:rPr>
                <w:rFonts w:ascii="Times New Roman" w:hAnsi="Times New Roman" w:cs="Times New Roman"/>
              </w:rPr>
              <w:t xml:space="preserve">навыками межкультурного взаимодействия с учетом разнообразия </w:t>
            </w:r>
            <w:proofErr w:type="gramStart"/>
            <w:r w:rsidR="00FD518F" w:rsidRPr="001E41AE">
              <w:rPr>
                <w:rFonts w:ascii="Times New Roman" w:hAnsi="Times New Roman" w:cs="Times New Roman"/>
              </w:rPr>
              <w:t>культур.</w:t>
            </w:r>
            <w:r w:rsidRPr="001E41A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1E41AE" w14:paraId="598BCFB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DA09B" w14:textId="77777777" w:rsidR="00751095" w:rsidRPr="001E41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41AE">
              <w:rPr>
                <w:rFonts w:ascii="Times New Roman" w:hAnsi="Times New Roman" w:cs="Times New Roman"/>
              </w:rPr>
              <w:t>ОПК-3 - Способен обобщать и критически оценивать научные исследования в экономике;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7502B" w14:textId="77777777" w:rsidR="00751095" w:rsidRPr="001E41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41AE">
              <w:rPr>
                <w:rFonts w:ascii="Times New Roman" w:hAnsi="Times New Roman" w:cs="Times New Roman"/>
                <w:lang w:bidi="ru-RU"/>
              </w:rPr>
              <w:t>ОПК-3.2 - Проводит сравнительный анализ, обобщает и критически оценивает результаты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B771C" w14:textId="77777777" w:rsidR="00751095" w:rsidRPr="001E41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41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E41AE">
              <w:rPr>
                <w:rFonts w:ascii="Times New Roman" w:hAnsi="Times New Roman" w:cs="Times New Roman"/>
              </w:rPr>
              <w:t>логических критериев оценки новизны научного знания в области современной экономической науки, методов аналогии, анализа, синтеза, обобщения для оценки логической состоятельности выполненных научных исследований в экономике.</w:t>
            </w:r>
            <w:r w:rsidRPr="001E41AE">
              <w:rPr>
                <w:rFonts w:ascii="Times New Roman" w:hAnsi="Times New Roman" w:cs="Times New Roman"/>
              </w:rPr>
              <w:t xml:space="preserve"> </w:t>
            </w:r>
          </w:p>
          <w:p w14:paraId="7FD53FD0" w14:textId="77777777" w:rsidR="00751095" w:rsidRPr="001E41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41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E41AE">
              <w:rPr>
                <w:rFonts w:ascii="Times New Roman" w:hAnsi="Times New Roman" w:cs="Times New Roman"/>
              </w:rPr>
              <w:t xml:space="preserve">критически оценивать новизну научных исследований в области экономики и результаты экономических исследований при помощи логических методов аналогии, обобщения, анализа и </w:t>
            </w:r>
            <w:proofErr w:type="gramStart"/>
            <w:r w:rsidR="00FD518F" w:rsidRPr="001E41AE">
              <w:rPr>
                <w:rFonts w:ascii="Times New Roman" w:hAnsi="Times New Roman" w:cs="Times New Roman"/>
              </w:rPr>
              <w:t>синтеза.</w:t>
            </w:r>
            <w:r w:rsidRPr="001E41AE">
              <w:rPr>
                <w:rFonts w:ascii="Times New Roman" w:hAnsi="Times New Roman" w:cs="Times New Roman"/>
              </w:rPr>
              <w:t>.</w:t>
            </w:r>
            <w:proofErr w:type="gramEnd"/>
            <w:r w:rsidRPr="001E41AE">
              <w:rPr>
                <w:rFonts w:ascii="Times New Roman" w:hAnsi="Times New Roman" w:cs="Times New Roman"/>
              </w:rPr>
              <w:t xml:space="preserve"> </w:t>
            </w:r>
          </w:p>
          <w:p w14:paraId="32FE1C2E" w14:textId="77777777" w:rsidR="00751095" w:rsidRPr="001E41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41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E41AE">
              <w:rPr>
                <w:rFonts w:ascii="Times New Roman" w:hAnsi="Times New Roman" w:cs="Times New Roman"/>
              </w:rPr>
              <w:t xml:space="preserve">навыками применения логических методов при определении новизны научных исследований в экономике и оценки результатов экономических </w:t>
            </w:r>
            <w:proofErr w:type="gramStart"/>
            <w:r w:rsidR="00FD518F" w:rsidRPr="001E41AE">
              <w:rPr>
                <w:rFonts w:ascii="Times New Roman" w:hAnsi="Times New Roman" w:cs="Times New Roman"/>
              </w:rPr>
              <w:t>исследований.</w:t>
            </w:r>
            <w:r w:rsidRPr="001E41A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1E41AE" w14:paraId="314BC8B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CE331" w14:textId="77777777" w:rsidR="00751095" w:rsidRPr="001E41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41AE">
              <w:rPr>
                <w:rFonts w:ascii="Times New Roman" w:hAnsi="Times New Roman" w:cs="Times New Roman"/>
              </w:rPr>
              <w:t xml:space="preserve">ПК-5 - Способен </w:t>
            </w:r>
            <w:r w:rsidRPr="001E41AE">
              <w:rPr>
                <w:rFonts w:ascii="Times New Roman" w:hAnsi="Times New Roman" w:cs="Times New Roman"/>
              </w:rPr>
              <w:lastRenderedPageBreak/>
              <w:t>организовать деловые коммуникации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4B9B8" w14:textId="77777777" w:rsidR="00751095" w:rsidRPr="001E41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41AE">
              <w:rPr>
                <w:rFonts w:ascii="Times New Roman" w:hAnsi="Times New Roman" w:cs="Times New Roman"/>
                <w:lang w:bidi="ru-RU"/>
              </w:rPr>
              <w:lastRenderedPageBreak/>
              <w:t xml:space="preserve">ПК-5.1 - Использует </w:t>
            </w:r>
            <w:r w:rsidRPr="001E41AE">
              <w:rPr>
                <w:rFonts w:ascii="Times New Roman" w:hAnsi="Times New Roman" w:cs="Times New Roman"/>
                <w:lang w:bidi="ru-RU"/>
              </w:rPr>
              <w:lastRenderedPageBreak/>
              <w:t>цифровой этикет, социальные связи, специализированные интернет-сервисы для развития предпринимательского проекта, взаимодействия со стейкхолдерами проекта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5CFC4" w14:textId="77777777" w:rsidR="00751095" w:rsidRPr="001E41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41AE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1E41AE">
              <w:rPr>
                <w:rFonts w:ascii="Times New Roman" w:hAnsi="Times New Roman" w:cs="Times New Roman"/>
              </w:rPr>
              <w:t xml:space="preserve">технологию организации деловых </w:t>
            </w:r>
            <w:r w:rsidR="00316402" w:rsidRPr="001E41AE">
              <w:rPr>
                <w:rFonts w:ascii="Times New Roman" w:hAnsi="Times New Roman" w:cs="Times New Roman"/>
              </w:rPr>
              <w:lastRenderedPageBreak/>
              <w:t>коммуникаций;</w:t>
            </w:r>
            <w:r w:rsidR="00316402" w:rsidRPr="001E41AE">
              <w:rPr>
                <w:rFonts w:ascii="Times New Roman" w:hAnsi="Times New Roman" w:cs="Times New Roman"/>
              </w:rPr>
              <w:br/>
              <w:t>правила цифрового этикета предпринимательского проекта.</w:t>
            </w:r>
            <w:r w:rsidRPr="001E41AE">
              <w:rPr>
                <w:rFonts w:ascii="Times New Roman" w:hAnsi="Times New Roman" w:cs="Times New Roman"/>
              </w:rPr>
              <w:t xml:space="preserve"> </w:t>
            </w:r>
          </w:p>
          <w:p w14:paraId="122058B7" w14:textId="77777777" w:rsidR="00751095" w:rsidRPr="001E41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41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E41AE">
              <w:rPr>
                <w:rFonts w:ascii="Times New Roman" w:hAnsi="Times New Roman" w:cs="Times New Roman"/>
              </w:rPr>
              <w:t>устанавливать нужные деловые связи со стейкхолдерами проекта</w:t>
            </w:r>
            <w:r w:rsidRPr="001E41AE">
              <w:rPr>
                <w:rFonts w:ascii="Times New Roman" w:hAnsi="Times New Roman" w:cs="Times New Roman"/>
              </w:rPr>
              <w:t xml:space="preserve">. </w:t>
            </w:r>
          </w:p>
          <w:p w14:paraId="7DF81508" w14:textId="77777777" w:rsidR="00751095" w:rsidRPr="001E41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41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E41AE">
              <w:rPr>
                <w:rFonts w:ascii="Times New Roman" w:hAnsi="Times New Roman" w:cs="Times New Roman"/>
              </w:rPr>
              <w:t>навыками коммуникации;</w:t>
            </w:r>
            <w:r w:rsidR="00FD518F" w:rsidRPr="001E41AE">
              <w:rPr>
                <w:rFonts w:ascii="Times New Roman" w:hAnsi="Times New Roman" w:cs="Times New Roman"/>
              </w:rPr>
              <w:br/>
              <w:t>навыками использования специализированных интернет-</w:t>
            </w:r>
            <w:proofErr w:type="gramStart"/>
            <w:r w:rsidR="00FD518F" w:rsidRPr="001E41AE">
              <w:rPr>
                <w:rFonts w:ascii="Times New Roman" w:hAnsi="Times New Roman" w:cs="Times New Roman"/>
              </w:rPr>
              <w:t>сервисов.</w:t>
            </w:r>
            <w:r w:rsidRPr="001E41A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1E41A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04287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Теоретические аспекты интернет-предпринимательства, современные форматы организации бизнеса в цифровой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Сущность, цель, задачи, порядок изучения дисциплины, структура курса и литература, подведение итогов. Порядок выполнения индивидуального задания.</w:t>
            </w:r>
            <w:r w:rsidRPr="00352B6F">
              <w:rPr>
                <w:lang w:bidi="ru-RU"/>
              </w:rPr>
              <w:br/>
              <w:t>Цифровая экономика и Индустрия 4.0: сущность, виды, тенденции и перспективы развития электронного бизнеса и электронной коммерции. Brick-and-mortar и электронный бизнес. Электронная коммерция в секторах B2B, B2C, B2G, C2C. Основные каналы продвижения электронного бизнеса, их сходства и отличия от каналов продвижения традиционных видов бизнеса. Характеристика новых рынков электронных услуг и цифровых продуктов.</w:t>
            </w:r>
            <w:r w:rsidRPr="00352B6F">
              <w:rPr>
                <w:lang w:bidi="ru-RU"/>
              </w:rPr>
              <w:br/>
              <w:t>Типовые риски стартап-проекта. Принципы предпринимательства. Принципы управления электронным бизнесом и электронной коммерцией.</w:t>
            </w:r>
            <w:r w:rsidRPr="00352B6F">
              <w:rPr>
                <w:lang w:bidi="ru-RU"/>
              </w:rPr>
              <w:br/>
              <w:t>Жизненный цикл интернет-стартапа, характеристика основных этапов. Реализация бизнес-идеи на действующих и новых предприятиях – разница и основные шаги.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3F634B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601B9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Использование интернет-каналов для взаимодействия с целевой аудиторией на основе анализа ценностного предложения и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потенциала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0EC35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Характерные особенности профилирования потребителей в сети Интернет.</w:t>
            </w:r>
            <w:r w:rsidRPr="00352B6F">
              <w:rPr>
                <w:lang w:bidi="ru-RU"/>
              </w:rPr>
              <w:br/>
              <w:t>Оценка потенциала рынка в сети Интернет при помощи веб-сервисов и инструментов аналитики. Инструменты подбора ключевых слов и оценки рекламного бюджета (Яндекс.Директ, Google Keyword Planner).</w:t>
            </w:r>
            <w:r w:rsidRPr="00352B6F">
              <w:rPr>
                <w:lang w:bidi="ru-RU"/>
              </w:rPr>
              <w:br/>
              <w:t xml:space="preserve">Онлайн-инструменты оценки потенциала онлайн и оффлайн-рынков и определения целевой аудитории: использование Google </w:t>
            </w:r>
            <w:r w:rsidRPr="00352B6F">
              <w:rPr>
                <w:lang w:bidi="ru-RU"/>
              </w:rPr>
              <w:lastRenderedPageBreak/>
              <w:t>Maps, Google Street View, аналитических отчетов, данных исследовательских организаций и органов статистики. Использование демографических данных.</w:t>
            </w:r>
            <w:r w:rsidRPr="00352B6F">
              <w:rPr>
                <w:lang w:bidi="ru-RU"/>
              </w:rPr>
              <w:br/>
              <w:t>Формирование интернет-каналов для взаимодействия с целевой аудиторией.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690B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E02D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45008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31AA6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7279DF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56112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Масштабирование бизнес-идеи с использованием торговых площадок и интернет-магазинов в условиях текущих трендов.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DCD01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Практические аспекты выработки масштабируемых бизнес-идей интернет-проектов. Google Trends, использование поисковых операторов, оптовых и розничных торговых площадок для формирования масштабируемых бизнес-идей. Комплементарные товары и товары-субституты; подсказки Wordstat и Google Keywords как инструмент формирования ассортимента.</w:t>
            </w:r>
            <w:r w:rsidRPr="00352B6F">
              <w:rPr>
                <w:lang w:bidi="ru-RU"/>
              </w:rPr>
              <w:br/>
              <w:t>Интернет-магазины и торговые площадки. Модели организации интернет-магазинов. Типичные модули интернет-магазина; back-end и front-end составляющие и основные технологии их реализации. Специфика поведения потребителей в интернет-магазинах и торговых площадках, влияние на него социальных ресурсов и сетей, сбор информации, ее анализ, профилирование пользователей и маркетинг при помощи систем веб-аналитики, технологий Big Data, Machine Learning.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281B2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2A5CF3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0ACE4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98C2E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479B0F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7F10B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Особенности бизнес-моделирования интернет-проекта с учетом последующего выхода на рынок.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B0AAD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Практические аспекты бизнес-моделирования и монетизации для интернет-проекта.</w:t>
            </w:r>
            <w:r w:rsidRPr="00352B6F">
              <w:rPr>
                <w:lang w:bidi="ru-RU"/>
              </w:rPr>
              <w:br/>
              <w:t>Модели организации электронных торговых площадок: онлайн-каталог, виртуальный молл, электронный аукцион, электронная биржа, сообщество. Вертикальные, горизонтальные и смешанные торговые площадки. Электронные площадки как источники трафика: эффективность, конверсии.</w:t>
            </w:r>
            <w:r w:rsidRPr="00352B6F">
              <w:rPr>
                <w:lang w:bidi="ru-RU"/>
              </w:rPr>
              <w:br/>
              <w:t>Ценовые модели размещения электронной рекламы. Pay-per-click, pay-per-view, pay-per-lead.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9812E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1A76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2F786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2C1E8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7ECAD9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A158A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Экономические последствия перевода услуг в Интернет и внедрения автоматизации обслуживания.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D2164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Коммерческие и социальные эффекты перевода услуг в Интернет и внедрения автоматизации основные метрики и оптимизация бизнес-модели на основе экономических и продуктовых метрик.</w:t>
            </w:r>
            <w:r w:rsidRPr="00352B6F">
              <w:rPr>
                <w:lang w:bidi="ru-RU"/>
              </w:rPr>
              <w:br/>
              <w:t>Использование инструментов веб-аналитики для определения текущих и прогнозирования будущих экономических показателей проекта: счетчики, Яндекс.Метрика.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AE141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146605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EAF8A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51A24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2CCA8C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108CC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Стейкхолдеры и команда интернет-проекта: анализ,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организация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F60CC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Выявление стейкхолдеров, представление проекта общественности, анализ стейкхолдеров, поиск и анализ инвесторов, представление проекта инвесторам и </w:t>
            </w:r>
            <w:r w:rsidRPr="00352B6F">
              <w:rPr>
                <w:lang w:bidi="ru-RU"/>
              </w:rPr>
              <w:lastRenderedPageBreak/>
              <w:t>общественности, взаимодействие с крауд-площадками.</w:t>
            </w:r>
            <w:r w:rsidRPr="00352B6F">
              <w:rPr>
                <w:lang w:bidi="ru-RU"/>
              </w:rPr>
              <w:br/>
              <w:t>Плюсы и минусы командной работы. Команда проекта, ее признаки. Состав команды, роли (психологические, функциональные), минимальная команда проекта. Принципы командообразования: постановка целей, коллективное выполнение заданий, принятие ответственности, определение формы стимулирования, повышение квалификации, уровень креативности, продуктивное функционирование.</w:t>
            </w:r>
            <w:r w:rsidRPr="00352B6F">
              <w:rPr>
                <w:lang w:bidi="ru-RU"/>
              </w:rPr>
              <w:br/>
              <w:t>Эффективность команды проекта. Показатели эффективности. KPI. Стимулирование эффективности – способы, их преимущества и недостатки.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542D1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53AC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FBFB2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DF339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37EF0BF" w:rsidR="00963445" w:rsidRPr="00352B6F" w:rsidRDefault="001E41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04287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04287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27"/>
        <w:gridCol w:w="508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E41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Лапидус</w:t>
            </w:r>
            <w:proofErr w:type="spellEnd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 xml:space="preserve">, Л. В. Цифровая экономика: управление электронным бизнесом и электронной </w:t>
            </w:r>
            <w:proofErr w:type="gramStart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коммерцией :</w:t>
            </w:r>
            <w:proofErr w:type="gramEnd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Л.В. </w:t>
            </w:r>
            <w:proofErr w:type="spellStart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Лапидус</w:t>
            </w:r>
            <w:proofErr w:type="spellEnd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2023. — 479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</w:t>
            </w:r>
            <w:r w:rsidRPr="001E41AE">
              <w:rPr>
                <w:rFonts w:ascii="Times New Roman" w:hAnsi="Times New Roman" w:cs="Times New Roman"/>
                <w:sz w:val="24"/>
                <w:szCs w:val="24"/>
              </w:rPr>
              <w:t xml:space="preserve"> 10.12737/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textbook</w:t>
            </w:r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_5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</w:t>
            </w:r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dae</w:t>
            </w:r>
            <w:proofErr w:type="spellEnd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1E41AE">
              <w:rPr>
                <w:rFonts w:ascii="Times New Roman" w:hAnsi="Times New Roman" w:cs="Times New Roman"/>
                <w:sz w:val="24"/>
                <w:szCs w:val="24"/>
              </w:rPr>
              <w:t xml:space="preserve">27.69090312.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E41AE">
              <w:rPr>
                <w:rFonts w:ascii="Times New Roman" w:hAnsi="Times New Roman" w:cs="Times New Roman"/>
                <w:sz w:val="24"/>
                <w:szCs w:val="24"/>
              </w:rPr>
              <w:t xml:space="preserve"> 978-5-16-018513-2. - </w:t>
            </w:r>
            <w:proofErr w:type="gramStart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1E41A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/2001678 (дата обращения: 15.06.2023). – Режим доступа: по подписке.</w:t>
            </w:r>
            <w:r w:rsidRPr="001E41A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E41AE" w:rsidRDefault="00F441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anchor="bib" w:history="1">
              <w:r w:rsidR="00984247">
                <w:rPr>
                  <w:color w:val="00008B"/>
                  <w:u w:val="single"/>
                </w:rPr>
                <w:t>https://znanium.com/catalog/document?id=427571#bib</w:t>
              </w:r>
            </w:hyperlink>
          </w:p>
        </w:tc>
      </w:tr>
      <w:tr w:rsidR="00262CF0" w:rsidRPr="007E6725" w14:paraId="7770E7F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8B84F4" w14:textId="77777777" w:rsidR="00262CF0" w:rsidRPr="001E41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Вассерман</w:t>
            </w:r>
            <w:proofErr w:type="spellEnd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 xml:space="preserve"> Н. Главная книга основателя бизнеса: Кого брать с собой, как делить прибыль, как распределять роли и другие вопросы, которые надо решить с самого </w:t>
            </w:r>
            <w:proofErr w:type="gramStart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начала :</w:t>
            </w:r>
            <w:proofErr w:type="gramEnd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Вассерман</w:t>
            </w:r>
            <w:proofErr w:type="spellEnd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 xml:space="preserve"> Н., Гутман Т. - </w:t>
            </w:r>
            <w:proofErr w:type="spellStart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М.:Альпина</w:t>
            </w:r>
            <w:proofErr w:type="spellEnd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Пабл</w:t>
            </w:r>
            <w:proofErr w:type="spellEnd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.,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787017" w14:textId="77777777" w:rsidR="00262CF0" w:rsidRPr="001E41AE" w:rsidRDefault="00F441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https://znanium.com/catalog/product/912683</w:t>
              </w:r>
            </w:hyperlink>
          </w:p>
        </w:tc>
      </w:tr>
      <w:tr w:rsidR="00262CF0" w:rsidRPr="007E6725" w14:paraId="2B22A1D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7FBEC1" w14:textId="77777777" w:rsidR="00262CF0" w:rsidRPr="001E41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Акулич</w:t>
            </w:r>
            <w:proofErr w:type="spellEnd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, М. В. Интернет-</w:t>
            </w:r>
            <w:proofErr w:type="gramStart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маркетинг :</w:t>
            </w:r>
            <w:proofErr w:type="gramEnd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М. В. </w:t>
            </w:r>
            <w:proofErr w:type="spellStart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Акулич</w:t>
            </w:r>
            <w:proofErr w:type="spellEnd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Издательско-торговая корпорация «Дашков и К°», 2020. — 352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E41AE">
              <w:rPr>
                <w:rFonts w:ascii="Times New Roman" w:hAnsi="Times New Roman" w:cs="Times New Roman"/>
                <w:sz w:val="24"/>
                <w:szCs w:val="24"/>
              </w:rPr>
              <w:t xml:space="preserve"> 978-5-394-02474-0. - </w:t>
            </w:r>
            <w:proofErr w:type="gramStart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1E41A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/1091183 (дата обращения: 15.06.2023).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C5CBA7" w14:textId="77777777" w:rsidR="00262CF0" w:rsidRPr="001E41AE" w:rsidRDefault="00F441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anchor="bib" w:history="1">
              <w:r w:rsidR="00984247">
                <w:rPr>
                  <w:color w:val="00008B"/>
                  <w:u w:val="single"/>
                </w:rPr>
                <w:t>https://znanium.com/catalog/document?id=358148#bib</w:t>
              </w:r>
            </w:hyperlink>
          </w:p>
        </w:tc>
      </w:tr>
      <w:tr w:rsidR="00262CF0" w:rsidRPr="007E6725" w14:paraId="30DB9F6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A72BE3" w14:textId="77777777" w:rsidR="00262CF0" w:rsidRPr="001E41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41AE">
              <w:rPr>
                <w:rFonts w:ascii="Times New Roman" w:hAnsi="Times New Roman" w:cs="Times New Roman"/>
                <w:sz w:val="24"/>
                <w:szCs w:val="24"/>
              </w:rPr>
              <w:t xml:space="preserve">Исаев, Г. Н. Предпринимательство в информационной </w:t>
            </w:r>
            <w:proofErr w:type="gramStart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сфере :</w:t>
            </w:r>
            <w:proofErr w:type="gramEnd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Г. Н. Исаев. - </w:t>
            </w:r>
            <w:proofErr w:type="gramStart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2020. - 288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E41AE">
              <w:rPr>
                <w:rFonts w:ascii="Times New Roman" w:hAnsi="Times New Roman" w:cs="Times New Roman"/>
                <w:sz w:val="24"/>
                <w:szCs w:val="24"/>
              </w:rPr>
              <w:t xml:space="preserve"> 978-5-16-004652-5. - </w:t>
            </w:r>
            <w:proofErr w:type="gramStart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1E41A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1E41AE">
              <w:rPr>
                <w:rFonts w:ascii="Times New Roman" w:hAnsi="Times New Roman" w:cs="Times New Roman"/>
                <w:sz w:val="24"/>
                <w:szCs w:val="24"/>
              </w:rPr>
              <w:t>/1008041 (дата обращения: 15.06.2023).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4B968E" w14:textId="77777777" w:rsidR="00262CF0" w:rsidRPr="001E41AE" w:rsidRDefault="00F441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anchor="bib" w:history="1">
              <w:r w:rsidR="00984247">
                <w:rPr>
                  <w:color w:val="00008B"/>
                  <w:u w:val="single"/>
                </w:rPr>
                <w:t>https://znanium.com/catalog/document?id=355086#bib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0428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A4B3274" w14:textId="77777777" w:rsidTr="007B550D">
        <w:tc>
          <w:tcPr>
            <w:tcW w:w="9345" w:type="dxa"/>
          </w:tcPr>
          <w:p w14:paraId="747FEA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CE9318F" w14:textId="77777777" w:rsidTr="007B550D">
        <w:tc>
          <w:tcPr>
            <w:tcW w:w="9345" w:type="dxa"/>
          </w:tcPr>
          <w:p w14:paraId="61DB80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5BB7A19" w14:textId="77777777" w:rsidTr="007B550D">
        <w:tc>
          <w:tcPr>
            <w:tcW w:w="9345" w:type="dxa"/>
          </w:tcPr>
          <w:p w14:paraId="591F02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5EF942E1" w14:textId="77777777" w:rsidTr="007B550D">
        <w:tc>
          <w:tcPr>
            <w:tcW w:w="9345" w:type="dxa"/>
          </w:tcPr>
          <w:p w14:paraId="5447BB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042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4416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0428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E41A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E41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41A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E41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41A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E41A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E4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41AE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41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41AE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1E41AE">
              <w:rPr>
                <w:sz w:val="22"/>
                <w:szCs w:val="22"/>
                <w:lang w:val="en-US"/>
              </w:rPr>
              <w:t>Intel</w:t>
            </w:r>
            <w:r w:rsidRPr="001E41AE">
              <w:rPr>
                <w:sz w:val="22"/>
                <w:szCs w:val="22"/>
              </w:rPr>
              <w:t xml:space="preserve"> </w:t>
            </w:r>
            <w:r w:rsidRPr="001E41AE">
              <w:rPr>
                <w:sz w:val="22"/>
                <w:szCs w:val="22"/>
                <w:lang w:val="en-US"/>
              </w:rPr>
              <w:t>Core</w:t>
            </w:r>
            <w:r w:rsidRPr="001E41AE">
              <w:rPr>
                <w:sz w:val="22"/>
                <w:szCs w:val="22"/>
              </w:rPr>
              <w:t xml:space="preserve"> 2 </w:t>
            </w:r>
            <w:r w:rsidRPr="001E41AE">
              <w:rPr>
                <w:sz w:val="22"/>
                <w:szCs w:val="22"/>
                <w:lang w:val="en-US"/>
              </w:rPr>
              <w:t>Duo</w:t>
            </w:r>
            <w:r w:rsidRPr="001E41AE">
              <w:rPr>
                <w:sz w:val="22"/>
                <w:szCs w:val="22"/>
              </w:rPr>
              <w:t xml:space="preserve"> </w:t>
            </w:r>
            <w:r w:rsidRPr="001E41AE">
              <w:rPr>
                <w:sz w:val="22"/>
                <w:szCs w:val="22"/>
                <w:lang w:val="en-US"/>
              </w:rPr>
              <w:t>E</w:t>
            </w:r>
            <w:r w:rsidRPr="001E41AE">
              <w:rPr>
                <w:sz w:val="22"/>
                <w:szCs w:val="22"/>
              </w:rPr>
              <w:t>7300 2.6/2</w:t>
            </w:r>
            <w:r w:rsidRPr="001E41AE">
              <w:rPr>
                <w:sz w:val="22"/>
                <w:szCs w:val="22"/>
                <w:lang w:val="en-US"/>
              </w:rPr>
              <w:t>Gb</w:t>
            </w:r>
            <w:r w:rsidRPr="001E41AE">
              <w:rPr>
                <w:sz w:val="22"/>
                <w:szCs w:val="22"/>
              </w:rPr>
              <w:t>/120</w:t>
            </w:r>
            <w:r w:rsidRPr="001E41AE">
              <w:rPr>
                <w:sz w:val="22"/>
                <w:szCs w:val="22"/>
                <w:lang w:val="en-US"/>
              </w:rPr>
              <w:t>Gb</w:t>
            </w:r>
            <w:r w:rsidRPr="001E41AE">
              <w:rPr>
                <w:sz w:val="22"/>
                <w:szCs w:val="22"/>
              </w:rPr>
              <w:t>/19</w:t>
            </w:r>
            <w:r w:rsidRPr="001E41AE">
              <w:rPr>
                <w:sz w:val="22"/>
                <w:szCs w:val="22"/>
                <w:lang w:val="en-US"/>
              </w:rPr>
              <w:t>Samsung</w:t>
            </w:r>
            <w:r w:rsidRPr="001E41AE">
              <w:rPr>
                <w:sz w:val="22"/>
                <w:szCs w:val="22"/>
              </w:rPr>
              <w:t xml:space="preserve"> 943</w:t>
            </w:r>
            <w:r w:rsidRPr="001E41AE">
              <w:rPr>
                <w:sz w:val="22"/>
                <w:szCs w:val="22"/>
                <w:lang w:val="en-US"/>
              </w:rPr>
              <w:t>N</w:t>
            </w:r>
            <w:r w:rsidRPr="001E41AE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1E41A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E41AE">
              <w:rPr>
                <w:sz w:val="22"/>
                <w:szCs w:val="22"/>
              </w:rPr>
              <w:t xml:space="preserve"> </w:t>
            </w:r>
            <w:r w:rsidRPr="001E41AE">
              <w:rPr>
                <w:sz w:val="22"/>
                <w:szCs w:val="22"/>
                <w:lang w:val="en-US"/>
              </w:rPr>
              <w:t>EX</w:t>
            </w:r>
            <w:r w:rsidRPr="001E41AE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1E41AE">
              <w:rPr>
                <w:sz w:val="22"/>
                <w:szCs w:val="22"/>
              </w:rPr>
              <w:t>доп.комплект</w:t>
            </w:r>
            <w:proofErr w:type="spellEnd"/>
            <w:r w:rsidRPr="001E41AE">
              <w:rPr>
                <w:sz w:val="22"/>
                <w:szCs w:val="22"/>
              </w:rPr>
              <w:t xml:space="preserve">. - 1 шт.,  Акустическая система </w:t>
            </w:r>
            <w:r w:rsidRPr="001E41AE">
              <w:rPr>
                <w:sz w:val="22"/>
                <w:szCs w:val="22"/>
                <w:lang w:val="en-US"/>
              </w:rPr>
              <w:t>JBL</w:t>
            </w:r>
            <w:r w:rsidRPr="001E41AE">
              <w:rPr>
                <w:sz w:val="22"/>
                <w:szCs w:val="22"/>
              </w:rPr>
              <w:t xml:space="preserve"> </w:t>
            </w:r>
            <w:r w:rsidRPr="001E41AE">
              <w:rPr>
                <w:sz w:val="22"/>
                <w:szCs w:val="22"/>
                <w:lang w:val="en-US"/>
              </w:rPr>
              <w:t>CONTROL</w:t>
            </w:r>
            <w:r w:rsidRPr="001E41AE">
              <w:rPr>
                <w:sz w:val="22"/>
                <w:szCs w:val="22"/>
              </w:rPr>
              <w:t xml:space="preserve"> 25 </w:t>
            </w:r>
            <w:r w:rsidRPr="001E41AE">
              <w:rPr>
                <w:sz w:val="22"/>
                <w:szCs w:val="22"/>
                <w:lang w:val="en-US"/>
              </w:rPr>
              <w:t>WH</w:t>
            </w:r>
            <w:r w:rsidRPr="001E41AE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E4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41A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E41A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E41A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E41A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E41AE" w14:paraId="023E0AE8" w14:textId="77777777" w:rsidTr="008416EB">
        <w:tc>
          <w:tcPr>
            <w:tcW w:w="7797" w:type="dxa"/>
            <w:shd w:val="clear" w:color="auto" w:fill="auto"/>
          </w:tcPr>
          <w:p w14:paraId="1B87A50E" w14:textId="77777777" w:rsidR="002C735C" w:rsidRPr="001E4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41AE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41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41AE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1E41AE">
              <w:rPr>
                <w:sz w:val="22"/>
                <w:szCs w:val="22"/>
                <w:lang w:val="en-US"/>
              </w:rPr>
              <w:t>Intel</w:t>
            </w:r>
            <w:r w:rsidRPr="001E41AE">
              <w:rPr>
                <w:sz w:val="22"/>
                <w:szCs w:val="22"/>
              </w:rPr>
              <w:t xml:space="preserve"> </w:t>
            </w:r>
            <w:proofErr w:type="spellStart"/>
            <w:r w:rsidRPr="001E41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41AE">
              <w:rPr>
                <w:sz w:val="22"/>
                <w:szCs w:val="22"/>
              </w:rPr>
              <w:t>3 2100 3.1/2</w:t>
            </w:r>
            <w:r w:rsidRPr="001E41AE">
              <w:rPr>
                <w:sz w:val="22"/>
                <w:szCs w:val="22"/>
                <w:lang w:val="en-US"/>
              </w:rPr>
              <w:t>Gb</w:t>
            </w:r>
            <w:r w:rsidRPr="001E41AE">
              <w:rPr>
                <w:sz w:val="22"/>
                <w:szCs w:val="22"/>
              </w:rPr>
              <w:t>/500</w:t>
            </w:r>
            <w:r w:rsidRPr="001E41AE">
              <w:rPr>
                <w:sz w:val="22"/>
                <w:szCs w:val="22"/>
                <w:lang w:val="en-US"/>
              </w:rPr>
              <w:t>Gb</w:t>
            </w:r>
            <w:r w:rsidRPr="001E41AE">
              <w:rPr>
                <w:sz w:val="22"/>
                <w:szCs w:val="22"/>
              </w:rPr>
              <w:t>/</w:t>
            </w:r>
            <w:r w:rsidRPr="001E41AE">
              <w:rPr>
                <w:sz w:val="22"/>
                <w:szCs w:val="22"/>
                <w:lang w:val="en-US"/>
              </w:rPr>
              <w:t>LG</w:t>
            </w:r>
            <w:r w:rsidRPr="001E41AE">
              <w:rPr>
                <w:sz w:val="22"/>
                <w:szCs w:val="22"/>
              </w:rPr>
              <w:t xml:space="preserve"> </w:t>
            </w:r>
            <w:r w:rsidRPr="001E41AE">
              <w:rPr>
                <w:sz w:val="22"/>
                <w:szCs w:val="22"/>
                <w:lang w:val="en-US"/>
              </w:rPr>
              <w:t>L</w:t>
            </w:r>
            <w:r w:rsidRPr="001E41AE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1E41AE">
              <w:rPr>
                <w:sz w:val="22"/>
                <w:szCs w:val="22"/>
              </w:rPr>
              <w:t>Мультимедиф</w:t>
            </w:r>
            <w:proofErr w:type="spellEnd"/>
            <w:r w:rsidRPr="001E41AE">
              <w:rPr>
                <w:sz w:val="22"/>
                <w:szCs w:val="22"/>
              </w:rPr>
              <w:t xml:space="preserve"> </w:t>
            </w:r>
            <w:r w:rsidRPr="001E41AE">
              <w:rPr>
                <w:sz w:val="22"/>
                <w:szCs w:val="22"/>
                <w:lang w:val="en-US"/>
              </w:rPr>
              <w:t>Epson</w:t>
            </w:r>
            <w:r w:rsidRPr="001E41AE">
              <w:rPr>
                <w:sz w:val="22"/>
                <w:szCs w:val="22"/>
              </w:rPr>
              <w:t xml:space="preserve"> </w:t>
            </w:r>
            <w:r w:rsidRPr="001E41AE">
              <w:rPr>
                <w:sz w:val="22"/>
                <w:szCs w:val="22"/>
                <w:lang w:val="en-US"/>
              </w:rPr>
              <w:t>EB</w:t>
            </w:r>
            <w:r w:rsidRPr="001E41AE">
              <w:rPr>
                <w:sz w:val="22"/>
                <w:szCs w:val="22"/>
              </w:rPr>
              <w:t>-</w:t>
            </w:r>
            <w:r w:rsidRPr="001E41AE">
              <w:rPr>
                <w:sz w:val="22"/>
                <w:szCs w:val="22"/>
                <w:lang w:val="en-US"/>
              </w:rPr>
              <w:t>X</w:t>
            </w:r>
            <w:r w:rsidRPr="001E41AE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1E41A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E41AE">
              <w:rPr>
                <w:sz w:val="22"/>
                <w:szCs w:val="22"/>
              </w:rPr>
              <w:t xml:space="preserve"> </w:t>
            </w:r>
            <w:r w:rsidRPr="001E41AE">
              <w:rPr>
                <w:sz w:val="22"/>
                <w:szCs w:val="22"/>
                <w:lang w:val="en-US"/>
              </w:rPr>
              <w:t>TA</w:t>
            </w:r>
            <w:r w:rsidRPr="001E41AE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1E41AE">
              <w:rPr>
                <w:sz w:val="22"/>
                <w:szCs w:val="22"/>
                <w:lang w:val="en-US"/>
              </w:rPr>
              <w:t>Hi</w:t>
            </w:r>
            <w:r w:rsidRPr="001E41AE">
              <w:rPr>
                <w:sz w:val="22"/>
                <w:szCs w:val="22"/>
              </w:rPr>
              <w:t>-</w:t>
            </w:r>
            <w:r w:rsidRPr="001E41AE">
              <w:rPr>
                <w:sz w:val="22"/>
                <w:szCs w:val="22"/>
                <w:lang w:val="en-US"/>
              </w:rPr>
              <w:t>Fi</w:t>
            </w:r>
            <w:r w:rsidRPr="001E41AE">
              <w:rPr>
                <w:sz w:val="22"/>
                <w:szCs w:val="22"/>
              </w:rPr>
              <w:t xml:space="preserve"> </w:t>
            </w:r>
            <w:r w:rsidRPr="001E41AE">
              <w:rPr>
                <w:sz w:val="22"/>
                <w:szCs w:val="22"/>
                <w:lang w:val="en-US"/>
              </w:rPr>
              <w:t>PRO</w:t>
            </w:r>
            <w:r w:rsidRPr="001E41AE">
              <w:rPr>
                <w:sz w:val="22"/>
                <w:szCs w:val="22"/>
              </w:rPr>
              <w:t xml:space="preserve"> </w:t>
            </w:r>
            <w:r w:rsidRPr="001E41AE">
              <w:rPr>
                <w:sz w:val="22"/>
                <w:szCs w:val="22"/>
                <w:lang w:val="en-US"/>
              </w:rPr>
              <w:t>MASK</w:t>
            </w:r>
            <w:r w:rsidRPr="001E41AE">
              <w:rPr>
                <w:sz w:val="22"/>
                <w:szCs w:val="22"/>
              </w:rPr>
              <w:t>6</w:t>
            </w:r>
            <w:r w:rsidRPr="001E41AE">
              <w:rPr>
                <w:sz w:val="22"/>
                <w:szCs w:val="22"/>
                <w:lang w:val="en-US"/>
              </w:rPr>
              <w:t>T</w:t>
            </w:r>
            <w:r w:rsidRPr="001E41AE">
              <w:rPr>
                <w:sz w:val="22"/>
                <w:szCs w:val="22"/>
              </w:rPr>
              <w:t>-</w:t>
            </w:r>
            <w:r w:rsidRPr="001E41AE">
              <w:rPr>
                <w:sz w:val="22"/>
                <w:szCs w:val="22"/>
                <w:lang w:val="en-US"/>
              </w:rPr>
              <w:t>W</w:t>
            </w:r>
            <w:r w:rsidRPr="001E41AE">
              <w:rPr>
                <w:sz w:val="22"/>
                <w:szCs w:val="22"/>
              </w:rPr>
              <w:t xml:space="preserve"> - 2 шт., Экран  с электроприводом </w:t>
            </w:r>
            <w:r w:rsidRPr="001E41AE">
              <w:rPr>
                <w:sz w:val="22"/>
                <w:szCs w:val="22"/>
                <w:lang w:val="en-US"/>
              </w:rPr>
              <w:t>Draper</w:t>
            </w:r>
            <w:r w:rsidRPr="001E41AE">
              <w:rPr>
                <w:sz w:val="22"/>
                <w:szCs w:val="22"/>
              </w:rPr>
              <w:t xml:space="preserve"> </w:t>
            </w:r>
            <w:r w:rsidRPr="001E41AE">
              <w:rPr>
                <w:sz w:val="22"/>
                <w:szCs w:val="22"/>
                <w:lang w:val="en-US"/>
              </w:rPr>
              <w:lastRenderedPageBreak/>
              <w:t>Baronet</w:t>
            </w:r>
            <w:r w:rsidRPr="001E41AE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D3D278" w14:textId="77777777" w:rsidR="002C735C" w:rsidRPr="001E4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41AE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1E41A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E41A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E41A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E41AE" w14:paraId="7EC1D036" w14:textId="77777777" w:rsidTr="008416EB">
        <w:tc>
          <w:tcPr>
            <w:tcW w:w="7797" w:type="dxa"/>
            <w:shd w:val="clear" w:color="auto" w:fill="auto"/>
          </w:tcPr>
          <w:p w14:paraId="21351A6F" w14:textId="77777777" w:rsidR="002C735C" w:rsidRPr="001E4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41AE">
              <w:rPr>
                <w:sz w:val="22"/>
                <w:szCs w:val="22"/>
              </w:rPr>
              <w:t xml:space="preserve">Ауд. 401 </w:t>
            </w:r>
            <w:proofErr w:type="spellStart"/>
            <w:r w:rsidRPr="001E41AE">
              <w:rPr>
                <w:sz w:val="22"/>
                <w:szCs w:val="22"/>
              </w:rPr>
              <w:t>пом</w:t>
            </w:r>
            <w:proofErr w:type="spellEnd"/>
            <w:r w:rsidRPr="001E41AE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1E41AE">
              <w:rPr>
                <w:sz w:val="22"/>
                <w:szCs w:val="22"/>
              </w:rPr>
              <w:t>комплекс</w:t>
            </w:r>
            <w:proofErr w:type="gramStart"/>
            <w:r w:rsidRPr="001E41AE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1E41AE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1E41AE">
              <w:rPr>
                <w:sz w:val="22"/>
                <w:szCs w:val="22"/>
                <w:lang w:val="en-US"/>
              </w:rPr>
              <w:t>Intel</w:t>
            </w:r>
            <w:r w:rsidRPr="001E41AE">
              <w:rPr>
                <w:sz w:val="22"/>
                <w:szCs w:val="22"/>
              </w:rPr>
              <w:t xml:space="preserve"> </w:t>
            </w:r>
            <w:r w:rsidRPr="001E41AE">
              <w:rPr>
                <w:sz w:val="22"/>
                <w:szCs w:val="22"/>
                <w:lang w:val="en-US"/>
              </w:rPr>
              <w:t>Core</w:t>
            </w:r>
            <w:r w:rsidRPr="001E41AE">
              <w:rPr>
                <w:sz w:val="22"/>
                <w:szCs w:val="22"/>
              </w:rPr>
              <w:t xml:space="preserve"> </w:t>
            </w:r>
            <w:r w:rsidRPr="001E41AE">
              <w:rPr>
                <w:sz w:val="22"/>
                <w:szCs w:val="22"/>
                <w:lang w:val="en-US"/>
              </w:rPr>
              <w:t>I</w:t>
            </w:r>
            <w:r w:rsidRPr="001E41AE">
              <w:rPr>
                <w:sz w:val="22"/>
                <w:szCs w:val="22"/>
              </w:rPr>
              <w:t>5-7400/</w:t>
            </w:r>
            <w:r w:rsidRPr="001E41AE">
              <w:rPr>
                <w:sz w:val="22"/>
                <w:szCs w:val="22"/>
                <w:lang w:val="en-US"/>
              </w:rPr>
              <w:t>DDR</w:t>
            </w:r>
            <w:r w:rsidRPr="001E41AE">
              <w:rPr>
                <w:sz w:val="22"/>
                <w:szCs w:val="22"/>
              </w:rPr>
              <w:t>4 8</w:t>
            </w:r>
            <w:r w:rsidRPr="001E41AE">
              <w:rPr>
                <w:sz w:val="22"/>
                <w:szCs w:val="22"/>
                <w:lang w:val="en-US"/>
              </w:rPr>
              <w:t>GB</w:t>
            </w:r>
            <w:r w:rsidRPr="001E41AE">
              <w:rPr>
                <w:sz w:val="22"/>
                <w:szCs w:val="22"/>
              </w:rPr>
              <w:t>/1</w:t>
            </w:r>
            <w:r w:rsidRPr="001E41AE">
              <w:rPr>
                <w:sz w:val="22"/>
                <w:szCs w:val="22"/>
                <w:lang w:val="en-US"/>
              </w:rPr>
              <w:t>Tb</w:t>
            </w:r>
            <w:r w:rsidRPr="001E41AE">
              <w:rPr>
                <w:sz w:val="22"/>
                <w:szCs w:val="22"/>
              </w:rPr>
              <w:t>/</w:t>
            </w:r>
            <w:r w:rsidRPr="001E41AE">
              <w:rPr>
                <w:sz w:val="22"/>
                <w:szCs w:val="22"/>
                <w:lang w:val="en-US"/>
              </w:rPr>
              <w:t>Dell</w:t>
            </w:r>
            <w:r w:rsidRPr="001E41AE">
              <w:rPr>
                <w:sz w:val="22"/>
                <w:szCs w:val="22"/>
              </w:rPr>
              <w:t xml:space="preserve"> 23 </w:t>
            </w:r>
            <w:r w:rsidRPr="001E41AE">
              <w:rPr>
                <w:sz w:val="22"/>
                <w:szCs w:val="22"/>
                <w:lang w:val="en-US"/>
              </w:rPr>
              <w:t>E</w:t>
            </w:r>
            <w:r w:rsidRPr="001E41AE">
              <w:rPr>
                <w:sz w:val="22"/>
                <w:szCs w:val="22"/>
              </w:rPr>
              <w:t>2318</w:t>
            </w:r>
            <w:r w:rsidRPr="001E41AE">
              <w:rPr>
                <w:sz w:val="22"/>
                <w:szCs w:val="22"/>
                <w:lang w:val="en-US"/>
              </w:rPr>
              <w:t>H</w:t>
            </w:r>
            <w:r w:rsidRPr="001E41AE">
              <w:rPr>
                <w:sz w:val="22"/>
                <w:szCs w:val="22"/>
              </w:rPr>
              <w:t xml:space="preserve"> - 20 шт., Ноутбук </w:t>
            </w:r>
            <w:r w:rsidRPr="001E41AE">
              <w:rPr>
                <w:sz w:val="22"/>
                <w:szCs w:val="22"/>
                <w:lang w:val="en-US"/>
              </w:rPr>
              <w:t>HP</w:t>
            </w:r>
            <w:r w:rsidRPr="001E41AE">
              <w:rPr>
                <w:sz w:val="22"/>
                <w:szCs w:val="22"/>
              </w:rPr>
              <w:t xml:space="preserve"> 250 </w:t>
            </w:r>
            <w:r w:rsidRPr="001E41AE">
              <w:rPr>
                <w:sz w:val="22"/>
                <w:szCs w:val="22"/>
                <w:lang w:val="en-US"/>
              </w:rPr>
              <w:t>G</w:t>
            </w:r>
            <w:r w:rsidRPr="001E41AE">
              <w:rPr>
                <w:sz w:val="22"/>
                <w:szCs w:val="22"/>
              </w:rPr>
              <w:t>6 1</w:t>
            </w:r>
            <w:r w:rsidRPr="001E41AE">
              <w:rPr>
                <w:sz w:val="22"/>
                <w:szCs w:val="22"/>
                <w:lang w:val="en-US"/>
              </w:rPr>
              <w:t>WY</w:t>
            </w:r>
            <w:r w:rsidRPr="001E41AE">
              <w:rPr>
                <w:sz w:val="22"/>
                <w:szCs w:val="22"/>
              </w:rPr>
              <w:t>58</w:t>
            </w:r>
            <w:r w:rsidRPr="001E41AE">
              <w:rPr>
                <w:sz w:val="22"/>
                <w:szCs w:val="22"/>
                <w:lang w:val="en-US"/>
              </w:rPr>
              <w:t>EA</w:t>
            </w:r>
            <w:r w:rsidRPr="001E41AE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43D7FD" w14:textId="77777777" w:rsidR="002C735C" w:rsidRPr="001E4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41A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E41A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E41A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E41AE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04287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042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0428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0428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E41AE" w14:paraId="521C94E0" w14:textId="77777777" w:rsidTr="001E41AE">
        <w:tc>
          <w:tcPr>
            <w:tcW w:w="562" w:type="dxa"/>
          </w:tcPr>
          <w:p w14:paraId="6BA3C467" w14:textId="77777777" w:rsidR="001E41AE" w:rsidRPr="00F44161" w:rsidRDefault="001E41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4B29576" w14:textId="77777777" w:rsidR="001E41AE" w:rsidRDefault="001E41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0428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E41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4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042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E41A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E41AE" w14:paraId="5A1C9382" w14:textId="77777777" w:rsidTr="00801458">
        <w:tc>
          <w:tcPr>
            <w:tcW w:w="2336" w:type="dxa"/>
          </w:tcPr>
          <w:p w14:paraId="4C518DAB" w14:textId="77777777" w:rsidR="005D65A5" w:rsidRPr="001E41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41A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E41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41A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E41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41A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E41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41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E41AE" w14:paraId="07658034" w14:textId="77777777" w:rsidTr="00801458">
        <w:tc>
          <w:tcPr>
            <w:tcW w:w="2336" w:type="dxa"/>
          </w:tcPr>
          <w:p w14:paraId="1553D698" w14:textId="78F29BFB" w:rsidR="005D65A5" w:rsidRPr="001E41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41A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E41AE" w:rsidRDefault="007478E0" w:rsidP="00801458">
            <w:pPr>
              <w:rPr>
                <w:rFonts w:ascii="Times New Roman" w:hAnsi="Times New Roman" w:cs="Times New Roman"/>
              </w:rPr>
            </w:pPr>
            <w:r w:rsidRPr="001E41AE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E41AE" w:rsidRDefault="007478E0" w:rsidP="00801458">
            <w:pPr>
              <w:rPr>
                <w:rFonts w:ascii="Times New Roman" w:hAnsi="Times New Roman" w:cs="Times New Roman"/>
              </w:rPr>
            </w:pPr>
            <w:r w:rsidRPr="001E41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E41AE" w:rsidRDefault="007478E0" w:rsidP="00801458">
            <w:pPr>
              <w:rPr>
                <w:rFonts w:ascii="Times New Roman" w:hAnsi="Times New Roman" w:cs="Times New Roman"/>
              </w:rPr>
            </w:pPr>
            <w:r w:rsidRPr="001E41A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E41AE" w14:paraId="4DB3E2CC" w14:textId="77777777" w:rsidTr="00801458">
        <w:tc>
          <w:tcPr>
            <w:tcW w:w="2336" w:type="dxa"/>
          </w:tcPr>
          <w:p w14:paraId="6C5D9682" w14:textId="77777777" w:rsidR="005D65A5" w:rsidRPr="001E41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41A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D63F2D5" w14:textId="77777777" w:rsidR="005D65A5" w:rsidRPr="001E41AE" w:rsidRDefault="007478E0" w:rsidP="00801458">
            <w:pPr>
              <w:rPr>
                <w:rFonts w:ascii="Times New Roman" w:hAnsi="Times New Roman" w:cs="Times New Roman"/>
              </w:rPr>
            </w:pPr>
            <w:r w:rsidRPr="001E41AE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5E67CE16" w14:textId="77777777" w:rsidR="005D65A5" w:rsidRPr="001E41AE" w:rsidRDefault="007478E0" w:rsidP="00801458">
            <w:pPr>
              <w:rPr>
                <w:rFonts w:ascii="Times New Roman" w:hAnsi="Times New Roman" w:cs="Times New Roman"/>
              </w:rPr>
            </w:pPr>
            <w:r w:rsidRPr="001E41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5A13BC" w14:textId="77777777" w:rsidR="005D65A5" w:rsidRPr="001E41AE" w:rsidRDefault="007478E0" w:rsidP="00801458">
            <w:pPr>
              <w:rPr>
                <w:rFonts w:ascii="Times New Roman" w:hAnsi="Times New Roman" w:cs="Times New Roman"/>
              </w:rPr>
            </w:pPr>
            <w:r w:rsidRPr="001E41AE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  <w:tr w:rsidR="005D65A5" w:rsidRPr="001E41AE" w14:paraId="78BE2151" w14:textId="77777777" w:rsidTr="00801458">
        <w:tc>
          <w:tcPr>
            <w:tcW w:w="2336" w:type="dxa"/>
          </w:tcPr>
          <w:p w14:paraId="09107B3D" w14:textId="77777777" w:rsidR="005D65A5" w:rsidRPr="001E41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41A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8547F71" w14:textId="77777777" w:rsidR="005D65A5" w:rsidRPr="001E41AE" w:rsidRDefault="007478E0" w:rsidP="00801458">
            <w:pPr>
              <w:rPr>
                <w:rFonts w:ascii="Times New Roman" w:hAnsi="Times New Roman" w:cs="Times New Roman"/>
              </w:rPr>
            </w:pPr>
            <w:r w:rsidRPr="001E41A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CA9F94D" w14:textId="77777777" w:rsidR="005D65A5" w:rsidRPr="001E41AE" w:rsidRDefault="007478E0" w:rsidP="00801458">
            <w:pPr>
              <w:rPr>
                <w:rFonts w:ascii="Times New Roman" w:hAnsi="Times New Roman" w:cs="Times New Roman"/>
              </w:rPr>
            </w:pPr>
            <w:r w:rsidRPr="001E41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CDE459" w14:textId="77777777" w:rsidR="005D65A5" w:rsidRPr="001E41AE" w:rsidRDefault="007478E0" w:rsidP="00801458">
            <w:pPr>
              <w:rPr>
                <w:rFonts w:ascii="Times New Roman" w:hAnsi="Times New Roman" w:cs="Times New Roman"/>
              </w:rPr>
            </w:pPr>
            <w:r w:rsidRPr="001E41A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1E41A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E41A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042884"/>
      <w:r w:rsidRPr="001E41A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1E41AE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E41AE" w:rsidRPr="001E41AE" w14:paraId="77EADF92" w14:textId="77777777" w:rsidTr="001E41AE">
        <w:tc>
          <w:tcPr>
            <w:tcW w:w="562" w:type="dxa"/>
          </w:tcPr>
          <w:p w14:paraId="54310D5E" w14:textId="77777777" w:rsidR="001E41AE" w:rsidRPr="001E41AE" w:rsidRDefault="001E41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8DAAB4F" w14:textId="77777777" w:rsidR="001E41AE" w:rsidRPr="001E41AE" w:rsidRDefault="001E41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4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D883A61" w14:textId="77777777" w:rsidR="001E41AE" w:rsidRPr="001E41AE" w:rsidRDefault="001E41A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E41A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042885"/>
      <w:r w:rsidRPr="001E41A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E41A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E41AE" w14:paraId="0267C479" w14:textId="77777777" w:rsidTr="00801458">
        <w:tc>
          <w:tcPr>
            <w:tcW w:w="2500" w:type="pct"/>
          </w:tcPr>
          <w:p w14:paraId="37F699C9" w14:textId="77777777" w:rsidR="00B8237E" w:rsidRPr="001E41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41A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E41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41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E41AE" w14:paraId="3F240151" w14:textId="77777777" w:rsidTr="00801458">
        <w:tc>
          <w:tcPr>
            <w:tcW w:w="2500" w:type="pct"/>
          </w:tcPr>
          <w:p w14:paraId="61E91592" w14:textId="61A0874C" w:rsidR="00B8237E" w:rsidRPr="001E41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E41A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E41AE" w:rsidRDefault="005C548A" w:rsidP="00801458">
            <w:pPr>
              <w:rPr>
                <w:rFonts w:ascii="Times New Roman" w:hAnsi="Times New Roman" w:cs="Times New Roman"/>
              </w:rPr>
            </w:pPr>
            <w:r w:rsidRPr="001E41A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E41AE" w14:paraId="28626F35" w14:textId="77777777" w:rsidTr="00801458">
        <w:tc>
          <w:tcPr>
            <w:tcW w:w="2500" w:type="pct"/>
          </w:tcPr>
          <w:p w14:paraId="31110B5A" w14:textId="77777777" w:rsidR="00B8237E" w:rsidRPr="001E41AE" w:rsidRDefault="00B8237E" w:rsidP="00801458">
            <w:pPr>
              <w:rPr>
                <w:rFonts w:ascii="Times New Roman" w:hAnsi="Times New Roman" w:cs="Times New Roman"/>
              </w:rPr>
            </w:pPr>
            <w:r w:rsidRPr="001E41A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5ED36F6" w14:textId="77777777" w:rsidR="00B8237E" w:rsidRPr="001E41AE" w:rsidRDefault="005C548A" w:rsidP="00801458">
            <w:pPr>
              <w:rPr>
                <w:rFonts w:ascii="Times New Roman" w:hAnsi="Times New Roman" w:cs="Times New Roman"/>
              </w:rPr>
            </w:pPr>
            <w:r w:rsidRPr="001E41AE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1E41AE" w14:paraId="21CA03FF" w14:textId="77777777" w:rsidTr="00801458">
        <w:tc>
          <w:tcPr>
            <w:tcW w:w="2500" w:type="pct"/>
          </w:tcPr>
          <w:p w14:paraId="6351170C" w14:textId="77777777" w:rsidR="00B8237E" w:rsidRPr="001E41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E41AE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8EE1C8C" w14:textId="77777777" w:rsidR="00B8237E" w:rsidRPr="001E41AE" w:rsidRDefault="005C548A" w:rsidP="00801458">
            <w:pPr>
              <w:rPr>
                <w:rFonts w:ascii="Times New Roman" w:hAnsi="Times New Roman" w:cs="Times New Roman"/>
              </w:rPr>
            </w:pPr>
            <w:r w:rsidRPr="001E41A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E41AE" w14:paraId="5851E004" w14:textId="77777777" w:rsidTr="00801458">
        <w:tc>
          <w:tcPr>
            <w:tcW w:w="2500" w:type="pct"/>
          </w:tcPr>
          <w:p w14:paraId="5E081F02" w14:textId="77777777" w:rsidR="00B8237E" w:rsidRPr="001E41AE" w:rsidRDefault="00B8237E" w:rsidP="00801458">
            <w:pPr>
              <w:rPr>
                <w:rFonts w:ascii="Times New Roman" w:hAnsi="Times New Roman" w:cs="Times New Roman"/>
              </w:rPr>
            </w:pPr>
            <w:r w:rsidRPr="001E41A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89A739A" w14:textId="77777777" w:rsidR="00B8237E" w:rsidRPr="001E41AE" w:rsidRDefault="005C548A" w:rsidP="00801458">
            <w:pPr>
              <w:rPr>
                <w:rFonts w:ascii="Times New Roman" w:hAnsi="Times New Roman" w:cs="Times New Roman"/>
              </w:rPr>
            </w:pPr>
            <w:r w:rsidRPr="001E41A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042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9CE60" w14:textId="77777777" w:rsidR="00700FB1" w:rsidRDefault="00700FB1" w:rsidP="00315CA6">
      <w:pPr>
        <w:spacing w:after="0" w:line="240" w:lineRule="auto"/>
      </w:pPr>
      <w:r>
        <w:separator/>
      </w:r>
    </w:p>
  </w:endnote>
  <w:endnote w:type="continuationSeparator" w:id="0">
    <w:p w14:paraId="6C16C92F" w14:textId="77777777" w:rsidR="00700FB1" w:rsidRDefault="00700FB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1A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F3D2AF" w14:textId="77777777" w:rsidR="00700FB1" w:rsidRDefault="00700FB1" w:rsidP="00315CA6">
      <w:pPr>
        <w:spacing w:after="0" w:line="240" w:lineRule="auto"/>
      </w:pPr>
      <w:r>
        <w:separator/>
      </w:r>
    </w:p>
  </w:footnote>
  <w:footnote w:type="continuationSeparator" w:id="0">
    <w:p w14:paraId="4F283064" w14:textId="77777777" w:rsidR="00700FB1" w:rsidRDefault="00700FB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41AE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0FB1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4161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5814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91268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42757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550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78DD60-E6C0-4992-8D72-B460AA10C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13</Pages>
  <Words>3487</Words>
  <Characters>19881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