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Организационно-документационное сопровождение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263CBD" w:rsidR="00A77598" w:rsidRPr="005D2D0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D2D0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D4F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F6A">
              <w:rPr>
                <w:rFonts w:ascii="Times New Roman" w:hAnsi="Times New Roman" w:cs="Times New Roman"/>
                <w:sz w:val="20"/>
                <w:szCs w:val="20"/>
              </w:rPr>
              <w:t>к.э.н, Чернышева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47342A" w:rsidR="004475DA" w:rsidRPr="005D2D0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D2D0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2A3F1A7" w14:textId="5FC8C3A3" w:rsidR="006D4F6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4964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_Toc184044964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 w:rsidR="005D2D0A">
              <w:rPr>
                <w:noProof/>
                <w:webHidden/>
              </w:rPr>
              <w:t>3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767A6B1B" w14:textId="4F9E0085" w:rsidR="006D4F6A" w:rsidRDefault="005D2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65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_Toc184044965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516BEA09" w14:textId="4E367E9A" w:rsidR="006D4F6A" w:rsidRDefault="005D2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66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_Toc184044966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33FE4572" w14:textId="67644FD0" w:rsidR="006D4F6A" w:rsidRDefault="005D2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67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_Toc184044967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3CBAE8A7" w14:textId="33850841" w:rsidR="006D4F6A" w:rsidRDefault="005D2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68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_Toc184044968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D4F6A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97C1805" w14:textId="298CDB68" w:rsidR="006D4F6A" w:rsidRDefault="005D2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69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_Toc184044969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58B27159" w14:textId="60D08BB2" w:rsidR="006D4F6A" w:rsidRDefault="005D2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70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_Toc184044970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50B354FF" w14:textId="2A765C1F" w:rsidR="006D4F6A" w:rsidRDefault="005D2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71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_Toc184044971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0AD0A989" w14:textId="7A9EE8FD" w:rsidR="006D4F6A" w:rsidRDefault="005D2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72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_Toc184044972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020499A8" w14:textId="427DEEF0" w:rsidR="006D4F6A" w:rsidRDefault="005D2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73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_Toc184044973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05876DF1" w14:textId="608A7A15" w:rsidR="006D4F6A" w:rsidRDefault="005D2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74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_Toc184044974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37917AF7" w14:textId="500CED88" w:rsidR="006D4F6A" w:rsidRDefault="005D2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75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_Toc184044975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632719FC" w14:textId="10F52F7D" w:rsidR="006D4F6A" w:rsidRDefault="005D2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76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_Toc184044976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6E1CBCF3" w14:textId="1B331CC4" w:rsidR="006D4F6A" w:rsidRDefault="005D2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77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_Toc184044977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5F899F66" w14:textId="407B10BB" w:rsidR="006D4F6A" w:rsidRDefault="005D2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78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_Toc184044978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3DB50643" w14:textId="31F60C76" w:rsidR="006D4F6A" w:rsidRDefault="005D2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79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_Toc184044979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64BE1BFE" w14:textId="2F999874" w:rsidR="006D4F6A" w:rsidRDefault="005D2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80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_Toc184044980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6C44CF70" w14:textId="0E48D13D" w:rsidR="006D4F6A" w:rsidRDefault="005D2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4981" w:history="1">
            <w:r w:rsidR="006D4F6A" w:rsidRPr="00F87CF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D4F6A">
              <w:rPr>
                <w:noProof/>
                <w:webHidden/>
              </w:rPr>
              <w:tab/>
            </w:r>
            <w:r w:rsidR="006D4F6A">
              <w:rPr>
                <w:noProof/>
                <w:webHidden/>
              </w:rPr>
              <w:fldChar w:fldCharType="begin"/>
            </w:r>
            <w:r w:rsidR="006D4F6A">
              <w:rPr>
                <w:noProof/>
                <w:webHidden/>
              </w:rPr>
              <w:instrText xml:space="preserve"> PAGEREF _Toc184044981 \h </w:instrText>
            </w:r>
            <w:r w:rsidR="006D4F6A">
              <w:rPr>
                <w:noProof/>
                <w:webHidden/>
              </w:rPr>
            </w:r>
            <w:r w:rsidR="006D4F6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6D4F6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49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 анализа и разработки организационно-нормативной, методической и контрактной документации, обеспечивающей эффективность организационно-документационного сопровождения предпринимательского проекта.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49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Организационно-документационное сопровождение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449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2308"/>
        <w:gridCol w:w="5291"/>
      </w:tblGrid>
      <w:tr w:rsidR="00751095" w:rsidRPr="006D4F6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D4F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4F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D4F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4F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D4F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4F6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D4F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4F6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D4F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</w:rPr>
              <w:t>ПК-4 - Способен проектировать экономические механизмы управления реализацией предпринимательских проектов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D4F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4F6A">
              <w:rPr>
                <w:rFonts w:ascii="Times New Roman" w:hAnsi="Times New Roman" w:cs="Times New Roman"/>
                <w:lang w:bidi="ru-RU"/>
              </w:rPr>
              <w:t>ПК-4.1 - Проектирует информационно-документационное и нормативно-распорядительное обеспечения предпринимательской деятельности, контрактную документацию, сопроводительные документы по экспертизе, исполнению и завершению проектов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D4F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4F6A">
              <w:rPr>
                <w:rFonts w:ascii="Times New Roman" w:hAnsi="Times New Roman" w:cs="Times New Roman"/>
              </w:rPr>
              <w:t>экономические механизмы управления предпринимательским проектом;</w:t>
            </w:r>
            <w:r w:rsidR="00316402" w:rsidRPr="006D4F6A">
              <w:rPr>
                <w:rFonts w:ascii="Times New Roman" w:hAnsi="Times New Roman" w:cs="Times New Roman"/>
              </w:rPr>
              <w:br/>
              <w:t>типовое документационное и методическое обеспечение механизма управления предпринимательским проектов.</w:t>
            </w:r>
            <w:r w:rsidRPr="006D4F6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D4F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4F6A">
              <w:rPr>
                <w:rFonts w:ascii="Times New Roman" w:hAnsi="Times New Roman" w:cs="Times New Roman"/>
              </w:rPr>
              <w:t>разрабатывать организационно-распорядительную документацию для сопровождения бизнеса;</w:t>
            </w:r>
            <w:r w:rsidR="00FD518F" w:rsidRPr="006D4F6A">
              <w:rPr>
                <w:rFonts w:ascii="Times New Roman" w:hAnsi="Times New Roman" w:cs="Times New Roman"/>
              </w:rPr>
              <w:br/>
              <w:t xml:space="preserve">организовывать работу с контрактной </w:t>
            </w:r>
            <w:proofErr w:type="gramStart"/>
            <w:r w:rsidR="00FD518F" w:rsidRPr="006D4F6A">
              <w:rPr>
                <w:rFonts w:ascii="Times New Roman" w:hAnsi="Times New Roman" w:cs="Times New Roman"/>
              </w:rPr>
              <w:t>документацией.</w:t>
            </w:r>
            <w:r w:rsidRPr="006D4F6A">
              <w:rPr>
                <w:rFonts w:ascii="Times New Roman" w:hAnsi="Times New Roman" w:cs="Times New Roman"/>
              </w:rPr>
              <w:t>.</w:t>
            </w:r>
            <w:proofErr w:type="gramEnd"/>
            <w:r w:rsidRPr="006D4F6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D4F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4F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4F6A">
              <w:rPr>
                <w:rFonts w:ascii="Times New Roman" w:hAnsi="Times New Roman" w:cs="Times New Roman"/>
              </w:rPr>
              <w:t>навыками формирования механизма управления бизнесом;</w:t>
            </w:r>
            <w:r w:rsidR="00FD518F" w:rsidRPr="006D4F6A">
              <w:rPr>
                <w:rFonts w:ascii="Times New Roman" w:hAnsi="Times New Roman" w:cs="Times New Roman"/>
              </w:rPr>
              <w:br/>
              <w:t xml:space="preserve">навыками организации работы с документационным и методическим обеспечением бизнеса и его </w:t>
            </w:r>
            <w:proofErr w:type="gramStart"/>
            <w:r w:rsidR="00FD518F" w:rsidRPr="006D4F6A">
              <w:rPr>
                <w:rFonts w:ascii="Times New Roman" w:hAnsi="Times New Roman" w:cs="Times New Roman"/>
              </w:rPr>
              <w:t>контроля.</w:t>
            </w:r>
            <w:r w:rsidRPr="006D4F6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D4F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4496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Документирование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управленческой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Законодательные нормы работы с информацией и документами. Нормативно-методическое </w:t>
            </w:r>
            <w:r w:rsidRPr="00352B6F">
              <w:rPr>
                <w:lang w:bidi="ru-RU"/>
              </w:rPr>
              <w:lastRenderedPageBreak/>
              <w:t>регулирование делопроизводства. Документооборот: основные понятия, типология документов, требования к их составлению, бланки, оформление реквизитов, определяющая юридическую силу документов и отражающих обработку и движение документов.</w:t>
            </w:r>
            <w:r w:rsidRPr="00352B6F">
              <w:rPr>
                <w:lang w:bidi="ru-RU"/>
              </w:rPr>
              <w:br/>
              <w:t>Составление и оформление отдельных видов документов: организационные документы (устав, положение, инструкции, договор), распорядительные документы (приказ, распоряжение, протокол, решение), информационно-справочные документы (акт, справа, деловая переписка).</w:t>
            </w:r>
            <w:r w:rsidRPr="00352B6F">
              <w:rPr>
                <w:lang w:bidi="ru-RU"/>
              </w:rPr>
              <w:br/>
              <w:t>Организация документооборота. Контроль сроков исполнения документов. Текущее и архивное хранение документов.</w:t>
            </w:r>
            <w:r w:rsidRPr="00352B6F">
              <w:rPr>
                <w:lang w:bidi="ru-RU"/>
              </w:rPr>
              <w:br/>
              <w:t>Управленческие решения и нормативное обеспечение деятельности предприятия, направленные на снижение предпринимательских рисков. Должностные инструкции и регламенты – их назначение и использование.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E9B58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DF53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Организационно-документационное сопровождение процессов организации, реорганизации, ликвидации бизнеса и взаимодействия с инвесторами.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94CF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Правовой статус предпринимателя. Этапы организации бизнеса. Вопросы партнёрства. Сбор и анализ информации о потенциальных партнерах. Риски при подготовке и регистрации учредительных документов. Практические вопросы формирования организационной структуры и внутренней нормативно-распорядительной документации.</w:t>
            </w:r>
            <w:r w:rsidRPr="00352B6F">
              <w:rPr>
                <w:lang w:bidi="ru-RU"/>
              </w:rPr>
              <w:br/>
              <w:t>Особенности взаимодействия с российскими и иностранными инвесторами. Правовое регулирование в сфере инновационной и инвестиционной деятельности. Защита прав собственности.</w:t>
            </w:r>
            <w:r w:rsidRPr="00352B6F">
              <w:rPr>
                <w:lang w:bidi="ru-RU"/>
              </w:rPr>
              <w:br/>
              <w:t>Порядок реорганизации и ликвидации бизнеса.  Понятие и признаки несостоятельности (банкротства). Арбитражное управление. Досудебная санация. Процедура банкротства.</w:t>
            </w:r>
            <w:r w:rsidRPr="00352B6F">
              <w:rPr>
                <w:lang w:bidi="ru-RU"/>
              </w:rPr>
              <w:br/>
              <w:t>Способы охраны и защиты прав предпринимателей. Споры, вытекающие из предпринимательской деятельности.</w:t>
            </w:r>
            <w:r w:rsidRPr="00352B6F">
              <w:rPr>
                <w:lang w:bidi="ru-RU"/>
              </w:rPr>
              <w:br/>
              <w:t>Экономическая безопасность бизнеса и лояльность менеджеров предприятия и контрагентов. Условия, создающие основу для захвата предприятия.  Стандартные способы отъёма собственности. Рейдерство. Меры предотвращения потенциального захвата бизнеса и методы правового воздействия.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D60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CCA0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0F1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9EE3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BDFDA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9F69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Организационно-документационное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сопровождение взаимодействия с контрагентами и потребителями.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A945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Обязательства: понятие, содержание, виды, основания возникновения, исполнение, способы обеспечения, изменение и </w:t>
            </w:r>
            <w:r w:rsidRPr="00352B6F">
              <w:rPr>
                <w:lang w:bidi="ru-RU"/>
              </w:rPr>
              <w:lastRenderedPageBreak/>
              <w:t>прекращение обязательств</w:t>
            </w:r>
            <w:r w:rsidRPr="00352B6F">
              <w:rPr>
                <w:lang w:bidi="ru-RU"/>
              </w:rPr>
              <w:br/>
              <w:t>Договор: понятие, виды. Типичные ошибки при составлении условий договора сторонами. Данные о контрагенте, сбор информации для проверки добросовестности контрагента. Доверенность на подпись. Определение и закрепление в договоре условий.</w:t>
            </w:r>
            <w:r w:rsidRPr="00352B6F">
              <w:rPr>
                <w:lang w:bidi="ru-RU"/>
              </w:rPr>
              <w:br/>
              <w:t>Оферта и публичная оферта, форма расчетов, принципы определения цен и тарифов и контроль за ними, оформление выполнения или расторжения договоров, следствия неисполнения договоров.</w:t>
            </w:r>
            <w:r w:rsidRPr="00352B6F">
              <w:rPr>
                <w:lang w:bidi="ru-RU"/>
              </w:rPr>
              <w:br/>
              <w:t>Закон о защите прав потребителей и взаимоотношения с Обществом защиты прав потребителей.</w:t>
            </w:r>
            <w:r w:rsidRPr="00352B6F">
              <w:rPr>
                <w:lang w:bidi="ru-RU"/>
              </w:rPr>
              <w:br/>
              <w:t>Демпинг. Монополизация, условия, примеры и способы противодействия. Вопросы влияния монополий на развитие малого бизнеса и способы противодействия монополизации и недобросовестной конкуренции. Практика выявления и анализ деятельности аффилированных лиц и групп компаний. Тендерные схемы в работе с контрагентами и снижение издержек. Антимонопольный контроль за концентрацией капиталов. Правовая защита от недобросовестной конкуренции.</w:t>
            </w:r>
            <w:r w:rsidRPr="00352B6F">
              <w:rPr>
                <w:lang w:bidi="ru-RU"/>
              </w:rPr>
              <w:br/>
              <w:t>Мошенничество. Предмет мошенничества. Активный и пассивный обман. Понятие и доказывание уголовного состава в деятельности контрагента: субъект, объект, субъективная сторона, объективная сторона.</w:t>
            </w:r>
            <w:r w:rsidRPr="00352B6F">
              <w:rPr>
                <w:lang w:bidi="ru-RU"/>
              </w:rPr>
              <w:br/>
              <w:t>Уход от обязательств контрагента, путем вывода средств с расчетных счетов.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D508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AE02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A646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AE2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16884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C054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Организационно-документационное сопровождение взаимодействия с кредитно-финансовыми организациями.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6BCA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Сбор и анализ информации при выборе обслуживающего банка и страховой компании. Организация взаимодействия с финансовыми организациями: расчетно-кассовое обслуживание, наличные и безналичные расчеты, кредитование, валютный контроль. Особенности контроля за отмыванием доходов, полученных преступным путем. «Белые» и «серые» схемы в организации денежных расчетов. Обналичивание. Вопросы кассовой дисциплины и наличного оборота: риски, необходимость ККМ, штрафы и последствия. Вопросы страхования имущества и ответственности, взаимодействие с биржевыми брокерами. Взаимодействие с рынком ценных бумаг.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4748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AC0A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1CD5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2CF9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0E718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E4E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Организационно-документационное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сопровождение взаимодействия с контрольно-надзорными органами.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372A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Федеральные государственные службы в структуре исполнительной власти. Взаимодействия с органами государственной </w:t>
            </w:r>
            <w:r w:rsidRPr="00352B6F">
              <w:rPr>
                <w:lang w:bidi="ru-RU"/>
              </w:rPr>
              <w:lastRenderedPageBreak/>
              <w:t>власти, его информационное обеспечение. Контрольно-проверочные мероприятия. Границы полномочий. Общий надзор и контроль за исполнением субъектами потребительского рынка установленных государством правил поведения.</w:t>
            </w:r>
            <w:r w:rsidRPr="00352B6F">
              <w:rPr>
                <w:lang w:bidi="ru-RU"/>
              </w:rPr>
              <w:br/>
              <w:t>Налоговые органы (камеральные и выездные проверки, доступы, осмотры, выемка, процессуальные сроки, права и обязанности налогоплательщиков и налоговых органов). Виды налоговых правонарушений и ответственность за совершение налоговых правонарушений.</w:t>
            </w:r>
            <w:r w:rsidRPr="00352B6F">
              <w:rPr>
                <w:lang w:bidi="ru-RU"/>
              </w:rPr>
              <w:br/>
              <w:t>Неналоговые органы (МЧС , Роспотребнадзор и др.), плановые и внеплановые проверки. Проверки системы МВД, состав правонарушений, крупный и особо крупный размер. Прокурорский надзор, права и границы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7560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F913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7554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47E9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82668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9164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Организационно-документационное сопровождение взаимоотношений с государством.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DAA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Частно-государственное партнерство: понятие, механизм, виды.</w:t>
            </w:r>
            <w:r w:rsidRPr="00352B6F">
              <w:rPr>
                <w:lang w:bidi="ru-RU"/>
              </w:rPr>
              <w:br/>
              <w:t>Инвестиционные проекты с участием государства: сущность, регламенты.</w:t>
            </w:r>
            <w:r w:rsidRPr="00352B6F">
              <w:rPr>
                <w:lang w:bidi="ru-RU"/>
              </w:rPr>
              <w:br/>
              <w:t>Анализ и планирование распределения рисков реализации инвестиционного проекта между всеми участниками проекта. Оценка возможности эксплуатации, технического использования, передачи в частную собственность объекта соглашения.</w:t>
            </w:r>
            <w:r w:rsidRPr="00352B6F">
              <w:rPr>
                <w:lang w:bidi="ru-RU"/>
              </w:rPr>
              <w:br/>
              <w:t>Разработка технических заданий для выполнения работ по правовой подготовке инвестиционного проекта. Привлечение специалистов для правовой подготовки инвестиционного проекта. Организация приемки результатов правовой подготовки инвестиционного проекта.</w:t>
            </w:r>
            <w:r w:rsidRPr="00352B6F">
              <w:rPr>
                <w:lang w:bidi="ru-RU"/>
              </w:rPr>
              <w:br/>
              <w:t>Разработка технических заданий для выполнения работ по финансово-экономической подготовке инвестиционного проекта. Привлечение специалистов для финансово-экономической подготовки инвестиционного проекта. Организация приемки результатов финансово-экономической подготовки инвестиционного проекта.</w:t>
            </w:r>
            <w:r w:rsidRPr="00352B6F">
              <w:rPr>
                <w:lang w:bidi="ru-RU"/>
              </w:rPr>
              <w:br/>
              <w:t>Разработка технических заданий для выполнения работ по технической подготовке инвестиционного проекта. Привлечение специалистов для технической подготовки инвестиционного проекта. Организация приемки результатов.</w:t>
            </w:r>
            <w:r w:rsidRPr="00352B6F">
              <w:rPr>
                <w:lang w:bidi="ru-RU"/>
              </w:rPr>
              <w:br/>
              <w:t xml:space="preserve">Государство как контрагент. Организация взаимодействия с системой государственных </w:t>
            </w:r>
            <w:r w:rsidRPr="00352B6F">
              <w:rPr>
                <w:lang w:bidi="ru-RU"/>
              </w:rPr>
              <w:lastRenderedPageBreak/>
              <w:t>закупок.</w:t>
            </w:r>
            <w:r w:rsidRPr="00352B6F">
              <w:rPr>
                <w:lang w:bidi="ru-RU"/>
              </w:rPr>
              <w:br/>
              <w:t>Гранты и Субсидии предпринимателям: порядок получения, отчетность,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2558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B257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C769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1C0C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78EB27E" w:rsidR="00963445" w:rsidRPr="00352B6F" w:rsidRDefault="006D4F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496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449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7"/>
        <w:gridCol w:w="508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D4F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Делопроизводство :</w:t>
            </w:r>
            <w:proofErr w:type="gram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Т.А. Быкова, Л.М. Вялова, Ю.М. </w:t>
            </w:r>
            <w:proofErr w:type="spell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Кукарина</w:t>
            </w:r>
            <w:proofErr w:type="spell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, Л.В. Санкина ; под общ. ред. доц. Т.А. Быковой. — 4-е изд., </w:t>
            </w:r>
            <w:proofErr w:type="spell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ИНФРА-М, 2021. — 393 с. + Доп. материалы [Электронный ресурс]. — (Высшее образование: Бакалавриат).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10.12737/1014190.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978-5-16-014992-9.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D4F6A" w:rsidRDefault="005D2D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https://znanium.com/catalog/product/1014190</w:t>
              </w:r>
            </w:hyperlink>
          </w:p>
        </w:tc>
      </w:tr>
      <w:tr w:rsidR="00262CF0" w:rsidRPr="007E6725" w14:paraId="0202E7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8C9DBB" w14:textId="77777777" w:rsidR="00262CF0" w:rsidRPr="006D4F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Савельева, Е. А. Регламентация и нормирование современных трудовых </w:t>
            </w:r>
            <w:proofErr w:type="gram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процессов :</w:t>
            </w:r>
            <w:proofErr w:type="gram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Савельева. — </w:t>
            </w:r>
            <w:proofErr w:type="gram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383 с. — (Высшее образование: Бакалавриат).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10.12737/1003918.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978-5-16-014766-6.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8BFA01" w14:textId="77777777" w:rsidR="00262CF0" w:rsidRPr="006D4F6A" w:rsidRDefault="005D2D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https://znanium.com/catalog/product/1003198</w:t>
              </w:r>
            </w:hyperlink>
          </w:p>
        </w:tc>
      </w:tr>
      <w:tr w:rsidR="00262CF0" w:rsidRPr="007E6725" w14:paraId="01C2E8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88810F" w14:textId="77777777" w:rsidR="00262CF0" w:rsidRPr="006D4F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Предпринимательское </w:t>
            </w:r>
            <w:proofErr w:type="gram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право :</w:t>
            </w:r>
            <w:proofErr w:type="gram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отв. ред. д-р </w:t>
            </w:r>
            <w:proofErr w:type="spell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юрид</w:t>
            </w:r>
            <w:proofErr w:type="spell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В. Г. Голубцов ; Пермский гос. нац. </w:t>
            </w:r>
            <w:proofErr w:type="spell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. ун-т, </w:t>
            </w:r>
            <w:proofErr w:type="spell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юрид</w:t>
            </w:r>
            <w:proofErr w:type="spell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. фак. - 2-е изд., </w:t>
            </w:r>
            <w:proofErr w:type="spell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. и доп. - Москва : Статут, 2023. - 482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978-5-8354-1963-0. - </w:t>
            </w:r>
            <w:proofErr w:type="gram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/2133919 (дата обращения: 12.05.2024).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CBEFFF" w14:textId="77777777" w:rsidR="00262CF0" w:rsidRPr="006D4F6A" w:rsidRDefault="005D2D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bib" w:history="1">
              <w:r w:rsidR="00984247">
                <w:rPr>
                  <w:color w:val="00008B"/>
                  <w:u w:val="single"/>
                </w:rPr>
                <w:t>https://znanium.ru/catalog/document?id=439642#bib</w:t>
              </w:r>
            </w:hyperlink>
          </w:p>
        </w:tc>
      </w:tr>
      <w:tr w:rsidR="00262CF0" w:rsidRPr="007E6725" w14:paraId="2FEDC1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5B4875" w14:textId="77777777" w:rsidR="00262CF0" w:rsidRPr="006D4F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Иванов, Г. Г. Современная контрактная система России (сфера госзакупок</w:t>
            </w:r>
            <w:proofErr w:type="gram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Г. Г. Иванов, С. Л. Орлов. — </w:t>
            </w:r>
            <w:proofErr w:type="gram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ФОРУМ : ИНФРА-М, 2020. — 144 с. — (Высшее образование: Бакалавриат).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978-5-8199-0740-5. - </w:t>
            </w:r>
            <w:proofErr w:type="gram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/1043399 (дата обращения: 15.06.2023). – Режим доступа: по </w:t>
            </w:r>
            <w:r w:rsidRPr="006D4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F78673" w14:textId="77777777" w:rsidR="00262CF0" w:rsidRPr="006D4F6A" w:rsidRDefault="005D2D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bib" w:history="1">
              <w:r w:rsidR="00984247">
                <w:rPr>
                  <w:color w:val="00008B"/>
                  <w:u w:val="single"/>
                </w:rPr>
                <w:t>https://znanium.com/catalog/document?id=345070#bib</w:t>
              </w:r>
            </w:hyperlink>
          </w:p>
        </w:tc>
      </w:tr>
      <w:tr w:rsidR="00262CF0" w:rsidRPr="007E6725" w14:paraId="46EE17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2019F3" w14:textId="77777777" w:rsidR="00262CF0" w:rsidRPr="006D4F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Лапуста</w:t>
            </w:r>
            <w:proofErr w:type="spell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М.Г.  </w:t>
            </w:r>
            <w:proofErr w:type="gram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:</w:t>
            </w:r>
            <w:proofErr w:type="gram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.  — изд. </w:t>
            </w:r>
            <w:proofErr w:type="spell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D4F6A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906136" w14:textId="77777777" w:rsidR="00262CF0" w:rsidRPr="006D4F6A" w:rsidRDefault="005D2D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https://znanium.com/catalog/document?id=414237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49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8A3F15" w14:textId="77777777" w:rsidTr="007B550D">
        <w:tc>
          <w:tcPr>
            <w:tcW w:w="9345" w:type="dxa"/>
          </w:tcPr>
          <w:p w14:paraId="370C57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F8B7BF" w14:textId="77777777" w:rsidTr="007B550D">
        <w:tc>
          <w:tcPr>
            <w:tcW w:w="9345" w:type="dxa"/>
          </w:tcPr>
          <w:p w14:paraId="25A2FE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2B1C74" w14:textId="77777777" w:rsidTr="007B550D">
        <w:tc>
          <w:tcPr>
            <w:tcW w:w="9345" w:type="dxa"/>
          </w:tcPr>
          <w:p w14:paraId="78AE0C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ABA2E8" w14:textId="77777777" w:rsidTr="007B550D">
        <w:tc>
          <w:tcPr>
            <w:tcW w:w="9345" w:type="dxa"/>
          </w:tcPr>
          <w:p w14:paraId="38EF62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49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2D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49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D4F6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D4F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4F6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D4F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4F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D4F6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D4F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4F6A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4F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4F6A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6D4F6A">
              <w:rPr>
                <w:sz w:val="22"/>
                <w:szCs w:val="22"/>
                <w:lang w:val="en-US"/>
              </w:rPr>
              <w:t>Athlon</w:t>
            </w:r>
            <w:r w:rsidRPr="006D4F6A">
              <w:rPr>
                <w:sz w:val="22"/>
                <w:szCs w:val="22"/>
              </w:rPr>
              <w:t xml:space="preserve"> 64 </w:t>
            </w:r>
            <w:r w:rsidRPr="006D4F6A">
              <w:rPr>
                <w:sz w:val="22"/>
                <w:szCs w:val="22"/>
                <w:lang w:val="en-US"/>
              </w:rPr>
              <w:t>x</w:t>
            </w:r>
            <w:r w:rsidRPr="006D4F6A">
              <w:rPr>
                <w:sz w:val="22"/>
                <w:szCs w:val="22"/>
              </w:rPr>
              <w:t>2 4400 2.3/4</w:t>
            </w:r>
            <w:r w:rsidRPr="006D4F6A">
              <w:rPr>
                <w:sz w:val="22"/>
                <w:szCs w:val="22"/>
                <w:lang w:val="en-US"/>
              </w:rPr>
              <w:t>Gb</w:t>
            </w:r>
            <w:r w:rsidRPr="006D4F6A">
              <w:rPr>
                <w:sz w:val="22"/>
                <w:szCs w:val="22"/>
              </w:rPr>
              <w:t>./150</w:t>
            </w:r>
            <w:r w:rsidRPr="006D4F6A">
              <w:rPr>
                <w:sz w:val="22"/>
                <w:szCs w:val="22"/>
                <w:lang w:val="en-US"/>
              </w:rPr>
              <w:t>Gb</w:t>
            </w:r>
            <w:r w:rsidRPr="006D4F6A">
              <w:rPr>
                <w:sz w:val="22"/>
                <w:szCs w:val="22"/>
              </w:rPr>
              <w:t xml:space="preserve"> - 1 шт., Проектор </w:t>
            </w:r>
            <w:r w:rsidRPr="006D4F6A">
              <w:rPr>
                <w:sz w:val="22"/>
                <w:szCs w:val="22"/>
                <w:lang w:val="en-US"/>
              </w:rPr>
              <w:t>NEC</w:t>
            </w:r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NP</w:t>
            </w:r>
            <w:r w:rsidRPr="006D4F6A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6D4F6A">
              <w:rPr>
                <w:sz w:val="22"/>
                <w:szCs w:val="22"/>
                <w:lang w:val="en-US"/>
              </w:rPr>
              <w:t>Apart</w:t>
            </w:r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Concept</w:t>
            </w:r>
            <w:r w:rsidRPr="006D4F6A">
              <w:rPr>
                <w:sz w:val="22"/>
                <w:szCs w:val="22"/>
              </w:rPr>
              <w:t xml:space="preserve">+ микрофон </w:t>
            </w:r>
            <w:r w:rsidRPr="006D4F6A">
              <w:rPr>
                <w:sz w:val="22"/>
                <w:szCs w:val="22"/>
                <w:lang w:val="en-US"/>
              </w:rPr>
              <w:t>BEHRINGER</w:t>
            </w:r>
            <w:r w:rsidRPr="006D4F6A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6D4F6A">
              <w:rPr>
                <w:sz w:val="22"/>
                <w:szCs w:val="22"/>
                <w:lang w:val="en-US"/>
              </w:rPr>
              <w:t>Hi</w:t>
            </w:r>
            <w:r w:rsidRPr="006D4F6A">
              <w:rPr>
                <w:sz w:val="22"/>
                <w:szCs w:val="22"/>
              </w:rPr>
              <w:t>-</w:t>
            </w:r>
            <w:r w:rsidRPr="006D4F6A">
              <w:rPr>
                <w:sz w:val="22"/>
                <w:szCs w:val="22"/>
                <w:lang w:val="en-US"/>
              </w:rPr>
              <w:t>Fi</w:t>
            </w:r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PRO</w:t>
            </w:r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MASKGT</w:t>
            </w:r>
            <w:r w:rsidRPr="006D4F6A">
              <w:rPr>
                <w:sz w:val="22"/>
                <w:szCs w:val="22"/>
              </w:rPr>
              <w:t>-</w:t>
            </w:r>
            <w:r w:rsidRPr="006D4F6A">
              <w:rPr>
                <w:sz w:val="22"/>
                <w:szCs w:val="22"/>
                <w:lang w:val="en-US"/>
              </w:rPr>
              <w:t>W</w:t>
            </w:r>
            <w:r w:rsidRPr="006D4F6A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6D4F6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Compact</w:t>
            </w:r>
            <w:r w:rsidRPr="006D4F6A">
              <w:rPr>
                <w:sz w:val="22"/>
                <w:szCs w:val="22"/>
              </w:rPr>
              <w:t xml:space="preserve"> </w:t>
            </w:r>
            <w:proofErr w:type="spellStart"/>
            <w:r w:rsidRPr="006D4F6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D4F6A">
              <w:rPr>
                <w:sz w:val="22"/>
                <w:szCs w:val="22"/>
              </w:rPr>
              <w:t xml:space="preserve"> 153</w:t>
            </w:r>
            <w:r w:rsidRPr="006D4F6A">
              <w:rPr>
                <w:sz w:val="22"/>
                <w:szCs w:val="22"/>
                <w:lang w:val="en-US"/>
              </w:rPr>
              <w:t>x</w:t>
            </w:r>
            <w:r w:rsidRPr="006D4F6A">
              <w:rPr>
                <w:sz w:val="22"/>
                <w:szCs w:val="22"/>
              </w:rPr>
              <w:t xml:space="preserve">200 </w:t>
            </w:r>
            <w:r w:rsidRPr="006D4F6A">
              <w:rPr>
                <w:sz w:val="22"/>
                <w:szCs w:val="22"/>
                <w:lang w:val="en-US"/>
              </w:rPr>
              <w:t>c</w:t>
            </w:r>
            <w:r w:rsidRPr="006D4F6A">
              <w:rPr>
                <w:sz w:val="22"/>
                <w:szCs w:val="22"/>
              </w:rPr>
              <w:t xml:space="preserve">м </w:t>
            </w:r>
            <w:r w:rsidRPr="006D4F6A">
              <w:rPr>
                <w:sz w:val="22"/>
                <w:szCs w:val="22"/>
                <w:lang w:val="en-US"/>
              </w:rPr>
              <w:t>MATTE</w:t>
            </w:r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White</w:t>
            </w:r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S</w:t>
            </w:r>
            <w:r w:rsidRPr="006D4F6A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D4F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4F6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D4F6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D4F6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D4F6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D4F6A" w14:paraId="23834BCA" w14:textId="77777777" w:rsidTr="008416EB">
        <w:tc>
          <w:tcPr>
            <w:tcW w:w="7797" w:type="dxa"/>
            <w:shd w:val="clear" w:color="auto" w:fill="auto"/>
          </w:tcPr>
          <w:p w14:paraId="1D958B9B" w14:textId="77777777" w:rsidR="002C735C" w:rsidRPr="006D4F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4F6A">
              <w:rPr>
                <w:sz w:val="22"/>
                <w:szCs w:val="22"/>
              </w:rPr>
              <w:t xml:space="preserve">Ауд. 401 </w:t>
            </w:r>
            <w:proofErr w:type="spellStart"/>
            <w:r w:rsidRPr="006D4F6A">
              <w:rPr>
                <w:sz w:val="22"/>
                <w:szCs w:val="22"/>
              </w:rPr>
              <w:t>пом</w:t>
            </w:r>
            <w:proofErr w:type="spellEnd"/>
            <w:r w:rsidRPr="006D4F6A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6D4F6A">
              <w:rPr>
                <w:sz w:val="22"/>
                <w:szCs w:val="22"/>
              </w:rPr>
              <w:t>комплекс</w:t>
            </w:r>
            <w:proofErr w:type="gramStart"/>
            <w:r w:rsidRPr="006D4F6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D4F6A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6D4F6A">
              <w:rPr>
                <w:sz w:val="22"/>
                <w:szCs w:val="22"/>
                <w:lang w:val="en-US"/>
              </w:rPr>
              <w:t>Intel</w:t>
            </w:r>
            <w:r w:rsidRPr="006D4F6A">
              <w:rPr>
                <w:sz w:val="22"/>
                <w:szCs w:val="22"/>
              </w:rPr>
              <w:t xml:space="preserve"> </w:t>
            </w:r>
            <w:proofErr w:type="spellStart"/>
            <w:r w:rsidRPr="006D4F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4F6A">
              <w:rPr>
                <w:sz w:val="22"/>
                <w:szCs w:val="22"/>
              </w:rPr>
              <w:t>3 2120 3.3/4</w:t>
            </w:r>
            <w:r w:rsidRPr="006D4F6A">
              <w:rPr>
                <w:sz w:val="22"/>
                <w:szCs w:val="22"/>
                <w:lang w:val="en-US"/>
              </w:rPr>
              <w:t>Gb</w:t>
            </w:r>
            <w:r w:rsidRPr="006D4F6A">
              <w:rPr>
                <w:sz w:val="22"/>
                <w:szCs w:val="22"/>
              </w:rPr>
              <w:t>/500</w:t>
            </w:r>
            <w:r w:rsidRPr="006D4F6A">
              <w:rPr>
                <w:sz w:val="22"/>
                <w:szCs w:val="22"/>
                <w:lang w:val="en-US"/>
              </w:rPr>
              <w:t>Gb</w:t>
            </w:r>
            <w:r w:rsidRPr="006D4F6A">
              <w:rPr>
                <w:sz w:val="22"/>
                <w:szCs w:val="22"/>
              </w:rPr>
              <w:t>/</w:t>
            </w:r>
            <w:r w:rsidRPr="006D4F6A">
              <w:rPr>
                <w:sz w:val="22"/>
                <w:szCs w:val="22"/>
                <w:lang w:val="en-US"/>
              </w:rPr>
              <w:t>Acer</w:t>
            </w:r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V</w:t>
            </w:r>
            <w:r w:rsidRPr="006D4F6A">
              <w:rPr>
                <w:sz w:val="22"/>
                <w:szCs w:val="22"/>
              </w:rPr>
              <w:t xml:space="preserve">193 - 13 шт., проектор </w:t>
            </w:r>
            <w:r w:rsidRPr="006D4F6A">
              <w:rPr>
                <w:sz w:val="22"/>
                <w:szCs w:val="22"/>
                <w:lang w:val="en-US"/>
              </w:rPr>
              <w:t>NEC</w:t>
            </w:r>
            <w:r w:rsidRPr="006D4F6A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196D50" w14:textId="77777777" w:rsidR="002C735C" w:rsidRPr="006D4F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4F6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D4F6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D4F6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D4F6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D4F6A" w14:paraId="10E0E175" w14:textId="77777777" w:rsidTr="008416EB">
        <w:tc>
          <w:tcPr>
            <w:tcW w:w="7797" w:type="dxa"/>
            <w:shd w:val="clear" w:color="auto" w:fill="auto"/>
          </w:tcPr>
          <w:p w14:paraId="7EFF40EC" w14:textId="77777777" w:rsidR="002C735C" w:rsidRPr="006D4F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4F6A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4F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4F6A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6D4F6A">
              <w:rPr>
                <w:sz w:val="22"/>
                <w:szCs w:val="22"/>
                <w:lang w:val="en-US"/>
              </w:rPr>
              <w:t>Athlon</w:t>
            </w:r>
            <w:r w:rsidRPr="006D4F6A">
              <w:rPr>
                <w:sz w:val="22"/>
                <w:szCs w:val="22"/>
              </w:rPr>
              <w:t xml:space="preserve"> 64 </w:t>
            </w:r>
            <w:r w:rsidRPr="006D4F6A">
              <w:rPr>
                <w:sz w:val="22"/>
                <w:szCs w:val="22"/>
                <w:lang w:val="en-US"/>
              </w:rPr>
              <w:t>x</w:t>
            </w:r>
            <w:r w:rsidRPr="006D4F6A">
              <w:rPr>
                <w:sz w:val="22"/>
                <w:szCs w:val="22"/>
              </w:rPr>
              <w:t>2 4400 2.3/4</w:t>
            </w:r>
            <w:r w:rsidRPr="006D4F6A">
              <w:rPr>
                <w:sz w:val="22"/>
                <w:szCs w:val="22"/>
                <w:lang w:val="en-US"/>
              </w:rPr>
              <w:t>Gb</w:t>
            </w:r>
            <w:r w:rsidRPr="006D4F6A">
              <w:rPr>
                <w:sz w:val="22"/>
                <w:szCs w:val="22"/>
              </w:rPr>
              <w:t>./150</w:t>
            </w:r>
            <w:r w:rsidRPr="006D4F6A">
              <w:rPr>
                <w:sz w:val="22"/>
                <w:szCs w:val="22"/>
                <w:lang w:val="en-US"/>
              </w:rPr>
              <w:t>Gb</w:t>
            </w:r>
            <w:r w:rsidRPr="006D4F6A">
              <w:rPr>
                <w:sz w:val="22"/>
                <w:szCs w:val="22"/>
              </w:rPr>
              <w:t xml:space="preserve"> - 1шт., Проектор цифровой </w:t>
            </w:r>
            <w:r w:rsidRPr="006D4F6A">
              <w:rPr>
                <w:sz w:val="22"/>
                <w:szCs w:val="22"/>
                <w:lang w:val="en-US"/>
              </w:rPr>
              <w:t>Acer</w:t>
            </w:r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X</w:t>
            </w:r>
            <w:r w:rsidRPr="006D4F6A">
              <w:rPr>
                <w:sz w:val="22"/>
                <w:szCs w:val="22"/>
              </w:rPr>
              <w:t xml:space="preserve">1240 - 1 шт., Колонки </w:t>
            </w:r>
            <w:r w:rsidRPr="006D4F6A">
              <w:rPr>
                <w:sz w:val="22"/>
                <w:szCs w:val="22"/>
                <w:lang w:val="en-US"/>
              </w:rPr>
              <w:t>Hi</w:t>
            </w:r>
            <w:r w:rsidRPr="006D4F6A">
              <w:rPr>
                <w:sz w:val="22"/>
                <w:szCs w:val="22"/>
              </w:rPr>
              <w:t>-</w:t>
            </w:r>
            <w:r w:rsidRPr="006D4F6A">
              <w:rPr>
                <w:sz w:val="22"/>
                <w:szCs w:val="22"/>
                <w:lang w:val="en-US"/>
              </w:rPr>
              <w:t>Fi</w:t>
            </w:r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PRO</w:t>
            </w:r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MASK</w:t>
            </w:r>
            <w:r w:rsidRPr="006D4F6A">
              <w:rPr>
                <w:sz w:val="22"/>
                <w:szCs w:val="22"/>
              </w:rPr>
              <w:t>6</w:t>
            </w:r>
            <w:r w:rsidRPr="006D4F6A">
              <w:rPr>
                <w:sz w:val="22"/>
                <w:szCs w:val="22"/>
                <w:lang w:val="en-US"/>
              </w:rPr>
              <w:t>T</w:t>
            </w:r>
            <w:r w:rsidRPr="006D4F6A">
              <w:rPr>
                <w:sz w:val="22"/>
                <w:szCs w:val="22"/>
              </w:rPr>
              <w:t>-</w:t>
            </w:r>
            <w:r w:rsidRPr="006D4F6A">
              <w:rPr>
                <w:sz w:val="22"/>
                <w:szCs w:val="22"/>
                <w:lang w:val="en-US"/>
              </w:rPr>
              <w:t>W</w:t>
            </w:r>
            <w:r w:rsidRPr="006D4F6A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6D4F6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Compact</w:t>
            </w:r>
            <w:r w:rsidRPr="006D4F6A">
              <w:rPr>
                <w:sz w:val="22"/>
                <w:szCs w:val="22"/>
              </w:rPr>
              <w:t xml:space="preserve"> </w:t>
            </w:r>
            <w:proofErr w:type="spellStart"/>
            <w:r w:rsidRPr="006D4F6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D4F6A">
              <w:rPr>
                <w:sz w:val="22"/>
                <w:szCs w:val="22"/>
              </w:rPr>
              <w:t xml:space="preserve"> 153</w:t>
            </w:r>
            <w:r w:rsidRPr="006D4F6A">
              <w:rPr>
                <w:sz w:val="22"/>
                <w:szCs w:val="22"/>
                <w:lang w:val="en-US"/>
              </w:rPr>
              <w:t>x</w:t>
            </w:r>
            <w:r w:rsidRPr="006D4F6A">
              <w:rPr>
                <w:sz w:val="22"/>
                <w:szCs w:val="22"/>
              </w:rPr>
              <w:t xml:space="preserve">200 </w:t>
            </w:r>
            <w:r w:rsidRPr="006D4F6A">
              <w:rPr>
                <w:sz w:val="22"/>
                <w:szCs w:val="22"/>
                <w:lang w:val="en-US"/>
              </w:rPr>
              <w:lastRenderedPageBreak/>
              <w:t>c</w:t>
            </w:r>
            <w:r w:rsidRPr="006D4F6A">
              <w:rPr>
                <w:sz w:val="22"/>
                <w:szCs w:val="22"/>
              </w:rPr>
              <w:t xml:space="preserve">м </w:t>
            </w:r>
            <w:r w:rsidRPr="006D4F6A">
              <w:rPr>
                <w:sz w:val="22"/>
                <w:szCs w:val="22"/>
                <w:lang w:val="en-US"/>
              </w:rPr>
              <w:t>M</w:t>
            </w:r>
            <w:r w:rsidRPr="006D4F6A">
              <w:rPr>
                <w:sz w:val="22"/>
                <w:szCs w:val="22"/>
              </w:rPr>
              <w:t>а</w:t>
            </w:r>
            <w:proofErr w:type="spellStart"/>
            <w:r w:rsidRPr="006D4F6A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6D4F6A">
              <w:rPr>
                <w:sz w:val="22"/>
                <w:szCs w:val="22"/>
              </w:rPr>
              <w:t xml:space="preserve">е </w:t>
            </w:r>
            <w:r w:rsidRPr="006D4F6A">
              <w:rPr>
                <w:sz w:val="22"/>
                <w:szCs w:val="22"/>
                <w:lang w:val="en-US"/>
              </w:rPr>
              <w:t>White</w:t>
            </w:r>
            <w:r w:rsidRPr="006D4F6A">
              <w:rPr>
                <w:sz w:val="22"/>
                <w:szCs w:val="22"/>
              </w:rPr>
              <w:t xml:space="preserve"> </w:t>
            </w:r>
            <w:r w:rsidRPr="006D4F6A">
              <w:rPr>
                <w:sz w:val="22"/>
                <w:szCs w:val="22"/>
                <w:lang w:val="en-US"/>
              </w:rPr>
              <w:t>S</w:t>
            </w:r>
            <w:r w:rsidRPr="006D4F6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6A94F3" w14:textId="77777777" w:rsidR="002C735C" w:rsidRPr="006D4F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4F6A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6D4F6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D4F6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D4F6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497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449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449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49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4F6A" w14:paraId="2537E344" w14:textId="77777777" w:rsidTr="006D4F6A">
        <w:tc>
          <w:tcPr>
            <w:tcW w:w="562" w:type="dxa"/>
          </w:tcPr>
          <w:p w14:paraId="7C4E9AEA" w14:textId="77777777" w:rsidR="006D4F6A" w:rsidRPr="005D2D0A" w:rsidRDefault="006D4F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E9A017C" w14:textId="77777777" w:rsidR="006D4F6A" w:rsidRDefault="006D4F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49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D4F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4F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449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D4F6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4F6A" w14:paraId="5A1C9382" w14:textId="77777777" w:rsidTr="00801458">
        <w:tc>
          <w:tcPr>
            <w:tcW w:w="2336" w:type="dxa"/>
          </w:tcPr>
          <w:p w14:paraId="4C518DAB" w14:textId="77777777" w:rsidR="005D65A5" w:rsidRPr="006D4F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F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D4F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F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D4F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F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D4F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F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4F6A" w14:paraId="07658034" w14:textId="77777777" w:rsidTr="00801458">
        <w:tc>
          <w:tcPr>
            <w:tcW w:w="2336" w:type="dxa"/>
          </w:tcPr>
          <w:p w14:paraId="1553D698" w14:textId="78F29BFB" w:rsidR="005D65A5" w:rsidRPr="006D4F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D4F6A" w:rsidRDefault="007478E0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D4F6A" w:rsidRDefault="007478E0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D4F6A" w:rsidRDefault="007478E0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D4F6A" w14:paraId="73EBA520" w14:textId="77777777" w:rsidTr="00801458">
        <w:tc>
          <w:tcPr>
            <w:tcW w:w="2336" w:type="dxa"/>
          </w:tcPr>
          <w:p w14:paraId="1E35FB4E" w14:textId="77777777" w:rsidR="005D65A5" w:rsidRPr="006D4F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F6A2D9" w14:textId="77777777" w:rsidR="005D65A5" w:rsidRPr="006D4F6A" w:rsidRDefault="007478E0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BD22B8E" w14:textId="77777777" w:rsidR="005D65A5" w:rsidRPr="006D4F6A" w:rsidRDefault="007478E0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78DDE6C9" w14:textId="77777777" w:rsidR="005D65A5" w:rsidRPr="006D4F6A" w:rsidRDefault="007478E0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2,4-6</w:t>
            </w:r>
          </w:p>
        </w:tc>
      </w:tr>
      <w:tr w:rsidR="005D65A5" w:rsidRPr="006D4F6A" w14:paraId="76481C73" w14:textId="77777777" w:rsidTr="00801458">
        <w:tc>
          <w:tcPr>
            <w:tcW w:w="2336" w:type="dxa"/>
          </w:tcPr>
          <w:p w14:paraId="322AC36C" w14:textId="77777777" w:rsidR="005D65A5" w:rsidRPr="006D4F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97D762" w14:textId="77777777" w:rsidR="005D65A5" w:rsidRPr="006D4F6A" w:rsidRDefault="007478E0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2E9994" w14:textId="77777777" w:rsidR="005D65A5" w:rsidRPr="006D4F6A" w:rsidRDefault="007478E0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C68779" w14:textId="77777777" w:rsidR="005D65A5" w:rsidRPr="006D4F6A" w:rsidRDefault="007478E0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6D4F6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D4F6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44979"/>
      <w:r w:rsidRPr="006D4F6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D4F6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4F6A" w:rsidRPr="006D4F6A" w14:paraId="380581E0" w14:textId="77777777" w:rsidTr="006D4F6A">
        <w:tc>
          <w:tcPr>
            <w:tcW w:w="562" w:type="dxa"/>
          </w:tcPr>
          <w:p w14:paraId="5546AA55" w14:textId="77777777" w:rsidR="006D4F6A" w:rsidRPr="006D4F6A" w:rsidRDefault="006D4F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3016828" w14:textId="77777777" w:rsidR="006D4F6A" w:rsidRPr="006D4F6A" w:rsidRDefault="006D4F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4F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166CDC" w14:textId="77777777" w:rsidR="006D4F6A" w:rsidRPr="006D4F6A" w:rsidRDefault="006D4F6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D4F6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44980"/>
      <w:r w:rsidRPr="006D4F6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D4F6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4F6A" w14:paraId="0267C479" w14:textId="77777777" w:rsidTr="00801458">
        <w:tc>
          <w:tcPr>
            <w:tcW w:w="2500" w:type="pct"/>
          </w:tcPr>
          <w:p w14:paraId="37F699C9" w14:textId="77777777" w:rsidR="00B8237E" w:rsidRPr="006D4F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F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D4F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F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4F6A" w14:paraId="3F240151" w14:textId="77777777" w:rsidTr="00801458">
        <w:tc>
          <w:tcPr>
            <w:tcW w:w="2500" w:type="pct"/>
          </w:tcPr>
          <w:p w14:paraId="61E91592" w14:textId="61A0874C" w:rsidR="00B8237E" w:rsidRPr="006D4F6A" w:rsidRDefault="00B8237E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D4F6A" w:rsidRDefault="005C548A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D4F6A" w14:paraId="4E32280E" w14:textId="77777777" w:rsidTr="00801458">
        <w:tc>
          <w:tcPr>
            <w:tcW w:w="2500" w:type="pct"/>
          </w:tcPr>
          <w:p w14:paraId="47784C68" w14:textId="77777777" w:rsidR="00B8237E" w:rsidRPr="006D4F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D180985" w14:textId="77777777" w:rsidR="00B8237E" w:rsidRPr="006D4F6A" w:rsidRDefault="005C548A" w:rsidP="00801458">
            <w:pPr>
              <w:rPr>
                <w:rFonts w:ascii="Times New Roman" w:hAnsi="Times New Roman" w:cs="Times New Roman"/>
              </w:rPr>
            </w:pPr>
            <w:r w:rsidRPr="006D4F6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6D4F6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449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A1416" w14:textId="77777777" w:rsidR="00AC2329" w:rsidRDefault="00AC2329" w:rsidP="00315CA6">
      <w:pPr>
        <w:spacing w:after="0" w:line="240" w:lineRule="auto"/>
      </w:pPr>
      <w:r>
        <w:separator/>
      </w:r>
    </w:p>
  </w:endnote>
  <w:endnote w:type="continuationSeparator" w:id="0">
    <w:p w14:paraId="73F4FE18" w14:textId="77777777" w:rsidR="00AC2329" w:rsidRDefault="00AC232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F6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29AE0" w14:textId="77777777" w:rsidR="00AC2329" w:rsidRDefault="00AC2329" w:rsidP="00315CA6">
      <w:pPr>
        <w:spacing w:after="0" w:line="240" w:lineRule="auto"/>
      </w:pPr>
      <w:r>
        <w:separator/>
      </w:r>
    </w:p>
  </w:footnote>
  <w:footnote w:type="continuationSeparator" w:id="0">
    <w:p w14:paraId="5670F582" w14:textId="77777777" w:rsidR="00AC2329" w:rsidRDefault="00AC232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2D0A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4F6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329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ru/catalog/document?id=43964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0319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101419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414237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4507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DD85D-A25B-44D9-88C1-9E6659B3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3651</Words>
  <Characters>20813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