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0A33D5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val="en-US"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58785117" w:rsidR="003E2CE6" w:rsidRPr="0065641B" w:rsidRDefault="00750347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750347">
              <w:rPr>
                <w:i/>
              </w:rPr>
              <w:t>Экономика и управление на предприятиях оборонно-промышленного комплекса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1F7B02" w:rsidR="00A84091" w:rsidRPr="000A33D5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0A33D5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6357E01F" w:rsidR="00634089" w:rsidRPr="0065641B" w:rsidRDefault="000A33D5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E7AFA">
              <w:rPr>
                <w:sz w:val="20"/>
                <w:szCs w:val="20"/>
              </w:rPr>
              <w:t>к.э.н</w:t>
            </w:r>
            <w:proofErr w:type="spellEnd"/>
            <w:r w:rsidRPr="005E7AFA">
              <w:rPr>
                <w:sz w:val="20"/>
                <w:szCs w:val="20"/>
              </w:rPr>
              <w:t xml:space="preserve">, Хакимова </w:t>
            </w:r>
            <w:proofErr w:type="spellStart"/>
            <w:r w:rsidRPr="005E7AFA">
              <w:rPr>
                <w:sz w:val="20"/>
                <w:szCs w:val="20"/>
              </w:rPr>
              <w:t>Галия</w:t>
            </w:r>
            <w:proofErr w:type="spellEnd"/>
            <w:r w:rsidRPr="005E7AFA">
              <w:rPr>
                <w:sz w:val="20"/>
                <w:szCs w:val="20"/>
              </w:rPr>
              <w:t xml:space="preserve"> </w:t>
            </w:r>
            <w:proofErr w:type="spellStart"/>
            <w:r w:rsidRPr="005E7AFA">
              <w:rPr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3A620B19" w:rsidR="00ED2279" w:rsidRPr="00342A86" w:rsidRDefault="007D0C0D" w:rsidP="00DD79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</w:t>
            </w:r>
            <w:r w:rsidR="00342A86">
              <w:rPr>
                <w:i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295CA0F" w:rsidR="003E2CE6" w:rsidRPr="000A33D5" w:rsidRDefault="00BD3DA6" w:rsidP="003E2CE6">
      <w:pPr>
        <w:jc w:val="center"/>
        <w:rPr>
          <w:lang w:val="en-US"/>
        </w:rPr>
      </w:pPr>
      <w:r>
        <w:t>202</w:t>
      </w:r>
      <w:r w:rsidR="000A33D5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981759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DCA9C7A" w:rsidR="00DC42AF" w:rsidRPr="0065641B" w:rsidRDefault="000A33D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F2AE988" w:rsidR="00DC42AF" w:rsidRPr="0065641B" w:rsidRDefault="000A33D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8AB1D0E" w:rsidR="00DC42AF" w:rsidRPr="0065641B" w:rsidRDefault="000A33D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F77CBD0" w:rsidR="00DC42AF" w:rsidRPr="0065641B" w:rsidRDefault="000A33D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97E465D" w:rsidR="00DC42AF" w:rsidRPr="0065641B" w:rsidRDefault="000A33D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50D2C5B" w:rsidR="00DC42AF" w:rsidRPr="0065641B" w:rsidRDefault="000A33D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A8AB8F3" w:rsidR="00DC42AF" w:rsidRPr="0065641B" w:rsidRDefault="000A33D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8947140" w:rsidR="00DC42AF" w:rsidRPr="0065641B" w:rsidRDefault="000A33D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DD791B" w14:paraId="446CCDDC" w14:textId="77777777" w:rsidTr="00DD791B">
        <w:tc>
          <w:tcPr>
            <w:tcW w:w="851" w:type="dxa"/>
          </w:tcPr>
          <w:p w14:paraId="503E2208" w14:textId="77777777" w:rsidR="007D0C0D" w:rsidRPr="00DD791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D791B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DD791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D791B">
              <w:t>Закрепление теоретических знаний, умений и навыков, полученных в процессе освоения образовательной программы, совершенствование навыков их практического применения, сбора необходимого материала для выполнения выпускной квалификационной работы магистра.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408F1C2" w14:textId="77777777" w:rsidR="00DD791B" w:rsidRDefault="00DD791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9609D31" w:rsidR="00C65FCC" w:rsidRPr="00DD791B" w:rsidRDefault="00C65FCC" w:rsidP="00DD791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D791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D791B">
        <w:t>й</w:t>
      </w:r>
      <w:r w:rsidRPr="00DD791B">
        <w:t xml:space="preserve"> практики</w:t>
      </w:r>
      <w:r w:rsidR="00DD791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B66326">
        <w:trPr>
          <w:trHeight w:val="848"/>
        </w:trPr>
        <w:tc>
          <w:tcPr>
            <w:tcW w:w="1108" w:type="pct"/>
            <w:hideMark/>
          </w:tcPr>
          <w:p w14:paraId="178CFD05" w14:textId="77777777" w:rsidR="006F0EAF" w:rsidRPr="00DD791B" w:rsidRDefault="006F0EAF" w:rsidP="00DD791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D791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117" w:type="pct"/>
            <w:hideMark/>
          </w:tcPr>
          <w:p w14:paraId="16D370D3" w14:textId="77777777" w:rsidR="006F0EAF" w:rsidRPr="00DD791B" w:rsidRDefault="006F0EAF" w:rsidP="00DD791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D791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775" w:type="pct"/>
            <w:hideMark/>
          </w:tcPr>
          <w:p w14:paraId="489C177C" w14:textId="77777777" w:rsidR="006F0EAF" w:rsidRPr="00DD791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D791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D791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B66326">
        <w:trPr>
          <w:trHeight w:val="212"/>
        </w:trPr>
        <w:tc>
          <w:tcPr>
            <w:tcW w:w="1108" w:type="pct"/>
          </w:tcPr>
          <w:p w14:paraId="05E778A0" w14:textId="1886C115" w:rsidR="00996FB3" w:rsidRPr="00BA2C70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 xml:space="preserve">ПК-2 - </w:t>
            </w:r>
            <w:r w:rsidR="00B66326" w:rsidRPr="00BA2C70">
              <w:rPr>
                <w:sz w:val="22"/>
                <w:szCs w:val="22"/>
              </w:rPr>
              <w:t>Способен организовать разработку стратегий и определение текущих задач развития системы внутреннего контроля экономического субъекта</w:t>
            </w:r>
          </w:p>
        </w:tc>
        <w:tc>
          <w:tcPr>
            <w:tcW w:w="1117" w:type="pct"/>
          </w:tcPr>
          <w:p w14:paraId="1C0B5809" w14:textId="71FDA305" w:rsidR="00996FB3" w:rsidRPr="00BA2C70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>ПК-2.</w:t>
            </w:r>
            <w:r w:rsidR="00B66326" w:rsidRPr="00BA2C70">
              <w:rPr>
                <w:sz w:val="22"/>
                <w:szCs w:val="22"/>
              </w:rPr>
              <w:t>3</w:t>
            </w:r>
            <w:r w:rsidRPr="00BA2C70">
              <w:rPr>
                <w:sz w:val="22"/>
                <w:szCs w:val="22"/>
              </w:rPr>
              <w:t xml:space="preserve"> - </w:t>
            </w:r>
            <w:r w:rsidR="00B66326" w:rsidRPr="00BA2C70">
              <w:rPr>
                <w:sz w:val="22"/>
                <w:szCs w:val="22"/>
              </w:rPr>
              <w:t>Внедряет стратегии развития системы внутреннего контроля в практику работы экономического субъекта</w:t>
            </w:r>
          </w:p>
        </w:tc>
        <w:tc>
          <w:tcPr>
            <w:tcW w:w="2775" w:type="pct"/>
          </w:tcPr>
          <w:p w14:paraId="3A48085A" w14:textId="77777777" w:rsidR="004E07A9" w:rsidRPr="00BA2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>Уметь:</w:t>
            </w:r>
          </w:p>
          <w:p w14:paraId="7208F990" w14:textId="73E6D8AC" w:rsidR="00DC0676" w:rsidRPr="00BA2C70" w:rsidRDefault="00DC1B4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>в</w:t>
            </w:r>
            <w:r w:rsidR="004E07A9" w:rsidRPr="00BA2C70">
              <w:rPr>
                <w:sz w:val="22"/>
                <w:szCs w:val="22"/>
              </w:rPr>
              <w:t xml:space="preserve">недрять стратегии развития системы внутреннего контроля в практику работы экономического субъекта </w:t>
            </w:r>
          </w:p>
          <w:p w14:paraId="021E86A9" w14:textId="77777777" w:rsidR="004E07A9" w:rsidRPr="00BA2C70" w:rsidRDefault="004E07A9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A2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>Владеть:</w:t>
            </w:r>
          </w:p>
          <w:p w14:paraId="041F319B" w14:textId="10CA21E2" w:rsidR="00996FB3" w:rsidRPr="00BA2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A2C70">
              <w:rPr>
                <w:sz w:val="22"/>
                <w:szCs w:val="22"/>
              </w:rPr>
              <w:t xml:space="preserve">навыками </w:t>
            </w:r>
            <w:r w:rsidR="00BA2C70" w:rsidRPr="00BA2C70">
              <w:rPr>
                <w:sz w:val="22"/>
                <w:szCs w:val="22"/>
              </w:rPr>
              <w:t>разработки стратегий</w:t>
            </w:r>
          </w:p>
        </w:tc>
      </w:tr>
      <w:tr w:rsidR="00996FB3" w:rsidRPr="0065641B" w14:paraId="4DFB8409" w14:textId="77777777" w:rsidTr="00B66326">
        <w:trPr>
          <w:trHeight w:val="212"/>
        </w:trPr>
        <w:tc>
          <w:tcPr>
            <w:tcW w:w="1108" w:type="pct"/>
          </w:tcPr>
          <w:p w14:paraId="7517AB37" w14:textId="140AE14D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ПК-4 - </w:t>
            </w:r>
            <w:r w:rsidR="00B66326" w:rsidRPr="00BF2CD7">
              <w:rPr>
                <w:sz w:val="22"/>
                <w:szCs w:val="22"/>
              </w:rPr>
              <w:t>Способен применять методы трансформации процессной архитектуры организации и оценивать их эффективность</w:t>
            </w:r>
          </w:p>
        </w:tc>
        <w:tc>
          <w:tcPr>
            <w:tcW w:w="1117" w:type="pct"/>
          </w:tcPr>
          <w:p w14:paraId="28105FBB" w14:textId="37354F6E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ПК-4.</w:t>
            </w:r>
            <w:r w:rsidR="00B66326" w:rsidRPr="00BF2CD7">
              <w:rPr>
                <w:sz w:val="22"/>
                <w:szCs w:val="22"/>
              </w:rPr>
              <w:t>3</w:t>
            </w:r>
            <w:r w:rsidRPr="00BF2CD7">
              <w:rPr>
                <w:sz w:val="22"/>
                <w:szCs w:val="22"/>
              </w:rPr>
              <w:t xml:space="preserve"> - </w:t>
            </w:r>
            <w:r w:rsidR="00B66326" w:rsidRPr="00BF2CD7">
              <w:rPr>
                <w:sz w:val="22"/>
                <w:szCs w:val="22"/>
              </w:rPr>
              <w:t xml:space="preserve">Проектирует процессную архитектуру организации, включающую </w:t>
            </w:r>
            <w:proofErr w:type="spellStart"/>
            <w:r w:rsidR="00B66326" w:rsidRPr="00BF2CD7">
              <w:rPr>
                <w:sz w:val="22"/>
                <w:szCs w:val="22"/>
              </w:rPr>
              <w:t>оргструктуру</w:t>
            </w:r>
            <w:proofErr w:type="spellEnd"/>
            <w:r w:rsidR="00B66326" w:rsidRPr="00BF2CD7">
              <w:rPr>
                <w:sz w:val="22"/>
                <w:szCs w:val="22"/>
              </w:rPr>
              <w:t>, бизнес-функции, процессы или административные регламенты, корпоративные информационные системы</w:t>
            </w:r>
          </w:p>
        </w:tc>
        <w:tc>
          <w:tcPr>
            <w:tcW w:w="2775" w:type="pct"/>
          </w:tcPr>
          <w:p w14:paraId="1735616D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Уметь:</w:t>
            </w:r>
          </w:p>
          <w:p w14:paraId="75E759ED" w14:textId="14835E7B" w:rsidR="00DC0676" w:rsidRPr="00BF2CD7" w:rsidRDefault="005E28E3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проектировать процессную архитектуру организации</w:t>
            </w:r>
            <w:r w:rsidR="00C76457" w:rsidRPr="00BF2CD7">
              <w:rPr>
                <w:sz w:val="22"/>
                <w:szCs w:val="22"/>
              </w:rPr>
              <w:t>.</w:t>
            </w:r>
          </w:p>
          <w:p w14:paraId="4771D64D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3735E4" w14:textId="77777777" w:rsidR="002E5704" w:rsidRPr="00BF2C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621B5793" w14:textId="1849D61A" w:rsidR="00996FB3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навыками </w:t>
            </w:r>
            <w:r w:rsidR="00BF2CD7" w:rsidRPr="00BF2CD7">
              <w:rPr>
                <w:sz w:val="22"/>
                <w:szCs w:val="22"/>
              </w:rPr>
              <w:t>трансформации процессной архитектуры организации</w:t>
            </w:r>
            <w:r w:rsidRPr="00BF2CD7">
              <w:rPr>
                <w:sz w:val="22"/>
                <w:szCs w:val="22"/>
              </w:rPr>
              <w:t>.</w:t>
            </w:r>
          </w:p>
        </w:tc>
      </w:tr>
      <w:tr w:rsidR="00996FB3" w:rsidRPr="0065641B" w14:paraId="469FE298" w14:textId="77777777" w:rsidTr="00B66326">
        <w:trPr>
          <w:trHeight w:val="212"/>
        </w:trPr>
        <w:tc>
          <w:tcPr>
            <w:tcW w:w="1108" w:type="pct"/>
          </w:tcPr>
          <w:p w14:paraId="45051ABF" w14:textId="5C5D07D4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ПК-1 - </w:t>
            </w:r>
            <w:r w:rsidR="00B66326" w:rsidRPr="00BF2CD7">
              <w:rPr>
                <w:sz w:val="22"/>
                <w:szCs w:val="22"/>
              </w:rPr>
              <w:t xml:space="preserve">Способен осуществлять сбор </w:t>
            </w:r>
            <w:r w:rsidR="00B66326" w:rsidRPr="00BF2CD7">
              <w:rPr>
                <w:sz w:val="22"/>
                <w:szCs w:val="22"/>
              </w:rPr>
              <w:lastRenderedPageBreak/>
              <w:t>информации, анализ, оценку эффективности проводимого бизнес-анализа в организации</w:t>
            </w:r>
          </w:p>
        </w:tc>
        <w:tc>
          <w:tcPr>
            <w:tcW w:w="1117" w:type="pct"/>
          </w:tcPr>
          <w:p w14:paraId="6FDFE42E" w14:textId="73115417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lastRenderedPageBreak/>
              <w:t>ПК-1.</w:t>
            </w:r>
            <w:r w:rsidR="00B66326" w:rsidRPr="00BF2CD7">
              <w:rPr>
                <w:sz w:val="22"/>
                <w:szCs w:val="22"/>
              </w:rPr>
              <w:t>3</w:t>
            </w:r>
            <w:r w:rsidRPr="00BF2CD7">
              <w:rPr>
                <w:sz w:val="22"/>
                <w:szCs w:val="22"/>
              </w:rPr>
              <w:t xml:space="preserve"> - </w:t>
            </w:r>
            <w:r w:rsidR="00B66326" w:rsidRPr="00BF2CD7">
              <w:rPr>
                <w:sz w:val="22"/>
                <w:szCs w:val="22"/>
              </w:rPr>
              <w:t xml:space="preserve">Определяет </w:t>
            </w:r>
            <w:r w:rsidR="00B66326" w:rsidRPr="00BF2CD7">
              <w:rPr>
                <w:sz w:val="22"/>
                <w:szCs w:val="22"/>
              </w:rPr>
              <w:lastRenderedPageBreak/>
              <w:t>параметры будущего состояния организации и пути развития бизнес-анализа в организации</w:t>
            </w:r>
          </w:p>
        </w:tc>
        <w:tc>
          <w:tcPr>
            <w:tcW w:w="2775" w:type="pct"/>
          </w:tcPr>
          <w:p w14:paraId="7B41ADE5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lastRenderedPageBreak/>
              <w:t>Уметь:</w:t>
            </w:r>
          </w:p>
          <w:p w14:paraId="21B92DB1" w14:textId="77777777" w:rsidR="00DC0676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lastRenderedPageBreak/>
              <w:t>осуществлять поиск данных в доступных для использования источниках информации.</w:t>
            </w:r>
          </w:p>
          <w:p w14:paraId="581AB0BF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FB7A3D" w14:textId="77777777" w:rsidR="002E5704" w:rsidRPr="00BF2C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548D2A62" w14:textId="77777777" w:rsidR="00996FB3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навыками выбора источников информации, адекватных целям и задачам выбранной темы выпускной квалификационной работы.</w:t>
            </w:r>
          </w:p>
        </w:tc>
      </w:tr>
      <w:tr w:rsidR="00996FB3" w:rsidRPr="0065641B" w14:paraId="0E67F3D6" w14:textId="77777777" w:rsidTr="00B66326">
        <w:trPr>
          <w:trHeight w:val="212"/>
        </w:trPr>
        <w:tc>
          <w:tcPr>
            <w:tcW w:w="1108" w:type="pct"/>
          </w:tcPr>
          <w:p w14:paraId="7EC4B7C2" w14:textId="5315C8C9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lastRenderedPageBreak/>
              <w:t xml:space="preserve">ПК-3 - </w:t>
            </w:r>
            <w:r w:rsidR="00B66326" w:rsidRPr="00BF2CD7">
              <w:rPr>
                <w:sz w:val="22"/>
                <w:szCs w:val="22"/>
              </w:rPr>
              <w:t>Способен осуществлять планирование и прогнозирование экономической деятельности организации</w:t>
            </w:r>
          </w:p>
        </w:tc>
        <w:tc>
          <w:tcPr>
            <w:tcW w:w="1117" w:type="pct"/>
          </w:tcPr>
          <w:p w14:paraId="5BCA85CF" w14:textId="7C14A2E3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ПК-3.</w:t>
            </w:r>
            <w:r w:rsidR="00B66326" w:rsidRPr="00BF2CD7">
              <w:rPr>
                <w:sz w:val="22"/>
                <w:szCs w:val="22"/>
              </w:rPr>
              <w:t>3</w:t>
            </w:r>
            <w:r w:rsidRPr="00BF2CD7">
              <w:rPr>
                <w:sz w:val="22"/>
                <w:szCs w:val="22"/>
              </w:rPr>
              <w:t xml:space="preserve"> - </w:t>
            </w:r>
            <w:r w:rsidR="00B66326" w:rsidRPr="00BF2CD7">
              <w:rPr>
                <w:sz w:val="22"/>
                <w:szCs w:val="22"/>
              </w:rPr>
              <w:t>Выявляет и анализирует риски, составляет экономические разделы планов организации с учетом стратегического управления</w:t>
            </w:r>
          </w:p>
        </w:tc>
        <w:tc>
          <w:tcPr>
            <w:tcW w:w="2775" w:type="pct"/>
          </w:tcPr>
          <w:p w14:paraId="037C4B9E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Уметь:</w:t>
            </w:r>
          </w:p>
          <w:p w14:paraId="526D91B6" w14:textId="07514A95" w:rsidR="00DC0676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работать с пакетами прикладных программ, </w:t>
            </w:r>
            <w:r w:rsidR="00BF2CD7" w:rsidRPr="00BF2CD7">
              <w:rPr>
                <w:sz w:val="22"/>
                <w:szCs w:val="22"/>
              </w:rPr>
              <w:t>выявлять и анализировать риски</w:t>
            </w:r>
            <w:r w:rsidRPr="00BF2CD7">
              <w:rPr>
                <w:sz w:val="22"/>
                <w:szCs w:val="22"/>
              </w:rPr>
              <w:t>.</w:t>
            </w:r>
          </w:p>
          <w:p w14:paraId="507BDE7D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13466A" w14:textId="77777777" w:rsidR="002E5704" w:rsidRPr="00BF2C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6D8124A6" w14:textId="36C638EB" w:rsidR="00996FB3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навыками </w:t>
            </w:r>
            <w:r w:rsidR="00BF2CD7" w:rsidRPr="00BF2CD7">
              <w:rPr>
                <w:sz w:val="22"/>
                <w:szCs w:val="22"/>
              </w:rPr>
              <w:t>планирования и прогнозирования экономической деятельности организации</w:t>
            </w:r>
            <w:r w:rsidRPr="00BF2CD7">
              <w:rPr>
                <w:sz w:val="22"/>
                <w:szCs w:val="22"/>
              </w:rPr>
              <w:t>.</w:t>
            </w:r>
          </w:p>
        </w:tc>
      </w:tr>
      <w:tr w:rsidR="00996FB3" w:rsidRPr="0065641B" w14:paraId="37D9CF84" w14:textId="77777777" w:rsidTr="00B66326">
        <w:trPr>
          <w:trHeight w:val="212"/>
        </w:trPr>
        <w:tc>
          <w:tcPr>
            <w:tcW w:w="1108" w:type="pct"/>
          </w:tcPr>
          <w:p w14:paraId="45021236" w14:textId="011D138E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ПК-5 - </w:t>
            </w:r>
            <w:r w:rsidR="00B66326" w:rsidRPr="00BF2CD7">
              <w:rPr>
                <w:sz w:val="22"/>
                <w:szCs w:val="22"/>
              </w:rPr>
              <w:t>Способен формировать политику в области развития производственной (операционной) системы организации</w:t>
            </w:r>
          </w:p>
        </w:tc>
        <w:tc>
          <w:tcPr>
            <w:tcW w:w="1117" w:type="pct"/>
          </w:tcPr>
          <w:p w14:paraId="7B8187AB" w14:textId="0B8B3A30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ПК-5.2 - </w:t>
            </w:r>
            <w:r w:rsidR="00B66326" w:rsidRPr="00BF2CD7">
              <w:rPr>
                <w:sz w:val="22"/>
                <w:szCs w:val="22"/>
              </w:rPr>
              <w:t>Разрабатывает варианты сценариев развития производственной системы организации</w:t>
            </w:r>
          </w:p>
        </w:tc>
        <w:tc>
          <w:tcPr>
            <w:tcW w:w="2775" w:type="pct"/>
          </w:tcPr>
          <w:p w14:paraId="333E9419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Уметь:</w:t>
            </w:r>
          </w:p>
          <w:p w14:paraId="02C448FF" w14:textId="6AF2E040" w:rsidR="00DC0676" w:rsidRPr="00BF2CD7" w:rsidRDefault="00BF2CD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разрабатывать варианты сценариев развития производственной системы организации</w:t>
            </w:r>
            <w:r w:rsidR="00C76457" w:rsidRPr="00BF2CD7">
              <w:rPr>
                <w:sz w:val="22"/>
                <w:szCs w:val="22"/>
              </w:rPr>
              <w:t>.</w:t>
            </w:r>
          </w:p>
          <w:p w14:paraId="3F30FDCF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85B741" w14:textId="77777777" w:rsidR="002E5704" w:rsidRPr="00BF2C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05D42D48" w14:textId="4C5E4891" w:rsidR="00996FB3" w:rsidRPr="00BF2CD7" w:rsidRDefault="00BF2CD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навыками формирования политики в области развития производственной (операционной) системы организации</w:t>
            </w:r>
            <w:r w:rsidR="00C76457" w:rsidRPr="00BF2CD7">
              <w:rPr>
                <w:sz w:val="22"/>
                <w:szCs w:val="22"/>
              </w:rPr>
              <w:t>.</w:t>
            </w:r>
          </w:p>
        </w:tc>
      </w:tr>
      <w:tr w:rsidR="00B66326" w:rsidRPr="0065641B" w14:paraId="43AE4527" w14:textId="77777777" w:rsidTr="00B66326">
        <w:trPr>
          <w:trHeight w:val="212"/>
        </w:trPr>
        <w:tc>
          <w:tcPr>
            <w:tcW w:w="1108" w:type="pct"/>
          </w:tcPr>
          <w:p w14:paraId="00F20E40" w14:textId="550CB459" w:rsidR="00B66326" w:rsidRPr="00BF2CD7" w:rsidRDefault="00B66326" w:rsidP="00B663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ПК-6 - Способен разрабатывать стратегию функционирования предприятия на базе системы управления рисками</w:t>
            </w:r>
          </w:p>
        </w:tc>
        <w:tc>
          <w:tcPr>
            <w:tcW w:w="1117" w:type="pct"/>
          </w:tcPr>
          <w:p w14:paraId="6119527D" w14:textId="7D1A3FEB" w:rsidR="00B66326" w:rsidRPr="00BF2CD7" w:rsidRDefault="00B66326" w:rsidP="00B663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ПК-6.2 - Обеспечивает трансляцию стратегических целей организации до уровня конкретного работника и формирует организационное и ресурсное обеспечение реализации стратегии</w:t>
            </w:r>
          </w:p>
        </w:tc>
        <w:tc>
          <w:tcPr>
            <w:tcW w:w="2775" w:type="pct"/>
          </w:tcPr>
          <w:p w14:paraId="41519BB8" w14:textId="77777777" w:rsidR="00BF2CD7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Уметь:</w:t>
            </w:r>
          </w:p>
          <w:p w14:paraId="72CFA98C" w14:textId="4E84763D" w:rsidR="00BF2CD7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формировать организационное и ресурсное обеспечение реализации стратегии.</w:t>
            </w:r>
          </w:p>
          <w:p w14:paraId="23A8598C" w14:textId="77777777" w:rsidR="00BF2CD7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8002BD" w14:textId="77777777" w:rsidR="00BF2CD7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237E69D1" w14:textId="7501D81C" w:rsidR="00B66326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навыками разработки стратегии функционирования предприятия на базе системы управления рисками.</w:t>
            </w:r>
          </w:p>
        </w:tc>
      </w:tr>
      <w:tr w:rsidR="00996FB3" w:rsidRPr="0065641B" w14:paraId="0CFC2984" w14:textId="77777777" w:rsidTr="00B66326">
        <w:trPr>
          <w:trHeight w:val="212"/>
        </w:trPr>
        <w:tc>
          <w:tcPr>
            <w:tcW w:w="1108" w:type="pct"/>
          </w:tcPr>
          <w:p w14:paraId="39FAC2CF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117" w:type="pct"/>
          </w:tcPr>
          <w:p w14:paraId="64106074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775" w:type="pct"/>
          </w:tcPr>
          <w:p w14:paraId="63513980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Уметь:</w:t>
            </w:r>
          </w:p>
          <w:p w14:paraId="3E17CAE7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выбирать оптимальную методику анализа социально-экономических явлений или процессов.</w:t>
            </w:r>
          </w:p>
          <w:p w14:paraId="31CFCCDF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F34F65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10399B01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навыками реализации выбранной методики анализа данных.</w:t>
            </w:r>
          </w:p>
        </w:tc>
      </w:tr>
      <w:tr w:rsidR="00996FB3" w:rsidRPr="0065641B" w14:paraId="721EAF8F" w14:textId="77777777" w:rsidTr="00B66326">
        <w:trPr>
          <w:trHeight w:val="212"/>
        </w:trPr>
        <w:tc>
          <w:tcPr>
            <w:tcW w:w="1108" w:type="pct"/>
          </w:tcPr>
          <w:p w14:paraId="40D1709D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 xml:space="preserve">УК-3 - Способен организовывать и руководить работой команды, вырабатывая командную стратегию для </w:t>
            </w:r>
            <w:r w:rsidRPr="00DD791B">
              <w:rPr>
                <w:sz w:val="22"/>
                <w:szCs w:val="22"/>
              </w:rPr>
              <w:lastRenderedPageBreak/>
              <w:t>достижения поставленной цели</w:t>
            </w:r>
          </w:p>
        </w:tc>
        <w:tc>
          <w:tcPr>
            <w:tcW w:w="1117" w:type="pct"/>
          </w:tcPr>
          <w:p w14:paraId="3DDA11B3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 xml:space="preserve">УК-3.2 - Понимает специфику организационной культуры и общения с руководством, умеет </w:t>
            </w:r>
            <w:r w:rsidRPr="00DD791B">
              <w:rPr>
                <w:sz w:val="22"/>
                <w:szCs w:val="22"/>
              </w:rPr>
              <w:lastRenderedPageBreak/>
              <w:t>мотивировать отдельных сотрудников и коллектив в целом</w:t>
            </w:r>
          </w:p>
        </w:tc>
        <w:tc>
          <w:tcPr>
            <w:tcW w:w="2775" w:type="pct"/>
          </w:tcPr>
          <w:p w14:paraId="71E5D19F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Уметь:</w:t>
            </w:r>
          </w:p>
          <w:p w14:paraId="18A7B98D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проводить исследование по теме выпускной квалификационной работы с учетом сложившейся культуры взаимодействия на базе практики.</w:t>
            </w:r>
          </w:p>
          <w:p w14:paraId="75860234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0F76A2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3946F480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навыками взаимодействия с руководством и сотрудниками на базе практики.</w:t>
            </w:r>
          </w:p>
        </w:tc>
      </w:tr>
      <w:tr w:rsidR="00996FB3" w:rsidRPr="0065641B" w14:paraId="1AAFC879" w14:textId="77777777" w:rsidTr="00B66326">
        <w:trPr>
          <w:trHeight w:val="212"/>
        </w:trPr>
        <w:tc>
          <w:tcPr>
            <w:tcW w:w="1108" w:type="pct"/>
          </w:tcPr>
          <w:p w14:paraId="1E41F1B8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D791B">
              <w:rPr>
                <w:sz w:val="22"/>
                <w:szCs w:val="22"/>
              </w:rPr>
              <w:t>ых</w:t>
            </w:r>
            <w:proofErr w:type="spellEnd"/>
            <w:r w:rsidRPr="00DD791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117" w:type="pct"/>
          </w:tcPr>
          <w:p w14:paraId="62E2E18E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D791B">
              <w:rPr>
                <w:sz w:val="22"/>
                <w:szCs w:val="22"/>
              </w:rPr>
              <w:t>ых</w:t>
            </w:r>
            <w:proofErr w:type="spellEnd"/>
            <w:r w:rsidRPr="00DD791B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775" w:type="pct"/>
          </w:tcPr>
          <w:p w14:paraId="34F3E9E4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Уметь:</w:t>
            </w:r>
          </w:p>
          <w:p w14:paraId="0C60997C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работать с научной литературой на русском и иностранном языке.</w:t>
            </w:r>
          </w:p>
          <w:p w14:paraId="70ECF2BA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28AAC0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2C2B7838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навыками критического анализа научных исследований других авторов.</w:t>
            </w:r>
          </w:p>
        </w:tc>
      </w:tr>
      <w:tr w:rsidR="00996FB3" w:rsidRPr="0065641B" w14:paraId="56EA9238" w14:textId="77777777" w:rsidTr="00B66326">
        <w:trPr>
          <w:trHeight w:val="212"/>
        </w:trPr>
        <w:tc>
          <w:tcPr>
            <w:tcW w:w="1108" w:type="pct"/>
          </w:tcPr>
          <w:p w14:paraId="64AA9269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117" w:type="pct"/>
          </w:tcPr>
          <w:p w14:paraId="7EBFB8C8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775" w:type="pct"/>
          </w:tcPr>
          <w:p w14:paraId="1C20CD6A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Уметь:</w:t>
            </w:r>
          </w:p>
          <w:p w14:paraId="31751F9E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взаимодействовать с сотрудниками базы практики для успешного выполнения поставленных задач.</w:t>
            </w:r>
          </w:p>
          <w:p w14:paraId="754ACE81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E13076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470CF39C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  <w:lang w:val="en-US"/>
              </w:rPr>
              <w:t>навыками социокультурной коммуникации.</w:t>
            </w:r>
          </w:p>
        </w:tc>
      </w:tr>
      <w:tr w:rsidR="00996FB3" w:rsidRPr="0065641B" w14:paraId="4CB42F1A" w14:textId="77777777" w:rsidTr="00B66326">
        <w:trPr>
          <w:trHeight w:val="212"/>
        </w:trPr>
        <w:tc>
          <w:tcPr>
            <w:tcW w:w="1108" w:type="pct"/>
          </w:tcPr>
          <w:p w14:paraId="7FF8536B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17" w:type="pct"/>
          </w:tcPr>
          <w:p w14:paraId="74A53158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775" w:type="pct"/>
          </w:tcPr>
          <w:p w14:paraId="0062F861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Уметь:</w:t>
            </w:r>
          </w:p>
          <w:p w14:paraId="6FDF5B01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оценивать последствия решений, принимаемых по результатам проведенного исследования по теме выпускной квалификационной работы.</w:t>
            </w:r>
          </w:p>
          <w:p w14:paraId="66B3374A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5CF8C3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7DC0135F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навыками формулировки практических рекомендаций по результатам проведенного исследования по теме выпускной квалификационной работы.</w:t>
            </w:r>
          </w:p>
        </w:tc>
      </w:tr>
      <w:tr w:rsidR="00996FB3" w:rsidRPr="0065641B" w14:paraId="7F548072" w14:textId="77777777" w:rsidTr="00B66326">
        <w:trPr>
          <w:trHeight w:val="212"/>
        </w:trPr>
        <w:tc>
          <w:tcPr>
            <w:tcW w:w="1108" w:type="pct"/>
          </w:tcPr>
          <w:p w14:paraId="377FE192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117" w:type="pct"/>
          </w:tcPr>
          <w:p w14:paraId="3FFD71CF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</w:t>
            </w:r>
            <w:r w:rsidRPr="00DD791B">
              <w:rPr>
                <w:sz w:val="22"/>
                <w:szCs w:val="22"/>
              </w:rPr>
              <w:lastRenderedPageBreak/>
              <w:t>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775" w:type="pct"/>
          </w:tcPr>
          <w:p w14:paraId="7903EEE2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Уметь:</w:t>
            </w:r>
          </w:p>
          <w:p w14:paraId="26F04864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определять тематику выпускной квалификационной работы в соответствии со сложившимися научными интересами и потребностями рынка труда.</w:t>
            </w:r>
          </w:p>
          <w:p w14:paraId="6B15FA91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3A8F80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72A00108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навыками получения новых знаний по заявленной теме выпускной квалификационной работы.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DD791B" w14:paraId="65314A5A" w14:textId="77777777" w:rsidTr="00DD791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D791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791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D791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791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D791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791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D791B" w14:paraId="1ED871D2" w14:textId="77777777" w:rsidTr="00DD791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D791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D791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D791B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D791B" w:rsidRDefault="00783533" w:rsidP="00DD791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Выбор места практики, составление и утверждение индивидуального задания по практике. Ознакомление с правилами внутреннего распорядка на предприятии (в организации), прохождение инструктажа по технике безопасности и охране труда. Согласование с руководителями практики от предприятия и руководителем ВКР индивидуального задания на практику.</w:t>
            </w:r>
          </w:p>
        </w:tc>
      </w:tr>
      <w:tr w:rsidR="005D11CD" w:rsidRPr="00DD791B" w14:paraId="57686FBB" w14:textId="77777777" w:rsidTr="00DD791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08F05" w14:textId="77777777" w:rsidR="005D11CD" w:rsidRPr="00DD791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AB87" w14:textId="77777777" w:rsidR="005D11CD" w:rsidRPr="00DD791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D791B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256C" w14:textId="77777777" w:rsidR="005D11CD" w:rsidRPr="00DD791B" w:rsidRDefault="00783533" w:rsidP="00DD791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профессиональной деятельности в организации (на предприятии). Выполнение практической работы в подразделении с целью подготовки обучающегося к выполнению профессиональных задач. Сбор и изучение материалов, необходимых для подготовки выпускной квалификационной работы, получение необходимых консультаций у руководителя практикой от организации (предприятия).</w:t>
            </w:r>
          </w:p>
        </w:tc>
      </w:tr>
      <w:tr w:rsidR="005D11CD" w:rsidRPr="00DD791B" w14:paraId="06E9844B" w14:textId="77777777" w:rsidTr="00DD791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6B" w14:textId="77777777" w:rsidR="005D11CD" w:rsidRPr="00DD791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57E2" w14:textId="77777777" w:rsidR="005D11CD" w:rsidRPr="00DD791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D791B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39FD" w14:textId="77777777" w:rsidR="005D11CD" w:rsidRPr="00DD791B" w:rsidRDefault="00783533" w:rsidP="00DD791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Подготовка отчета по результатам прохождения практики. Представление и защита результатов практики перед аудиторией.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8"/>
        <w:gridCol w:w="3026"/>
      </w:tblGrid>
      <w:tr w:rsidR="0065641B" w:rsidRPr="00DD791B" w14:paraId="3464B1F7" w14:textId="77777777" w:rsidTr="00DD791B">
        <w:tc>
          <w:tcPr>
            <w:tcW w:w="3381" w:type="pct"/>
            <w:shd w:val="clear" w:color="auto" w:fill="auto"/>
          </w:tcPr>
          <w:p w14:paraId="7E1C7DCA" w14:textId="77777777" w:rsidR="00530A60" w:rsidRPr="00DD791B" w:rsidRDefault="00530A60" w:rsidP="003C73A5">
            <w:pPr>
              <w:jc w:val="center"/>
              <w:rPr>
                <w:b/>
                <w:sz w:val="22"/>
              </w:rPr>
            </w:pPr>
            <w:r w:rsidRPr="00DD791B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19" w:type="pct"/>
            <w:shd w:val="clear" w:color="auto" w:fill="auto"/>
          </w:tcPr>
          <w:p w14:paraId="2612A585" w14:textId="77777777" w:rsidR="00530A60" w:rsidRPr="00DD791B" w:rsidRDefault="00530A60" w:rsidP="003C73A5">
            <w:pPr>
              <w:jc w:val="center"/>
              <w:rPr>
                <w:b/>
                <w:sz w:val="22"/>
              </w:rPr>
            </w:pPr>
            <w:r w:rsidRPr="00DD791B">
              <w:rPr>
                <w:b/>
                <w:sz w:val="22"/>
              </w:rPr>
              <w:t>Электронные ресурсы</w:t>
            </w:r>
          </w:p>
        </w:tc>
      </w:tr>
      <w:tr w:rsidR="00BF2CD7" w:rsidRPr="00DD791B" w14:paraId="4C2605EA" w14:textId="77777777" w:rsidTr="00DD791B">
        <w:tc>
          <w:tcPr>
            <w:tcW w:w="3381" w:type="pct"/>
            <w:shd w:val="clear" w:color="auto" w:fill="auto"/>
          </w:tcPr>
          <w:p w14:paraId="160C119F" w14:textId="7E2A98E0" w:rsidR="00BF2CD7" w:rsidRPr="00DD791B" w:rsidRDefault="00BF2CD7" w:rsidP="00BF2CD7">
            <w:pPr>
              <w:rPr>
                <w:sz w:val="22"/>
              </w:rPr>
            </w:pPr>
            <w:proofErr w:type="spellStart"/>
            <w:r w:rsidRPr="001D37F9">
              <w:rPr>
                <w:sz w:val="22"/>
                <w:szCs w:val="22"/>
              </w:rPr>
              <w:t>Фейгин</w:t>
            </w:r>
            <w:proofErr w:type="spellEnd"/>
            <w:r w:rsidRPr="001D37F9">
              <w:rPr>
                <w:sz w:val="22"/>
                <w:szCs w:val="22"/>
              </w:rPr>
              <w:t>, Григорий Феликсович</w:t>
            </w:r>
            <w:r>
              <w:rPr>
                <w:sz w:val="22"/>
                <w:szCs w:val="22"/>
              </w:rPr>
              <w:t xml:space="preserve"> </w:t>
            </w:r>
            <w:r w:rsidRPr="001D37F9">
              <w:rPr>
                <w:sz w:val="22"/>
                <w:szCs w:val="22"/>
              </w:rPr>
              <w:t xml:space="preserve">Структурно-институциональный анализ мирового </w:t>
            </w:r>
            <w:proofErr w:type="gramStart"/>
            <w:r w:rsidRPr="001D37F9">
              <w:rPr>
                <w:sz w:val="22"/>
                <w:szCs w:val="22"/>
              </w:rPr>
              <w:t>хозяйства :</w:t>
            </w:r>
            <w:proofErr w:type="gramEnd"/>
            <w:r w:rsidRPr="001D37F9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D37F9">
              <w:rPr>
                <w:sz w:val="22"/>
                <w:szCs w:val="22"/>
              </w:rPr>
              <w:t>Г.Ф.Фейгин</w:t>
            </w:r>
            <w:proofErr w:type="spellEnd"/>
            <w:r w:rsidRPr="001D37F9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</w:t>
            </w:r>
            <w:r w:rsidRPr="001D37F9">
              <w:rPr>
                <w:sz w:val="22"/>
                <w:szCs w:val="22"/>
              </w:rPr>
              <w:lastRenderedPageBreak/>
              <w:t xml:space="preserve">экономической теории и истории экономической </w:t>
            </w:r>
            <w:proofErr w:type="spellStart"/>
            <w:r w:rsidRPr="001D37F9">
              <w:rPr>
                <w:sz w:val="22"/>
                <w:szCs w:val="22"/>
              </w:rPr>
              <w:t>мыслиСанкт</w:t>
            </w:r>
            <w:proofErr w:type="spellEnd"/>
            <w:r w:rsidRPr="001D37F9">
              <w:rPr>
                <w:sz w:val="22"/>
                <w:szCs w:val="22"/>
              </w:rPr>
              <w:t xml:space="preserve">-Петербург : Изд-во </w:t>
            </w:r>
            <w:proofErr w:type="spellStart"/>
            <w:r w:rsidRPr="001D37F9">
              <w:rPr>
                <w:sz w:val="22"/>
                <w:szCs w:val="22"/>
              </w:rPr>
              <w:t>СПбГЭУ</w:t>
            </w:r>
            <w:proofErr w:type="spellEnd"/>
            <w:r w:rsidRPr="001D37F9">
              <w:rPr>
                <w:sz w:val="22"/>
                <w:szCs w:val="22"/>
              </w:rPr>
              <w:t>, 2015</w:t>
            </w:r>
            <w:r>
              <w:rPr>
                <w:sz w:val="22"/>
                <w:szCs w:val="22"/>
              </w:rPr>
              <w:t xml:space="preserve"> - </w:t>
            </w:r>
            <w:r w:rsidRPr="001D37F9">
              <w:rPr>
                <w:sz w:val="22"/>
                <w:szCs w:val="22"/>
              </w:rPr>
              <w:t>128 с.</w:t>
            </w:r>
          </w:p>
        </w:tc>
        <w:tc>
          <w:tcPr>
            <w:tcW w:w="1619" w:type="pct"/>
            <w:shd w:val="clear" w:color="auto" w:fill="auto"/>
          </w:tcPr>
          <w:p w14:paraId="4337C8C1" w14:textId="77777777" w:rsidR="00BF2CD7" w:rsidRDefault="000A33D5" w:rsidP="00BF2CD7">
            <w:hyperlink r:id="rId8" w:history="1">
              <w:r w:rsidR="00BF2CD7" w:rsidRPr="00237930">
                <w:rPr>
                  <w:rStyle w:val="a4"/>
                </w:rPr>
                <w:t>https://opac.unecon.ru/elibrary/2015/ucheb/%D0%A1%D1%82%D1%80%D1%83%D0%BA%D1%82%D1%83</w:t>
              </w:r>
              <w:r w:rsidR="00BF2CD7" w:rsidRPr="00237930">
                <w:rPr>
                  <w:rStyle w:val="a4"/>
                </w:rPr>
                <w:lastRenderedPageBreak/>
                <w:t>%D1%80%D0%BD%D0%BE-%D0%B8%D0%BD%D1%81%D1%82%D0%B8%D1%82%D1%83%D1%86%D0%B8%D0%BE%D0%BD%D0%B0%D0%BB%D1%8C%D0%BD%D1%8B%D0%B9.pdf</w:t>
              </w:r>
            </w:hyperlink>
          </w:p>
          <w:p w14:paraId="680CBFC6" w14:textId="70033ACC" w:rsidR="00BF2CD7" w:rsidRPr="00DD791B" w:rsidRDefault="00BF2CD7" w:rsidP="00BF2CD7">
            <w:pPr>
              <w:rPr>
                <w:sz w:val="22"/>
              </w:rPr>
            </w:pPr>
          </w:p>
        </w:tc>
      </w:tr>
      <w:tr w:rsidR="00BF2CD7" w:rsidRPr="00DD791B" w14:paraId="613AD693" w14:textId="77777777" w:rsidTr="00DD791B">
        <w:tc>
          <w:tcPr>
            <w:tcW w:w="3381" w:type="pct"/>
            <w:shd w:val="clear" w:color="auto" w:fill="auto"/>
          </w:tcPr>
          <w:p w14:paraId="4784DB81" w14:textId="4E1D65DC" w:rsidR="00BF2CD7" w:rsidRPr="00DD791B" w:rsidRDefault="00BF2CD7" w:rsidP="00BF2CD7">
            <w:pPr>
              <w:rPr>
                <w:sz w:val="22"/>
              </w:rPr>
            </w:pPr>
            <w:r w:rsidRPr="008F3951">
              <w:rPr>
                <w:sz w:val="22"/>
                <w:szCs w:val="22"/>
              </w:rPr>
              <w:lastRenderedPageBreak/>
              <w:t xml:space="preserve">Тишков, Павел Иванович. Экономика </w:t>
            </w:r>
            <w:proofErr w:type="gramStart"/>
            <w:r w:rsidRPr="008F3951">
              <w:rPr>
                <w:sz w:val="22"/>
                <w:szCs w:val="22"/>
              </w:rPr>
              <w:t>предприятия :</w:t>
            </w:r>
            <w:proofErr w:type="gramEnd"/>
            <w:r w:rsidRPr="008F3951">
              <w:rPr>
                <w:sz w:val="22"/>
                <w:szCs w:val="22"/>
              </w:rPr>
              <w:t xml:space="preserve"> практикум / </w:t>
            </w:r>
            <w:proofErr w:type="spellStart"/>
            <w:r w:rsidRPr="008F3951">
              <w:rPr>
                <w:sz w:val="22"/>
                <w:szCs w:val="22"/>
              </w:rPr>
              <w:t>П.И.Тишков</w:t>
            </w:r>
            <w:proofErr w:type="spellEnd"/>
            <w:r w:rsidRPr="008F3951">
              <w:rPr>
                <w:sz w:val="22"/>
                <w:szCs w:val="22"/>
              </w:rPr>
              <w:t xml:space="preserve">, </w:t>
            </w:r>
            <w:proofErr w:type="spellStart"/>
            <w:r w:rsidRPr="008F3951">
              <w:rPr>
                <w:sz w:val="22"/>
                <w:szCs w:val="22"/>
              </w:rPr>
              <w:t>М.М.Стрельник</w:t>
            </w:r>
            <w:proofErr w:type="spellEnd"/>
            <w:r w:rsidRPr="008F3951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упр. предприятиями и произв. комплексами. Санкт-</w:t>
            </w:r>
            <w:proofErr w:type="gramStart"/>
            <w:r w:rsidRPr="008F3951">
              <w:rPr>
                <w:sz w:val="22"/>
                <w:szCs w:val="22"/>
              </w:rPr>
              <w:t>Петербург :</w:t>
            </w:r>
            <w:proofErr w:type="gramEnd"/>
            <w:r w:rsidRPr="008F3951">
              <w:rPr>
                <w:sz w:val="22"/>
                <w:szCs w:val="22"/>
              </w:rPr>
              <w:t xml:space="preserve"> Изд-во СПбГЭУ, 2017.</w:t>
            </w:r>
          </w:p>
        </w:tc>
        <w:tc>
          <w:tcPr>
            <w:tcW w:w="1619" w:type="pct"/>
            <w:shd w:val="clear" w:color="auto" w:fill="auto"/>
          </w:tcPr>
          <w:p w14:paraId="58D98947" w14:textId="77777777" w:rsidR="00BF2CD7" w:rsidRDefault="000A33D5" w:rsidP="00BF2CD7">
            <w:hyperlink r:id="rId9" w:history="1">
              <w:r w:rsidR="00BF2CD7" w:rsidRPr="00237930">
                <w:rPr>
                  <w:rStyle w:val="a4"/>
                </w:rPr>
                <w:t>https://opac.unecon.ru/elibrary/2015/ucheb/%D0%A2%D0%B8%D1%88%D0%BA%D0%BE%D0%B2_%D0%AD%D0%BA%D0%BE%D0%BD%D0%BE%D0%BC%D0%B8%D0%BA%D0%B0%20%D0%BF%D1%80%D0%B5%D0%B4%D0%BF%D1%80%D0%B8%D1%8F%D1%82%D0%B8%D1%8F.pdf</w:t>
              </w:r>
            </w:hyperlink>
          </w:p>
          <w:p w14:paraId="4EE5CEC9" w14:textId="08F3E545" w:rsidR="00BF2CD7" w:rsidRPr="00DD791B" w:rsidRDefault="00BF2CD7" w:rsidP="00BF2CD7">
            <w:pPr>
              <w:rPr>
                <w:sz w:val="22"/>
              </w:rPr>
            </w:pPr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763F2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C85B5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56E79C8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0494BA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48B3B1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6CF1F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Gretl</w:t>
            </w:r>
          </w:p>
        </w:tc>
      </w:tr>
      <w:tr w:rsidR="00783533" w:rsidRPr="0065641B" w14:paraId="1784C4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65C6B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83533" w:rsidRPr="0065641B" w14:paraId="4EF48DD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7FBF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RStudio 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A33D5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lastRenderedPageBreak/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D791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DE90B2D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705EBB73" w14:textId="77777777" w:rsidR="00DD791B" w:rsidRPr="0065641B" w:rsidRDefault="00DD791B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DD791B">
        <w:tc>
          <w:tcPr>
            <w:tcW w:w="6232" w:type="dxa"/>
            <w:shd w:val="clear" w:color="auto" w:fill="auto"/>
          </w:tcPr>
          <w:p w14:paraId="37B261DC" w14:textId="77777777" w:rsidR="00EE504A" w:rsidRPr="00DD791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D791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DD791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D791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D791B">
        <w:tc>
          <w:tcPr>
            <w:tcW w:w="6232" w:type="dxa"/>
            <w:shd w:val="clear" w:color="auto" w:fill="auto"/>
          </w:tcPr>
          <w:p w14:paraId="74D60044" w14:textId="7D4A1F96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 xml:space="preserve">3-2100 2.4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91B">
              <w:rPr>
                <w:sz w:val="22"/>
                <w:szCs w:val="22"/>
              </w:rPr>
              <w:t>/500/4/</w:t>
            </w:r>
            <w:r w:rsidRPr="00DD791B">
              <w:rPr>
                <w:sz w:val="22"/>
                <w:szCs w:val="22"/>
                <w:lang w:val="en-US"/>
              </w:rPr>
              <w:t>Acer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 xml:space="preserve">193 19" - 1 шт., Акустическая система </w:t>
            </w:r>
            <w:r w:rsidRPr="00DD791B">
              <w:rPr>
                <w:sz w:val="22"/>
                <w:szCs w:val="22"/>
                <w:lang w:val="en-US"/>
              </w:rPr>
              <w:t>JBL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CONTROL</w:t>
            </w:r>
            <w:r w:rsidRPr="00DD791B">
              <w:rPr>
                <w:sz w:val="22"/>
                <w:szCs w:val="22"/>
              </w:rPr>
              <w:t xml:space="preserve"> 25 </w:t>
            </w:r>
            <w:r w:rsidRPr="00DD791B">
              <w:rPr>
                <w:sz w:val="22"/>
                <w:szCs w:val="22"/>
                <w:lang w:val="en-US"/>
              </w:rPr>
              <w:t>WH</w:t>
            </w:r>
            <w:r w:rsidRPr="00DD791B">
              <w:rPr>
                <w:sz w:val="22"/>
                <w:szCs w:val="22"/>
              </w:rPr>
              <w:t xml:space="preserve"> - 2 шт., Экран с электропривод. </w:t>
            </w:r>
            <w:r w:rsidRPr="00DD791B">
              <w:rPr>
                <w:sz w:val="22"/>
                <w:szCs w:val="22"/>
                <w:lang w:val="en-US"/>
              </w:rPr>
              <w:t>DRAPER</w:t>
            </w:r>
            <w:r w:rsidRPr="00DD791B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D791B">
              <w:rPr>
                <w:sz w:val="22"/>
                <w:szCs w:val="22"/>
                <w:lang w:val="en-US"/>
              </w:rPr>
              <w:t>Panasonic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PT</w:t>
            </w:r>
            <w:r w:rsidRPr="00DD791B">
              <w:rPr>
                <w:sz w:val="22"/>
                <w:szCs w:val="22"/>
              </w:rPr>
              <w:t>-</w:t>
            </w:r>
            <w:r w:rsidRPr="00DD791B">
              <w:rPr>
                <w:sz w:val="22"/>
                <w:szCs w:val="22"/>
                <w:lang w:val="en-US"/>
              </w:rPr>
              <w:t>VX</w:t>
            </w:r>
            <w:r w:rsidRPr="00DD791B">
              <w:rPr>
                <w:sz w:val="22"/>
                <w:szCs w:val="22"/>
              </w:rPr>
              <w:t>610</w:t>
            </w:r>
            <w:r w:rsidRPr="00DD791B">
              <w:rPr>
                <w:sz w:val="22"/>
                <w:szCs w:val="22"/>
                <w:lang w:val="en-US"/>
              </w:rPr>
              <w:t>E</w:t>
            </w:r>
            <w:r w:rsidRPr="00DD791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C118F82" w14:textId="77777777" w:rsidTr="00DD791B">
        <w:tc>
          <w:tcPr>
            <w:tcW w:w="6232" w:type="dxa"/>
            <w:shd w:val="clear" w:color="auto" w:fill="auto"/>
          </w:tcPr>
          <w:p w14:paraId="16F18D61" w14:textId="1FAAC49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 xml:space="preserve">3-2100 2.4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91B">
              <w:rPr>
                <w:sz w:val="22"/>
                <w:szCs w:val="22"/>
              </w:rPr>
              <w:t xml:space="preserve"> /4</w:t>
            </w:r>
            <w:r w:rsidRPr="00DD791B">
              <w:rPr>
                <w:sz w:val="22"/>
                <w:szCs w:val="22"/>
                <w:lang w:val="en-US"/>
              </w:rPr>
              <w:t>Gb</w:t>
            </w:r>
            <w:r w:rsidRPr="00DD791B">
              <w:rPr>
                <w:sz w:val="22"/>
                <w:szCs w:val="22"/>
              </w:rPr>
              <w:t>/500</w:t>
            </w:r>
            <w:r w:rsidRPr="00DD791B">
              <w:rPr>
                <w:sz w:val="22"/>
                <w:szCs w:val="22"/>
                <w:lang w:val="en-US"/>
              </w:rPr>
              <w:t>Gb</w:t>
            </w:r>
            <w:r w:rsidRPr="00DD791B">
              <w:rPr>
                <w:sz w:val="22"/>
                <w:szCs w:val="22"/>
              </w:rPr>
              <w:t>/</w:t>
            </w:r>
            <w:r w:rsidRPr="00DD791B">
              <w:rPr>
                <w:sz w:val="22"/>
                <w:szCs w:val="22"/>
                <w:lang w:val="en-US"/>
              </w:rPr>
              <w:t>Acer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x</w:t>
            </w:r>
            <w:r w:rsidRPr="00DD791B">
              <w:rPr>
                <w:sz w:val="22"/>
                <w:szCs w:val="22"/>
              </w:rPr>
              <w:t xml:space="preserve"> 400 - 1 шт., Экран с электропривод,</w:t>
            </w:r>
            <w:r w:rsidRPr="00DD791B">
              <w:rPr>
                <w:sz w:val="22"/>
                <w:szCs w:val="22"/>
                <w:lang w:val="en-US"/>
              </w:rPr>
              <w:t>DRAPER</w:t>
            </w:r>
            <w:r w:rsidRPr="00DD791B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4BC97EC8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A8FD5BF" w14:textId="77777777" w:rsidTr="00DD791B">
        <w:tc>
          <w:tcPr>
            <w:tcW w:w="6232" w:type="dxa"/>
            <w:shd w:val="clear" w:color="auto" w:fill="auto"/>
          </w:tcPr>
          <w:p w14:paraId="18BB2155" w14:textId="75449B83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D791B">
              <w:rPr>
                <w:sz w:val="22"/>
                <w:szCs w:val="22"/>
                <w:lang w:val="en-US"/>
              </w:rPr>
              <w:t>Lenovo</w:t>
            </w:r>
            <w:r w:rsidRPr="00DD791B">
              <w:rPr>
                <w:sz w:val="22"/>
                <w:szCs w:val="22"/>
              </w:rPr>
              <w:t xml:space="preserve"> тип 1 (</w:t>
            </w:r>
            <w:r w:rsidRPr="00DD791B">
              <w:rPr>
                <w:sz w:val="22"/>
                <w:szCs w:val="22"/>
                <w:lang w:val="en-US"/>
              </w:rPr>
              <w:t>Core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I</w:t>
            </w:r>
            <w:r w:rsidRPr="00DD791B">
              <w:rPr>
                <w:sz w:val="22"/>
                <w:szCs w:val="22"/>
              </w:rPr>
              <w:t xml:space="preserve">3 2100+монитор </w:t>
            </w:r>
            <w:r w:rsidRPr="00DD791B">
              <w:rPr>
                <w:sz w:val="22"/>
                <w:szCs w:val="22"/>
                <w:lang w:val="en-US"/>
              </w:rPr>
              <w:t>Acer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 xml:space="preserve">193) - 1 шт., Интерактивный проектор </w:t>
            </w:r>
            <w:r w:rsidRPr="00DD791B">
              <w:rPr>
                <w:sz w:val="22"/>
                <w:szCs w:val="22"/>
                <w:lang w:val="en-US"/>
              </w:rPr>
              <w:t>Epson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EB</w:t>
            </w:r>
            <w:r w:rsidRPr="00DD791B">
              <w:rPr>
                <w:sz w:val="22"/>
                <w:szCs w:val="22"/>
              </w:rPr>
              <w:t>-485</w:t>
            </w:r>
            <w:r w:rsidRPr="00DD791B">
              <w:rPr>
                <w:sz w:val="22"/>
                <w:szCs w:val="22"/>
                <w:lang w:val="en-US"/>
              </w:rPr>
              <w:t>Wi</w:t>
            </w:r>
            <w:r w:rsidRPr="00DD791B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DFA68B5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1B30A1D" w14:textId="77777777" w:rsidTr="00DD791B">
        <w:tc>
          <w:tcPr>
            <w:tcW w:w="6232" w:type="dxa"/>
            <w:shd w:val="clear" w:color="auto" w:fill="auto"/>
          </w:tcPr>
          <w:p w14:paraId="2B07F31B" w14:textId="640ED571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Core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 xml:space="preserve">3-2100 </w:t>
            </w:r>
            <w:r w:rsidRPr="00DD791B">
              <w:rPr>
                <w:sz w:val="22"/>
                <w:szCs w:val="22"/>
                <w:lang w:val="en-US"/>
              </w:rPr>
              <w:t>CPU</w:t>
            </w:r>
            <w:r w:rsidRPr="00DD791B">
              <w:rPr>
                <w:sz w:val="22"/>
                <w:szCs w:val="22"/>
              </w:rPr>
              <w:t xml:space="preserve"> @ 3.10</w:t>
            </w:r>
            <w:r w:rsidRPr="00DD791B">
              <w:rPr>
                <w:sz w:val="22"/>
                <w:szCs w:val="22"/>
                <w:lang w:val="en-US"/>
              </w:rPr>
              <w:t>GHz</w:t>
            </w:r>
            <w:r w:rsidRPr="00DD791B">
              <w:rPr>
                <w:sz w:val="22"/>
                <w:szCs w:val="22"/>
              </w:rPr>
              <w:t xml:space="preserve">/4/500 </w:t>
            </w:r>
            <w:r w:rsidRPr="00DD791B">
              <w:rPr>
                <w:sz w:val="22"/>
                <w:szCs w:val="22"/>
                <w:lang w:val="en-US"/>
              </w:rPr>
              <w:t>Acer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 xml:space="preserve">193 - 1 шт.,  Мультимедийный проектор </w:t>
            </w:r>
            <w:r w:rsidRPr="00DD791B">
              <w:rPr>
                <w:sz w:val="22"/>
                <w:szCs w:val="22"/>
                <w:lang w:val="en-US"/>
              </w:rPr>
              <w:t>Panasonic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PT</w:t>
            </w:r>
            <w:r w:rsidRPr="00DD791B">
              <w:rPr>
                <w:sz w:val="22"/>
                <w:szCs w:val="22"/>
              </w:rPr>
              <w:t>-</w:t>
            </w:r>
            <w:r w:rsidRPr="00DD791B">
              <w:rPr>
                <w:sz w:val="22"/>
                <w:szCs w:val="22"/>
                <w:lang w:val="en-US"/>
              </w:rPr>
              <w:t>VX</w:t>
            </w:r>
            <w:r w:rsidRPr="00DD791B">
              <w:rPr>
                <w:sz w:val="22"/>
                <w:szCs w:val="22"/>
              </w:rPr>
              <w:t>610</w:t>
            </w:r>
            <w:r w:rsidRPr="00DD791B">
              <w:rPr>
                <w:sz w:val="22"/>
                <w:szCs w:val="22"/>
                <w:lang w:val="en-US"/>
              </w:rPr>
              <w:t>E</w:t>
            </w:r>
            <w:r w:rsidRPr="00DD791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EX</w:t>
            </w:r>
            <w:r w:rsidRPr="00DD791B">
              <w:rPr>
                <w:sz w:val="22"/>
                <w:szCs w:val="22"/>
              </w:rPr>
              <w:t xml:space="preserve">-632 - 1 шт., Экран  </w:t>
            </w:r>
            <w:r w:rsidRPr="00DD791B">
              <w:rPr>
                <w:sz w:val="22"/>
                <w:szCs w:val="22"/>
                <w:lang w:val="en-US"/>
              </w:rPr>
              <w:t>DRAPER</w:t>
            </w:r>
            <w:r w:rsidRPr="00DD791B">
              <w:rPr>
                <w:sz w:val="22"/>
                <w:szCs w:val="22"/>
              </w:rPr>
              <w:t xml:space="preserve">  </w:t>
            </w:r>
            <w:r w:rsidRPr="00DD791B">
              <w:rPr>
                <w:sz w:val="22"/>
                <w:szCs w:val="22"/>
                <w:lang w:val="en-US"/>
              </w:rPr>
              <w:t>TARGA</w:t>
            </w:r>
            <w:r w:rsidRPr="00DD791B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6B0609CE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834C387" w14:textId="77777777" w:rsidTr="00DD791B">
        <w:tc>
          <w:tcPr>
            <w:tcW w:w="6232" w:type="dxa"/>
            <w:shd w:val="clear" w:color="auto" w:fill="auto"/>
          </w:tcPr>
          <w:p w14:paraId="2C97D221" w14:textId="281F3CC6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proofErr w:type="gramStart"/>
            <w:r w:rsidRPr="00DD791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D791B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I</w:t>
            </w:r>
            <w:r w:rsidRPr="00DD791B">
              <w:rPr>
                <w:sz w:val="22"/>
                <w:szCs w:val="22"/>
              </w:rPr>
              <w:t>5-7400/8</w:t>
            </w:r>
            <w:r w:rsidRPr="00DD791B">
              <w:rPr>
                <w:sz w:val="22"/>
                <w:szCs w:val="22"/>
                <w:lang w:val="en-US"/>
              </w:rPr>
              <w:t>Gb</w:t>
            </w:r>
            <w:r w:rsidRPr="00DD791B">
              <w:rPr>
                <w:sz w:val="22"/>
                <w:szCs w:val="22"/>
              </w:rPr>
              <w:t>/1</w:t>
            </w:r>
            <w:r w:rsidRPr="00DD791B">
              <w:rPr>
                <w:sz w:val="22"/>
                <w:szCs w:val="22"/>
                <w:lang w:val="en-US"/>
              </w:rPr>
              <w:t>Tb</w:t>
            </w:r>
            <w:r w:rsidRPr="00DD791B">
              <w:rPr>
                <w:sz w:val="22"/>
                <w:szCs w:val="22"/>
              </w:rPr>
              <w:t xml:space="preserve">/ Монитор. </w:t>
            </w:r>
            <w:r w:rsidRPr="00DD791B">
              <w:rPr>
                <w:sz w:val="22"/>
                <w:szCs w:val="22"/>
                <w:lang w:val="en-US"/>
              </w:rPr>
              <w:t>DELL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S</w:t>
            </w:r>
            <w:r w:rsidRPr="00DD791B">
              <w:rPr>
                <w:sz w:val="22"/>
                <w:szCs w:val="22"/>
              </w:rPr>
              <w:t>2218</w:t>
            </w:r>
            <w:r w:rsidRPr="00DD791B">
              <w:rPr>
                <w:sz w:val="22"/>
                <w:szCs w:val="22"/>
                <w:lang w:val="en-US"/>
              </w:rPr>
              <w:t>H</w:t>
            </w:r>
            <w:r w:rsidRPr="00DD791B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764FC6D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3263AC2" w14:textId="77777777" w:rsidTr="00DD791B">
        <w:tc>
          <w:tcPr>
            <w:tcW w:w="6232" w:type="dxa"/>
            <w:shd w:val="clear" w:color="auto" w:fill="auto"/>
          </w:tcPr>
          <w:p w14:paraId="7B3DFB64" w14:textId="516B40E9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>5 4460/1Тб/8Гб/</w:t>
            </w:r>
            <w:r w:rsidRPr="00DD791B">
              <w:rPr>
                <w:sz w:val="22"/>
                <w:szCs w:val="22"/>
                <w:lang w:val="en-US"/>
              </w:rPr>
              <w:t>Samsung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s</w:t>
            </w:r>
            <w:r w:rsidRPr="00DD791B">
              <w:rPr>
                <w:sz w:val="22"/>
                <w:szCs w:val="22"/>
              </w:rPr>
              <w:t>23</w:t>
            </w:r>
            <w:r w:rsidRPr="00DD791B">
              <w:rPr>
                <w:sz w:val="22"/>
                <w:szCs w:val="22"/>
                <w:lang w:val="en-US"/>
              </w:rPr>
              <w:t>e</w:t>
            </w:r>
            <w:r w:rsidRPr="00DD791B">
              <w:rPr>
                <w:sz w:val="22"/>
                <w:szCs w:val="22"/>
              </w:rPr>
              <w:t xml:space="preserve">200 - 10 шт.,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>5 7400/1</w:t>
            </w:r>
            <w:r w:rsidRPr="00DD791B">
              <w:rPr>
                <w:sz w:val="22"/>
                <w:szCs w:val="22"/>
                <w:lang w:val="en-US"/>
              </w:rPr>
              <w:t>Tb</w:t>
            </w:r>
            <w:r w:rsidRPr="00DD791B">
              <w:rPr>
                <w:sz w:val="22"/>
                <w:szCs w:val="22"/>
              </w:rPr>
              <w:t>/8</w:t>
            </w:r>
            <w:r w:rsidRPr="00DD791B">
              <w:rPr>
                <w:sz w:val="22"/>
                <w:szCs w:val="22"/>
                <w:lang w:val="en-US"/>
              </w:rPr>
              <w:t>Gb</w:t>
            </w:r>
            <w:r w:rsidRPr="00DD791B">
              <w:rPr>
                <w:sz w:val="22"/>
                <w:szCs w:val="22"/>
              </w:rPr>
              <w:t>/</w:t>
            </w:r>
            <w:r w:rsidRPr="00DD791B">
              <w:rPr>
                <w:sz w:val="22"/>
                <w:szCs w:val="22"/>
                <w:lang w:val="en-US"/>
              </w:rPr>
              <w:t>Philips</w:t>
            </w:r>
            <w:r w:rsidRPr="00DD791B">
              <w:rPr>
                <w:sz w:val="22"/>
                <w:szCs w:val="22"/>
              </w:rPr>
              <w:t xml:space="preserve"> 243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>5</w:t>
            </w:r>
            <w:r w:rsidRPr="00DD791B">
              <w:rPr>
                <w:sz w:val="22"/>
                <w:szCs w:val="22"/>
                <w:lang w:val="en-US"/>
              </w:rPr>
              <w:t>Q</w:t>
            </w:r>
            <w:r w:rsidRPr="00DD791B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x</w:t>
            </w:r>
            <w:r w:rsidRPr="00DD791B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Champion</w:t>
            </w:r>
            <w:r w:rsidRPr="00DD791B">
              <w:rPr>
                <w:sz w:val="22"/>
                <w:szCs w:val="22"/>
              </w:rPr>
              <w:t xml:space="preserve"> 244х183см (</w:t>
            </w:r>
            <w:r w:rsidRPr="00DD791B">
              <w:rPr>
                <w:sz w:val="22"/>
                <w:szCs w:val="22"/>
                <w:lang w:val="en-US"/>
              </w:rPr>
              <w:t>SCM</w:t>
            </w:r>
            <w:r w:rsidRPr="00DD791B">
              <w:rPr>
                <w:sz w:val="22"/>
                <w:szCs w:val="22"/>
              </w:rPr>
              <w:t xml:space="preserve">-4304) - 1 шт., Ноутбук </w:t>
            </w:r>
            <w:r w:rsidRPr="00DD791B">
              <w:rPr>
                <w:sz w:val="22"/>
                <w:szCs w:val="22"/>
                <w:lang w:val="en-US"/>
              </w:rPr>
              <w:t>HP</w:t>
            </w:r>
            <w:r w:rsidRPr="00DD791B">
              <w:rPr>
                <w:sz w:val="22"/>
                <w:szCs w:val="22"/>
              </w:rPr>
              <w:t xml:space="preserve"> 250 </w:t>
            </w:r>
            <w:r w:rsidRPr="00DD791B">
              <w:rPr>
                <w:sz w:val="22"/>
                <w:szCs w:val="22"/>
                <w:lang w:val="en-US"/>
              </w:rPr>
              <w:t>G</w:t>
            </w:r>
            <w:r w:rsidRPr="00DD791B">
              <w:rPr>
                <w:sz w:val="22"/>
                <w:szCs w:val="22"/>
              </w:rPr>
              <w:t>6 1</w:t>
            </w:r>
            <w:r w:rsidRPr="00DD791B">
              <w:rPr>
                <w:sz w:val="22"/>
                <w:szCs w:val="22"/>
                <w:lang w:val="en-US"/>
              </w:rPr>
              <w:t>WY</w:t>
            </w:r>
            <w:r w:rsidRPr="00DD791B">
              <w:rPr>
                <w:sz w:val="22"/>
                <w:szCs w:val="22"/>
              </w:rPr>
              <w:t>58</w:t>
            </w:r>
            <w:r w:rsidRPr="00DD791B">
              <w:rPr>
                <w:sz w:val="22"/>
                <w:szCs w:val="22"/>
                <w:lang w:val="en-US"/>
              </w:rPr>
              <w:t>EA</w:t>
            </w:r>
            <w:r w:rsidRPr="00DD791B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13E21402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632429DD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7D66EC42" w14:textId="77777777" w:rsidR="00DD791B" w:rsidRPr="0065641B" w:rsidRDefault="00DD791B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5B34C9F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lastRenderedPageBreak/>
              <w:t>По результатам научно-исследовательской практики сформулировать тему ВКР</w:t>
            </w:r>
          </w:p>
        </w:tc>
      </w:tr>
      <w:tr w:rsidR="00710478" w14:paraId="0F5E5F7B" w14:textId="77777777" w:rsidTr="003F74F8">
        <w:tc>
          <w:tcPr>
            <w:tcW w:w="9356" w:type="dxa"/>
          </w:tcPr>
          <w:p w14:paraId="4CA920DB" w14:textId="070D64B0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Проанализировать научные труды на русском и иностранных языках, связанных с темой ВКР.</w:t>
            </w:r>
          </w:p>
        </w:tc>
      </w:tr>
      <w:tr w:rsidR="00710478" w14:paraId="3558E8A9" w14:textId="77777777" w:rsidTr="003F74F8">
        <w:tc>
          <w:tcPr>
            <w:tcW w:w="9356" w:type="dxa"/>
          </w:tcPr>
          <w:p w14:paraId="3281B711" w14:textId="1A43E782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Обосновать актуальность и практическую значимость исследования по теме ВКР.</w:t>
            </w:r>
          </w:p>
        </w:tc>
      </w:tr>
      <w:tr w:rsidR="00710478" w14:paraId="3CC75DDD" w14:textId="77777777" w:rsidTr="003F74F8">
        <w:tc>
          <w:tcPr>
            <w:tcW w:w="9356" w:type="dxa"/>
          </w:tcPr>
          <w:p w14:paraId="2EE25AEF" w14:textId="084E30FA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Обобщить и критически оценить результаты, полученные отечественными и зарубежными исследователями, выявить перспективные направления исследования по теме ВКР.</w:t>
            </w:r>
          </w:p>
        </w:tc>
      </w:tr>
      <w:tr w:rsidR="00710478" w14:paraId="17026E9B" w14:textId="77777777" w:rsidTr="003F74F8">
        <w:tc>
          <w:tcPr>
            <w:tcW w:w="9356" w:type="dxa"/>
          </w:tcPr>
          <w:p w14:paraId="4768B55C" w14:textId="207D0AFF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Продумать и составить подробный план ВКР.</w:t>
            </w:r>
          </w:p>
        </w:tc>
      </w:tr>
      <w:tr w:rsidR="00710478" w14:paraId="39ACD164" w14:textId="77777777" w:rsidTr="003F74F8">
        <w:tc>
          <w:tcPr>
            <w:tcW w:w="9356" w:type="dxa"/>
          </w:tcPr>
          <w:p w14:paraId="5359DE2A" w14:textId="7AF96107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Провести самостоятельные исследования в соответствии с разработанным планом.</w:t>
            </w:r>
          </w:p>
        </w:tc>
      </w:tr>
      <w:tr w:rsidR="00710478" w14:paraId="64333751" w14:textId="77777777" w:rsidTr="003F74F8">
        <w:tc>
          <w:tcPr>
            <w:tcW w:w="9356" w:type="dxa"/>
          </w:tcPr>
          <w:p w14:paraId="35E9C4E4" w14:textId="46C6BA11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При работе по теме исследования использовать данные различных источников, в том числе данные организации – базы практики.</w:t>
            </w:r>
          </w:p>
        </w:tc>
      </w:tr>
      <w:tr w:rsidR="00710478" w14:paraId="3083D81B" w14:textId="77777777" w:rsidTr="003F74F8">
        <w:tc>
          <w:tcPr>
            <w:tcW w:w="9356" w:type="dxa"/>
          </w:tcPr>
          <w:p w14:paraId="1BDE0C20" w14:textId="78283069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  <w:lang w:val="en-US"/>
              </w:rPr>
            </w:pPr>
            <w:proofErr w:type="spellStart"/>
            <w:r w:rsidRPr="00DD791B">
              <w:rPr>
                <w:rFonts w:eastAsia="Calibri"/>
                <w:lang w:val="en-US"/>
              </w:rPr>
              <w:t>Обеспечить</w:t>
            </w:r>
            <w:proofErr w:type="spellEnd"/>
            <w:r w:rsidRPr="00DD791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D791B">
              <w:rPr>
                <w:rFonts w:eastAsia="Calibri"/>
                <w:lang w:val="en-US"/>
              </w:rPr>
              <w:t>сопоставимость</w:t>
            </w:r>
            <w:proofErr w:type="spellEnd"/>
            <w:r w:rsidRPr="00DD791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D791B">
              <w:rPr>
                <w:rFonts w:eastAsia="Calibri"/>
                <w:lang w:val="en-US"/>
              </w:rPr>
              <w:t>полученных</w:t>
            </w:r>
            <w:proofErr w:type="spellEnd"/>
            <w:r w:rsidRPr="00DD791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D791B">
              <w:rPr>
                <w:rFonts w:eastAsia="Calibri"/>
                <w:lang w:val="en-US"/>
              </w:rPr>
              <w:t>данных</w:t>
            </w:r>
            <w:proofErr w:type="spellEnd"/>
            <w:r w:rsidRPr="00DD791B">
              <w:rPr>
                <w:rFonts w:eastAsia="Calibri"/>
                <w:lang w:val="en-US"/>
              </w:rPr>
              <w:t>.</w:t>
            </w:r>
          </w:p>
        </w:tc>
      </w:tr>
      <w:tr w:rsidR="00710478" w14:paraId="05833AAA" w14:textId="77777777" w:rsidTr="003F74F8">
        <w:tc>
          <w:tcPr>
            <w:tcW w:w="9356" w:type="dxa"/>
          </w:tcPr>
          <w:p w14:paraId="4D064B4A" w14:textId="2AE30C7C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Принять участие в текущей работе организации-базы практики, в том числе в анализе данных и подготовке аналитических отчетов. Рекомендуется полученные результаты использовать в ВКР.</w:t>
            </w:r>
          </w:p>
        </w:tc>
      </w:tr>
      <w:tr w:rsidR="00710478" w14:paraId="203FFE2B" w14:textId="77777777" w:rsidTr="003F74F8">
        <w:tc>
          <w:tcPr>
            <w:tcW w:w="9356" w:type="dxa"/>
          </w:tcPr>
          <w:p w14:paraId="166E4B00" w14:textId="7A748521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Представить результаты исследования в виде мультимедийной презентации и ВКР.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D791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D791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D791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D791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D791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D791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D791B" w:rsidRDefault="006E5421" w:rsidP="0035746E">
            <w:pPr>
              <w:jc w:val="center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D791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D791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791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D791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</w:t>
            </w: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D791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791B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DD791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D791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791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D791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D791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791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D791B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A56D8D"/>
    <w:multiLevelType w:val="hybridMultilevel"/>
    <w:tmpl w:val="00E80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0A62"/>
    <w:rsid w:val="000A33D5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2A86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07A9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6E76"/>
    <w:rsid w:val="00587580"/>
    <w:rsid w:val="00593927"/>
    <w:rsid w:val="00593B31"/>
    <w:rsid w:val="00596B90"/>
    <w:rsid w:val="00596EC3"/>
    <w:rsid w:val="00597817"/>
    <w:rsid w:val="005A033F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8E3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0347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0E96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326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2C70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BF2CD7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1B4A"/>
    <w:rsid w:val="00DC2B7B"/>
    <w:rsid w:val="00DC34C3"/>
    <w:rsid w:val="00DC42AF"/>
    <w:rsid w:val="00DC5F78"/>
    <w:rsid w:val="00DC745E"/>
    <w:rsid w:val="00DC7F8D"/>
    <w:rsid w:val="00DD27DE"/>
    <w:rsid w:val="00DD3ADA"/>
    <w:rsid w:val="00DD791B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4655D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1%D1%82%D1%80%D1%83%D0%BA%D1%82%D1%83%D1%80%D0%BD%D0%BE-%D0%B8%D0%BD%D1%81%D1%82%D0%B8%D1%82%D1%83%D1%86%D0%B8%D0%BE%D0%BD%D0%B0%D0%BB%D1%8C%D0%BD%D1%8B%D0%B9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2%D0%B8%D1%88%D0%BA%D0%BE%D0%B2_%D0%AD%D0%BA%D0%BE%D0%BD%D0%BE%D0%BC%D0%B8%D0%BA%D0%B0%20%D0%BF%D1%80%D0%B5%D0%B4%D0%BF%D1%80%D0%B8%D1%8F%D1%82%D0%B8%D1%8F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C43F7-6F67-4FF5-B95B-9A4F8AF0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13</Pages>
  <Words>4251</Words>
  <Characters>24237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47</cp:revision>
  <cp:lastPrinted>2023-12-04T10:34:00Z</cp:lastPrinted>
  <dcterms:created xsi:type="dcterms:W3CDTF">2021-09-23T14:46:00Z</dcterms:created>
  <dcterms:modified xsi:type="dcterms:W3CDTF">2025-04-09T07:15:00Z</dcterms:modified>
</cp:coreProperties>
</file>