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00E3" w:rsidRPr="004F0A19" w:rsidRDefault="00C200E3" w:rsidP="00C200E3">
      <w:pPr>
        <w:pStyle w:val="af8"/>
        <w:widowControl w:val="0"/>
        <w:tabs>
          <w:tab w:val="left" w:pos="1418"/>
          <w:tab w:val="left" w:pos="1560"/>
        </w:tabs>
        <w:spacing w:after="0" w:line="240" w:lineRule="auto"/>
        <w:ind w:left="0"/>
        <w:jc w:val="center"/>
        <w:rPr>
          <w:rFonts w:ascii="Times New Roman" w:hAnsi="Times New Roman"/>
          <w:sz w:val="24"/>
          <w:szCs w:val="24"/>
          <w:lang w:val="en-US"/>
        </w:rPr>
      </w:pPr>
      <w:r w:rsidRPr="004F0A19">
        <w:rPr>
          <w:rFonts w:ascii="Times New Roman" w:hAnsi="Times New Roman"/>
          <w:sz w:val="24"/>
          <w:szCs w:val="24"/>
          <w:lang w:val="en-US"/>
        </w:rPr>
        <w:t>MINISTRY OF SCIENCE AND HIGHER EDUCATION OF THE RUSSIAN FEDERATION</w:t>
      </w:r>
    </w:p>
    <w:p w:rsidR="00C200E3" w:rsidRPr="004F0A19" w:rsidRDefault="00C200E3" w:rsidP="00C200E3">
      <w:pPr>
        <w:pStyle w:val="af8"/>
        <w:widowControl w:val="0"/>
        <w:tabs>
          <w:tab w:val="left" w:pos="1418"/>
          <w:tab w:val="left" w:pos="1560"/>
        </w:tabs>
        <w:spacing w:after="0" w:line="240" w:lineRule="auto"/>
        <w:ind w:left="0"/>
        <w:jc w:val="center"/>
        <w:rPr>
          <w:rFonts w:ascii="Times New Roman" w:hAnsi="Times New Roman"/>
          <w:sz w:val="24"/>
          <w:szCs w:val="24"/>
          <w:lang w:val="en-US"/>
        </w:rPr>
      </w:pPr>
    </w:p>
    <w:p w:rsidR="00C200E3" w:rsidRPr="004F0A19" w:rsidRDefault="00C200E3" w:rsidP="00C200E3">
      <w:pPr>
        <w:pStyle w:val="af8"/>
        <w:widowControl w:val="0"/>
        <w:tabs>
          <w:tab w:val="left" w:pos="1418"/>
          <w:tab w:val="left" w:pos="1560"/>
        </w:tabs>
        <w:spacing w:after="0" w:line="240" w:lineRule="auto"/>
        <w:ind w:left="0"/>
        <w:jc w:val="center"/>
        <w:rPr>
          <w:rFonts w:ascii="Times New Roman" w:hAnsi="Times New Roman"/>
          <w:sz w:val="24"/>
          <w:szCs w:val="24"/>
          <w:lang w:val="en-US"/>
        </w:rPr>
      </w:pPr>
      <w:r w:rsidRPr="004F0A19">
        <w:rPr>
          <w:rFonts w:ascii="Times New Roman" w:hAnsi="Times New Roman"/>
          <w:sz w:val="24"/>
          <w:szCs w:val="24"/>
          <w:lang w:val="en-US"/>
        </w:rPr>
        <w:t>Federal State Budgetary Educational Institution of Higher Education</w:t>
      </w:r>
    </w:p>
    <w:p w:rsidR="00C200E3" w:rsidRPr="004F0A19" w:rsidRDefault="00C200E3" w:rsidP="00C200E3">
      <w:pPr>
        <w:pStyle w:val="af8"/>
        <w:widowControl w:val="0"/>
        <w:tabs>
          <w:tab w:val="left" w:pos="1418"/>
          <w:tab w:val="left" w:pos="1560"/>
        </w:tabs>
        <w:spacing w:after="0" w:line="240" w:lineRule="auto"/>
        <w:ind w:left="0"/>
        <w:jc w:val="center"/>
        <w:rPr>
          <w:rFonts w:ascii="Times New Roman" w:hAnsi="Times New Roman"/>
          <w:sz w:val="24"/>
          <w:szCs w:val="24"/>
          <w:lang w:val="en-US"/>
        </w:rPr>
      </w:pPr>
      <w:r w:rsidRPr="004F0A19">
        <w:rPr>
          <w:rFonts w:ascii="Times New Roman" w:hAnsi="Times New Roman"/>
          <w:color w:val="000000"/>
          <w:lang w:val="en-US"/>
        </w:rPr>
        <w:t>«SAINT-PETERSBURG STATE UNIVERSITY OF ECONOMICS» (UNECON)</w:t>
      </w:r>
    </w:p>
    <w:p w:rsidR="006D4927" w:rsidRDefault="006D4927">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FD1FF6" w:rsidTr="00FD1FF6">
        <w:trPr>
          <w:trHeight w:val="1797"/>
        </w:trPr>
        <w:tc>
          <w:tcPr>
            <w:tcW w:w="4784" w:type="dxa"/>
          </w:tcPr>
          <w:p w:rsidR="00FD1FF6" w:rsidRDefault="00FD1FF6">
            <w:pPr>
              <w:widowControl w:val="0"/>
              <w:autoSpaceDE w:val="0"/>
              <w:autoSpaceDN w:val="0"/>
              <w:spacing w:after="120"/>
              <w:rPr>
                <w:rFonts w:ascii="Times New Roman" w:hAnsi="Times New Roman" w:cs="Times New Roman"/>
                <w:sz w:val="24"/>
                <w:szCs w:val="24"/>
                <w:lang w:val="en-US" w:bidi="ru-RU"/>
              </w:rPr>
            </w:pPr>
            <w:bookmarkStart w:id="0" w:name="_GoBack"/>
            <w:bookmarkEnd w:id="0"/>
          </w:p>
        </w:tc>
        <w:tc>
          <w:tcPr>
            <w:tcW w:w="4786" w:type="dxa"/>
            <w:hideMark/>
          </w:tcPr>
          <w:p w:rsidR="00FD1FF6" w:rsidRDefault="00FD1FF6">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FD1FF6" w:rsidRDefault="00FD1FF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FD1FF6" w:rsidRDefault="00FD1FF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FD1FF6" w:rsidRDefault="00FD1FF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FD1FF6" w:rsidRPr="00C200E3" w:rsidRDefault="00FD1FF6">
      <w:pPr>
        <w:rPr>
          <w:rFonts w:ascii="Times New Roman" w:hAnsi="Times New Roman" w:cs="Times New Roman"/>
          <w:b/>
          <w:sz w:val="20"/>
          <w:szCs w:val="20"/>
          <w:lang w:val="en-US"/>
        </w:rPr>
      </w:pPr>
    </w:p>
    <w:p w:rsidR="006D4927" w:rsidRDefault="00BE5F6A">
      <w:pPr>
        <w:jc w:val="center"/>
        <w:rPr>
          <w:rFonts w:ascii="Times New Roman" w:hAnsi="Times New Roman" w:cs="Times New Roman"/>
          <w:b/>
          <w:bCs/>
          <w:i/>
          <w:sz w:val="32"/>
          <w:szCs w:val="32"/>
          <w:lang w:val="en-US" w:bidi="ru-RU"/>
        </w:rPr>
      </w:pPr>
      <w:r>
        <w:rPr>
          <w:rFonts w:ascii="Times New Roman" w:hAnsi="Times New Roman" w:cs="Times New Roman"/>
          <w:b/>
          <w:bCs/>
          <w:i/>
          <w:sz w:val="32"/>
          <w:szCs w:val="32"/>
        </w:rPr>
        <w:t>Бизнес</w:t>
      </w:r>
      <w:r>
        <w:rPr>
          <w:rFonts w:ascii="Times New Roman" w:hAnsi="Times New Roman" w:cs="Times New Roman"/>
          <w:b/>
          <w:bCs/>
          <w:i/>
          <w:sz w:val="32"/>
          <w:szCs w:val="32"/>
          <w:lang w:val="en-US"/>
        </w:rPr>
        <w:t>-</w:t>
      </w:r>
      <w:r>
        <w:rPr>
          <w:rFonts w:ascii="Times New Roman" w:hAnsi="Times New Roman" w:cs="Times New Roman"/>
          <w:b/>
          <w:bCs/>
          <w:i/>
          <w:sz w:val="32"/>
          <w:szCs w:val="32"/>
        </w:rPr>
        <w:t>анализ</w:t>
      </w:r>
      <w:r>
        <w:rPr>
          <w:rFonts w:ascii="Times New Roman" w:hAnsi="Times New Roman" w:cs="Times New Roman"/>
          <w:b/>
          <w:bCs/>
          <w:i/>
          <w:sz w:val="32"/>
          <w:szCs w:val="32"/>
          <w:lang w:val="en-US"/>
        </w:rPr>
        <w:t xml:space="preserve"> </w:t>
      </w:r>
      <w:r>
        <w:rPr>
          <w:rFonts w:ascii="Times New Roman" w:hAnsi="Times New Roman" w:cs="Times New Roman"/>
          <w:b/>
          <w:bCs/>
          <w:i/>
          <w:sz w:val="32"/>
          <w:szCs w:val="32"/>
        </w:rPr>
        <w:t>и</w:t>
      </w:r>
      <w:r>
        <w:rPr>
          <w:rFonts w:ascii="Times New Roman" w:hAnsi="Times New Roman" w:cs="Times New Roman"/>
          <w:b/>
          <w:bCs/>
          <w:i/>
          <w:sz w:val="32"/>
          <w:szCs w:val="32"/>
          <w:lang w:val="en-US"/>
        </w:rPr>
        <w:t xml:space="preserve"> </w:t>
      </w:r>
      <w:r>
        <w:rPr>
          <w:rFonts w:ascii="Times New Roman" w:hAnsi="Times New Roman" w:cs="Times New Roman"/>
          <w:b/>
          <w:bCs/>
          <w:i/>
          <w:sz w:val="32"/>
          <w:szCs w:val="32"/>
        </w:rPr>
        <w:t>бизнес</w:t>
      </w:r>
      <w:r>
        <w:rPr>
          <w:rFonts w:ascii="Times New Roman" w:hAnsi="Times New Roman" w:cs="Times New Roman"/>
          <w:b/>
          <w:bCs/>
          <w:i/>
          <w:sz w:val="32"/>
          <w:szCs w:val="32"/>
          <w:lang w:val="en-US"/>
        </w:rPr>
        <w:t>-</w:t>
      </w:r>
      <w:r>
        <w:rPr>
          <w:rFonts w:ascii="Times New Roman" w:hAnsi="Times New Roman" w:cs="Times New Roman"/>
          <w:b/>
          <w:bCs/>
          <w:i/>
          <w:sz w:val="32"/>
          <w:szCs w:val="32"/>
        </w:rPr>
        <w:t>моделирование</w:t>
      </w:r>
      <w:r>
        <w:rPr>
          <w:rFonts w:ascii="Times New Roman" w:hAnsi="Times New Roman" w:cs="Times New Roman"/>
          <w:b/>
          <w:bCs/>
          <w:i/>
          <w:sz w:val="32"/>
          <w:szCs w:val="32"/>
          <w:lang w:val="en-US"/>
        </w:rPr>
        <w:t xml:space="preserve"> </w:t>
      </w:r>
      <w:r>
        <w:rPr>
          <w:rFonts w:ascii="Times New Roman" w:hAnsi="Times New Roman" w:cs="Times New Roman"/>
          <w:b/>
          <w:bCs/>
          <w:i/>
          <w:sz w:val="32"/>
          <w:szCs w:val="32"/>
        </w:rPr>
        <w:t>на</w:t>
      </w:r>
      <w:r>
        <w:rPr>
          <w:rFonts w:ascii="Times New Roman" w:hAnsi="Times New Roman" w:cs="Times New Roman"/>
          <w:b/>
          <w:bCs/>
          <w:i/>
          <w:sz w:val="32"/>
          <w:szCs w:val="32"/>
          <w:lang w:val="en-US"/>
        </w:rPr>
        <w:t xml:space="preserve"> </w:t>
      </w:r>
      <w:r>
        <w:rPr>
          <w:rFonts w:ascii="Times New Roman" w:hAnsi="Times New Roman" w:cs="Times New Roman"/>
          <w:b/>
          <w:bCs/>
          <w:i/>
          <w:sz w:val="32"/>
          <w:szCs w:val="32"/>
        </w:rPr>
        <w:t>международных</w:t>
      </w:r>
      <w:r>
        <w:rPr>
          <w:rFonts w:ascii="Times New Roman" w:hAnsi="Times New Roman" w:cs="Times New Roman"/>
          <w:b/>
          <w:bCs/>
          <w:i/>
          <w:sz w:val="32"/>
          <w:szCs w:val="32"/>
          <w:lang w:val="en-US"/>
        </w:rPr>
        <w:t xml:space="preserve"> </w:t>
      </w:r>
      <w:r>
        <w:rPr>
          <w:rFonts w:ascii="Times New Roman" w:hAnsi="Times New Roman" w:cs="Times New Roman"/>
          <w:b/>
          <w:bCs/>
          <w:i/>
          <w:sz w:val="32"/>
          <w:szCs w:val="32"/>
        </w:rPr>
        <w:t>рынках</w:t>
      </w:r>
      <w:r>
        <w:rPr>
          <w:rFonts w:ascii="Times New Roman" w:hAnsi="Times New Roman" w:cs="Times New Roman"/>
          <w:b/>
          <w:bCs/>
          <w:i/>
          <w:sz w:val="32"/>
          <w:szCs w:val="32"/>
          <w:lang w:val="en-US"/>
        </w:rPr>
        <w:t xml:space="preserve"> / Business analysis and business modeling in international markets</w:t>
      </w:r>
    </w:p>
    <w:p w:rsidR="00C200E3" w:rsidRPr="004F0A19" w:rsidRDefault="00C200E3" w:rsidP="00C200E3">
      <w:pPr>
        <w:jc w:val="center"/>
        <w:rPr>
          <w:rFonts w:ascii="Times New Roman" w:hAnsi="Times New Roman" w:cs="Times New Roman"/>
          <w:b/>
          <w:sz w:val="32"/>
          <w:szCs w:val="32"/>
          <w:lang w:val="en-US"/>
        </w:rPr>
      </w:pPr>
      <w:r w:rsidRPr="004F0A19">
        <w:rPr>
          <w:rFonts w:ascii="Times New Roman" w:hAnsi="Times New Roman" w:cs="Times New Roman"/>
          <w:b/>
          <w:sz w:val="32"/>
          <w:szCs w:val="32"/>
          <w:lang w:val="en-US"/>
        </w:rPr>
        <w:t>Syllabus of the course</w:t>
      </w:r>
    </w:p>
    <w:p w:rsidR="006D4927" w:rsidRDefault="006D4927">
      <w:pPr>
        <w:rPr>
          <w:rFonts w:ascii="Times New Roman" w:hAnsi="Times New Roman" w:cs="Times New Roman"/>
          <w:bCs/>
          <w:sz w:val="16"/>
          <w:szCs w:val="16"/>
          <w:lang w:bidi="ru-RU"/>
        </w:rPr>
      </w:pPr>
    </w:p>
    <w:tbl>
      <w:tblPr>
        <w:tblW w:w="9606" w:type="dxa"/>
        <w:tblLayout w:type="fixed"/>
        <w:tblLook w:val="04A0" w:firstRow="1" w:lastRow="0" w:firstColumn="1" w:lastColumn="0" w:noHBand="0" w:noVBand="1"/>
      </w:tblPr>
      <w:tblGrid>
        <w:gridCol w:w="3368"/>
        <w:gridCol w:w="6238"/>
      </w:tblGrid>
      <w:tr w:rsidR="006D4927">
        <w:tc>
          <w:tcPr>
            <w:tcW w:w="3368" w:type="dxa"/>
            <w:vAlign w:val="center"/>
          </w:tcPr>
          <w:p w:rsidR="006D4927" w:rsidRDefault="00C200E3">
            <w:pPr>
              <w:widowControl w:val="0"/>
              <w:rPr>
                <w:rFonts w:ascii="Times New Roman" w:hAnsi="Times New Roman" w:cs="Times New Roman"/>
                <w:b/>
                <w:sz w:val="18"/>
                <w:szCs w:val="18"/>
                <w:lang w:bidi="ru-RU"/>
              </w:rPr>
            </w:pPr>
            <w:r w:rsidRPr="00CE5673">
              <w:rPr>
                <w:rFonts w:ascii="Times New Roman" w:hAnsi="Times New Roman" w:cs="Times New Roman"/>
                <w:bCs/>
                <w:sz w:val="20"/>
                <w:szCs w:val="20"/>
                <w:lang w:val="en-US" w:bidi="ru-RU"/>
              </w:rPr>
              <w:t>Specialty</w:t>
            </w:r>
          </w:p>
        </w:tc>
        <w:tc>
          <w:tcPr>
            <w:tcW w:w="6237" w:type="dxa"/>
            <w:vAlign w:val="center"/>
          </w:tcPr>
          <w:p w:rsidR="006D4927" w:rsidRDefault="00BE5F6A">
            <w:pPr>
              <w:widowControl w:val="0"/>
              <w:rPr>
                <w:rFonts w:ascii="Times New Roman" w:hAnsi="Times New Roman" w:cs="Times New Roman"/>
                <w:i/>
                <w:sz w:val="18"/>
                <w:szCs w:val="18"/>
                <w:lang w:bidi="ru-RU"/>
              </w:rPr>
            </w:pPr>
            <w:r>
              <w:rPr>
                <w:rFonts w:ascii="Times New Roman" w:hAnsi="Times New Roman" w:cs="Times New Roman"/>
                <w:i/>
                <w:sz w:val="18"/>
                <w:szCs w:val="18"/>
              </w:rPr>
              <w:t xml:space="preserve">38.04.02 </w:t>
            </w:r>
            <w:r w:rsidR="00C200E3" w:rsidRPr="00CE5673">
              <w:rPr>
                <w:rFonts w:ascii="Times New Roman" w:hAnsi="Times New Roman" w:cs="Times New Roman"/>
                <w:bCs/>
                <w:i/>
                <w:sz w:val="20"/>
                <w:szCs w:val="20"/>
                <w:lang w:val="en-US" w:bidi="ru-RU"/>
              </w:rPr>
              <w:t>Management</w:t>
            </w:r>
          </w:p>
        </w:tc>
      </w:tr>
      <w:tr w:rsidR="006D4927" w:rsidRPr="00C200E3">
        <w:tc>
          <w:tcPr>
            <w:tcW w:w="3368" w:type="dxa"/>
          </w:tcPr>
          <w:p w:rsidR="006D4927" w:rsidRPr="00C200E3" w:rsidRDefault="00C200E3" w:rsidP="00C200E3">
            <w:pPr>
              <w:rPr>
                <w:rFonts w:ascii="Times New Roman" w:hAnsi="Times New Roman" w:cs="Times New Roman"/>
                <w:bCs/>
                <w:sz w:val="20"/>
                <w:szCs w:val="20"/>
                <w:lang w:bidi="ru-RU"/>
              </w:rPr>
            </w:pPr>
            <w:r w:rsidRPr="00CE5673">
              <w:rPr>
                <w:rFonts w:ascii="Times New Roman" w:hAnsi="Times New Roman" w:cs="Times New Roman"/>
                <w:bCs/>
                <w:sz w:val="20"/>
                <w:szCs w:val="20"/>
                <w:lang w:val="en-US" w:bidi="ru-RU"/>
              </w:rPr>
              <w:t>Specialization</w:t>
            </w:r>
          </w:p>
        </w:tc>
        <w:tc>
          <w:tcPr>
            <w:tcW w:w="6237" w:type="dxa"/>
            <w:vAlign w:val="center"/>
          </w:tcPr>
          <w:p w:rsidR="006D4927" w:rsidRPr="00C200E3" w:rsidRDefault="00BE5F6A">
            <w:pPr>
              <w:widowControl w:val="0"/>
              <w:spacing w:line="276" w:lineRule="auto"/>
              <w:rPr>
                <w:rFonts w:ascii="Times New Roman" w:hAnsi="Times New Roman" w:cs="Times New Roman"/>
                <w:i/>
                <w:sz w:val="18"/>
                <w:szCs w:val="18"/>
                <w:lang w:val="en-US" w:bidi="ru-RU"/>
              </w:rPr>
            </w:pPr>
            <w:r w:rsidRPr="00C200E3">
              <w:rPr>
                <w:rFonts w:ascii="Times New Roman" w:hAnsi="Times New Roman" w:cs="Times New Roman"/>
                <w:i/>
                <w:sz w:val="18"/>
                <w:szCs w:val="18"/>
                <w:lang w:val="en-US"/>
              </w:rPr>
              <w:t xml:space="preserve"> International Business Administration</w:t>
            </w:r>
          </w:p>
        </w:tc>
      </w:tr>
      <w:tr w:rsidR="006D4927">
        <w:trPr>
          <w:trHeight w:val="283"/>
        </w:trPr>
        <w:tc>
          <w:tcPr>
            <w:tcW w:w="3368" w:type="dxa"/>
          </w:tcPr>
          <w:p w:rsidR="006D4927" w:rsidRDefault="00C200E3">
            <w:pPr>
              <w:widowControl w:val="0"/>
              <w:rPr>
                <w:rFonts w:ascii="Times New Roman" w:hAnsi="Times New Roman" w:cs="Times New Roman"/>
                <w:b/>
                <w:sz w:val="18"/>
                <w:szCs w:val="18"/>
                <w:lang w:bidi="ru-RU"/>
              </w:rPr>
            </w:pPr>
            <w:r w:rsidRPr="00CE5673">
              <w:rPr>
                <w:rFonts w:ascii="Times New Roman" w:hAnsi="Times New Roman" w:cs="Times New Roman"/>
                <w:bCs/>
                <w:sz w:val="20"/>
                <w:szCs w:val="20"/>
                <w:lang w:val="en-US" w:bidi="ru-RU"/>
              </w:rPr>
              <w:t>Level of higher education</w:t>
            </w:r>
          </w:p>
        </w:tc>
        <w:tc>
          <w:tcPr>
            <w:tcW w:w="6237" w:type="dxa"/>
            <w:vAlign w:val="center"/>
          </w:tcPr>
          <w:p w:rsidR="006D4927" w:rsidRDefault="00C200E3">
            <w:pPr>
              <w:widowControl w:val="0"/>
              <w:rPr>
                <w:rFonts w:ascii="Times New Roman" w:hAnsi="Times New Roman" w:cs="Times New Roman"/>
                <w:i/>
                <w:sz w:val="18"/>
                <w:szCs w:val="18"/>
                <w:lang w:bidi="ru-RU"/>
              </w:rPr>
            </w:pPr>
            <w:proofErr w:type="spellStart"/>
            <w:r w:rsidRPr="00CE5673">
              <w:rPr>
                <w:rFonts w:ascii="Times New Roman" w:hAnsi="Times New Roman" w:cs="Times New Roman"/>
                <w:bCs/>
                <w:i/>
                <w:sz w:val="20"/>
                <w:szCs w:val="20"/>
                <w:lang w:val="en-US" w:bidi="ru-RU"/>
              </w:rPr>
              <w:t>Masters</w:t>
            </w:r>
            <w:proofErr w:type="spellEnd"/>
            <w:r w:rsidRPr="00CE5673">
              <w:rPr>
                <w:rFonts w:ascii="Times New Roman" w:hAnsi="Times New Roman" w:cs="Times New Roman"/>
                <w:bCs/>
                <w:i/>
                <w:sz w:val="20"/>
                <w:szCs w:val="20"/>
                <w:lang w:val="en-US" w:bidi="ru-RU"/>
              </w:rPr>
              <w:t xml:space="preserve"> Degree</w:t>
            </w:r>
          </w:p>
        </w:tc>
      </w:tr>
      <w:tr w:rsidR="006D4927">
        <w:trPr>
          <w:trHeight w:val="80"/>
        </w:trPr>
        <w:tc>
          <w:tcPr>
            <w:tcW w:w="3368" w:type="dxa"/>
          </w:tcPr>
          <w:p w:rsidR="006D4927" w:rsidRDefault="00C200E3">
            <w:pPr>
              <w:widowControl w:val="0"/>
              <w:rPr>
                <w:rFonts w:ascii="Times New Roman" w:hAnsi="Times New Roman" w:cs="Times New Roman"/>
                <w:bCs/>
                <w:sz w:val="18"/>
                <w:szCs w:val="18"/>
              </w:rPr>
            </w:pPr>
            <w:r w:rsidRPr="00CE5673">
              <w:rPr>
                <w:rFonts w:ascii="Times New Roman" w:hAnsi="Times New Roman" w:cs="Times New Roman"/>
                <w:bCs/>
                <w:sz w:val="20"/>
                <w:szCs w:val="20"/>
                <w:lang w:val="en-US" w:bidi="ru-RU"/>
              </w:rPr>
              <w:t>Form of training</w:t>
            </w:r>
          </w:p>
        </w:tc>
        <w:tc>
          <w:tcPr>
            <w:tcW w:w="6237" w:type="dxa"/>
            <w:vAlign w:val="center"/>
          </w:tcPr>
          <w:p w:rsidR="006D4927" w:rsidRDefault="00BE5F6A">
            <w:pPr>
              <w:widowControl w:val="0"/>
              <w:rPr>
                <w:rFonts w:ascii="Times New Roman" w:hAnsi="Times New Roman" w:cs="Times New Roman"/>
                <w:i/>
                <w:sz w:val="18"/>
                <w:szCs w:val="18"/>
              </w:rPr>
            </w:pPr>
            <w:r>
              <w:rPr>
                <w:rFonts w:ascii="Times New Roman" w:hAnsi="Times New Roman" w:cs="Times New Roman"/>
                <w:i/>
                <w:sz w:val="18"/>
                <w:szCs w:val="18"/>
              </w:rPr>
              <w:t>очная</w:t>
            </w:r>
          </w:p>
        </w:tc>
      </w:tr>
      <w:tr w:rsidR="006D4927">
        <w:trPr>
          <w:trHeight w:val="80"/>
        </w:trPr>
        <w:tc>
          <w:tcPr>
            <w:tcW w:w="3368" w:type="dxa"/>
          </w:tcPr>
          <w:p w:rsidR="006D4927" w:rsidRDefault="00C200E3">
            <w:pPr>
              <w:widowControl w:val="0"/>
              <w:rPr>
                <w:rFonts w:ascii="Times New Roman" w:hAnsi="Times New Roman" w:cs="Times New Roman"/>
                <w:bCs/>
                <w:sz w:val="18"/>
                <w:szCs w:val="18"/>
              </w:rPr>
            </w:pPr>
            <w:r w:rsidRPr="00CE5673">
              <w:rPr>
                <w:rFonts w:ascii="Times New Roman" w:hAnsi="Times New Roman" w:cs="Times New Roman"/>
                <w:bCs/>
                <w:sz w:val="20"/>
                <w:szCs w:val="20"/>
                <w:lang w:val="en-US"/>
              </w:rPr>
              <w:t>Year of enrolment</w:t>
            </w:r>
          </w:p>
        </w:tc>
        <w:tc>
          <w:tcPr>
            <w:tcW w:w="6237" w:type="dxa"/>
            <w:vAlign w:val="center"/>
          </w:tcPr>
          <w:p w:rsidR="006D4927" w:rsidRPr="001718DC" w:rsidRDefault="00BE5F6A">
            <w:pPr>
              <w:widowControl w:val="0"/>
              <w:rPr>
                <w:rFonts w:ascii="Times New Roman" w:hAnsi="Times New Roman" w:cs="Times New Roman"/>
                <w:i/>
                <w:sz w:val="18"/>
                <w:szCs w:val="18"/>
              </w:rPr>
            </w:pPr>
            <w:r>
              <w:rPr>
                <w:rFonts w:ascii="Times New Roman" w:hAnsi="Times New Roman" w:cs="Times New Roman"/>
                <w:i/>
                <w:sz w:val="18"/>
                <w:szCs w:val="18"/>
                <w:lang w:val="en-US"/>
              </w:rPr>
              <w:t>202</w:t>
            </w:r>
            <w:r w:rsidR="001718DC">
              <w:rPr>
                <w:rFonts w:ascii="Times New Roman" w:hAnsi="Times New Roman" w:cs="Times New Roman"/>
                <w:i/>
                <w:sz w:val="18"/>
                <w:szCs w:val="18"/>
              </w:rPr>
              <w:t>4</w:t>
            </w:r>
          </w:p>
        </w:tc>
      </w:tr>
    </w:tbl>
    <w:p w:rsidR="006D4927" w:rsidRDefault="006D4927">
      <w:pPr>
        <w:spacing w:after="0"/>
        <w:rPr>
          <w:rFonts w:ascii="Times New Roman" w:hAnsi="Times New Roman" w:cs="Times New Roman"/>
          <w:bCs/>
          <w:sz w:val="4"/>
          <w:szCs w:val="4"/>
          <w:lang w:bidi="ru-RU"/>
        </w:rPr>
      </w:pPr>
    </w:p>
    <w:tbl>
      <w:tblPr>
        <w:tblStyle w:val="afb"/>
        <w:tblW w:w="9345" w:type="dxa"/>
        <w:tblLayout w:type="fixed"/>
        <w:tblLook w:val="04A0" w:firstRow="1" w:lastRow="0" w:firstColumn="1" w:lastColumn="0" w:noHBand="0" w:noVBand="1"/>
      </w:tblPr>
      <w:tblGrid>
        <w:gridCol w:w="9345"/>
      </w:tblGrid>
      <w:tr w:rsidR="006D4927" w:rsidRPr="00FD1FF6">
        <w:tc>
          <w:tcPr>
            <w:tcW w:w="9345" w:type="dxa"/>
            <w:tcBorders>
              <w:top w:val="nil"/>
              <w:left w:val="nil"/>
              <w:bottom w:val="nil"/>
              <w:right w:val="nil"/>
            </w:tcBorders>
          </w:tcPr>
          <w:p w:rsidR="00C200E3" w:rsidRPr="00D4063D" w:rsidRDefault="00C200E3" w:rsidP="00C200E3">
            <w:pPr>
              <w:rPr>
                <w:rFonts w:ascii="Times New Roman" w:hAnsi="Times New Roman" w:cs="Times New Roman"/>
                <w:sz w:val="20"/>
                <w:szCs w:val="20"/>
                <w:lang w:val="en-US"/>
              </w:rPr>
            </w:pPr>
            <w:r w:rsidRPr="004F0A19">
              <w:rPr>
                <w:rFonts w:ascii="Times New Roman" w:hAnsi="Times New Roman" w:cs="Times New Roman"/>
                <w:sz w:val="20"/>
                <w:szCs w:val="20"/>
                <w:lang w:val="en-US"/>
              </w:rPr>
              <w:t>Authored</w:t>
            </w:r>
            <w:r w:rsidRPr="00D4063D">
              <w:rPr>
                <w:rFonts w:ascii="Times New Roman" w:hAnsi="Times New Roman" w:cs="Times New Roman"/>
                <w:sz w:val="20"/>
                <w:szCs w:val="20"/>
                <w:lang w:val="en-US"/>
              </w:rPr>
              <w:t xml:space="preserve"> </w:t>
            </w:r>
            <w:r w:rsidRPr="004F0A19">
              <w:rPr>
                <w:rFonts w:ascii="Times New Roman" w:hAnsi="Times New Roman" w:cs="Times New Roman"/>
                <w:sz w:val="20"/>
                <w:szCs w:val="20"/>
                <w:lang w:val="en-US"/>
              </w:rPr>
              <w:t>by</w:t>
            </w:r>
            <w:r w:rsidRPr="00D4063D">
              <w:rPr>
                <w:rFonts w:ascii="Times New Roman" w:hAnsi="Times New Roman" w:cs="Times New Roman"/>
                <w:sz w:val="20"/>
                <w:szCs w:val="20"/>
                <w:lang w:val="en-US"/>
              </w:rPr>
              <w:t xml:space="preserve">:  </w:t>
            </w:r>
          </w:p>
          <w:p w:rsidR="006D4927" w:rsidRPr="00C200E3" w:rsidRDefault="00C200E3">
            <w:pPr>
              <w:spacing w:after="0" w:line="240" w:lineRule="auto"/>
              <w:rPr>
                <w:rFonts w:ascii="Times New Roman" w:hAnsi="Times New Roman" w:cs="Times New Roman"/>
                <w:sz w:val="20"/>
                <w:szCs w:val="20"/>
                <w:lang w:val="en-US"/>
              </w:rPr>
            </w:pPr>
            <w:r w:rsidRPr="004F0A19">
              <w:rPr>
                <w:rFonts w:ascii="Times New Roman" w:hAnsi="Times New Roman" w:cs="Times New Roman"/>
                <w:sz w:val="20"/>
                <w:szCs w:val="20"/>
                <w:lang w:val="en-US"/>
              </w:rPr>
              <w:t xml:space="preserve">PhD, </w:t>
            </w:r>
            <w:proofErr w:type="spellStart"/>
            <w:r w:rsidRPr="00C200E3">
              <w:rPr>
                <w:rFonts w:ascii="Times New Roman" w:eastAsia="Calibri" w:hAnsi="Times New Roman" w:cs="Times New Roman"/>
                <w:sz w:val="20"/>
                <w:szCs w:val="20"/>
                <w:lang w:val="en-US"/>
              </w:rPr>
              <w:t>Solovieva</w:t>
            </w:r>
            <w:proofErr w:type="spellEnd"/>
            <w:r w:rsidRPr="00C200E3">
              <w:rPr>
                <w:rFonts w:ascii="Times New Roman" w:eastAsia="Calibri" w:hAnsi="Times New Roman" w:cs="Times New Roman"/>
                <w:sz w:val="20"/>
                <w:szCs w:val="20"/>
                <w:lang w:val="en-US"/>
              </w:rPr>
              <w:t xml:space="preserve"> </w:t>
            </w:r>
            <w:proofErr w:type="spellStart"/>
            <w:r w:rsidRPr="00C200E3">
              <w:rPr>
                <w:rFonts w:ascii="Times New Roman" w:eastAsia="Calibri" w:hAnsi="Times New Roman" w:cs="Times New Roman"/>
                <w:sz w:val="20"/>
                <w:szCs w:val="20"/>
                <w:lang w:val="en-US"/>
              </w:rPr>
              <w:t>Yulia</w:t>
            </w:r>
            <w:proofErr w:type="spellEnd"/>
            <w:r w:rsidRPr="00C200E3">
              <w:rPr>
                <w:rFonts w:ascii="Times New Roman" w:eastAsia="Calibri" w:hAnsi="Times New Roman" w:cs="Times New Roman"/>
                <w:sz w:val="20"/>
                <w:szCs w:val="20"/>
                <w:lang w:val="en-US"/>
              </w:rPr>
              <w:t xml:space="preserve"> </w:t>
            </w:r>
            <w:proofErr w:type="spellStart"/>
            <w:r w:rsidRPr="00C200E3">
              <w:rPr>
                <w:rFonts w:ascii="Times New Roman" w:eastAsia="Calibri" w:hAnsi="Times New Roman" w:cs="Times New Roman"/>
                <w:sz w:val="20"/>
                <w:szCs w:val="20"/>
                <w:lang w:val="en-US"/>
              </w:rPr>
              <w:t>Nikolaevna</w:t>
            </w:r>
            <w:proofErr w:type="spellEnd"/>
          </w:p>
        </w:tc>
      </w:tr>
    </w:tbl>
    <w:p w:rsidR="006D4927" w:rsidRPr="00C200E3" w:rsidRDefault="006D4927">
      <w:pPr>
        <w:rPr>
          <w:rFonts w:ascii="Times New Roman" w:hAnsi="Times New Roman" w:cs="Times New Roman"/>
          <w:sz w:val="20"/>
          <w:szCs w:val="20"/>
          <w:lang w:val="en-US"/>
        </w:rPr>
      </w:pPr>
    </w:p>
    <w:tbl>
      <w:tblPr>
        <w:tblStyle w:val="afb"/>
        <w:tblW w:w="8841" w:type="dxa"/>
        <w:tblLayout w:type="fixed"/>
        <w:tblLook w:val="04A0" w:firstRow="1" w:lastRow="0" w:firstColumn="1" w:lastColumn="0" w:noHBand="0" w:noVBand="1"/>
      </w:tblPr>
      <w:tblGrid>
        <w:gridCol w:w="3114"/>
        <w:gridCol w:w="567"/>
        <w:gridCol w:w="5160"/>
      </w:tblGrid>
      <w:tr w:rsidR="006D4927">
        <w:tc>
          <w:tcPr>
            <w:tcW w:w="3114" w:type="dxa"/>
          </w:tcPr>
          <w:p w:rsidR="006D4927" w:rsidRDefault="00C200E3">
            <w:pPr>
              <w:spacing w:after="0" w:line="240" w:lineRule="auto"/>
              <w:rPr>
                <w:rFonts w:ascii="Times New Roman" w:hAnsi="Times New Roman" w:cs="Times New Roman"/>
                <w:sz w:val="20"/>
                <w:szCs w:val="20"/>
              </w:rPr>
            </w:pPr>
            <w:r w:rsidRPr="004F0A19">
              <w:rPr>
                <w:rFonts w:ascii="Times New Roman" w:hAnsi="Times New Roman" w:cs="Times New Roman"/>
                <w:lang w:val="en-US"/>
              </w:rPr>
              <w:t>Total number of hours</w:t>
            </w:r>
          </w:p>
        </w:tc>
        <w:tc>
          <w:tcPr>
            <w:tcW w:w="567" w:type="dxa"/>
          </w:tcPr>
          <w:p w:rsidR="006D4927" w:rsidRDefault="00BE5F6A">
            <w:pPr>
              <w:spacing w:after="0" w:line="240" w:lineRule="auto"/>
              <w:rPr>
                <w:rFonts w:ascii="Times New Roman" w:hAnsi="Times New Roman" w:cs="Times New Roman"/>
                <w:sz w:val="20"/>
                <w:szCs w:val="20"/>
              </w:rPr>
            </w:pPr>
            <w:r>
              <w:rPr>
                <w:rFonts w:ascii="Times New Roman" w:eastAsia="Calibri" w:hAnsi="Times New Roman" w:cs="Times New Roman"/>
                <w:lang w:val="en-US"/>
              </w:rPr>
              <w:t>108</w:t>
            </w:r>
          </w:p>
        </w:tc>
        <w:tc>
          <w:tcPr>
            <w:tcW w:w="5160" w:type="dxa"/>
            <w:vMerge w:val="restart"/>
          </w:tcPr>
          <w:p w:rsidR="00442D63" w:rsidRPr="004F0A19" w:rsidRDefault="00442D63" w:rsidP="00442D63">
            <w:pPr>
              <w:ind w:left="884"/>
              <w:contextualSpacing/>
              <w:rPr>
                <w:rFonts w:ascii="Times New Roman" w:hAnsi="Times New Roman" w:cs="Times New Roman"/>
                <w:b/>
              </w:rPr>
            </w:pPr>
            <w:r w:rsidRPr="004F0A19">
              <w:rPr>
                <w:rFonts w:ascii="Times New Roman" w:hAnsi="Times New Roman" w:cs="Times New Roman"/>
                <w:b/>
                <w:lang w:val="en-US"/>
              </w:rPr>
              <w:t>Form</w:t>
            </w:r>
            <w:r w:rsidRPr="004F0A19">
              <w:rPr>
                <w:rFonts w:ascii="Times New Roman" w:hAnsi="Times New Roman" w:cs="Times New Roman"/>
                <w:b/>
              </w:rPr>
              <w:t xml:space="preserve"> </w:t>
            </w:r>
            <w:r w:rsidRPr="004F0A19">
              <w:rPr>
                <w:rFonts w:ascii="Times New Roman" w:hAnsi="Times New Roman" w:cs="Times New Roman"/>
                <w:b/>
                <w:lang w:val="en-US"/>
              </w:rPr>
              <w:t>of</w:t>
            </w:r>
            <w:r w:rsidRPr="004F0A19">
              <w:rPr>
                <w:rFonts w:ascii="Times New Roman" w:hAnsi="Times New Roman" w:cs="Times New Roman"/>
                <w:b/>
              </w:rPr>
              <w:t xml:space="preserve"> </w:t>
            </w:r>
            <w:r w:rsidRPr="004F0A19">
              <w:rPr>
                <w:rFonts w:ascii="Times New Roman" w:hAnsi="Times New Roman" w:cs="Times New Roman"/>
                <w:b/>
                <w:lang w:val="en-US"/>
              </w:rPr>
              <w:t>final</w:t>
            </w:r>
            <w:r w:rsidRPr="004F0A19">
              <w:rPr>
                <w:rFonts w:ascii="Times New Roman" w:hAnsi="Times New Roman" w:cs="Times New Roman"/>
                <w:b/>
              </w:rPr>
              <w:t xml:space="preserve"> </w:t>
            </w:r>
            <w:r w:rsidRPr="004F0A19">
              <w:rPr>
                <w:rFonts w:ascii="Times New Roman" w:hAnsi="Times New Roman" w:cs="Times New Roman"/>
                <w:b/>
                <w:lang w:val="en-US"/>
              </w:rPr>
              <w:t>attestation</w:t>
            </w:r>
            <w:r w:rsidRPr="004F0A19">
              <w:rPr>
                <w:rFonts w:ascii="Times New Roman" w:hAnsi="Times New Roman" w:cs="Times New Roman"/>
                <w:b/>
              </w:rPr>
              <w:t>:</w:t>
            </w:r>
          </w:p>
          <w:p w:rsidR="006D4927" w:rsidRDefault="006D4927">
            <w:pPr>
              <w:spacing w:after="0" w:line="240" w:lineRule="auto"/>
              <w:ind w:left="884"/>
              <w:contextualSpacing/>
              <w:rPr>
                <w:rFonts w:ascii="Times New Roman" w:hAnsi="Times New Roman" w:cs="Times New Roman"/>
              </w:rPr>
            </w:pPr>
          </w:p>
          <w:tbl>
            <w:tblPr>
              <w:tblStyle w:val="afb"/>
              <w:tblW w:w="4276" w:type="dxa"/>
              <w:tblLayout w:type="fixed"/>
              <w:tblLook w:val="04A0" w:firstRow="1" w:lastRow="0" w:firstColumn="1" w:lastColumn="0" w:noHBand="0" w:noVBand="1"/>
            </w:tblPr>
            <w:tblGrid>
              <w:gridCol w:w="4276"/>
            </w:tblGrid>
            <w:tr w:rsidR="006D4927">
              <w:tc>
                <w:tcPr>
                  <w:tcW w:w="4276" w:type="dxa"/>
                  <w:tcBorders>
                    <w:top w:val="nil"/>
                    <w:left w:val="nil"/>
                    <w:bottom w:val="nil"/>
                    <w:right w:val="nil"/>
                  </w:tcBorders>
                </w:tcPr>
                <w:p w:rsidR="006D4927" w:rsidRDefault="00442D63">
                  <w:pPr>
                    <w:spacing w:after="0" w:line="240" w:lineRule="auto"/>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Pr="00DA7028">
                    <w:rPr>
                      <w:rFonts w:ascii="Times New Roman" w:hAnsi="Times New Roman" w:cs="Times New Roman"/>
                      <w:sz w:val="20"/>
                      <w:szCs w:val="20"/>
                      <w:lang w:val="en-US"/>
                    </w:rPr>
                    <w:t xml:space="preserve">: semester </w:t>
                  </w:r>
                  <w:r>
                    <w:rPr>
                      <w:rFonts w:ascii="Times New Roman" w:hAnsi="Times New Roman" w:cs="Times New Roman"/>
                      <w:sz w:val="20"/>
                      <w:szCs w:val="20"/>
                    </w:rPr>
                    <w:t>1</w:t>
                  </w:r>
                </w:p>
              </w:tc>
            </w:tr>
          </w:tbl>
          <w:p w:rsidR="006D4927" w:rsidRDefault="006D4927">
            <w:pPr>
              <w:spacing w:after="0" w:line="240" w:lineRule="auto"/>
              <w:ind w:left="884"/>
              <w:contextualSpacing/>
              <w:rPr>
                <w:rFonts w:ascii="Times New Roman" w:hAnsi="Times New Roman" w:cs="Times New Roman"/>
                <w:sz w:val="20"/>
                <w:szCs w:val="20"/>
                <w:lang w:val="en-US"/>
              </w:rPr>
            </w:pPr>
          </w:p>
        </w:tc>
      </w:tr>
      <w:tr w:rsidR="006D4927">
        <w:tc>
          <w:tcPr>
            <w:tcW w:w="3114" w:type="dxa"/>
          </w:tcPr>
          <w:p w:rsidR="006D4927" w:rsidRDefault="00C200E3">
            <w:pPr>
              <w:spacing w:after="0" w:line="240" w:lineRule="auto"/>
              <w:rPr>
                <w:rFonts w:ascii="Times New Roman" w:hAnsi="Times New Roman" w:cs="Times New Roman"/>
                <w:sz w:val="20"/>
                <w:szCs w:val="20"/>
              </w:rPr>
            </w:pPr>
            <w:r w:rsidRPr="004F0A19">
              <w:rPr>
                <w:rFonts w:ascii="Times New Roman" w:hAnsi="Times New Roman" w:cs="Times New Roman"/>
                <w:lang w:val="en-US"/>
              </w:rPr>
              <w:t>incl:</w:t>
            </w:r>
          </w:p>
        </w:tc>
        <w:tc>
          <w:tcPr>
            <w:tcW w:w="567" w:type="dxa"/>
          </w:tcPr>
          <w:p w:rsidR="006D4927" w:rsidRDefault="006D4927">
            <w:pPr>
              <w:spacing w:after="0" w:line="240" w:lineRule="auto"/>
              <w:rPr>
                <w:rFonts w:ascii="Times New Roman" w:hAnsi="Times New Roman" w:cs="Times New Roman"/>
                <w:sz w:val="20"/>
                <w:szCs w:val="20"/>
              </w:rPr>
            </w:pPr>
          </w:p>
        </w:tc>
        <w:tc>
          <w:tcPr>
            <w:tcW w:w="5160" w:type="dxa"/>
            <w:vMerge/>
          </w:tcPr>
          <w:p w:rsidR="006D4927" w:rsidRDefault="006D4927">
            <w:pPr>
              <w:spacing w:after="0" w:line="240" w:lineRule="auto"/>
              <w:rPr>
                <w:rFonts w:ascii="Times New Roman" w:hAnsi="Times New Roman" w:cs="Times New Roman"/>
                <w:sz w:val="20"/>
                <w:szCs w:val="20"/>
              </w:rPr>
            </w:pPr>
          </w:p>
        </w:tc>
      </w:tr>
      <w:tr w:rsidR="006D4927">
        <w:tc>
          <w:tcPr>
            <w:tcW w:w="3114" w:type="dxa"/>
          </w:tcPr>
          <w:p w:rsidR="006D4927" w:rsidRDefault="00442D63">
            <w:pPr>
              <w:spacing w:after="0" w:line="240" w:lineRule="auto"/>
              <w:rPr>
                <w:rFonts w:ascii="Times New Roman" w:hAnsi="Times New Roman" w:cs="Times New Roman"/>
                <w:sz w:val="20"/>
                <w:szCs w:val="20"/>
              </w:rPr>
            </w:pPr>
            <w:r w:rsidRPr="004F0A19">
              <w:rPr>
                <w:rFonts w:ascii="Times New Roman" w:hAnsi="Times New Roman" w:cs="Times New Roman"/>
                <w:lang w:val="en-US"/>
              </w:rPr>
              <w:t>contact work</w:t>
            </w:r>
          </w:p>
        </w:tc>
        <w:tc>
          <w:tcPr>
            <w:tcW w:w="567" w:type="dxa"/>
          </w:tcPr>
          <w:p w:rsidR="006D4927" w:rsidRDefault="00BE5F6A">
            <w:pPr>
              <w:spacing w:after="0" w:line="240" w:lineRule="auto"/>
              <w:rPr>
                <w:rFonts w:ascii="Times New Roman" w:hAnsi="Times New Roman" w:cs="Times New Roman"/>
                <w:sz w:val="20"/>
                <w:szCs w:val="20"/>
              </w:rPr>
            </w:pPr>
            <w:r>
              <w:rPr>
                <w:rFonts w:ascii="Times New Roman" w:eastAsia="Calibri" w:hAnsi="Times New Roman" w:cs="Times New Roman"/>
                <w:lang w:val="en-US"/>
              </w:rPr>
              <w:t>64</w:t>
            </w:r>
          </w:p>
        </w:tc>
        <w:tc>
          <w:tcPr>
            <w:tcW w:w="5160" w:type="dxa"/>
            <w:vMerge/>
          </w:tcPr>
          <w:p w:rsidR="006D4927" w:rsidRDefault="006D4927">
            <w:pPr>
              <w:spacing w:after="0" w:line="240" w:lineRule="auto"/>
              <w:rPr>
                <w:rFonts w:ascii="Times New Roman" w:hAnsi="Times New Roman" w:cs="Times New Roman"/>
                <w:sz w:val="20"/>
                <w:szCs w:val="20"/>
              </w:rPr>
            </w:pPr>
          </w:p>
        </w:tc>
      </w:tr>
      <w:tr w:rsidR="006D4927">
        <w:tc>
          <w:tcPr>
            <w:tcW w:w="3114" w:type="dxa"/>
          </w:tcPr>
          <w:p w:rsidR="006D4927" w:rsidRDefault="00442D63">
            <w:pPr>
              <w:spacing w:after="0" w:line="240" w:lineRule="auto"/>
              <w:rPr>
                <w:rFonts w:ascii="Times New Roman" w:hAnsi="Times New Roman" w:cs="Times New Roman"/>
                <w:sz w:val="20"/>
                <w:szCs w:val="20"/>
              </w:rPr>
            </w:pPr>
            <w:r w:rsidRPr="004F0A19">
              <w:rPr>
                <w:rFonts w:ascii="Times New Roman" w:hAnsi="Times New Roman" w:cs="Times New Roman"/>
                <w:lang w:val="en-US"/>
              </w:rPr>
              <w:t>self-study</w:t>
            </w:r>
          </w:p>
        </w:tc>
        <w:tc>
          <w:tcPr>
            <w:tcW w:w="567" w:type="dxa"/>
          </w:tcPr>
          <w:p w:rsidR="006D4927" w:rsidRDefault="00BE5F6A">
            <w:pPr>
              <w:spacing w:after="0" w:line="240" w:lineRule="auto"/>
              <w:rPr>
                <w:rFonts w:ascii="Times New Roman" w:hAnsi="Times New Roman" w:cs="Times New Roman"/>
                <w:sz w:val="20"/>
                <w:szCs w:val="20"/>
              </w:rPr>
            </w:pPr>
            <w:r>
              <w:rPr>
                <w:rFonts w:ascii="Times New Roman" w:eastAsia="Calibri" w:hAnsi="Times New Roman" w:cs="Times New Roman"/>
                <w:lang w:val="en-US"/>
              </w:rPr>
              <w:t>44</w:t>
            </w:r>
          </w:p>
        </w:tc>
        <w:tc>
          <w:tcPr>
            <w:tcW w:w="5160" w:type="dxa"/>
            <w:vMerge/>
          </w:tcPr>
          <w:p w:rsidR="006D4927" w:rsidRDefault="006D4927">
            <w:pPr>
              <w:spacing w:after="0" w:line="240" w:lineRule="auto"/>
              <w:rPr>
                <w:rFonts w:ascii="Times New Roman" w:hAnsi="Times New Roman" w:cs="Times New Roman"/>
                <w:sz w:val="20"/>
                <w:szCs w:val="20"/>
              </w:rPr>
            </w:pPr>
          </w:p>
        </w:tc>
      </w:tr>
      <w:tr w:rsidR="006D4927">
        <w:tc>
          <w:tcPr>
            <w:tcW w:w="3114" w:type="dxa"/>
          </w:tcPr>
          <w:p w:rsidR="006D4927" w:rsidRDefault="00442D63">
            <w:pPr>
              <w:spacing w:after="0" w:line="240" w:lineRule="auto"/>
              <w:rPr>
                <w:rFonts w:ascii="Times New Roman" w:hAnsi="Times New Roman" w:cs="Times New Roman"/>
                <w:sz w:val="20"/>
                <w:szCs w:val="20"/>
              </w:rPr>
            </w:pPr>
            <w:r w:rsidRPr="004F0A19">
              <w:rPr>
                <w:rFonts w:ascii="Times New Roman" w:hAnsi="Times New Roman" w:cs="Times New Roman"/>
                <w:lang w:val="en-US"/>
              </w:rPr>
              <w:t>practical training</w:t>
            </w:r>
          </w:p>
        </w:tc>
        <w:tc>
          <w:tcPr>
            <w:tcW w:w="567" w:type="dxa"/>
          </w:tcPr>
          <w:p w:rsidR="006D4927" w:rsidRDefault="00BE5F6A">
            <w:pPr>
              <w:spacing w:after="0" w:line="240" w:lineRule="auto"/>
              <w:rPr>
                <w:rFonts w:ascii="Times New Roman" w:hAnsi="Times New Roman" w:cs="Times New Roman"/>
                <w:sz w:val="20"/>
                <w:szCs w:val="20"/>
              </w:rPr>
            </w:pPr>
            <w:r>
              <w:rPr>
                <w:rFonts w:ascii="Times New Roman" w:eastAsia="Calibri" w:hAnsi="Times New Roman" w:cs="Times New Roman"/>
              </w:rPr>
              <w:t>42</w:t>
            </w:r>
          </w:p>
        </w:tc>
        <w:tc>
          <w:tcPr>
            <w:tcW w:w="5160" w:type="dxa"/>
            <w:vMerge/>
          </w:tcPr>
          <w:p w:rsidR="006D4927" w:rsidRDefault="006D4927">
            <w:pPr>
              <w:spacing w:after="0" w:line="240" w:lineRule="auto"/>
              <w:rPr>
                <w:rFonts w:ascii="Times New Roman" w:hAnsi="Times New Roman" w:cs="Times New Roman"/>
                <w:sz w:val="20"/>
                <w:szCs w:val="20"/>
              </w:rPr>
            </w:pPr>
          </w:p>
        </w:tc>
      </w:tr>
      <w:tr w:rsidR="006D4927">
        <w:tc>
          <w:tcPr>
            <w:tcW w:w="3114" w:type="dxa"/>
          </w:tcPr>
          <w:p w:rsidR="006D4927" w:rsidRDefault="00442D63">
            <w:pPr>
              <w:spacing w:after="0" w:line="240" w:lineRule="auto"/>
              <w:rPr>
                <w:rFonts w:ascii="Times New Roman" w:hAnsi="Times New Roman" w:cs="Times New Roman"/>
                <w:sz w:val="20"/>
                <w:szCs w:val="20"/>
              </w:rPr>
            </w:pPr>
            <w:r w:rsidRPr="004F0A19">
              <w:rPr>
                <w:rFonts w:ascii="Times New Roman" w:hAnsi="Times New Roman" w:cs="Times New Roman"/>
                <w:lang w:val="en-US"/>
              </w:rPr>
              <w:t>control hours</w:t>
            </w:r>
          </w:p>
        </w:tc>
        <w:tc>
          <w:tcPr>
            <w:tcW w:w="567" w:type="dxa"/>
          </w:tcPr>
          <w:p w:rsidR="006D4927" w:rsidRDefault="00BE5F6A">
            <w:pPr>
              <w:spacing w:after="0" w:line="240" w:lineRule="auto"/>
              <w:rPr>
                <w:rFonts w:ascii="Times New Roman" w:hAnsi="Times New Roman" w:cs="Times New Roman"/>
                <w:sz w:val="20"/>
                <w:szCs w:val="20"/>
              </w:rPr>
            </w:pPr>
            <w:r>
              <w:rPr>
                <w:rFonts w:ascii="Times New Roman" w:eastAsia="Calibri" w:hAnsi="Times New Roman" w:cs="Times New Roman"/>
                <w:lang w:val="en-US"/>
              </w:rPr>
              <w:t>0</w:t>
            </w:r>
          </w:p>
        </w:tc>
        <w:tc>
          <w:tcPr>
            <w:tcW w:w="5160" w:type="dxa"/>
            <w:vMerge/>
          </w:tcPr>
          <w:p w:rsidR="006D4927" w:rsidRDefault="006D4927">
            <w:pPr>
              <w:spacing w:after="0" w:line="240" w:lineRule="auto"/>
              <w:rPr>
                <w:rFonts w:ascii="Times New Roman" w:hAnsi="Times New Roman" w:cs="Times New Roman"/>
                <w:sz w:val="20"/>
                <w:szCs w:val="20"/>
              </w:rPr>
            </w:pPr>
          </w:p>
        </w:tc>
      </w:tr>
    </w:tbl>
    <w:p w:rsidR="006D4927" w:rsidRDefault="006D4927">
      <w:pPr>
        <w:spacing w:after="0"/>
        <w:rPr>
          <w:rFonts w:ascii="Times New Roman" w:hAnsi="Times New Roman" w:cs="Times New Roman"/>
          <w:sz w:val="20"/>
          <w:szCs w:val="20"/>
        </w:rPr>
      </w:pPr>
    </w:p>
    <w:p w:rsidR="00442D63" w:rsidRPr="004F0A19" w:rsidRDefault="00442D63" w:rsidP="00442D63">
      <w:pPr>
        <w:jc w:val="both"/>
        <w:rPr>
          <w:rFonts w:ascii="Times New Roman" w:hAnsi="Times New Roman" w:cs="Times New Roman"/>
          <w:b/>
        </w:rPr>
      </w:pPr>
      <w:r w:rsidRPr="004F0A19">
        <w:rPr>
          <w:rFonts w:ascii="Times New Roman" w:hAnsi="Times New Roman" w:cs="Times New Roman"/>
          <w:b/>
          <w:lang w:val="en-US"/>
        </w:rPr>
        <w:t>Hours distribution</w:t>
      </w:r>
      <w:r w:rsidRPr="004F0A19">
        <w:rPr>
          <w:rFonts w:ascii="Times New Roman" w:hAnsi="Times New Roman" w:cs="Times New Roman"/>
          <w:b/>
        </w:rPr>
        <w:t>:</w:t>
      </w:r>
    </w:p>
    <w:tbl>
      <w:tblPr>
        <w:tblStyle w:val="afb"/>
        <w:tblW w:w="5000" w:type="pct"/>
        <w:tblLayout w:type="fixed"/>
        <w:tblLook w:val="04A0" w:firstRow="1" w:lastRow="0" w:firstColumn="1" w:lastColumn="0" w:noHBand="0" w:noVBand="1"/>
      </w:tblPr>
      <w:tblGrid>
        <w:gridCol w:w="6736"/>
        <w:gridCol w:w="2835"/>
      </w:tblGrid>
      <w:tr w:rsidR="006D4927" w:rsidTr="00442D63">
        <w:tc>
          <w:tcPr>
            <w:tcW w:w="6736" w:type="dxa"/>
            <w:shd w:val="clear" w:color="auto" w:fill="auto"/>
          </w:tcPr>
          <w:p w:rsidR="006D4927" w:rsidRDefault="00442D63">
            <w:pPr>
              <w:spacing w:after="0" w:line="240" w:lineRule="auto"/>
              <w:jc w:val="center"/>
              <w:rPr>
                <w:rFonts w:ascii="Times New Roman" w:hAnsi="Times New Roman" w:cs="Times New Roman"/>
              </w:rPr>
            </w:pPr>
            <w:r w:rsidRPr="004F0A19">
              <w:rPr>
                <w:rFonts w:ascii="Times New Roman" w:hAnsi="Times New Roman" w:cs="Times New Roman"/>
                <w:lang w:val="en-US"/>
              </w:rPr>
              <w:t>Semester:</w:t>
            </w:r>
          </w:p>
        </w:tc>
        <w:tc>
          <w:tcPr>
            <w:tcW w:w="2835" w:type="dxa"/>
            <w:shd w:val="clear" w:color="auto" w:fill="auto"/>
          </w:tcPr>
          <w:p w:rsidR="006D4927" w:rsidRDefault="00BE5F6A">
            <w:pPr>
              <w:spacing w:after="0" w:line="240" w:lineRule="auto"/>
              <w:jc w:val="center"/>
              <w:rPr>
                <w:rFonts w:ascii="Times New Roman" w:hAnsi="Times New Roman" w:cs="Times New Roman"/>
                <w:lang w:val="en-US"/>
              </w:rPr>
            </w:pPr>
            <w:r>
              <w:rPr>
                <w:rFonts w:ascii="Times New Roman" w:eastAsia="Calibri" w:hAnsi="Times New Roman" w:cs="Times New Roman"/>
                <w:lang w:val="en-US"/>
              </w:rPr>
              <w:t>1</w:t>
            </w:r>
          </w:p>
        </w:tc>
      </w:tr>
      <w:tr w:rsidR="006D4927" w:rsidTr="00442D63">
        <w:tc>
          <w:tcPr>
            <w:tcW w:w="6736" w:type="dxa"/>
            <w:shd w:val="clear" w:color="auto" w:fill="auto"/>
          </w:tcPr>
          <w:p w:rsidR="006D4927" w:rsidRDefault="00442D63">
            <w:pPr>
              <w:spacing w:after="0" w:line="240" w:lineRule="auto"/>
              <w:jc w:val="center"/>
              <w:rPr>
                <w:rFonts w:ascii="Times New Roman" w:hAnsi="Times New Roman" w:cs="Times New Roman"/>
              </w:rPr>
            </w:pPr>
            <w:r w:rsidRPr="004F0A19">
              <w:rPr>
                <w:rFonts w:ascii="Times New Roman" w:hAnsi="Times New Roman" w:cs="Times New Roman"/>
                <w:lang w:val="en-US"/>
              </w:rPr>
              <w:t>Type of classes</w:t>
            </w:r>
          </w:p>
        </w:tc>
        <w:tc>
          <w:tcPr>
            <w:tcW w:w="2835" w:type="dxa"/>
            <w:shd w:val="clear" w:color="auto" w:fill="auto"/>
          </w:tcPr>
          <w:p w:rsidR="006D4927" w:rsidRDefault="00442D63">
            <w:pPr>
              <w:spacing w:after="0" w:line="240" w:lineRule="auto"/>
              <w:jc w:val="center"/>
              <w:rPr>
                <w:rFonts w:ascii="Times New Roman" w:hAnsi="Times New Roman" w:cs="Times New Roman"/>
              </w:rPr>
            </w:pPr>
            <w:proofErr w:type="spellStart"/>
            <w:r w:rsidRPr="004F0A19">
              <w:rPr>
                <w:rFonts w:ascii="Times New Roman" w:hAnsi="Times New Roman" w:cs="Times New Roman"/>
              </w:rPr>
              <w:t>Hours</w:t>
            </w:r>
            <w:proofErr w:type="spellEnd"/>
          </w:p>
        </w:tc>
      </w:tr>
      <w:tr w:rsidR="006D4927" w:rsidTr="00442D63">
        <w:tc>
          <w:tcPr>
            <w:tcW w:w="6736" w:type="dxa"/>
            <w:shd w:val="clear" w:color="auto" w:fill="auto"/>
          </w:tcPr>
          <w:p w:rsidR="006D4927" w:rsidRDefault="00442D63">
            <w:pPr>
              <w:spacing w:after="0" w:line="240" w:lineRule="auto"/>
              <w:jc w:val="both"/>
              <w:rPr>
                <w:rFonts w:ascii="Times New Roman" w:hAnsi="Times New Roman" w:cs="Times New Roman"/>
              </w:rPr>
            </w:pPr>
            <w:r w:rsidRPr="004F0A19">
              <w:rPr>
                <w:rFonts w:ascii="Times New Roman" w:hAnsi="Times New Roman" w:cs="Times New Roman"/>
                <w:lang w:val="en-US"/>
              </w:rPr>
              <w:t>Contact hours</w:t>
            </w:r>
          </w:p>
        </w:tc>
        <w:tc>
          <w:tcPr>
            <w:tcW w:w="2835" w:type="dxa"/>
            <w:shd w:val="clear" w:color="auto" w:fill="auto"/>
          </w:tcPr>
          <w:p w:rsidR="006D4927" w:rsidRDefault="00BE5F6A">
            <w:pPr>
              <w:spacing w:after="0" w:line="240" w:lineRule="auto"/>
              <w:jc w:val="both"/>
              <w:rPr>
                <w:rFonts w:ascii="Times New Roman" w:hAnsi="Times New Roman" w:cs="Times New Roman"/>
              </w:rPr>
            </w:pPr>
            <w:r>
              <w:rPr>
                <w:rFonts w:ascii="Times New Roman" w:eastAsia="Calibri" w:hAnsi="Times New Roman" w:cs="Times New Roman"/>
                <w:lang w:val="en-US"/>
              </w:rPr>
              <w:t>22</w:t>
            </w:r>
          </w:p>
        </w:tc>
      </w:tr>
      <w:tr w:rsidR="00442D63" w:rsidTr="00442D63">
        <w:tc>
          <w:tcPr>
            <w:tcW w:w="6736" w:type="dxa"/>
            <w:shd w:val="clear" w:color="auto" w:fill="auto"/>
          </w:tcPr>
          <w:p w:rsidR="00442D63" w:rsidRDefault="00442D63">
            <w:pPr>
              <w:spacing w:after="0" w:line="240" w:lineRule="auto"/>
              <w:jc w:val="both"/>
              <w:rPr>
                <w:rFonts w:ascii="Times New Roman" w:hAnsi="Times New Roman" w:cs="Times New Roman"/>
              </w:rPr>
            </w:pPr>
            <w:r w:rsidRPr="004F0A19">
              <w:rPr>
                <w:rFonts w:ascii="Times New Roman" w:hAnsi="Times New Roman" w:cs="Times New Roman"/>
                <w:lang w:val="en-US"/>
              </w:rPr>
              <w:t>Laboratory work</w:t>
            </w:r>
          </w:p>
        </w:tc>
        <w:tc>
          <w:tcPr>
            <w:tcW w:w="2835" w:type="dxa"/>
            <w:shd w:val="clear" w:color="auto" w:fill="auto"/>
          </w:tcPr>
          <w:p w:rsidR="00442D63" w:rsidRDefault="00442D63">
            <w:pPr>
              <w:spacing w:after="0" w:line="240" w:lineRule="auto"/>
              <w:jc w:val="both"/>
              <w:rPr>
                <w:rFonts w:ascii="Times New Roman" w:hAnsi="Times New Roman" w:cs="Times New Roman"/>
              </w:rPr>
            </w:pPr>
          </w:p>
        </w:tc>
      </w:tr>
      <w:tr w:rsidR="00442D63" w:rsidTr="00442D63">
        <w:tc>
          <w:tcPr>
            <w:tcW w:w="6736" w:type="dxa"/>
            <w:shd w:val="clear" w:color="auto" w:fill="auto"/>
          </w:tcPr>
          <w:p w:rsidR="00442D63" w:rsidRDefault="00442D63">
            <w:pPr>
              <w:spacing w:after="0" w:line="240" w:lineRule="auto"/>
              <w:jc w:val="both"/>
              <w:rPr>
                <w:rFonts w:ascii="Times New Roman" w:hAnsi="Times New Roman" w:cs="Times New Roman"/>
              </w:rPr>
            </w:pPr>
            <w:r w:rsidRPr="004F0A19">
              <w:rPr>
                <w:rFonts w:ascii="Times New Roman" w:hAnsi="Times New Roman" w:cs="Times New Roman"/>
                <w:lang w:val="en-US"/>
              </w:rPr>
              <w:t>Practical training</w:t>
            </w:r>
          </w:p>
        </w:tc>
        <w:tc>
          <w:tcPr>
            <w:tcW w:w="2835" w:type="dxa"/>
            <w:shd w:val="clear" w:color="auto" w:fill="auto"/>
          </w:tcPr>
          <w:p w:rsidR="00442D63" w:rsidRDefault="00442D63">
            <w:pPr>
              <w:spacing w:after="0" w:line="240" w:lineRule="auto"/>
              <w:jc w:val="both"/>
              <w:rPr>
                <w:rFonts w:ascii="Times New Roman" w:hAnsi="Times New Roman" w:cs="Times New Roman"/>
              </w:rPr>
            </w:pPr>
          </w:p>
        </w:tc>
      </w:tr>
      <w:tr w:rsidR="00442D63" w:rsidTr="00442D63">
        <w:tc>
          <w:tcPr>
            <w:tcW w:w="6736" w:type="dxa"/>
            <w:shd w:val="clear" w:color="auto" w:fill="auto"/>
          </w:tcPr>
          <w:p w:rsidR="00442D63" w:rsidRDefault="00442D63">
            <w:pPr>
              <w:spacing w:after="0" w:line="240" w:lineRule="auto"/>
              <w:jc w:val="both"/>
              <w:rPr>
                <w:rFonts w:ascii="Times New Roman" w:eastAsia="Calibri" w:hAnsi="Times New Roman" w:cs="Times New Roman"/>
              </w:rPr>
            </w:pPr>
            <w:r w:rsidRPr="004F0A19">
              <w:rPr>
                <w:rFonts w:ascii="Times New Roman" w:hAnsi="Times New Roman" w:cs="Times New Roman"/>
                <w:b/>
                <w:lang w:val="en-US"/>
              </w:rPr>
              <w:t>Total contact hours</w:t>
            </w:r>
          </w:p>
        </w:tc>
        <w:tc>
          <w:tcPr>
            <w:tcW w:w="2835" w:type="dxa"/>
            <w:shd w:val="clear" w:color="auto" w:fill="auto"/>
          </w:tcPr>
          <w:p w:rsidR="00442D63" w:rsidRDefault="00442D63">
            <w:pPr>
              <w:spacing w:after="0" w:line="240" w:lineRule="auto"/>
              <w:jc w:val="both"/>
              <w:rPr>
                <w:rFonts w:ascii="Times New Roman" w:hAnsi="Times New Roman" w:cs="Times New Roman"/>
              </w:rPr>
            </w:pPr>
            <w:r>
              <w:rPr>
                <w:rFonts w:ascii="Times New Roman" w:hAnsi="Times New Roman" w:cs="Times New Roman"/>
              </w:rPr>
              <w:t>42</w:t>
            </w:r>
          </w:p>
        </w:tc>
      </w:tr>
      <w:tr w:rsidR="00442D63" w:rsidTr="00442D63">
        <w:tc>
          <w:tcPr>
            <w:tcW w:w="6736" w:type="dxa"/>
            <w:shd w:val="clear" w:color="auto" w:fill="auto"/>
          </w:tcPr>
          <w:p w:rsidR="00442D63" w:rsidRDefault="00442D63">
            <w:pPr>
              <w:spacing w:after="0" w:line="240" w:lineRule="auto"/>
              <w:jc w:val="both"/>
              <w:rPr>
                <w:rFonts w:ascii="Times New Roman" w:hAnsi="Times New Roman" w:cs="Times New Roman"/>
                <w:b/>
              </w:rPr>
            </w:pPr>
            <w:r w:rsidRPr="004F0A19">
              <w:rPr>
                <w:rFonts w:ascii="Times New Roman" w:hAnsi="Times New Roman" w:cs="Times New Roman"/>
                <w:lang w:val="en-US"/>
              </w:rPr>
              <w:t>Self-study</w:t>
            </w:r>
          </w:p>
        </w:tc>
        <w:tc>
          <w:tcPr>
            <w:tcW w:w="2835" w:type="dxa"/>
            <w:shd w:val="clear" w:color="auto" w:fill="auto"/>
          </w:tcPr>
          <w:p w:rsidR="00442D63" w:rsidRDefault="00442D63">
            <w:pPr>
              <w:spacing w:after="0" w:line="240" w:lineRule="auto"/>
              <w:jc w:val="both"/>
              <w:rPr>
                <w:rFonts w:ascii="Times New Roman" w:hAnsi="Times New Roman" w:cs="Times New Roman"/>
                <w:b/>
              </w:rPr>
            </w:pPr>
            <w:r>
              <w:rPr>
                <w:rFonts w:ascii="Times New Roman" w:eastAsia="Calibri" w:hAnsi="Times New Roman" w:cs="Times New Roman"/>
                <w:b/>
                <w:lang w:val="en-US"/>
              </w:rPr>
              <w:t>22</w:t>
            </w:r>
          </w:p>
        </w:tc>
      </w:tr>
      <w:tr w:rsidR="00442D63" w:rsidTr="00442D63">
        <w:tc>
          <w:tcPr>
            <w:tcW w:w="6736" w:type="dxa"/>
            <w:shd w:val="clear" w:color="auto" w:fill="auto"/>
          </w:tcPr>
          <w:p w:rsidR="00442D63" w:rsidRDefault="00442D63">
            <w:pPr>
              <w:spacing w:after="0" w:line="240" w:lineRule="auto"/>
              <w:jc w:val="both"/>
              <w:rPr>
                <w:rFonts w:ascii="Times New Roman" w:hAnsi="Times New Roman" w:cs="Times New Roman"/>
              </w:rPr>
            </w:pPr>
            <w:r w:rsidRPr="004F0A19">
              <w:rPr>
                <w:rFonts w:ascii="Times New Roman" w:hAnsi="Times New Roman" w:cs="Times New Roman"/>
                <w:lang w:val="en-US"/>
              </w:rPr>
              <w:t>Control hours</w:t>
            </w:r>
          </w:p>
        </w:tc>
        <w:tc>
          <w:tcPr>
            <w:tcW w:w="2835" w:type="dxa"/>
            <w:shd w:val="clear" w:color="auto" w:fill="auto"/>
          </w:tcPr>
          <w:p w:rsidR="00442D63" w:rsidRDefault="00442D63">
            <w:pPr>
              <w:spacing w:after="0" w:line="240" w:lineRule="auto"/>
              <w:jc w:val="both"/>
              <w:rPr>
                <w:rFonts w:ascii="Times New Roman" w:hAnsi="Times New Roman" w:cs="Times New Roman"/>
              </w:rPr>
            </w:pPr>
            <w:r>
              <w:rPr>
                <w:rFonts w:ascii="Times New Roman" w:eastAsia="Calibri" w:hAnsi="Times New Roman" w:cs="Times New Roman"/>
                <w:lang w:val="en-US"/>
              </w:rPr>
              <w:t>44</w:t>
            </w:r>
          </w:p>
        </w:tc>
      </w:tr>
      <w:tr w:rsidR="00442D63" w:rsidTr="00442D63">
        <w:tc>
          <w:tcPr>
            <w:tcW w:w="6736" w:type="dxa"/>
            <w:shd w:val="clear" w:color="auto" w:fill="auto"/>
          </w:tcPr>
          <w:p w:rsidR="00442D63" w:rsidRDefault="00442D63">
            <w:pPr>
              <w:spacing w:after="0" w:line="240" w:lineRule="auto"/>
              <w:jc w:val="both"/>
              <w:rPr>
                <w:rFonts w:ascii="Times New Roman" w:hAnsi="Times New Roman" w:cs="Times New Roman"/>
              </w:rPr>
            </w:pPr>
            <w:r w:rsidRPr="004F0A19">
              <w:rPr>
                <w:rFonts w:ascii="Times New Roman" w:hAnsi="Times New Roman" w:cs="Times New Roman"/>
                <w:b/>
                <w:lang w:val="en-US"/>
              </w:rPr>
              <w:t>Total academic hours</w:t>
            </w:r>
          </w:p>
        </w:tc>
        <w:tc>
          <w:tcPr>
            <w:tcW w:w="2835" w:type="dxa"/>
            <w:shd w:val="clear" w:color="auto" w:fill="auto"/>
          </w:tcPr>
          <w:p w:rsidR="00442D63" w:rsidRDefault="00442D63">
            <w:pPr>
              <w:spacing w:after="0" w:line="240" w:lineRule="auto"/>
              <w:jc w:val="both"/>
              <w:rPr>
                <w:rFonts w:ascii="Times New Roman" w:hAnsi="Times New Roman" w:cs="Times New Roman"/>
              </w:rPr>
            </w:pPr>
            <w:r>
              <w:rPr>
                <w:rFonts w:ascii="Times New Roman" w:eastAsia="Calibri" w:hAnsi="Times New Roman" w:cs="Times New Roman"/>
                <w:lang w:val="en-US"/>
              </w:rPr>
              <w:t>0</w:t>
            </w:r>
          </w:p>
        </w:tc>
      </w:tr>
      <w:tr w:rsidR="00442D63" w:rsidTr="00442D63">
        <w:tc>
          <w:tcPr>
            <w:tcW w:w="6736" w:type="dxa"/>
            <w:shd w:val="clear" w:color="auto" w:fill="auto"/>
          </w:tcPr>
          <w:p w:rsidR="00442D63" w:rsidRDefault="00442D63">
            <w:pPr>
              <w:spacing w:after="0" w:line="240" w:lineRule="auto"/>
              <w:jc w:val="both"/>
              <w:rPr>
                <w:rFonts w:ascii="Times New Roman" w:hAnsi="Times New Roman" w:cs="Times New Roman"/>
                <w:b/>
              </w:rPr>
            </w:pPr>
            <w:r w:rsidRPr="004F0A19">
              <w:rPr>
                <w:rFonts w:ascii="Times New Roman" w:hAnsi="Times New Roman" w:cs="Times New Roman"/>
                <w:b/>
                <w:lang w:val="en-US"/>
              </w:rPr>
              <w:t>Total credits</w:t>
            </w:r>
          </w:p>
        </w:tc>
        <w:tc>
          <w:tcPr>
            <w:tcW w:w="2835" w:type="dxa"/>
            <w:shd w:val="clear" w:color="auto" w:fill="auto"/>
          </w:tcPr>
          <w:p w:rsidR="00442D63" w:rsidRDefault="00442D63">
            <w:pPr>
              <w:spacing w:after="0" w:line="240" w:lineRule="auto"/>
              <w:jc w:val="both"/>
              <w:rPr>
                <w:rFonts w:ascii="Times New Roman" w:hAnsi="Times New Roman" w:cs="Times New Roman"/>
                <w:b/>
              </w:rPr>
            </w:pPr>
            <w:r>
              <w:rPr>
                <w:rFonts w:ascii="Times New Roman" w:eastAsia="Calibri" w:hAnsi="Times New Roman" w:cs="Times New Roman"/>
                <w:b/>
                <w:lang w:val="en-US"/>
              </w:rPr>
              <w:t>108</w:t>
            </w:r>
          </w:p>
        </w:tc>
      </w:tr>
      <w:tr w:rsidR="00442D63" w:rsidTr="00442D63">
        <w:tc>
          <w:tcPr>
            <w:tcW w:w="6736" w:type="dxa"/>
            <w:shd w:val="clear" w:color="auto" w:fill="auto"/>
          </w:tcPr>
          <w:p w:rsidR="00442D63" w:rsidRDefault="00442D63">
            <w:pPr>
              <w:spacing w:after="0" w:line="240" w:lineRule="auto"/>
              <w:jc w:val="both"/>
              <w:rPr>
                <w:rFonts w:ascii="Times New Roman" w:hAnsi="Times New Roman" w:cs="Times New Roman"/>
                <w:b/>
              </w:rPr>
            </w:pPr>
          </w:p>
        </w:tc>
        <w:tc>
          <w:tcPr>
            <w:tcW w:w="2835" w:type="dxa"/>
            <w:shd w:val="clear" w:color="auto" w:fill="auto"/>
          </w:tcPr>
          <w:p w:rsidR="00442D63" w:rsidRDefault="00442D63">
            <w:pPr>
              <w:spacing w:after="0" w:line="240" w:lineRule="auto"/>
              <w:jc w:val="both"/>
              <w:rPr>
                <w:rFonts w:ascii="Times New Roman" w:hAnsi="Times New Roman" w:cs="Times New Roman"/>
                <w:b/>
                <w:lang w:val="en-US"/>
              </w:rPr>
            </w:pPr>
            <w:r>
              <w:rPr>
                <w:rFonts w:ascii="Times New Roman" w:eastAsia="Calibri" w:hAnsi="Times New Roman" w:cs="Times New Roman"/>
                <w:b/>
                <w:lang w:val="en-US"/>
              </w:rPr>
              <w:t>3</w:t>
            </w:r>
          </w:p>
        </w:tc>
      </w:tr>
    </w:tbl>
    <w:p w:rsidR="006D4927" w:rsidRDefault="006D4927">
      <w:pPr>
        <w:contextualSpacing/>
        <w:jc w:val="center"/>
        <w:rPr>
          <w:rFonts w:ascii="Times New Roman" w:hAnsi="Times New Roman" w:cs="Times New Roman"/>
        </w:rPr>
      </w:pPr>
    </w:p>
    <w:p w:rsidR="00442D63" w:rsidRPr="004F0A19" w:rsidRDefault="00442D63" w:rsidP="00442D63">
      <w:pPr>
        <w:contextualSpacing/>
        <w:jc w:val="center"/>
        <w:rPr>
          <w:rFonts w:ascii="Times New Roman" w:hAnsi="Times New Roman" w:cs="Times New Roman"/>
        </w:rPr>
      </w:pPr>
      <w:r w:rsidRPr="004F0A19">
        <w:rPr>
          <w:rFonts w:ascii="Times New Roman" w:hAnsi="Times New Roman" w:cs="Times New Roman"/>
          <w:lang w:val="en-US"/>
        </w:rPr>
        <w:t>Saint-Petersburg</w:t>
      </w:r>
    </w:p>
    <w:p w:rsidR="006D4927" w:rsidRDefault="00BE5F6A" w:rsidP="00BE5F6A">
      <w:pPr>
        <w:contextualSpacing/>
        <w:jc w:val="center"/>
        <w:rPr>
          <w:rFonts w:ascii="Times New Roman" w:hAnsi="Times New Roman" w:cs="Times New Roman"/>
        </w:rPr>
      </w:pPr>
      <w:r>
        <w:rPr>
          <w:rFonts w:ascii="Times New Roman" w:hAnsi="Times New Roman" w:cs="Times New Roman"/>
          <w:lang w:val="en-US"/>
        </w:rPr>
        <w:t>202</w:t>
      </w:r>
      <w:r w:rsidR="001718DC">
        <w:rPr>
          <w:rFonts w:ascii="Times New Roman" w:hAnsi="Times New Roman" w:cs="Times New Roman"/>
        </w:rPr>
        <w:t>4</w:t>
      </w:r>
      <w:r>
        <w:br w:type="page"/>
      </w:r>
    </w:p>
    <w:p w:rsidR="006D4927" w:rsidRDefault="006D4927">
      <w:pPr>
        <w:contextualSpacing/>
        <w:jc w:val="center"/>
        <w:rPr>
          <w:rFonts w:ascii="Times New Roman" w:hAnsi="Times New Roman" w:cs="Times New Roman"/>
        </w:rPr>
      </w:pPr>
    </w:p>
    <w:p w:rsidR="00442D63" w:rsidRPr="004F0A19" w:rsidRDefault="00442D63" w:rsidP="00442D63">
      <w:pPr>
        <w:contextualSpacing/>
        <w:jc w:val="center"/>
        <w:rPr>
          <w:rFonts w:ascii="Times New Roman" w:hAnsi="Times New Roman" w:cs="Times New Roman"/>
          <w:b/>
          <w:sz w:val="40"/>
          <w:szCs w:val="40"/>
        </w:rPr>
      </w:pPr>
      <w:r w:rsidRPr="004F0A19">
        <w:rPr>
          <w:rFonts w:ascii="Times New Roman" w:hAnsi="Times New Roman" w:cs="Times New Roman"/>
          <w:b/>
          <w:sz w:val="40"/>
          <w:szCs w:val="40"/>
          <w:lang w:val="en-US"/>
        </w:rPr>
        <w:t>CONTENTS</w:t>
      </w:r>
    </w:p>
    <w:sdt>
      <w:sdtPr>
        <w:rPr>
          <w:rFonts w:asciiTheme="minorHAnsi" w:eastAsiaTheme="minorHAnsi" w:hAnsiTheme="minorHAnsi" w:cstheme="minorBidi"/>
          <w:color w:val="auto"/>
          <w:sz w:val="22"/>
          <w:szCs w:val="22"/>
          <w:lang w:eastAsia="en-US"/>
        </w:rPr>
        <w:id w:val="1840822497"/>
        <w:docPartObj>
          <w:docPartGallery w:val="Table of Contents"/>
          <w:docPartUnique/>
        </w:docPartObj>
      </w:sdtPr>
      <w:sdtEndPr/>
      <w:sdtContent>
        <w:p w:rsidR="006D4927" w:rsidRPr="007F1AAE" w:rsidRDefault="006D4927">
          <w:pPr>
            <w:pStyle w:val="af9"/>
            <w:rPr>
              <w:rFonts w:ascii="Times New Roman" w:hAnsi="Times New Roman" w:cs="Times New Roman"/>
              <w:sz w:val="22"/>
              <w:szCs w:val="22"/>
            </w:rPr>
          </w:pPr>
        </w:p>
        <w:p w:rsidR="00D4063D" w:rsidRDefault="003C386F">
          <w:pPr>
            <w:pStyle w:val="11"/>
            <w:tabs>
              <w:tab w:val="right" w:leader="dot" w:pos="9345"/>
            </w:tabs>
            <w:rPr>
              <w:rFonts w:eastAsiaTheme="minorEastAsia"/>
              <w:noProof/>
              <w:kern w:val="2"/>
              <w:lang w:eastAsia="ru-RU"/>
            </w:rPr>
          </w:pPr>
          <w:r w:rsidRPr="007F1AAE">
            <w:rPr>
              <w:rFonts w:ascii="Times New Roman" w:hAnsi="Times New Roman" w:cs="Times New Roman"/>
            </w:rPr>
            <w:fldChar w:fldCharType="begin"/>
          </w:r>
          <w:r w:rsidR="00BE5F6A" w:rsidRPr="007F1AAE">
            <w:rPr>
              <w:rFonts w:ascii="Times New Roman" w:hAnsi="Times New Roman" w:cs="Times New Roman"/>
              <w:b/>
              <w:webHidden/>
            </w:rPr>
            <w:instrText xml:space="preserve"> TOC \z \o "1-3" \u \h</w:instrText>
          </w:r>
          <w:r w:rsidRPr="007F1AAE">
            <w:rPr>
              <w:rFonts w:ascii="Times New Roman" w:hAnsi="Times New Roman" w:cs="Times New Roman"/>
              <w:b/>
            </w:rPr>
            <w:fldChar w:fldCharType="separate"/>
          </w:r>
          <w:hyperlink w:anchor="_Toc144138104" w:history="1">
            <w:r w:rsidR="00D4063D" w:rsidRPr="005D414D">
              <w:rPr>
                <w:rStyle w:val="afc"/>
                <w:rFonts w:ascii="Times New Roman" w:hAnsi="Times New Roman" w:cs="Times New Roman"/>
                <w:b/>
                <w:noProof/>
              </w:rPr>
              <w:t>1. LEARNING OBJECTIVES</w:t>
            </w:r>
            <w:r w:rsidR="00D4063D">
              <w:rPr>
                <w:noProof/>
                <w:webHidden/>
              </w:rPr>
              <w:tab/>
            </w:r>
            <w:r>
              <w:rPr>
                <w:noProof/>
                <w:webHidden/>
              </w:rPr>
              <w:fldChar w:fldCharType="begin"/>
            </w:r>
            <w:r w:rsidR="00D4063D">
              <w:rPr>
                <w:noProof/>
                <w:webHidden/>
              </w:rPr>
              <w:instrText xml:space="preserve"> PAGEREF _Toc144138104 \h </w:instrText>
            </w:r>
            <w:r>
              <w:rPr>
                <w:noProof/>
                <w:webHidden/>
              </w:rPr>
            </w:r>
            <w:r>
              <w:rPr>
                <w:noProof/>
                <w:webHidden/>
              </w:rPr>
              <w:fldChar w:fldCharType="separate"/>
            </w:r>
            <w:r w:rsidR="001718DC">
              <w:rPr>
                <w:noProof/>
                <w:webHidden/>
              </w:rPr>
              <w:t>3</w:t>
            </w:r>
            <w:r>
              <w:rPr>
                <w:noProof/>
                <w:webHidden/>
              </w:rPr>
              <w:fldChar w:fldCharType="end"/>
            </w:r>
          </w:hyperlink>
        </w:p>
        <w:p w:rsidR="00D4063D" w:rsidRDefault="005C5012">
          <w:pPr>
            <w:pStyle w:val="11"/>
            <w:tabs>
              <w:tab w:val="right" w:leader="dot" w:pos="9345"/>
            </w:tabs>
            <w:rPr>
              <w:rFonts w:eastAsiaTheme="minorEastAsia"/>
              <w:noProof/>
              <w:kern w:val="2"/>
              <w:lang w:eastAsia="ru-RU"/>
            </w:rPr>
          </w:pPr>
          <w:hyperlink w:anchor="_Toc144138105" w:history="1">
            <w:r w:rsidR="00D4063D" w:rsidRPr="005D414D">
              <w:rPr>
                <w:rStyle w:val="afc"/>
                <w:rFonts w:ascii="Times New Roman" w:hAnsi="Times New Roman" w:cs="Times New Roman"/>
                <w:b/>
                <w:noProof/>
                <w:lang w:val="en-US"/>
              </w:rPr>
              <w:t>2. COURSE PLACE IN THE PROGRAMME STRUCTURE</w:t>
            </w:r>
            <w:r w:rsidR="00D4063D">
              <w:rPr>
                <w:noProof/>
                <w:webHidden/>
              </w:rPr>
              <w:tab/>
            </w:r>
            <w:r w:rsidR="003C386F">
              <w:rPr>
                <w:noProof/>
                <w:webHidden/>
              </w:rPr>
              <w:fldChar w:fldCharType="begin"/>
            </w:r>
            <w:r w:rsidR="00D4063D">
              <w:rPr>
                <w:noProof/>
                <w:webHidden/>
              </w:rPr>
              <w:instrText xml:space="preserve"> PAGEREF _Toc144138105 \h </w:instrText>
            </w:r>
            <w:r w:rsidR="003C386F">
              <w:rPr>
                <w:noProof/>
                <w:webHidden/>
              </w:rPr>
            </w:r>
            <w:r w:rsidR="003C386F">
              <w:rPr>
                <w:noProof/>
                <w:webHidden/>
              </w:rPr>
              <w:fldChar w:fldCharType="separate"/>
            </w:r>
            <w:r w:rsidR="001718DC">
              <w:rPr>
                <w:noProof/>
                <w:webHidden/>
              </w:rPr>
              <w:t>3</w:t>
            </w:r>
            <w:r w:rsidR="003C386F">
              <w:rPr>
                <w:noProof/>
                <w:webHidden/>
              </w:rPr>
              <w:fldChar w:fldCharType="end"/>
            </w:r>
          </w:hyperlink>
        </w:p>
        <w:p w:rsidR="00D4063D" w:rsidRDefault="005C5012">
          <w:pPr>
            <w:pStyle w:val="11"/>
            <w:tabs>
              <w:tab w:val="right" w:leader="dot" w:pos="9345"/>
            </w:tabs>
            <w:rPr>
              <w:rFonts w:eastAsiaTheme="minorEastAsia"/>
              <w:noProof/>
              <w:kern w:val="2"/>
              <w:lang w:eastAsia="ru-RU"/>
            </w:rPr>
          </w:pPr>
          <w:hyperlink w:anchor="_Toc144138106" w:history="1">
            <w:r w:rsidR="00D4063D" w:rsidRPr="005D414D">
              <w:rPr>
                <w:rStyle w:val="afc"/>
                <w:rFonts w:ascii="Times New Roman" w:hAnsi="Times New Roman" w:cs="Times New Roman"/>
                <w:b/>
                <w:noProof/>
              </w:rPr>
              <w:t xml:space="preserve">3. </w:t>
            </w:r>
            <w:r w:rsidR="00D4063D" w:rsidRPr="005D414D">
              <w:rPr>
                <w:rStyle w:val="afc"/>
                <w:rFonts w:ascii="Times New Roman" w:hAnsi="Times New Roman" w:cs="Times New Roman"/>
                <w:b/>
                <w:noProof/>
                <w:lang w:val="en-US"/>
              </w:rPr>
              <w:t>EXPECTED LEARNING OUTCOMES</w:t>
            </w:r>
            <w:r w:rsidR="00D4063D">
              <w:rPr>
                <w:noProof/>
                <w:webHidden/>
              </w:rPr>
              <w:tab/>
            </w:r>
            <w:r w:rsidR="003C386F">
              <w:rPr>
                <w:noProof/>
                <w:webHidden/>
              </w:rPr>
              <w:fldChar w:fldCharType="begin"/>
            </w:r>
            <w:r w:rsidR="00D4063D">
              <w:rPr>
                <w:noProof/>
                <w:webHidden/>
              </w:rPr>
              <w:instrText xml:space="preserve"> PAGEREF _Toc144138106 \h </w:instrText>
            </w:r>
            <w:r w:rsidR="003C386F">
              <w:rPr>
                <w:noProof/>
                <w:webHidden/>
              </w:rPr>
            </w:r>
            <w:r w:rsidR="003C386F">
              <w:rPr>
                <w:noProof/>
                <w:webHidden/>
              </w:rPr>
              <w:fldChar w:fldCharType="separate"/>
            </w:r>
            <w:r w:rsidR="001718DC">
              <w:rPr>
                <w:noProof/>
                <w:webHidden/>
              </w:rPr>
              <w:t>3</w:t>
            </w:r>
            <w:r w:rsidR="003C386F">
              <w:rPr>
                <w:noProof/>
                <w:webHidden/>
              </w:rPr>
              <w:fldChar w:fldCharType="end"/>
            </w:r>
          </w:hyperlink>
        </w:p>
        <w:p w:rsidR="00D4063D" w:rsidRDefault="005C5012">
          <w:pPr>
            <w:pStyle w:val="11"/>
            <w:tabs>
              <w:tab w:val="right" w:leader="dot" w:pos="9345"/>
            </w:tabs>
            <w:rPr>
              <w:rFonts w:eastAsiaTheme="minorEastAsia"/>
              <w:noProof/>
              <w:kern w:val="2"/>
              <w:lang w:eastAsia="ru-RU"/>
            </w:rPr>
          </w:pPr>
          <w:hyperlink w:anchor="_Toc144138107" w:history="1">
            <w:r w:rsidR="00D4063D" w:rsidRPr="005D414D">
              <w:rPr>
                <w:rStyle w:val="afc"/>
                <w:rFonts w:ascii="Times New Roman" w:hAnsi="Times New Roman" w:cs="Times New Roman"/>
                <w:b/>
                <w:noProof/>
              </w:rPr>
              <w:t>4. COURSE STRUCTURE AND CONTENT</w:t>
            </w:r>
            <w:r w:rsidR="00D4063D">
              <w:rPr>
                <w:noProof/>
                <w:webHidden/>
              </w:rPr>
              <w:tab/>
            </w:r>
            <w:r w:rsidR="003C386F">
              <w:rPr>
                <w:noProof/>
                <w:webHidden/>
              </w:rPr>
              <w:fldChar w:fldCharType="begin"/>
            </w:r>
            <w:r w:rsidR="00D4063D">
              <w:rPr>
                <w:noProof/>
                <w:webHidden/>
              </w:rPr>
              <w:instrText xml:space="preserve"> PAGEREF _Toc144138107 \h </w:instrText>
            </w:r>
            <w:r w:rsidR="003C386F">
              <w:rPr>
                <w:noProof/>
                <w:webHidden/>
              </w:rPr>
            </w:r>
            <w:r w:rsidR="003C386F">
              <w:rPr>
                <w:noProof/>
                <w:webHidden/>
              </w:rPr>
              <w:fldChar w:fldCharType="separate"/>
            </w:r>
            <w:r w:rsidR="001718DC">
              <w:rPr>
                <w:noProof/>
                <w:webHidden/>
              </w:rPr>
              <w:t>3</w:t>
            </w:r>
            <w:r w:rsidR="003C386F">
              <w:rPr>
                <w:noProof/>
                <w:webHidden/>
              </w:rPr>
              <w:fldChar w:fldCharType="end"/>
            </w:r>
          </w:hyperlink>
        </w:p>
        <w:p w:rsidR="00D4063D" w:rsidRDefault="005C5012">
          <w:pPr>
            <w:pStyle w:val="11"/>
            <w:tabs>
              <w:tab w:val="right" w:leader="dot" w:pos="9345"/>
            </w:tabs>
            <w:rPr>
              <w:rFonts w:eastAsiaTheme="minorEastAsia"/>
              <w:noProof/>
              <w:kern w:val="2"/>
              <w:lang w:eastAsia="ru-RU"/>
            </w:rPr>
          </w:pPr>
          <w:hyperlink w:anchor="_Toc144138108" w:history="1">
            <w:r w:rsidR="00D4063D" w:rsidRPr="005D414D">
              <w:rPr>
                <w:rStyle w:val="afc"/>
                <w:rFonts w:ascii="Times New Roman" w:hAnsi="Times New Roman" w:cs="Times New Roman"/>
                <w:b/>
                <w:noProof/>
                <w:lang w:val="en-US"/>
              </w:rPr>
              <w:t>5. TEACHING AND LEARNING TOOLS OF THE COURSE</w:t>
            </w:r>
            <w:r w:rsidR="00D4063D">
              <w:rPr>
                <w:noProof/>
                <w:webHidden/>
              </w:rPr>
              <w:tab/>
            </w:r>
            <w:r w:rsidR="003C386F">
              <w:rPr>
                <w:noProof/>
                <w:webHidden/>
              </w:rPr>
              <w:fldChar w:fldCharType="begin"/>
            </w:r>
            <w:r w:rsidR="00D4063D">
              <w:rPr>
                <w:noProof/>
                <w:webHidden/>
              </w:rPr>
              <w:instrText xml:space="preserve"> PAGEREF _Toc144138108 \h </w:instrText>
            </w:r>
            <w:r w:rsidR="003C386F">
              <w:rPr>
                <w:noProof/>
                <w:webHidden/>
              </w:rPr>
            </w:r>
            <w:r w:rsidR="003C386F">
              <w:rPr>
                <w:noProof/>
                <w:webHidden/>
              </w:rPr>
              <w:fldChar w:fldCharType="separate"/>
            </w:r>
            <w:r w:rsidR="001718DC">
              <w:rPr>
                <w:noProof/>
                <w:webHidden/>
              </w:rPr>
              <w:t>6</w:t>
            </w:r>
            <w:r w:rsidR="003C386F">
              <w:rPr>
                <w:noProof/>
                <w:webHidden/>
              </w:rPr>
              <w:fldChar w:fldCharType="end"/>
            </w:r>
          </w:hyperlink>
        </w:p>
        <w:p w:rsidR="00D4063D" w:rsidRDefault="005C5012">
          <w:pPr>
            <w:pStyle w:val="21"/>
            <w:tabs>
              <w:tab w:val="right" w:leader="dot" w:pos="9345"/>
            </w:tabs>
            <w:rPr>
              <w:rFonts w:eastAsiaTheme="minorEastAsia"/>
              <w:noProof/>
              <w:kern w:val="2"/>
              <w:lang w:eastAsia="ru-RU"/>
            </w:rPr>
          </w:pPr>
          <w:hyperlink w:anchor="_Toc144138109" w:history="1">
            <w:r w:rsidR="00D4063D" w:rsidRPr="005D414D">
              <w:rPr>
                <w:rStyle w:val="afc"/>
                <w:rFonts w:ascii="Times New Roman" w:hAnsi="Times New Roman" w:cs="Times New Roman"/>
                <w:b/>
                <w:noProof/>
              </w:rPr>
              <w:t xml:space="preserve">5.1 </w:t>
            </w:r>
            <w:r w:rsidR="00D4063D" w:rsidRPr="005D414D">
              <w:rPr>
                <w:rStyle w:val="afc"/>
                <w:rFonts w:ascii="Times New Roman" w:hAnsi="Times New Roman" w:cs="Times New Roman"/>
                <w:b/>
                <w:noProof/>
                <w:lang w:val="en-US"/>
              </w:rPr>
              <w:t>Recommended literature</w:t>
            </w:r>
            <w:r w:rsidR="00D4063D">
              <w:rPr>
                <w:noProof/>
                <w:webHidden/>
              </w:rPr>
              <w:tab/>
            </w:r>
            <w:r w:rsidR="003C386F">
              <w:rPr>
                <w:noProof/>
                <w:webHidden/>
              </w:rPr>
              <w:fldChar w:fldCharType="begin"/>
            </w:r>
            <w:r w:rsidR="00D4063D">
              <w:rPr>
                <w:noProof/>
                <w:webHidden/>
              </w:rPr>
              <w:instrText xml:space="preserve"> PAGEREF _Toc144138109 \h </w:instrText>
            </w:r>
            <w:r w:rsidR="003C386F">
              <w:rPr>
                <w:noProof/>
                <w:webHidden/>
              </w:rPr>
            </w:r>
            <w:r w:rsidR="003C386F">
              <w:rPr>
                <w:noProof/>
                <w:webHidden/>
              </w:rPr>
              <w:fldChar w:fldCharType="separate"/>
            </w:r>
            <w:r w:rsidR="001718DC">
              <w:rPr>
                <w:noProof/>
                <w:webHidden/>
              </w:rPr>
              <w:t>6</w:t>
            </w:r>
            <w:r w:rsidR="003C386F">
              <w:rPr>
                <w:noProof/>
                <w:webHidden/>
              </w:rPr>
              <w:fldChar w:fldCharType="end"/>
            </w:r>
          </w:hyperlink>
        </w:p>
        <w:p w:rsidR="00D4063D" w:rsidRDefault="005C5012">
          <w:pPr>
            <w:pStyle w:val="21"/>
            <w:tabs>
              <w:tab w:val="right" w:leader="dot" w:pos="9345"/>
            </w:tabs>
            <w:rPr>
              <w:rFonts w:eastAsiaTheme="minorEastAsia"/>
              <w:noProof/>
              <w:kern w:val="2"/>
              <w:lang w:eastAsia="ru-RU"/>
            </w:rPr>
          </w:pPr>
          <w:hyperlink w:anchor="_Toc144138110" w:history="1">
            <w:r w:rsidR="00D4063D" w:rsidRPr="005D414D">
              <w:rPr>
                <w:rStyle w:val="afc"/>
                <w:rFonts w:ascii="Times New Roman" w:hAnsi="Times New Roman" w:cs="Times New Roman"/>
                <w:b/>
                <w:noProof/>
                <w:lang w:val="en-US"/>
              </w:rPr>
              <w:t>5.2 List of software (including national production)</w:t>
            </w:r>
            <w:r w:rsidR="00D4063D">
              <w:rPr>
                <w:noProof/>
                <w:webHidden/>
              </w:rPr>
              <w:tab/>
            </w:r>
            <w:r w:rsidR="003C386F">
              <w:rPr>
                <w:noProof/>
                <w:webHidden/>
              </w:rPr>
              <w:fldChar w:fldCharType="begin"/>
            </w:r>
            <w:r w:rsidR="00D4063D">
              <w:rPr>
                <w:noProof/>
                <w:webHidden/>
              </w:rPr>
              <w:instrText xml:space="preserve"> PAGEREF _Toc144138110 \h </w:instrText>
            </w:r>
            <w:r w:rsidR="003C386F">
              <w:rPr>
                <w:noProof/>
                <w:webHidden/>
              </w:rPr>
            </w:r>
            <w:r w:rsidR="003C386F">
              <w:rPr>
                <w:noProof/>
                <w:webHidden/>
              </w:rPr>
              <w:fldChar w:fldCharType="separate"/>
            </w:r>
            <w:r w:rsidR="001718DC">
              <w:rPr>
                <w:noProof/>
                <w:webHidden/>
              </w:rPr>
              <w:t>6</w:t>
            </w:r>
            <w:r w:rsidR="003C386F">
              <w:rPr>
                <w:noProof/>
                <w:webHidden/>
              </w:rPr>
              <w:fldChar w:fldCharType="end"/>
            </w:r>
          </w:hyperlink>
        </w:p>
        <w:p w:rsidR="00D4063D" w:rsidRDefault="005C5012">
          <w:pPr>
            <w:pStyle w:val="21"/>
            <w:tabs>
              <w:tab w:val="right" w:leader="dot" w:pos="9345"/>
            </w:tabs>
            <w:rPr>
              <w:rFonts w:eastAsiaTheme="minorEastAsia"/>
              <w:noProof/>
              <w:kern w:val="2"/>
              <w:lang w:eastAsia="ru-RU"/>
            </w:rPr>
          </w:pPr>
          <w:hyperlink w:anchor="_Toc144138111" w:history="1">
            <w:r w:rsidR="00D4063D" w:rsidRPr="005D414D">
              <w:rPr>
                <w:rStyle w:val="afc"/>
                <w:rFonts w:ascii="Times New Roman" w:hAnsi="Times New Roman" w:cs="Times New Roman"/>
                <w:b/>
                <w:noProof/>
                <w:lang w:val="en-US"/>
              </w:rPr>
              <w:t>5.3 List of reference systems and modern professional databases</w:t>
            </w:r>
            <w:r w:rsidR="00D4063D">
              <w:rPr>
                <w:noProof/>
                <w:webHidden/>
              </w:rPr>
              <w:tab/>
            </w:r>
            <w:r w:rsidR="003C386F">
              <w:rPr>
                <w:noProof/>
                <w:webHidden/>
              </w:rPr>
              <w:fldChar w:fldCharType="begin"/>
            </w:r>
            <w:r w:rsidR="00D4063D">
              <w:rPr>
                <w:noProof/>
                <w:webHidden/>
              </w:rPr>
              <w:instrText xml:space="preserve"> PAGEREF _Toc144138111 \h </w:instrText>
            </w:r>
            <w:r w:rsidR="003C386F">
              <w:rPr>
                <w:noProof/>
                <w:webHidden/>
              </w:rPr>
            </w:r>
            <w:r w:rsidR="003C386F">
              <w:rPr>
                <w:noProof/>
                <w:webHidden/>
              </w:rPr>
              <w:fldChar w:fldCharType="separate"/>
            </w:r>
            <w:r w:rsidR="001718DC">
              <w:rPr>
                <w:noProof/>
                <w:webHidden/>
              </w:rPr>
              <w:t>6</w:t>
            </w:r>
            <w:r w:rsidR="003C386F">
              <w:rPr>
                <w:noProof/>
                <w:webHidden/>
              </w:rPr>
              <w:fldChar w:fldCharType="end"/>
            </w:r>
          </w:hyperlink>
        </w:p>
        <w:p w:rsidR="00D4063D" w:rsidRDefault="005C5012">
          <w:pPr>
            <w:pStyle w:val="11"/>
            <w:tabs>
              <w:tab w:val="right" w:leader="dot" w:pos="9345"/>
            </w:tabs>
            <w:rPr>
              <w:rFonts w:eastAsiaTheme="minorEastAsia"/>
              <w:noProof/>
              <w:kern w:val="2"/>
              <w:lang w:eastAsia="ru-RU"/>
            </w:rPr>
          </w:pPr>
          <w:hyperlink w:anchor="_Toc144138112" w:history="1">
            <w:r w:rsidR="00D4063D" w:rsidRPr="005D414D">
              <w:rPr>
                <w:rStyle w:val="afc"/>
                <w:rFonts w:ascii="Times New Roman" w:hAnsi="Times New Roman" w:cs="Times New Roman"/>
                <w:b/>
                <w:noProof/>
                <w:lang w:val="en-US"/>
              </w:rPr>
              <w:t>6. TECHNICAL FACILITIES</w:t>
            </w:r>
            <w:r w:rsidR="00D4063D">
              <w:rPr>
                <w:noProof/>
                <w:webHidden/>
              </w:rPr>
              <w:tab/>
            </w:r>
            <w:r w:rsidR="003C386F">
              <w:rPr>
                <w:noProof/>
                <w:webHidden/>
              </w:rPr>
              <w:fldChar w:fldCharType="begin"/>
            </w:r>
            <w:r w:rsidR="00D4063D">
              <w:rPr>
                <w:noProof/>
                <w:webHidden/>
              </w:rPr>
              <w:instrText xml:space="preserve"> PAGEREF _Toc144138112 \h </w:instrText>
            </w:r>
            <w:r w:rsidR="003C386F">
              <w:rPr>
                <w:noProof/>
                <w:webHidden/>
              </w:rPr>
            </w:r>
            <w:r w:rsidR="003C386F">
              <w:rPr>
                <w:noProof/>
                <w:webHidden/>
              </w:rPr>
              <w:fldChar w:fldCharType="separate"/>
            </w:r>
            <w:r w:rsidR="001718DC">
              <w:rPr>
                <w:noProof/>
                <w:webHidden/>
              </w:rPr>
              <w:t>7</w:t>
            </w:r>
            <w:r w:rsidR="003C386F">
              <w:rPr>
                <w:noProof/>
                <w:webHidden/>
              </w:rPr>
              <w:fldChar w:fldCharType="end"/>
            </w:r>
          </w:hyperlink>
        </w:p>
        <w:p w:rsidR="00D4063D" w:rsidRDefault="005C5012">
          <w:pPr>
            <w:pStyle w:val="11"/>
            <w:tabs>
              <w:tab w:val="right" w:leader="dot" w:pos="9345"/>
            </w:tabs>
            <w:rPr>
              <w:rFonts w:eastAsiaTheme="minorEastAsia"/>
              <w:noProof/>
              <w:kern w:val="2"/>
              <w:lang w:eastAsia="ru-RU"/>
            </w:rPr>
          </w:pPr>
          <w:hyperlink w:anchor="_Toc144138113" w:history="1">
            <w:r w:rsidR="00D4063D" w:rsidRPr="005D414D">
              <w:rPr>
                <w:rStyle w:val="afc"/>
                <w:rFonts w:ascii="Times New Roman" w:hAnsi="Times New Roman" w:cs="Times New Roman"/>
                <w:b/>
                <w:noProof/>
                <w:lang w:val="en-US"/>
              </w:rPr>
              <w:t>7. METHODOLOGICAL GUIDELINES FOR STUDENTS</w:t>
            </w:r>
            <w:r w:rsidR="00D4063D">
              <w:rPr>
                <w:noProof/>
                <w:webHidden/>
              </w:rPr>
              <w:tab/>
            </w:r>
            <w:r w:rsidR="003C386F">
              <w:rPr>
                <w:noProof/>
                <w:webHidden/>
              </w:rPr>
              <w:fldChar w:fldCharType="begin"/>
            </w:r>
            <w:r w:rsidR="00D4063D">
              <w:rPr>
                <w:noProof/>
                <w:webHidden/>
              </w:rPr>
              <w:instrText xml:space="preserve"> PAGEREF _Toc144138113 \h </w:instrText>
            </w:r>
            <w:r w:rsidR="003C386F">
              <w:rPr>
                <w:noProof/>
                <w:webHidden/>
              </w:rPr>
            </w:r>
            <w:r w:rsidR="003C386F">
              <w:rPr>
                <w:noProof/>
                <w:webHidden/>
              </w:rPr>
              <w:fldChar w:fldCharType="separate"/>
            </w:r>
            <w:r w:rsidR="001718DC">
              <w:rPr>
                <w:noProof/>
                <w:webHidden/>
              </w:rPr>
              <w:t>7</w:t>
            </w:r>
            <w:r w:rsidR="003C386F">
              <w:rPr>
                <w:noProof/>
                <w:webHidden/>
              </w:rPr>
              <w:fldChar w:fldCharType="end"/>
            </w:r>
          </w:hyperlink>
        </w:p>
        <w:p w:rsidR="00D4063D" w:rsidRDefault="005C5012">
          <w:pPr>
            <w:pStyle w:val="11"/>
            <w:tabs>
              <w:tab w:val="right" w:leader="dot" w:pos="9345"/>
            </w:tabs>
            <w:rPr>
              <w:rFonts w:eastAsiaTheme="minorEastAsia"/>
              <w:noProof/>
              <w:kern w:val="2"/>
              <w:lang w:eastAsia="ru-RU"/>
            </w:rPr>
          </w:pPr>
          <w:hyperlink w:anchor="_Toc144138114" w:history="1">
            <w:r w:rsidR="00D4063D" w:rsidRPr="005D414D">
              <w:rPr>
                <w:rStyle w:val="afc"/>
                <w:rFonts w:ascii="Times New Roman" w:hAnsi="Times New Roman" w:cs="Times New Roman"/>
                <w:b/>
                <w:noProof/>
                <w:lang w:val="en-US"/>
              </w:rPr>
              <w:t>8. SPECIFICATIONS FOR TEACHING DISABLED PERSONS</w:t>
            </w:r>
            <w:r w:rsidR="00D4063D">
              <w:rPr>
                <w:noProof/>
                <w:webHidden/>
              </w:rPr>
              <w:tab/>
            </w:r>
            <w:r w:rsidR="003C386F">
              <w:rPr>
                <w:noProof/>
                <w:webHidden/>
              </w:rPr>
              <w:fldChar w:fldCharType="begin"/>
            </w:r>
            <w:r w:rsidR="00D4063D">
              <w:rPr>
                <w:noProof/>
                <w:webHidden/>
              </w:rPr>
              <w:instrText xml:space="preserve"> PAGEREF _Toc144138114 \h </w:instrText>
            </w:r>
            <w:r w:rsidR="003C386F">
              <w:rPr>
                <w:noProof/>
                <w:webHidden/>
              </w:rPr>
            </w:r>
            <w:r w:rsidR="003C386F">
              <w:rPr>
                <w:noProof/>
                <w:webHidden/>
              </w:rPr>
              <w:fldChar w:fldCharType="separate"/>
            </w:r>
            <w:r w:rsidR="001718DC">
              <w:rPr>
                <w:noProof/>
                <w:webHidden/>
              </w:rPr>
              <w:t>8</w:t>
            </w:r>
            <w:r w:rsidR="003C386F">
              <w:rPr>
                <w:noProof/>
                <w:webHidden/>
              </w:rPr>
              <w:fldChar w:fldCharType="end"/>
            </w:r>
          </w:hyperlink>
        </w:p>
        <w:p w:rsidR="00D4063D" w:rsidRDefault="005C5012">
          <w:pPr>
            <w:pStyle w:val="11"/>
            <w:tabs>
              <w:tab w:val="right" w:leader="dot" w:pos="9345"/>
            </w:tabs>
            <w:rPr>
              <w:rFonts w:eastAsiaTheme="minorEastAsia"/>
              <w:noProof/>
              <w:kern w:val="2"/>
              <w:lang w:eastAsia="ru-RU"/>
            </w:rPr>
          </w:pPr>
          <w:hyperlink w:anchor="_Toc144138115" w:history="1">
            <w:r w:rsidR="00D4063D" w:rsidRPr="005D414D">
              <w:rPr>
                <w:rStyle w:val="afc"/>
                <w:rFonts w:ascii="Times New Roman" w:hAnsi="Times New Roman" w:cs="Times New Roman"/>
                <w:b/>
                <w:noProof/>
                <w:lang w:val="en-US"/>
              </w:rPr>
              <w:t>ASSESSMENT RESOURSES</w:t>
            </w:r>
            <w:r w:rsidR="00D4063D">
              <w:rPr>
                <w:noProof/>
                <w:webHidden/>
              </w:rPr>
              <w:tab/>
            </w:r>
            <w:r w:rsidR="003C386F">
              <w:rPr>
                <w:noProof/>
                <w:webHidden/>
              </w:rPr>
              <w:fldChar w:fldCharType="begin"/>
            </w:r>
            <w:r w:rsidR="00D4063D">
              <w:rPr>
                <w:noProof/>
                <w:webHidden/>
              </w:rPr>
              <w:instrText xml:space="preserve"> PAGEREF _Toc144138115 \h </w:instrText>
            </w:r>
            <w:r w:rsidR="003C386F">
              <w:rPr>
                <w:noProof/>
                <w:webHidden/>
              </w:rPr>
            </w:r>
            <w:r w:rsidR="003C386F">
              <w:rPr>
                <w:noProof/>
                <w:webHidden/>
              </w:rPr>
              <w:fldChar w:fldCharType="separate"/>
            </w:r>
            <w:r w:rsidR="001718DC">
              <w:rPr>
                <w:noProof/>
                <w:webHidden/>
              </w:rPr>
              <w:t>10</w:t>
            </w:r>
            <w:r w:rsidR="003C386F">
              <w:rPr>
                <w:noProof/>
                <w:webHidden/>
              </w:rPr>
              <w:fldChar w:fldCharType="end"/>
            </w:r>
          </w:hyperlink>
        </w:p>
        <w:p w:rsidR="00D4063D" w:rsidRDefault="005C5012">
          <w:pPr>
            <w:pStyle w:val="21"/>
            <w:tabs>
              <w:tab w:val="right" w:leader="dot" w:pos="9345"/>
            </w:tabs>
            <w:rPr>
              <w:rFonts w:eastAsiaTheme="minorEastAsia"/>
              <w:noProof/>
              <w:kern w:val="2"/>
              <w:lang w:eastAsia="ru-RU"/>
            </w:rPr>
          </w:pPr>
          <w:hyperlink w:anchor="_Toc144138116" w:history="1">
            <w:r w:rsidR="00D4063D" w:rsidRPr="005D414D">
              <w:rPr>
                <w:rStyle w:val="afc"/>
                <w:rFonts w:ascii="Times New Roman" w:hAnsi="Times New Roman" w:cs="Times New Roman"/>
                <w:b/>
                <w:noProof/>
                <w:lang w:val="en-US"/>
              </w:rPr>
              <w:t>1.1 Control tasks and assignments for interim attestation</w:t>
            </w:r>
            <w:r w:rsidR="00D4063D">
              <w:rPr>
                <w:noProof/>
                <w:webHidden/>
              </w:rPr>
              <w:tab/>
            </w:r>
            <w:r w:rsidR="003C386F">
              <w:rPr>
                <w:noProof/>
                <w:webHidden/>
              </w:rPr>
              <w:fldChar w:fldCharType="begin"/>
            </w:r>
            <w:r w:rsidR="00D4063D">
              <w:rPr>
                <w:noProof/>
                <w:webHidden/>
              </w:rPr>
              <w:instrText xml:space="preserve"> PAGEREF _Toc144138116 \h </w:instrText>
            </w:r>
            <w:r w:rsidR="003C386F">
              <w:rPr>
                <w:noProof/>
                <w:webHidden/>
              </w:rPr>
            </w:r>
            <w:r w:rsidR="003C386F">
              <w:rPr>
                <w:noProof/>
                <w:webHidden/>
              </w:rPr>
              <w:fldChar w:fldCharType="separate"/>
            </w:r>
            <w:r w:rsidR="001718DC">
              <w:rPr>
                <w:noProof/>
                <w:webHidden/>
              </w:rPr>
              <w:t>10</w:t>
            </w:r>
            <w:r w:rsidR="003C386F">
              <w:rPr>
                <w:noProof/>
                <w:webHidden/>
              </w:rPr>
              <w:fldChar w:fldCharType="end"/>
            </w:r>
          </w:hyperlink>
        </w:p>
        <w:p w:rsidR="00D4063D" w:rsidRDefault="005C5012">
          <w:pPr>
            <w:pStyle w:val="21"/>
            <w:tabs>
              <w:tab w:val="right" w:leader="dot" w:pos="9345"/>
            </w:tabs>
            <w:rPr>
              <w:rFonts w:eastAsiaTheme="minorEastAsia"/>
              <w:noProof/>
              <w:kern w:val="2"/>
              <w:lang w:eastAsia="ru-RU"/>
            </w:rPr>
          </w:pPr>
          <w:hyperlink w:anchor="_Toc144138117" w:history="1">
            <w:r w:rsidR="00D4063D" w:rsidRPr="005D414D">
              <w:rPr>
                <w:rStyle w:val="afc"/>
                <w:rFonts w:ascii="Times New Roman" w:hAnsi="Times New Roman" w:cs="Times New Roman"/>
                <w:b/>
                <w:noProof/>
                <w:lang w:val="en-US"/>
              </w:rPr>
              <w:t>1.2 Topics for written task</w:t>
            </w:r>
            <w:r w:rsidR="00D4063D">
              <w:rPr>
                <w:noProof/>
                <w:webHidden/>
              </w:rPr>
              <w:tab/>
            </w:r>
            <w:r w:rsidR="003C386F">
              <w:rPr>
                <w:noProof/>
                <w:webHidden/>
              </w:rPr>
              <w:fldChar w:fldCharType="begin"/>
            </w:r>
            <w:r w:rsidR="00D4063D">
              <w:rPr>
                <w:noProof/>
                <w:webHidden/>
              </w:rPr>
              <w:instrText xml:space="preserve"> PAGEREF _Toc144138117 \h </w:instrText>
            </w:r>
            <w:r w:rsidR="003C386F">
              <w:rPr>
                <w:noProof/>
                <w:webHidden/>
              </w:rPr>
            </w:r>
            <w:r w:rsidR="003C386F">
              <w:rPr>
                <w:noProof/>
                <w:webHidden/>
              </w:rPr>
              <w:fldChar w:fldCharType="separate"/>
            </w:r>
            <w:r w:rsidR="001718DC">
              <w:rPr>
                <w:noProof/>
                <w:webHidden/>
              </w:rPr>
              <w:t>10</w:t>
            </w:r>
            <w:r w:rsidR="003C386F">
              <w:rPr>
                <w:noProof/>
                <w:webHidden/>
              </w:rPr>
              <w:fldChar w:fldCharType="end"/>
            </w:r>
          </w:hyperlink>
        </w:p>
        <w:p w:rsidR="00D4063D" w:rsidRDefault="005C5012">
          <w:pPr>
            <w:pStyle w:val="21"/>
            <w:tabs>
              <w:tab w:val="right" w:leader="dot" w:pos="9345"/>
            </w:tabs>
            <w:rPr>
              <w:rFonts w:eastAsiaTheme="minorEastAsia"/>
              <w:noProof/>
              <w:kern w:val="2"/>
              <w:lang w:eastAsia="ru-RU"/>
            </w:rPr>
          </w:pPr>
          <w:hyperlink w:anchor="_Toc144138118" w:history="1">
            <w:r w:rsidR="00D4063D" w:rsidRPr="005D414D">
              <w:rPr>
                <w:rStyle w:val="afc"/>
                <w:rFonts w:ascii="Times New Roman" w:hAnsi="Times New Roman" w:cs="Times New Roman"/>
                <w:b/>
                <w:noProof/>
              </w:rPr>
              <w:t>1.3 Interim checkpoints</w:t>
            </w:r>
            <w:r w:rsidR="00D4063D">
              <w:rPr>
                <w:noProof/>
                <w:webHidden/>
              </w:rPr>
              <w:tab/>
            </w:r>
            <w:r w:rsidR="003C386F">
              <w:rPr>
                <w:noProof/>
                <w:webHidden/>
              </w:rPr>
              <w:fldChar w:fldCharType="begin"/>
            </w:r>
            <w:r w:rsidR="00D4063D">
              <w:rPr>
                <w:noProof/>
                <w:webHidden/>
              </w:rPr>
              <w:instrText xml:space="preserve"> PAGEREF _Toc144138118 \h </w:instrText>
            </w:r>
            <w:r w:rsidR="003C386F">
              <w:rPr>
                <w:noProof/>
                <w:webHidden/>
              </w:rPr>
            </w:r>
            <w:r w:rsidR="003C386F">
              <w:rPr>
                <w:noProof/>
                <w:webHidden/>
              </w:rPr>
              <w:fldChar w:fldCharType="separate"/>
            </w:r>
            <w:r w:rsidR="001718DC">
              <w:rPr>
                <w:noProof/>
                <w:webHidden/>
              </w:rPr>
              <w:t>10</w:t>
            </w:r>
            <w:r w:rsidR="003C386F">
              <w:rPr>
                <w:noProof/>
                <w:webHidden/>
              </w:rPr>
              <w:fldChar w:fldCharType="end"/>
            </w:r>
          </w:hyperlink>
        </w:p>
        <w:p w:rsidR="00D4063D" w:rsidRDefault="005C5012">
          <w:pPr>
            <w:pStyle w:val="21"/>
            <w:tabs>
              <w:tab w:val="right" w:leader="dot" w:pos="9345"/>
            </w:tabs>
            <w:rPr>
              <w:rFonts w:eastAsiaTheme="minorEastAsia"/>
              <w:noProof/>
              <w:kern w:val="2"/>
              <w:lang w:eastAsia="ru-RU"/>
            </w:rPr>
          </w:pPr>
          <w:hyperlink w:anchor="_Toc144138119" w:history="1">
            <w:r w:rsidR="00D4063D" w:rsidRPr="005D414D">
              <w:rPr>
                <w:rStyle w:val="afc"/>
                <w:rFonts w:ascii="Times New Roman" w:hAnsi="Times New Roman" w:cs="Times New Roman"/>
                <w:b/>
                <w:noProof/>
              </w:rPr>
              <w:t>1.4 Other assessment objects</w:t>
            </w:r>
            <w:r w:rsidR="00D4063D">
              <w:rPr>
                <w:noProof/>
                <w:webHidden/>
              </w:rPr>
              <w:tab/>
            </w:r>
            <w:r w:rsidR="003C386F">
              <w:rPr>
                <w:noProof/>
                <w:webHidden/>
              </w:rPr>
              <w:fldChar w:fldCharType="begin"/>
            </w:r>
            <w:r w:rsidR="00D4063D">
              <w:rPr>
                <w:noProof/>
                <w:webHidden/>
              </w:rPr>
              <w:instrText xml:space="preserve"> PAGEREF _Toc144138119 \h </w:instrText>
            </w:r>
            <w:r w:rsidR="003C386F">
              <w:rPr>
                <w:noProof/>
                <w:webHidden/>
              </w:rPr>
            </w:r>
            <w:r w:rsidR="003C386F">
              <w:rPr>
                <w:noProof/>
                <w:webHidden/>
              </w:rPr>
              <w:fldChar w:fldCharType="separate"/>
            </w:r>
            <w:r w:rsidR="001718DC">
              <w:rPr>
                <w:noProof/>
                <w:webHidden/>
              </w:rPr>
              <w:t>10</w:t>
            </w:r>
            <w:r w:rsidR="003C386F">
              <w:rPr>
                <w:noProof/>
                <w:webHidden/>
              </w:rPr>
              <w:fldChar w:fldCharType="end"/>
            </w:r>
          </w:hyperlink>
        </w:p>
        <w:p w:rsidR="00D4063D" w:rsidRDefault="005C5012">
          <w:pPr>
            <w:pStyle w:val="21"/>
            <w:tabs>
              <w:tab w:val="right" w:leader="dot" w:pos="9345"/>
            </w:tabs>
            <w:rPr>
              <w:rFonts w:eastAsiaTheme="minorEastAsia"/>
              <w:noProof/>
              <w:kern w:val="2"/>
              <w:lang w:eastAsia="ru-RU"/>
            </w:rPr>
          </w:pPr>
          <w:hyperlink w:anchor="_Toc144138120" w:history="1">
            <w:r w:rsidR="00D4063D" w:rsidRPr="005D414D">
              <w:rPr>
                <w:rStyle w:val="afc"/>
                <w:rFonts w:ascii="Times New Roman" w:hAnsi="Times New Roman" w:cs="Times New Roman"/>
                <w:b/>
                <w:noProof/>
              </w:rPr>
              <w:t>1.5 Self-study</w:t>
            </w:r>
            <w:r w:rsidR="00D4063D">
              <w:rPr>
                <w:noProof/>
                <w:webHidden/>
              </w:rPr>
              <w:tab/>
            </w:r>
            <w:r w:rsidR="003C386F">
              <w:rPr>
                <w:noProof/>
                <w:webHidden/>
              </w:rPr>
              <w:fldChar w:fldCharType="begin"/>
            </w:r>
            <w:r w:rsidR="00D4063D">
              <w:rPr>
                <w:noProof/>
                <w:webHidden/>
              </w:rPr>
              <w:instrText xml:space="preserve"> PAGEREF _Toc144138120 \h </w:instrText>
            </w:r>
            <w:r w:rsidR="003C386F">
              <w:rPr>
                <w:noProof/>
                <w:webHidden/>
              </w:rPr>
            </w:r>
            <w:r w:rsidR="003C386F">
              <w:rPr>
                <w:noProof/>
                <w:webHidden/>
              </w:rPr>
              <w:fldChar w:fldCharType="separate"/>
            </w:r>
            <w:r w:rsidR="001718DC">
              <w:rPr>
                <w:noProof/>
                <w:webHidden/>
              </w:rPr>
              <w:t>10</w:t>
            </w:r>
            <w:r w:rsidR="003C386F">
              <w:rPr>
                <w:noProof/>
                <w:webHidden/>
              </w:rPr>
              <w:fldChar w:fldCharType="end"/>
            </w:r>
          </w:hyperlink>
        </w:p>
        <w:p w:rsidR="00D4063D" w:rsidRDefault="005C5012">
          <w:pPr>
            <w:pStyle w:val="21"/>
            <w:tabs>
              <w:tab w:val="right" w:leader="dot" w:pos="9345"/>
            </w:tabs>
            <w:rPr>
              <w:rFonts w:eastAsiaTheme="minorEastAsia"/>
              <w:noProof/>
              <w:kern w:val="2"/>
              <w:lang w:eastAsia="ru-RU"/>
            </w:rPr>
          </w:pPr>
          <w:hyperlink w:anchor="_Toc144138121" w:history="1">
            <w:r w:rsidR="00D4063D" w:rsidRPr="005D414D">
              <w:rPr>
                <w:rStyle w:val="afc"/>
                <w:rFonts w:ascii="Times New Roman" w:hAnsi="Times New Roman" w:cs="Times New Roman"/>
                <w:b/>
                <w:noProof/>
              </w:rPr>
              <w:t xml:space="preserve">1.6 </w:t>
            </w:r>
            <w:r w:rsidR="00D4063D" w:rsidRPr="005D414D">
              <w:rPr>
                <w:rStyle w:val="afc"/>
                <w:rFonts w:ascii="Times New Roman" w:hAnsi="Times New Roman" w:cs="Times New Roman"/>
                <w:b/>
                <w:noProof/>
                <w:lang w:val="en-US"/>
              </w:rPr>
              <w:t>Grading scale</w:t>
            </w:r>
            <w:r w:rsidR="00D4063D">
              <w:rPr>
                <w:noProof/>
                <w:webHidden/>
              </w:rPr>
              <w:tab/>
            </w:r>
            <w:r w:rsidR="003C386F">
              <w:rPr>
                <w:noProof/>
                <w:webHidden/>
              </w:rPr>
              <w:fldChar w:fldCharType="begin"/>
            </w:r>
            <w:r w:rsidR="00D4063D">
              <w:rPr>
                <w:noProof/>
                <w:webHidden/>
              </w:rPr>
              <w:instrText xml:space="preserve"> PAGEREF _Toc144138121 \h </w:instrText>
            </w:r>
            <w:r w:rsidR="003C386F">
              <w:rPr>
                <w:noProof/>
                <w:webHidden/>
              </w:rPr>
            </w:r>
            <w:r w:rsidR="003C386F">
              <w:rPr>
                <w:noProof/>
                <w:webHidden/>
              </w:rPr>
              <w:fldChar w:fldCharType="separate"/>
            </w:r>
            <w:r w:rsidR="001718DC">
              <w:rPr>
                <w:noProof/>
                <w:webHidden/>
              </w:rPr>
              <w:t>10</w:t>
            </w:r>
            <w:r w:rsidR="003C386F">
              <w:rPr>
                <w:noProof/>
                <w:webHidden/>
              </w:rPr>
              <w:fldChar w:fldCharType="end"/>
            </w:r>
          </w:hyperlink>
        </w:p>
        <w:p w:rsidR="006D4927" w:rsidRDefault="003C386F">
          <w:pPr>
            <w:pStyle w:val="21"/>
            <w:tabs>
              <w:tab w:val="right" w:leader="dot" w:pos="9345"/>
            </w:tabs>
            <w:rPr>
              <w:rFonts w:eastAsiaTheme="minorEastAsia"/>
              <w:lang w:eastAsia="ru-RU"/>
            </w:rPr>
          </w:pPr>
          <w:r w:rsidRPr="007F1AAE">
            <w:rPr>
              <w:rFonts w:ascii="Times New Roman" w:hAnsi="Times New Roman" w:cs="Times New Roman"/>
            </w:rPr>
            <w:fldChar w:fldCharType="end"/>
          </w:r>
        </w:p>
      </w:sdtContent>
    </w:sdt>
    <w:p w:rsidR="006D4927" w:rsidRDefault="006D4927"/>
    <w:p w:rsidR="006D4927" w:rsidRDefault="00BE5F6A">
      <w:pPr>
        <w:rPr>
          <w:rFonts w:ascii="Times New Roman" w:hAnsi="Times New Roman" w:cs="Times New Roman"/>
        </w:rPr>
      </w:pPr>
      <w:r>
        <w:br w:type="page"/>
      </w:r>
    </w:p>
    <w:p w:rsidR="006D4927" w:rsidRDefault="00BE5F6A" w:rsidP="00BE5F6A">
      <w:pPr>
        <w:pStyle w:val="1"/>
        <w:spacing w:after="240"/>
        <w:jc w:val="center"/>
        <w:rPr>
          <w:rFonts w:ascii="Times New Roman" w:hAnsi="Times New Roman" w:cs="Times New Roman"/>
          <w:b/>
          <w:color w:val="auto"/>
          <w:sz w:val="28"/>
          <w:szCs w:val="28"/>
        </w:rPr>
      </w:pPr>
      <w:bookmarkStart w:id="1" w:name="_Toc144138104"/>
      <w:r>
        <w:rPr>
          <w:rFonts w:ascii="Times New Roman" w:hAnsi="Times New Roman" w:cs="Times New Roman"/>
          <w:b/>
          <w:color w:val="auto"/>
          <w:sz w:val="28"/>
          <w:szCs w:val="28"/>
        </w:rPr>
        <w:lastRenderedPageBreak/>
        <w:t xml:space="preserve">1. </w:t>
      </w:r>
      <w:r w:rsidR="00DE733D" w:rsidRPr="004F0A19">
        <w:rPr>
          <w:rFonts w:ascii="Times New Roman" w:hAnsi="Times New Roman" w:cs="Times New Roman"/>
          <w:b/>
          <w:color w:val="auto"/>
          <w:sz w:val="28"/>
          <w:szCs w:val="28"/>
        </w:rPr>
        <w:t>LEARNING OBJECTIVES</w:t>
      </w:r>
      <w:bookmarkEnd w:id="1"/>
    </w:p>
    <w:tbl>
      <w:tblPr>
        <w:tblStyle w:val="afb"/>
        <w:tblW w:w="10059" w:type="dxa"/>
        <w:tblInd w:w="-714" w:type="dxa"/>
        <w:tblLayout w:type="fixed"/>
        <w:tblLook w:val="04A0" w:firstRow="1" w:lastRow="0" w:firstColumn="1" w:lastColumn="0" w:noHBand="0" w:noVBand="1"/>
      </w:tblPr>
      <w:tblGrid>
        <w:gridCol w:w="1701"/>
        <w:gridCol w:w="8358"/>
      </w:tblGrid>
      <w:tr w:rsidR="006D4927" w:rsidRPr="00FD1FF6">
        <w:tc>
          <w:tcPr>
            <w:tcW w:w="1701" w:type="dxa"/>
            <w:shd w:val="clear" w:color="auto" w:fill="auto"/>
          </w:tcPr>
          <w:p w:rsidR="006D4927" w:rsidRDefault="00DE733D">
            <w:pPr>
              <w:spacing w:after="0" w:line="240" w:lineRule="auto"/>
              <w:rPr>
                <w:rFonts w:ascii="Times New Roman" w:hAnsi="Times New Roman" w:cs="Times New Roman"/>
                <w:b/>
                <w:sz w:val="28"/>
                <w:szCs w:val="28"/>
              </w:rPr>
            </w:pPr>
            <w:r w:rsidRPr="004F0A19">
              <w:rPr>
                <w:rFonts w:ascii="Times New Roman" w:hAnsi="Times New Roman" w:cs="Times New Roman"/>
                <w:b/>
                <w:sz w:val="28"/>
                <w:szCs w:val="28"/>
                <w:lang w:val="en-US"/>
              </w:rPr>
              <w:t>Objective</w:t>
            </w:r>
            <w:r w:rsidRPr="004F0A19">
              <w:rPr>
                <w:rFonts w:ascii="Times New Roman" w:hAnsi="Times New Roman" w:cs="Times New Roman"/>
                <w:b/>
                <w:sz w:val="28"/>
                <w:szCs w:val="28"/>
              </w:rPr>
              <w:t>:</w:t>
            </w:r>
          </w:p>
        </w:tc>
        <w:tc>
          <w:tcPr>
            <w:tcW w:w="8357" w:type="dxa"/>
            <w:shd w:val="clear" w:color="auto" w:fill="auto"/>
          </w:tcPr>
          <w:p w:rsidR="006D4927" w:rsidRPr="00DE733D" w:rsidRDefault="00DE733D">
            <w:pPr>
              <w:spacing w:after="0" w:line="240" w:lineRule="auto"/>
              <w:rPr>
                <w:rFonts w:ascii="Times New Roman" w:hAnsi="Times New Roman" w:cs="Times New Roman"/>
                <w:sz w:val="28"/>
                <w:szCs w:val="28"/>
                <w:lang w:val="en-US"/>
              </w:rPr>
            </w:pPr>
            <w:r w:rsidRPr="00DE733D">
              <w:rPr>
                <w:rFonts w:ascii="Times New Roman" w:eastAsia="Calibri" w:hAnsi="Times New Roman" w:cs="Times New Roman"/>
                <w:sz w:val="24"/>
                <w:szCs w:val="28"/>
                <w:lang w:val="en-US"/>
              </w:rPr>
              <w:t>Mastering the knowledge, skills, and abilities of business analysis and business modeling in order to develop effective and interconnected business models and company strategies</w:t>
            </w:r>
          </w:p>
        </w:tc>
      </w:tr>
    </w:tbl>
    <w:p w:rsidR="006D4927" w:rsidRPr="00DE733D" w:rsidRDefault="006D4927">
      <w:pPr>
        <w:rPr>
          <w:rFonts w:ascii="Times New Roman" w:hAnsi="Times New Roman" w:cs="Times New Roman"/>
          <w:b/>
          <w:sz w:val="28"/>
          <w:szCs w:val="28"/>
          <w:lang w:val="en-US"/>
        </w:rPr>
      </w:pPr>
    </w:p>
    <w:p w:rsidR="006D4927" w:rsidRPr="00DE733D" w:rsidRDefault="00BE5F6A">
      <w:pPr>
        <w:pStyle w:val="1"/>
        <w:jc w:val="center"/>
        <w:rPr>
          <w:rFonts w:ascii="Times New Roman" w:hAnsi="Times New Roman" w:cs="Times New Roman"/>
          <w:b/>
          <w:sz w:val="28"/>
          <w:szCs w:val="28"/>
          <w:lang w:val="en-US"/>
        </w:rPr>
      </w:pPr>
      <w:bookmarkStart w:id="2" w:name="_Toc144138105"/>
      <w:r w:rsidRPr="00DE733D">
        <w:rPr>
          <w:rFonts w:ascii="Times New Roman" w:hAnsi="Times New Roman" w:cs="Times New Roman"/>
          <w:b/>
          <w:color w:val="auto"/>
          <w:sz w:val="28"/>
          <w:szCs w:val="28"/>
          <w:lang w:val="en-US"/>
        </w:rPr>
        <w:t xml:space="preserve">2. </w:t>
      </w:r>
      <w:r w:rsidR="00DE733D" w:rsidRPr="004F0A19">
        <w:rPr>
          <w:rFonts w:ascii="Times New Roman" w:hAnsi="Times New Roman" w:cs="Times New Roman"/>
          <w:b/>
          <w:color w:val="auto"/>
          <w:sz w:val="28"/>
          <w:szCs w:val="28"/>
          <w:lang w:val="en-US"/>
        </w:rPr>
        <w:t>COURSE PLACE IN THE PROGRAMME STRUCTURE</w:t>
      </w:r>
      <w:bookmarkEnd w:id="2"/>
    </w:p>
    <w:p w:rsidR="006D4927" w:rsidRPr="00DE733D" w:rsidRDefault="006D4927">
      <w:pPr>
        <w:pStyle w:val="Style5"/>
        <w:widowControl/>
        <w:rPr>
          <w:sz w:val="28"/>
          <w:szCs w:val="28"/>
          <w:lang w:val="en-US"/>
        </w:rPr>
      </w:pPr>
    </w:p>
    <w:p w:rsidR="006D4927" w:rsidRPr="00DE733D" w:rsidRDefault="00DE733D">
      <w:pPr>
        <w:pStyle w:val="Style5"/>
        <w:widowControl/>
        <w:ind w:firstLine="709"/>
        <w:rPr>
          <w:rFonts w:eastAsia="Calibri"/>
          <w:i/>
          <w:iCs/>
          <w:color w:val="000000"/>
          <w:lang w:val="en-US"/>
        </w:rPr>
      </w:pPr>
      <w:r w:rsidRPr="00DE733D">
        <w:rPr>
          <w:sz w:val="28"/>
          <w:szCs w:val="28"/>
          <w:lang w:val="en-US"/>
        </w:rPr>
        <w:t>Discipline B</w:t>
      </w:r>
      <w:proofErr w:type="gramStart"/>
      <w:r w:rsidRPr="00DE733D">
        <w:rPr>
          <w:sz w:val="28"/>
          <w:szCs w:val="28"/>
          <w:lang w:val="en-US"/>
        </w:rPr>
        <w:t>1.O</w:t>
      </w:r>
      <w:proofErr w:type="gramEnd"/>
      <w:r w:rsidRPr="00DE733D">
        <w:rPr>
          <w:sz w:val="28"/>
          <w:szCs w:val="28"/>
          <w:lang w:val="en-US"/>
        </w:rPr>
        <w:t xml:space="preserve"> Business analysis and business modeling in international markets refers to the mandatory part of Block 1.</w:t>
      </w:r>
    </w:p>
    <w:p w:rsidR="006D4927" w:rsidRDefault="00BE5F6A">
      <w:pPr>
        <w:pStyle w:val="1"/>
        <w:jc w:val="center"/>
        <w:rPr>
          <w:rFonts w:ascii="Times New Roman" w:hAnsi="Times New Roman" w:cs="Times New Roman"/>
          <w:b/>
          <w:color w:val="auto"/>
          <w:sz w:val="28"/>
          <w:szCs w:val="28"/>
        </w:rPr>
      </w:pPr>
      <w:bookmarkStart w:id="3" w:name="_Toc144138106"/>
      <w:r>
        <w:rPr>
          <w:rFonts w:ascii="Times New Roman" w:hAnsi="Times New Roman" w:cs="Times New Roman"/>
          <w:b/>
          <w:color w:val="auto"/>
          <w:sz w:val="28"/>
          <w:szCs w:val="28"/>
        </w:rPr>
        <w:t xml:space="preserve">3. </w:t>
      </w:r>
      <w:r w:rsidR="00DE733D" w:rsidRPr="004F0A19">
        <w:rPr>
          <w:rFonts w:ascii="Times New Roman" w:hAnsi="Times New Roman" w:cs="Times New Roman"/>
          <w:b/>
          <w:color w:val="auto"/>
          <w:sz w:val="28"/>
          <w:szCs w:val="28"/>
          <w:lang w:val="en-US"/>
        </w:rPr>
        <w:t>EXPECTED LEARNING OUTCOMES</w:t>
      </w:r>
      <w:bookmarkEnd w:id="3"/>
    </w:p>
    <w:tbl>
      <w:tblPr>
        <w:tblpPr w:leftFromText="180" w:rightFromText="180" w:vertAnchor="text" w:horzAnchor="margin" w:tblpX="-720" w:tblpY="248"/>
        <w:tblW w:w="5184" w:type="pct"/>
        <w:tblLayout w:type="fixed"/>
        <w:tblLook w:val="04A0" w:firstRow="1" w:lastRow="0" w:firstColumn="1" w:lastColumn="0" w:noHBand="0" w:noVBand="1"/>
      </w:tblPr>
      <w:tblGrid>
        <w:gridCol w:w="2712"/>
        <w:gridCol w:w="2108"/>
        <w:gridCol w:w="5103"/>
      </w:tblGrid>
      <w:tr w:rsidR="006D4927" w:rsidTr="00BE5F6A">
        <w:trPr>
          <w:trHeight w:val="848"/>
          <w:tblHeader/>
        </w:trPr>
        <w:tc>
          <w:tcPr>
            <w:tcW w:w="2712" w:type="dxa"/>
            <w:tcBorders>
              <w:top w:val="single" w:sz="4" w:space="0" w:color="000000"/>
              <w:left w:val="single" w:sz="4" w:space="0" w:color="000000"/>
              <w:bottom w:val="single" w:sz="4" w:space="0" w:color="000000"/>
              <w:right w:val="single" w:sz="4" w:space="0" w:color="000000"/>
            </w:tcBorders>
            <w:shd w:val="clear" w:color="auto" w:fill="auto"/>
          </w:tcPr>
          <w:p w:rsidR="006D4927" w:rsidRPr="00DE733D" w:rsidRDefault="00DE733D">
            <w:pPr>
              <w:widowControl w:val="0"/>
              <w:tabs>
                <w:tab w:val="left" w:pos="0"/>
              </w:tabs>
              <w:jc w:val="center"/>
              <w:rPr>
                <w:rFonts w:ascii="Times New Roman" w:hAnsi="Times New Roman" w:cs="Times New Roman"/>
                <w:b/>
                <w:lang w:val="en-US" w:bidi="ru-RU"/>
              </w:rPr>
            </w:pPr>
            <w:r w:rsidRPr="004F0A19">
              <w:rPr>
                <w:rFonts w:ascii="Times New Roman" w:hAnsi="Times New Roman" w:cs="Times New Roman"/>
                <w:b/>
                <w:lang w:val="en-US"/>
              </w:rPr>
              <w:t>Code and name of graduate competence</w:t>
            </w:r>
          </w:p>
        </w:tc>
        <w:tc>
          <w:tcPr>
            <w:tcW w:w="2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DE733D" w:rsidRDefault="00DE733D">
            <w:pPr>
              <w:widowControl w:val="0"/>
              <w:tabs>
                <w:tab w:val="left" w:pos="0"/>
              </w:tabs>
              <w:spacing w:line="240" w:lineRule="auto"/>
              <w:jc w:val="center"/>
              <w:rPr>
                <w:rFonts w:ascii="Times New Roman" w:hAnsi="Times New Roman" w:cs="Times New Roman"/>
                <w:b/>
                <w:lang w:val="en-US" w:bidi="ru-RU"/>
              </w:rPr>
            </w:pPr>
            <w:r w:rsidRPr="004F0A19">
              <w:rPr>
                <w:rFonts w:ascii="Times New Roman" w:hAnsi="Times New Roman" w:cs="Times New Roman"/>
                <w:b/>
                <w:lang w:val="en-US"/>
              </w:rPr>
              <w:t>Code and name of the competence achievement indicator</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733D" w:rsidRPr="004F0A19" w:rsidRDefault="00DE733D" w:rsidP="00DE733D">
            <w:pPr>
              <w:tabs>
                <w:tab w:val="left" w:pos="0"/>
              </w:tabs>
              <w:jc w:val="center"/>
              <w:rPr>
                <w:rFonts w:ascii="Times New Roman" w:hAnsi="Times New Roman" w:cs="Times New Roman"/>
                <w:lang w:val="en-US" w:bidi="ru-RU"/>
              </w:rPr>
            </w:pPr>
            <w:r w:rsidRPr="004F0A19">
              <w:rPr>
                <w:rFonts w:ascii="Times New Roman" w:hAnsi="Times New Roman" w:cs="Times New Roman"/>
                <w:b/>
                <w:lang w:val="en-US"/>
              </w:rPr>
              <w:t>Expected learning outcomes</w:t>
            </w:r>
          </w:p>
          <w:p w:rsidR="006D4927" w:rsidRDefault="006D4927" w:rsidP="00DE733D">
            <w:pPr>
              <w:widowControl w:val="0"/>
              <w:tabs>
                <w:tab w:val="left" w:pos="0"/>
              </w:tabs>
              <w:rPr>
                <w:rFonts w:ascii="Times New Roman" w:hAnsi="Times New Roman" w:cs="Times New Roman"/>
                <w:lang w:bidi="ru-RU"/>
              </w:rPr>
            </w:pPr>
            <w:bookmarkStart w:id="4" w:name="table1"/>
            <w:bookmarkEnd w:id="4"/>
          </w:p>
        </w:tc>
      </w:tr>
      <w:tr w:rsidR="006D4927" w:rsidRPr="00FD1FF6" w:rsidTr="00BE5F6A">
        <w:tc>
          <w:tcPr>
            <w:tcW w:w="2712" w:type="dxa"/>
            <w:tcBorders>
              <w:top w:val="single" w:sz="4" w:space="0" w:color="000000"/>
              <w:left w:val="single" w:sz="4" w:space="0" w:color="000000"/>
              <w:bottom w:val="single" w:sz="4" w:space="0" w:color="000000"/>
              <w:right w:val="single" w:sz="4" w:space="0" w:color="000000"/>
            </w:tcBorders>
            <w:shd w:val="clear" w:color="auto" w:fill="auto"/>
          </w:tcPr>
          <w:p w:rsidR="006D4927" w:rsidRPr="00DE733D" w:rsidRDefault="00DE733D">
            <w:pPr>
              <w:widowControl w:val="0"/>
              <w:tabs>
                <w:tab w:val="left" w:pos="0"/>
              </w:tabs>
              <w:rPr>
                <w:rFonts w:ascii="Times New Roman" w:hAnsi="Times New Roman" w:cs="Times New Roman"/>
                <w:lang w:val="en-US"/>
              </w:rPr>
            </w:pPr>
            <w:r w:rsidRPr="00DE733D">
              <w:rPr>
                <w:rFonts w:ascii="Times New Roman" w:hAnsi="Times New Roman" w:cs="Times New Roman"/>
                <w:lang w:val="en-US"/>
              </w:rPr>
              <w:t>GPC-4 - Able to manage project and process activities in an organization using modern management practices, leadership and communication skills, identify and evaluate new market opportunities, develop strategies for creating and developing innovative activities and corresponding business models of organizations;</w:t>
            </w:r>
          </w:p>
        </w:tc>
        <w:tc>
          <w:tcPr>
            <w:tcW w:w="2108" w:type="dxa"/>
            <w:tcBorders>
              <w:top w:val="single" w:sz="4" w:space="0" w:color="000000"/>
              <w:left w:val="single" w:sz="4" w:space="0" w:color="000000"/>
              <w:bottom w:val="single" w:sz="4" w:space="0" w:color="000000"/>
              <w:right w:val="single" w:sz="4" w:space="0" w:color="000000"/>
            </w:tcBorders>
            <w:shd w:val="clear" w:color="auto" w:fill="auto"/>
          </w:tcPr>
          <w:p w:rsidR="006D4927" w:rsidRPr="00DE733D" w:rsidRDefault="00DE733D">
            <w:pPr>
              <w:widowControl w:val="0"/>
              <w:tabs>
                <w:tab w:val="left" w:pos="0"/>
              </w:tabs>
              <w:rPr>
                <w:rFonts w:ascii="Times New Roman" w:hAnsi="Times New Roman" w:cs="Times New Roman"/>
                <w:lang w:val="en-US" w:bidi="ru-RU"/>
              </w:rPr>
            </w:pPr>
            <w:r w:rsidRPr="00DE733D">
              <w:rPr>
                <w:rFonts w:ascii="Times New Roman" w:hAnsi="Times New Roman" w:cs="Times New Roman"/>
                <w:lang w:val="en-US" w:bidi="ru-RU"/>
              </w:rPr>
              <w:t>GPC-4.1 - Understands the basics of organizing project activities in modern organizations, methods and techniques for creating business models and process management, models and methods for innovation management</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DE733D" w:rsidRPr="00DE733D" w:rsidRDefault="00DE733D" w:rsidP="00DE733D">
            <w:pPr>
              <w:widowControl w:val="0"/>
              <w:jc w:val="both"/>
              <w:rPr>
                <w:rFonts w:ascii="Times New Roman" w:hAnsi="Times New Roman" w:cs="Times New Roman"/>
                <w:lang w:val="en-US"/>
              </w:rPr>
            </w:pPr>
            <w:r>
              <w:rPr>
                <w:rFonts w:ascii="Times New Roman" w:hAnsi="Times New Roman" w:cs="Times New Roman"/>
                <w:lang w:val="en-US"/>
              </w:rPr>
              <w:t>To k</w:t>
            </w:r>
            <w:r w:rsidRPr="00DE733D">
              <w:rPr>
                <w:rFonts w:ascii="Times New Roman" w:hAnsi="Times New Roman" w:cs="Times New Roman"/>
                <w:lang w:val="en-US"/>
              </w:rPr>
              <w:t xml:space="preserve">now: </w:t>
            </w:r>
            <w:r>
              <w:rPr>
                <w:rFonts w:ascii="Times New Roman" w:hAnsi="Times New Roman" w:cs="Times New Roman"/>
                <w:lang w:val="en-US"/>
              </w:rPr>
              <w:t>t</w:t>
            </w:r>
            <w:r w:rsidRPr="00DE733D">
              <w:rPr>
                <w:rFonts w:ascii="Times New Roman" w:hAnsi="Times New Roman" w:cs="Times New Roman"/>
                <w:lang w:val="en-US"/>
              </w:rPr>
              <w:t>oolkit for analysis and economic evaluation of customer value as an element of a business model</w:t>
            </w:r>
          </w:p>
          <w:p w:rsidR="00DE733D" w:rsidRPr="00DE733D" w:rsidRDefault="00DE733D" w:rsidP="00DE733D">
            <w:pPr>
              <w:widowControl w:val="0"/>
              <w:jc w:val="both"/>
              <w:rPr>
                <w:rFonts w:ascii="Times New Roman" w:hAnsi="Times New Roman" w:cs="Times New Roman"/>
                <w:lang w:val="en-US"/>
              </w:rPr>
            </w:pPr>
            <w:r>
              <w:rPr>
                <w:rFonts w:ascii="Times New Roman" w:hAnsi="Times New Roman" w:cs="Times New Roman"/>
                <w:lang w:val="en-US"/>
              </w:rPr>
              <w:t>To b</w:t>
            </w:r>
            <w:r w:rsidRPr="00DE733D">
              <w:rPr>
                <w:rFonts w:ascii="Times New Roman" w:hAnsi="Times New Roman" w:cs="Times New Roman"/>
                <w:lang w:val="en-US"/>
              </w:rPr>
              <w:t xml:space="preserve">e able to: </w:t>
            </w:r>
            <w:r>
              <w:rPr>
                <w:rFonts w:ascii="Times New Roman" w:hAnsi="Times New Roman" w:cs="Times New Roman"/>
                <w:lang w:val="en-US"/>
              </w:rPr>
              <w:t>c</w:t>
            </w:r>
            <w:r w:rsidRPr="00DE733D">
              <w:rPr>
                <w:rFonts w:ascii="Times New Roman" w:hAnsi="Times New Roman" w:cs="Times New Roman"/>
                <w:lang w:val="en-US"/>
              </w:rPr>
              <w:t>onduct a strategic analysis of the value chain (network), business model and business ecosystem of the company when developing an innovative development strategy.</w:t>
            </w:r>
          </w:p>
          <w:p w:rsidR="006D4927" w:rsidRPr="00DE733D" w:rsidRDefault="00DE733D" w:rsidP="00DE733D">
            <w:pPr>
              <w:widowControl w:val="0"/>
              <w:jc w:val="both"/>
              <w:rPr>
                <w:rFonts w:ascii="Times New Roman" w:hAnsi="Times New Roman" w:cs="Times New Roman"/>
                <w:lang w:val="en-US" w:bidi="ru-RU"/>
              </w:rPr>
            </w:pPr>
            <w:r>
              <w:rPr>
                <w:rFonts w:ascii="Times New Roman" w:hAnsi="Times New Roman" w:cs="Times New Roman"/>
                <w:lang w:val="en-US"/>
              </w:rPr>
              <w:t>To possess</w:t>
            </w:r>
            <w:r w:rsidRPr="00DE733D">
              <w:rPr>
                <w:rFonts w:ascii="Times New Roman" w:hAnsi="Times New Roman" w:cs="Times New Roman"/>
                <w:lang w:val="en-US"/>
              </w:rPr>
              <w:t xml:space="preserve">: </w:t>
            </w:r>
            <w:r>
              <w:rPr>
                <w:rFonts w:ascii="Times New Roman" w:hAnsi="Times New Roman" w:cs="Times New Roman"/>
                <w:lang w:val="en-US"/>
              </w:rPr>
              <w:t>t</w:t>
            </w:r>
            <w:r w:rsidRPr="00DE733D">
              <w:rPr>
                <w:rFonts w:ascii="Times New Roman" w:hAnsi="Times New Roman" w:cs="Times New Roman"/>
                <w:lang w:val="en-US"/>
              </w:rPr>
              <w:t>he principles of conducting an analysis of the external and internal environment of the company in the framework of assessing the prospects of projects in international markets.</w:t>
            </w:r>
          </w:p>
        </w:tc>
      </w:tr>
      <w:tr w:rsidR="006D4927" w:rsidRPr="00FD1FF6" w:rsidTr="00BE5F6A">
        <w:tc>
          <w:tcPr>
            <w:tcW w:w="2712" w:type="dxa"/>
            <w:tcBorders>
              <w:top w:val="single" w:sz="4" w:space="0" w:color="000000"/>
              <w:left w:val="single" w:sz="4" w:space="0" w:color="000000"/>
              <w:bottom w:val="single" w:sz="4" w:space="0" w:color="000000"/>
              <w:right w:val="single" w:sz="4" w:space="0" w:color="000000"/>
            </w:tcBorders>
            <w:shd w:val="clear" w:color="auto" w:fill="auto"/>
          </w:tcPr>
          <w:p w:rsidR="006D4927" w:rsidRPr="00DE733D" w:rsidRDefault="00DE733D">
            <w:pPr>
              <w:widowControl w:val="0"/>
              <w:tabs>
                <w:tab w:val="left" w:pos="0"/>
              </w:tabs>
              <w:rPr>
                <w:rFonts w:ascii="Times New Roman" w:hAnsi="Times New Roman" w:cs="Times New Roman"/>
                <w:lang w:val="en-US"/>
              </w:rPr>
            </w:pPr>
            <w:r w:rsidRPr="00DE733D">
              <w:rPr>
                <w:rFonts w:ascii="Times New Roman" w:hAnsi="Times New Roman" w:cs="Times New Roman"/>
                <w:lang w:val="en-US"/>
              </w:rPr>
              <w:t>PC-1 - Able to analyze and predict the development of the organization, develop measures to improve its business model and international strategy</w:t>
            </w:r>
          </w:p>
        </w:tc>
        <w:tc>
          <w:tcPr>
            <w:tcW w:w="2108" w:type="dxa"/>
            <w:tcBorders>
              <w:top w:val="single" w:sz="4" w:space="0" w:color="000000"/>
              <w:left w:val="single" w:sz="4" w:space="0" w:color="000000"/>
              <w:bottom w:val="single" w:sz="4" w:space="0" w:color="000000"/>
              <w:right w:val="single" w:sz="4" w:space="0" w:color="000000"/>
            </w:tcBorders>
            <w:shd w:val="clear" w:color="auto" w:fill="auto"/>
          </w:tcPr>
          <w:p w:rsidR="006D4927" w:rsidRPr="00DE733D" w:rsidRDefault="00DE733D">
            <w:pPr>
              <w:widowControl w:val="0"/>
              <w:tabs>
                <w:tab w:val="left" w:pos="0"/>
              </w:tabs>
              <w:rPr>
                <w:rFonts w:ascii="Times New Roman" w:hAnsi="Times New Roman" w:cs="Times New Roman"/>
                <w:lang w:val="en-US" w:bidi="ru-RU"/>
              </w:rPr>
            </w:pPr>
            <w:r w:rsidRPr="00DE733D">
              <w:rPr>
                <w:rFonts w:ascii="Times New Roman" w:hAnsi="Times New Roman" w:cs="Times New Roman"/>
                <w:lang w:val="en-US" w:bidi="ru-RU"/>
              </w:rPr>
              <w:t>PC-1.1 - Analyzes the external environment of international markets, analyzes and develops business models for international markets, uses analytical methods to support management decision-making</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DE733D" w:rsidRPr="00DE733D" w:rsidRDefault="00DE733D" w:rsidP="00DE733D">
            <w:pPr>
              <w:widowControl w:val="0"/>
              <w:jc w:val="both"/>
              <w:rPr>
                <w:rFonts w:ascii="Times New Roman" w:hAnsi="Times New Roman" w:cs="Times New Roman"/>
                <w:lang w:val="en-US"/>
              </w:rPr>
            </w:pPr>
            <w:r>
              <w:rPr>
                <w:rFonts w:ascii="Times New Roman" w:hAnsi="Times New Roman" w:cs="Times New Roman"/>
                <w:lang w:val="en-US"/>
              </w:rPr>
              <w:t>To k</w:t>
            </w:r>
            <w:r w:rsidRPr="00DE733D">
              <w:rPr>
                <w:rFonts w:ascii="Times New Roman" w:hAnsi="Times New Roman" w:cs="Times New Roman"/>
                <w:lang w:val="en-US"/>
              </w:rPr>
              <w:t xml:space="preserve">now: </w:t>
            </w:r>
            <w:r w:rsidR="000C0B5C">
              <w:rPr>
                <w:rFonts w:ascii="Times New Roman" w:hAnsi="Times New Roman" w:cs="Times New Roman"/>
                <w:lang w:val="en-US"/>
              </w:rPr>
              <w:t>t</w:t>
            </w:r>
            <w:r w:rsidRPr="00DE733D">
              <w:rPr>
                <w:rFonts w:ascii="Times New Roman" w:hAnsi="Times New Roman" w:cs="Times New Roman"/>
                <w:lang w:val="en-US"/>
              </w:rPr>
              <w:t>he concept of "structure-behavior-result" in industry analysis. Concepts of strategic groups, hyper-competition and co-competition. Resource approach to company analysis.</w:t>
            </w:r>
          </w:p>
          <w:p w:rsidR="00DE733D" w:rsidRPr="00DE733D" w:rsidRDefault="000C0B5C" w:rsidP="00DE733D">
            <w:pPr>
              <w:widowControl w:val="0"/>
              <w:jc w:val="both"/>
              <w:rPr>
                <w:rFonts w:ascii="Times New Roman" w:hAnsi="Times New Roman" w:cs="Times New Roman"/>
                <w:lang w:val="en-US"/>
              </w:rPr>
            </w:pPr>
            <w:r>
              <w:rPr>
                <w:rFonts w:ascii="Times New Roman" w:hAnsi="Times New Roman" w:cs="Times New Roman"/>
                <w:lang w:val="en-US"/>
              </w:rPr>
              <w:t>To b</w:t>
            </w:r>
            <w:r w:rsidR="00DE733D" w:rsidRPr="00DE733D">
              <w:rPr>
                <w:rFonts w:ascii="Times New Roman" w:hAnsi="Times New Roman" w:cs="Times New Roman"/>
                <w:lang w:val="en-US"/>
              </w:rPr>
              <w:t xml:space="preserve">e able to: </w:t>
            </w:r>
            <w:r>
              <w:rPr>
                <w:rFonts w:ascii="Times New Roman" w:hAnsi="Times New Roman" w:cs="Times New Roman"/>
                <w:lang w:val="en-US"/>
              </w:rPr>
              <w:t>a</w:t>
            </w:r>
            <w:r w:rsidR="00DE733D" w:rsidRPr="00DE733D">
              <w:rPr>
                <w:rFonts w:ascii="Times New Roman" w:hAnsi="Times New Roman" w:cs="Times New Roman"/>
                <w:lang w:val="en-US"/>
              </w:rPr>
              <w:t>pply methods of analysis of the external and internal environment of the organization. Identify the company's key success factors based on customer value and competitive position.</w:t>
            </w:r>
          </w:p>
          <w:p w:rsidR="006D4927" w:rsidRPr="00DE733D" w:rsidRDefault="000C0B5C" w:rsidP="00DE733D">
            <w:pPr>
              <w:widowControl w:val="0"/>
              <w:jc w:val="both"/>
              <w:rPr>
                <w:rFonts w:ascii="Times New Roman" w:hAnsi="Times New Roman" w:cs="Times New Roman"/>
                <w:lang w:val="en-US" w:bidi="ru-RU"/>
              </w:rPr>
            </w:pPr>
            <w:r>
              <w:rPr>
                <w:rFonts w:ascii="Times New Roman" w:hAnsi="Times New Roman" w:cs="Times New Roman"/>
                <w:lang w:val="en-US"/>
              </w:rPr>
              <w:t>To p</w:t>
            </w:r>
            <w:r w:rsidR="00DE733D" w:rsidRPr="00DE733D">
              <w:rPr>
                <w:rFonts w:ascii="Times New Roman" w:hAnsi="Times New Roman" w:cs="Times New Roman"/>
                <w:lang w:val="en-US"/>
              </w:rPr>
              <w:t xml:space="preserve">ossess: </w:t>
            </w:r>
            <w:r>
              <w:rPr>
                <w:rFonts w:ascii="Times New Roman" w:hAnsi="Times New Roman" w:cs="Times New Roman"/>
                <w:lang w:val="en-US"/>
              </w:rPr>
              <w:t>s</w:t>
            </w:r>
            <w:r w:rsidR="00DE733D" w:rsidRPr="00DE733D">
              <w:rPr>
                <w:rFonts w:ascii="Times New Roman" w:hAnsi="Times New Roman" w:cs="Times New Roman"/>
                <w:lang w:val="en-US"/>
              </w:rPr>
              <w:t>kills in developing business models and business strategies of companies in the context of globalization and/or regionalization.</w:t>
            </w:r>
          </w:p>
        </w:tc>
      </w:tr>
    </w:tbl>
    <w:p w:rsidR="000C0B5C" w:rsidRPr="00DE733D" w:rsidRDefault="000C0B5C">
      <w:pPr>
        <w:jc w:val="center"/>
        <w:rPr>
          <w:rFonts w:ascii="Times New Roman" w:hAnsi="Times New Roman" w:cs="Times New Roman"/>
          <w:b/>
          <w:sz w:val="28"/>
          <w:szCs w:val="28"/>
          <w:lang w:val="en-US"/>
        </w:rPr>
      </w:pPr>
    </w:p>
    <w:p w:rsidR="006D4927" w:rsidRDefault="00BE5F6A" w:rsidP="00BE5F6A">
      <w:pPr>
        <w:pStyle w:val="1"/>
        <w:spacing w:after="240"/>
        <w:jc w:val="center"/>
        <w:rPr>
          <w:rFonts w:ascii="Times New Roman" w:hAnsi="Times New Roman" w:cs="Times New Roman"/>
          <w:b/>
          <w:color w:val="auto"/>
          <w:sz w:val="28"/>
          <w:szCs w:val="28"/>
        </w:rPr>
      </w:pPr>
      <w:bookmarkStart w:id="5" w:name="_Toc144138107"/>
      <w:r>
        <w:rPr>
          <w:rFonts w:ascii="Times New Roman" w:hAnsi="Times New Roman" w:cs="Times New Roman"/>
          <w:b/>
          <w:color w:val="auto"/>
          <w:sz w:val="28"/>
          <w:szCs w:val="28"/>
        </w:rPr>
        <w:t xml:space="preserve">4. </w:t>
      </w:r>
      <w:bookmarkStart w:id="6" w:name="_Hlk69135116"/>
      <w:r w:rsidR="000C0B5C" w:rsidRPr="004F0A19">
        <w:rPr>
          <w:rFonts w:ascii="Times New Roman" w:hAnsi="Times New Roman" w:cs="Times New Roman"/>
          <w:b/>
          <w:color w:val="auto"/>
          <w:sz w:val="28"/>
          <w:szCs w:val="28"/>
        </w:rPr>
        <w:t>COURSE STRUCTURE AND CONTENT</w:t>
      </w:r>
      <w:bookmarkEnd w:id="5"/>
    </w:p>
    <w:tbl>
      <w:tblPr>
        <w:tblW w:w="6204" w:type="pct"/>
        <w:tblInd w:w="-572" w:type="dxa"/>
        <w:tblLayout w:type="fixed"/>
        <w:tblLook w:val="04A0" w:firstRow="1" w:lastRow="0" w:firstColumn="1" w:lastColumn="0" w:noHBand="0" w:noVBand="1"/>
      </w:tblPr>
      <w:tblGrid>
        <w:gridCol w:w="1814"/>
        <w:gridCol w:w="4536"/>
        <w:gridCol w:w="709"/>
        <w:gridCol w:w="709"/>
        <w:gridCol w:w="709"/>
        <w:gridCol w:w="567"/>
        <w:gridCol w:w="708"/>
        <w:gridCol w:w="708"/>
        <w:gridCol w:w="708"/>
        <w:gridCol w:w="708"/>
      </w:tblGrid>
      <w:tr w:rsidR="007F1AAE" w:rsidRPr="00BE5F6A" w:rsidTr="007F1AAE">
        <w:trPr>
          <w:gridAfter w:val="3"/>
          <w:wAfter w:w="2124" w:type="dxa"/>
          <w:trHeight w:val="331"/>
        </w:trPr>
        <w:tc>
          <w:tcPr>
            <w:tcW w:w="18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AAE" w:rsidRPr="000C0B5C" w:rsidRDefault="000C0B5C">
            <w:pPr>
              <w:widowControl w:val="0"/>
              <w:tabs>
                <w:tab w:val="left" w:pos="0"/>
              </w:tabs>
              <w:jc w:val="center"/>
              <w:rPr>
                <w:rFonts w:ascii="Times New Roman" w:hAnsi="Times New Roman" w:cs="Times New Roman"/>
                <w:b/>
                <w:lang w:val="en-US"/>
              </w:rPr>
            </w:pPr>
            <w:r w:rsidRPr="004F0A19">
              <w:rPr>
                <w:rFonts w:ascii="Times New Roman" w:hAnsi="Times New Roman" w:cs="Times New Roman"/>
                <w:b/>
                <w:lang w:val="en-US" w:bidi="ru-RU"/>
              </w:rPr>
              <w:t>Code and name of the topics</w:t>
            </w:r>
          </w:p>
        </w:tc>
        <w:tc>
          <w:tcPr>
            <w:tcW w:w="45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AAE" w:rsidRPr="00BE5F6A" w:rsidRDefault="000C0B5C">
            <w:pPr>
              <w:widowControl w:val="0"/>
              <w:tabs>
                <w:tab w:val="left" w:pos="0"/>
              </w:tabs>
              <w:jc w:val="center"/>
              <w:rPr>
                <w:rFonts w:ascii="Times New Roman" w:hAnsi="Times New Roman" w:cs="Times New Roman"/>
                <w:b/>
              </w:rPr>
            </w:pPr>
            <w:proofErr w:type="spellStart"/>
            <w:r w:rsidRPr="004F0A19">
              <w:rPr>
                <w:rFonts w:ascii="Times New Roman" w:hAnsi="Times New Roman" w:cs="Times New Roman"/>
                <w:b/>
                <w:lang w:bidi="ru-RU"/>
              </w:rPr>
              <w:t>Course</w:t>
            </w:r>
            <w:proofErr w:type="spellEnd"/>
            <w:r w:rsidRPr="004F0A19">
              <w:rPr>
                <w:rFonts w:ascii="Times New Roman" w:hAnsi="Times New Roman" w:cs="Times New Roman"/>
                <w:b/>
                <w:lang w:bidi="ru-RU"/>
              </w:rPr>
              <w:t xml:space="preserve"> </w:t>
            </w:r>
            <w:proofErr w:type="spellStart"/>
            <w:r w:rsidRPr="004F0A19">
              <w:rPr>
                <w:rFonts w:ascii="Times New Roman" w:hAnsi="Times New Roman" w:cs="Times New Roman"/>
                <w:b/>
                <w:lang w:bidi="ru-RU"/>
              </w:rPr>
              <w:t>content</w:t>
            </w:r>
            <w:proofErr w:type="spellEnd"/>
          </w:p>
        </w:tc>
        <w:tc>
          <w:tcPr>
            <w:tcW w:w="3402" w:type="dxa"/>
            <w:gridSpan w:val="5"/>
            <w:tcBorders>
              <w:top w:val="single" w:sz="4" w:space="0" w:color="000000"/>
              <w:left w:val="single" w:sz="4" w:space="0" w:color="000000"/>
              <w:bottom w:val="single" w:sz="4" w:space="0" w:color="000000"/>
              <w:right w:val="single" w:sz="4" w:space="0" w:color="000000"/>
            </w:tcBorders>
            <w:shd w:val="clear" w:color="auto" w:fill="auto"/>
          </w:tcPr>
          <w:p w:rsidR="007F1AAE" w:rsidRPr="00BE5F6A" w:rsidRDefault="000C0B5C">
            <w:pPr>
              <w:widowControl w:val="0"/>
              <w:tabs>
                <w:tab w:val="left" w:pos="0"/>
              </w:tabs>
              <w:jc w:val="center"/>
              <w:rPr>
                <w:rFonts w:ascii="Times New Roman" w:hAnsi="Times New Roman" w:cs="Times New Roman"/>
                <w:b/>
              </w:rPr>
            </w:pPr>
            <w:r w:rsidRPr="004F0A19">
              <w:rPr>
                <w:rFonts w:ascii="Times New Roman" w:hAnsi="Times New Roman" w:cs="Times New Roman"/>
                <w:b/>
                <w:lang w:val="en-US"/>
              </w:rPr>
              <w:t>Academic hours</w:t>
            </w:r>
          </w:p>
        </w:tc>
      </w:tr>
      <w:tr w:rsidR="007F1AAE" w:rsidRPr="00BE5F6A" w:rsidTr="007F1AAE">
        <w:trPr>
          <w:gridAfter w:val="3"/>
          <w:wAfter w:w="2124" w:type="dxa"/>
          <w:trHeight w:val="300"/>
        </w:trPr>
        <w:tc>
          <w:tcPr>
            <w:tcW w:w="181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AAE" w:rsidRPr="00BE5F6A" w:rsidRDefault="007F1AAE">
            <w:pPr>
              <w:widowControl w:val="0"/>
              <w:tabs>
                <w:tab w:val="left" w:pos="0"/>
              </w:tabs>
              <w:jc w:val="center"/>
              <w:rPr>
                <w:rFonts w:ascii="Times New Roman" w:hAnsi="Times New Roman" w:cs="Times New Roman"/>
                <w:b/>
              </w:rPr>
            </w:pPr>
          </w:p>
        </w:tc>
        <w:tc>
          <w:tcPr>
            <w:tcW w:w="4536" w:type="dxa"/>
            <w:vMerge/>
            <w:tcBorders>
              <w:top w:val="single" w:sz="4" w:space="0" w:color="000000"/>
              <w:left w:val="single" w:sz="4" w:space="0" w:color="000000"/>
              <w:bottom w:val="single" w:sz="4" w:space="0" w:color="000000"/>
              <w:right w:val="single" w:sz="4" w:space="0" w:color="000000"/>
            </w:tcBorders>
            <w:shd w:val="clear" w:color="auto" w:fill="auto"/>
          </w:tcPr>
          <w:p w:rsidR="007F1AAE" w:rsidRPr="00BE5F6A" w:rsidRDefault="007F1AAE">
            <w:pPr>
              <w:widowControl w:val="0"/>
              <w:tabs>
                <w:tab w:val="left" w:pos="0"/>
              </w:tabs>
              <w:jc w:val="center"/>
              <w:rPr>
                <w:rFonts w:ascii="Times New Roman" w:hAnsi="Times New Roman" w:cs="Times New Roman"/>
                <w:b/>
              </w:rPr>
            </w:pPr>
          </w:p>
        </w:tc>
        <w:tc>
          <w:tcPr>
            <w:tcW w:w="26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F1AAE" w:rsidRPr="006B6700" w:rsidRDefault="007F1AAE" w:rsidP="007F1AAE">
            <w:pPr>
              <w:widowControl w:val="0"/>
              <w:tabs>
                <w:tab w:val="left" w:pos="0"/>
              </w:tabs>
              <w:jc w:val="center"/>
              <w:rPr>
                <w:rFonts w:ascii="Times New Roman" w:hAnsi="Times New Roman" w:cs="Times New Roman"/>
                <w:b/>
              </w:rPr>
            </w:pPr>
            <w:r w:rsidRPr="006B6700">
              <w:rPr>
                <w:rFonts w:ascii="Times New Roman" w:hAnsi="Times New Roman" w:cs="Times New Roman"/>
                <w:b/>
              </w:rPr>
              <w:t>Контактная работа</w:t>
            </w:r>
          </w:p>
        </w:tc>
        <w:tc>
          <w:tcPr>
            <w:tcW w:w="708" w:type="dxa"/>
            <w:vMerge w:val="restart"/>
            <w:tcBorders>
              <w:top w:val="single" w:sz="4" w:space="0" w:color="000000"/>
              <w:left w:val="single" w:sz="4" w:space="0" w:color="000000"/>
              <w:right w:val="single" w:sz="4" w:space="0" w:color="000000"/>
            </w:tcBorders>
            <w:vAlign w:val="center"/>
          </w:tcPr>
          <w:p w:rsidR="007F1AAE" w:rsidRPr="006B6700" w:rsidRDefault="000C0B5C" w:rsidP="007F1AAE">
            <w:pPr>
              <w:widowControl w:val="0"/>
              <w:tabs>
                <w:tab w:val="left" w:pos="0"/>
              </w:tabs>
              <w:jc w:val="center"/>
              <w:rPr>
                <w:rFonts w:ascii="Times New Roman" w:hAnsi="Times New Roman" w:cs="Times New Roman"/>
                <w:b/>
              </w:rPr>
            </w:pPr>
            <w:r w:rsidRPr="004F0A19">
              <w:rPr>
                <w:rFonts w:ascii="Times New Roman" w:hAnsi="Times New Roman" w:cs="Times New Roman"/>
                <w:b/>
                <w:lang w:val="en-US"/>
              </w:rPr>
              <w:t>Self-</w:t>
            </w:r>
            <w:r w:rsidRPr="004F0A19">
              <w:rPr>
                <w:rFonts w:ascii="Times New Roman" w:hAnsi="Times New Roman" w:cs="Times New Roman"/>
                <w:b/>
                <w:lang w:val="en-US"/>
              </w:rPr>
              <w:lastRenderedPageBreak/>
              <w:t>study</w:t>
            </w:r>
          </w:p>
        </w:tc>
      </w:tr>
      <w:tr w:rsidR="007F1AAE" w:rsidRPr="00BE5F6A" w:rsidTr="007F1AAE">
        <w:trPr>
          <w:gridAfter w:val="3"/>
          <w:wAfter w:w="2124" w:type="dxa"/>
          <w:trHeight w:val="463"/>
        </w:trPr>
        <w:tc>
          <w:tcPr>
            <w:tcW w:w="181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AAE" w:rsidRPr="00BE5F6A" w:rsidRDefault="007F1AAE">
            <w:pPr>
              <w:widowControl w:val="0"/>
              <w:tabs>
                <w:tab w:val="left" w:pos="0"/>
              </w:tabs>
              <w:jc w:val="center"/>
              <w:rPr>
                <w:rFonts w:ascii="Times New Roman" w:hAnsi="Times New Roman" w:cs="Times New Roman"/>
                <w:b/>
              </w:rPr>
            </w:pPr>
          </w:p>
        </w:tc>
        <w:tc>
          <w:tcPr>
            <w:tcW w:w="4536" w:type="dxa"/>
            <w:vMerge/>
            <w:tcBorders>
              <w:top w:val="single" w:sz="4" w:space="0" w:color="000000"/>
              <w:left w:val="single" w:sz="4" w:space="0" w:color="000000"/>
              <w:bottom w:val="single" w:sz="4" w:space="0" w:color="000000"/>
              <w:right w:val="single" w:sz="4" w:space="0" w:color="000000"/>
            </w:tcBorders>
            <w:shd w:val="clear" w:color="auto" w:fill="auto"/>
          </w:tcPr>
          <w:p w:rsidR="007F1AAE" w:rsidRPr="00BE5F6A" w:rsidRDefault="007F1AAE">
            <w:pPr>
              <w:widowControl w:val="0"/>
              <w:tabs>
                <w:tab w:val="left" w:pos="0"/>
              </w:tabs>
              <w:jc w:val="center"/>
              <w:rPr>
                <w:rFonts w:ascii="Times New Roman" w:hAnsi="Times New Roman" w:cs="Times New Roman"/>
                <w:b/>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AAE" w:rsidRPr="006B6700" w:rsidRDefault="000C0B5C">
            <w:pPr>
              <w:widowControl w:val="0"/>
              <w:tabs>
                <w:tab w:val="left" w:pos="0"/>
              </w:tabs>
              <w:jc w:val="center"/>
              <w:rPr>
                <w:rFonts w:ascii="Times New Roman" w:hAnsi="Times New Roman" w:cs="Times New Roman"/>
                <w:b/>
              </w:rPr>
            </w:pPr>
            <w:r w:rsidRPr="004F0A19">
              <w:rPr>
                <w:rFonts w:ascii="Times New Roman" w:hAnsi="Times New Roman" w:cs="Times New Roman"/>
                <w:b/>
                <w:sz w:val="18"/>
                <w:szCs w:val="18"/>
                <w:lang w:val="en-US"/>
              </w:rPr>
              <w:t>Lectures</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AAE" w:rsidRPr="006B6700" w:rsidRDefault="000C0B5C">
            <w:pPr>
              <w:widowControl w:val="0"/>
              <w:tabs>
                <w:tab w:val="left" w:pos="0"/>
              </w:tabs>
              <w:jc w:val="center"/>
              <w:rPr>
                <w:rFonts w:ascii="Times New Roman" w:hAnsi="Times New Roman" w:cs="Times New Roman"/>
                <w:b/>
              </w:rPr>
            </w:pPr>
            <w:r w:rsidRPr="004F0A19">
              <w:rPr>
                <w:rFonts w:ascii="Times New Roman" w:hAnsi="Times New Roman" w:cs="Times New Roman"/>
                <w:b/>
                <w:sz w:val="18"/>
                <w:szCs w:val="18"/>
                <w:lang w:val="en-US"/>
              </w:rPr>
              <w:t>Practices</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AAE" w:rsidRPr="006B6700" w:rsidRDefault="000C0B5C">
            <w:pPr>
              <w:widowControl w:val="0"/>
              <w:tabs>
                <w:tab w:val="left" w:pos="0"/>
              </w:tabs>
              <w:jc w:val="center"/>
              <w:rPr>
                <w:rFonts w:ascii="Times New Roman" w:hAnsi="Times New Roman" w:cs="Times New Roman"/>
                <w:b/>
              </w:rPr>
            </w:pPr>
            <w:r w:rsidRPr="004F0A19">
              <w:rPr>
                <w:rFonts w:ascii="Times New Roman" w:hAnsi="Times New Roman" w:cs="Times New Roman"/>
                <w:b/>
                <w:sz w:val="18"/>
                <w:szCs w:val="18"/>
                <w:lang w:val="en-US"/>
              </w:rPr>
              <w:t>Workshops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AAE" w:rsidRPr="006B6700" w:rsidRDefault="007F1AAE">
            <w:pPr>
              <w:widowControl w:val="0"/>
              <w:tabs>
                <w:tab w:val="left" w:pos="0"/>
              </w:tabs>
              <w:jc w:val="center"/>
              <w:rPr>
                <w:rFonts w:ascii="Times New Roman" w:hAnsi="Times New Roman" w:cs="Times New Roman"/>
                <w:b/>
              </w:rPr>
            </w:pPr>
            <w:r w:rsidRPr="006B6700">
              <w:rPr>
                <w:rFonts w:ascii="Times New Roman" w:hAnsi="Times New Roman" w:cs="Times New Roman"/>
                <w:b/>
              </w:rPr>
              <w:t>ПП</w:t>
            </w:r>
          </w:p>
        </w:tc>
        <w:tc>
          <w:tcPr>
            <w:tcW w:w="708" w:type="dxa"/>
            <w:vMerge/>
            <w:tcBorders>
              <w:left w:val="single" w:sz="4" w:space="0" w:color="000000"/>
              <w:bottom w:val="single" w:sz="4" w:space="0" w:color="000000"/>
              <w:right w:val="single" w:sz="4" w:space="0" w:color="000000"/>
            </w:tcBorders>
          </w:tcPr>
          <w:p w:rsidR="007F1AAE" w:rsidRPr="00BE5F6A" w:rsidRDefault="007F1AAE">
            <w:pPr>
              <w:widowControl w:val="0"/>
              <w:tabs>
                <w:tab w:val="left" w:pos="0"/>
              </w:tabs>
              <w:jc w:val="center"/>
              <w:rPr>
                <w:rFonts w:ascii="Times New Roman" w:hAnsi="Times New Roman" w:cs="Times New Roman"/>
                <w:b/>
                <w:highlight w:val="yellow"/>
              </w:rPr>
            </w:pPr>
          </w:p>
        </w:tc>
      </w:tr>
      <w:tr w:rsidR="007F1AAE" w:rsidRPr="00BE5F6A" w:rsidTr="007F1AAE">
        <w:trPr>
          <w:gridAfter w:val="3"/>
          <w:wAfter w:w="2124" w:type="dxa"/>
          <w:trHeight w:val="283"/>
        </w:trPr>
        <w:tc>
          <w:tcPr>
            <w:tcW w:w="9752" w:type="dxa"/>
            <w:gridSpan w:val="7"/>
            <w:tcBorders>
              <w:top w:val="single" w:sz="4" w:space="0" w:color="000000"/>
              <w:left w:val="single" w:sz="4" w:space="0" w:color="000000"/>
              <w:bottom w:val="single" w:sz="4" w:space="0" w:color="000000"/>
              <w:right w:val="single" w:sz="4" w:space="0" w:color="000000"/>
            </w:tcBorders>
            <w:shd w:val="clear" w:color="auto" w:fill="auto"/>
            <w:vAlign w:val="bottom"/>
          </w:tcPr>
          <w:p w:rsidR="007F1AAE" w:rsidRPr="00BE5F6A" w:rsidRDefault="000C0B5C" w:rsidP="007F1AAE">
            <w:pPr>
              <w:widowControl w:val="0"/>
              <w:tabs>
                <w:tab w:val="left" w:pos="0"/>
              </w:tabs>
              <w:spacing w:line="240" w:lineRule="auto"/>
              <w:jc w:val="center"/>
              <w:rPr>
                <w:rFonts w:ascii="Times New Roman" w:hAnsi="Times New Roman" w:cs="Times New Roman"/>
                <w:b/>
                <w:lang w:bidi="ru-RU"/>
              </w:rPr>
            </w:pPr>
            <w:proofErr w:type="spellStart"/>
            <w:r w:rsidRPr="000C0B5C">
              <w:rPr>
                <w:rFonts w:ascii="Times New Roman" w:hAnsi="Times New Roman" w:cs="Times New Roman"/>
                <w:b/>
                <w:lang w:bidi="ru-RU"/>
              </w:rPr>
              <w:t>Section</w:t>
            </w:r>
            <w:proofErr w:type="spellEnd"/>
            <w:r w:rsidRPr="000C0B5C">
              <w:rPr>
                <w:rFonts w:ascii="Times New Roman" w:hAnsi="Times New Roman" w:cs="Times New Roman"/>
                <w:b/>
                <w:lang w:bidi="ru-RU"/>
              </w:rPr>
              <w:t xml:space="preserve"> I. </w:t>
            </w:r>
            <w:proofErr w:type="spellStart"/>
            <w:r w:rsidRPr="000C0B5C">
              <w:rPr>
                <w:rFonts w:ascii="Times New Roman" w:hAnsi="Times New Roman" w:cs="Times New Roman"/>
                <w:b/>
                <w:lang w:bidi="ru-RU"/>
              </w:rPr>
              <w:t>Business</w:t>
            </w:r>
            <w:proofErr w:type="spellEnd"/>
            <w:r w:rsidRPr="000C0B5C">
              <w:rPr>
                <w:rFonts w:ascii="Times New Roman" w:hAnsi="Times New Roman" w:cs="Times New Roman"/>
                <w:b/>
                <w:lang w:bidi="ru-RU"/>
              </w:rPr>
              <w:t xml:space="preserve"> </w:t>
            </w:r>
            <w:proofErr w:type="spellStart"/>
            <w:r w:rsidRPr="000C0B5C">
              <w:rPr>
                <w:rFonts w:ascii="Times New Roman" w:hAnsi="Times New Roman" w:cs="Times New Roman"/>
                <w:b/>
                <w:lang w:bidi="ru-RU"/>
              </w:rPr>
              <w:t>Analysis</w:t>
            </w:r>
            <w:proofErr w:type="spellEnd"/>
          </w:p>
        </w:tc>
      </w:tr>
      <w:tr w:rsidR="006B6700" w:rsidRPr="00BE5F6A" w:rsidTr="007F1AAE">
        <w:trPr>
          <w:gridAfter w:val="3"/>
          <w:wAfter w:w="2124" w:type="dxa"/>
          <w:trHeight w:val="283"/>
        </w:trPr>
        <w:tc>
          <w:tcPr>
            <w:tcW w:w="18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0C0B5C" w:rsidRDefault="000C0B5C" w:rsidP="006B6700">
            <w:pPr>
              <w:widowControl w:val="0"/>
              <w:tabs>
                <w:tab w:val="left" w:pos="0"/>
              </w:tabs>
              <w:rPr>
                <w:rFonts w:ascii="Times New Roman" w:hAnsi="Times New Roman" w:cs="Times New Roman"/>
                <w:lang w:val="en-US" w:bidi="ru-RU"/>
              </w:rPr>
            </w:pPr>
            <w:r w:rsidRPr="000C0B5C">
              <w:rPr>
                <w:rFonts w:ascii="Times New Roman" w:hAnsi="Times New Roman" w:cs="Times New Roman"/>
                <w:lang w:val="en-US" w:bidi="ru-RU"/>
              </w:rPr>
              <w:t>Topic 1. Corporate strategy and business strategy</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B6700" w:rsidRPr="000C0B5C" w:rsidRDefault="000C0B5C" w:rsidP="006B6700">
            <w:pPr>
              <w:pStyle w:val="Style5"/>
              <w:tabs>
                <w:tab w:val="left" w:pos="0"/>
                <w:tab w:val="left" w:leader="underscore" w:pos="7027"/>
              </w:tabs>
              <w:rPr>
                <w:rFonts w:eastAsiaTheme="minorHAnsi"/>
                <w:sz w:val="22"/>
                <w:szCs w:val="22"/>
                <w:lang w:val="en-US" w:eastAsia="en-US"/>
              </w:rPr>
            </w:pPr>
            <w:r w:rsidRPr="000C0B5C">
              <w:rPr>
                <w:sz w:val="22"/>
                <w:szCs w:val="22"/>
                <w:lang w:val="en-US" w:bidi="ru-RU"/>
              </w:rPr>
              <w:t>Business analysis and business strategy of the company. Strategic fit and extreme mismatch. The evolution of strategic management. Company strategy levels: corporate strategy, business strategies, functional strategies. Principles and sequence of strategic and economic analysis of the external environment of an organization operating in international markets. Identification of the opportunities provided by the external and internal environment for the formation of a corporate strategy.</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r w:rsidRPr="00BE5F6A">
              <w:rPr>
                <w:rFonts w:ascii="Times New Roman" w:hAnsi="Times New Roman" w:cs="Times New Roman"/>
                <w:lang w:bidi="ru-RU"/>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r w:rsidRPr="00BE5F6A">
              <w:rPr>
                <w:rFonts w:ascii="Times New Roman" w:hAnsi="Times New Roman" w:cs="Times New Roman"/>
                <w:lang w:bidi="ru-RU"/>
              </w:rPr>
              <w:t>2</w:t>
            </w:r>
          </w:p>
        </w:tc>
        <w:tc>
          <w:tcPr>
            <w:tcW w:w="708" w:type="dxa"/>
            <w:tcBorders>
              <w:top w:val="single" w:sz="4" w:space="0" w:color="000000"/>
              <w:left w:val="single" w:sz="4" w:space="0" w:color="000000"/>
              <w:bottom w:val="single" w:sz="4" w:space="0" w:color="000000"/>
              <w:right w:val="single" w:sz="4" w:space="0" w:color="000000"/>
            </w:tcBorders>
            <w:vAlign w:val="center"/>
          </w:tcPr>
          <w:p w:rsidR="006B6700" w:rsidRPr="00BE5F6A" w:rsidRDefault="006B6700" w:rsidP="006B6700">
            <w:pPr>
              <w:widowControl w:val="0"/>
              <w:tabs>
                <w:tab w:val="left" w:pos="0"/>
              </w:tabs>
              <w:spacing w:line="240" w:lineRule="auto"/>
              <w:jc w:val="center"/>
              <w:rPr>
                <w:rFonts w:ascii="Times New Roman" w:hAnsi="Times New Roman" w:cs="Times New Roman"/>
              </w:rPr>
            </w:pPr>
            <w:r w:rsidRPr="00BE5F6A">
              <w:rPr>
                <w:rFonts w:ascii="Times New Roman" w:hAnsi="Times New Roman" w:cs="Times New Roman"/>
                <w:lang w:bidi="ru-RU"/>
              </w:rPr>
              <w:t>2</w:t>
            </w:r>
          </w:p>
        </w:tc>
      </w:tr>
      <w:tr w:rsidR="006B6700" w:rsidRPr="00BE5F6A" w:rsidTr="007F1AAE">
        <w:trPr>
          <w:gridAfter w:val="3"/>
          <w:wAfter w:w="2124" w:type="dxa"/>
          <w:trHeight w:val="283"/>
        </w:trPr>
        <w:tc>
          <w:tcPr>
            <w:tcW w:w="18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0F54B4" w:rsidP="006B6700">
            <w:pPr>
              <w:widowControl w:val="0"/>
              <w:tabs>
                <w:tab w:val="left" w:pos="0"/>
              </w:tabs>
              <w:rPr>
                <w:rFonts w:ascii="Times New Roman" w:hAnsi="Times New Roman" w:cs="Times New Roman"/>
                <w:lang w:bidi="ru-RU"/>
              </w:rPr>
            </w:pPr>
            <w:proofErr w:type="spellStart"/>
            <w:r w:rsidRPr="000F54B4">
              <w:rPr>
                <w:rFonts w:ascii="Times New Roman" w:hAnsi="Times New Roman" w:cs="Times New Roman"/>
                <w:lang w:bidi="ru-RU"/>
              </w:rPr>
              <w:t>Topic</w:t>
            </w:r>
            <w:proofErr w:type="spellEnd"/>
            <w:r w:rsidRPr="000F54B4">
              <w:rPr>
                <w:rFonts w:ascii="Times New Roman" w:hAnsi="Times New Roman" w:cs="Times New Roman"/>
                <w:lang w:bidi="ru-RU"/>
              </w:rPr>
              <w:t xml:space="preserve"> 2. </w:t>
            </w:r>
            <w:proofErr w:type="spellStart"/>
            <w:r w:rsidRPr="000F54B4">
              <w:rPr>
                <w:rFonts w:ascii="Times New Roman" w:hAnsi="Times New Roman" w:cs="Times New Roman"/>
                <w:lang w:bidi="ru-RU"/>
              </w:rPr>
              <w:t>Industry</w:t>
            </w:r>
            <w:proofErr w:type="spellEnd"/>
            <w:r w:rsidRPr="000F54B4">
              <w:rPr>
                <w:rFonts w:ascii="Times New Roman" w:hAnsi="Times New Roman" w:cs="Times New Roman"/>
                <w:lang w:bidi="ru-RU"/>
              </w:rPr>
              <w:t xml:space="preserve"> </w:t>
            </w:r>
            <w:proofErr w:type="spellStart"/>
            <w:r w:rsidRPr="000F54B4">
              <w:rPr>
                <w:rFonts w:ascii="Times New Roman" w:hAnsi="Times New Roman" w:cs="Times New Roman"/>
                <w:lang w:bidi="ru-RU"/>
              </w:rPr>
              <w:t>analysis</w:t>
            </w:r>
            <w:proofErr w:type="spellEnd"/>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B6700" w:rsidRPr="000F54B4" w:rsidRDefault="000F54B4" w:rsidP="006B6700">
            <w:pPr>
              <w:pStyle w:val="Style5"/>
              <w:tabs>
                <w:tab w:val="left" w:pos="0"/>
                <w:tab w:val="left" w:leader="underscore" w:pos="7027"/>
              </w:tabs>
              <w:rPr>
                <w:rFonts w:eastAsiaTheme="minorHAnsi"/>
                <w:sz w:val="22"/>
                <w:szCs w:val="22"/>
                <w:lang w:val="en-US" w:eastAsia="en-US"/>
              </w:rPr>
            </w:pPr>
            <w:r w:rsidRPr="000F54B4">
              <w:rPr>
                <w:sz w:val="22"/>
                <w:szCs w:val="22"/>
                <w:lang w:val="en-US" w:bidi="ru-RU"/>
              </w:rPr>
              <w:t xml:space="preserve">Interconnection of markets: a model of six markets. Subjective structure of the branch market. The concept of "structure - behavior - result". Evaluation of the intensity of competition in industry markets (model of analysis of the five competitive forces of M. Porter). Achieving competitive advantage through the architecture of market structures. </w:t>
            </w:r>
            <w:proofErr w:type="spellStart"/>
            <w:r w:rsidRPr="000F54B4">
              <w:rPr>
                <w:sz w:val="22"/>
                <w:szCs w:val="22"/>
                <w:lang w:val="en-US" w:bidi="ru-RU"/>
              </w:rPr>
              <w:t>Hypercompetition</w:t>
            </w:r>
            <w:proofErr w:type="spellEnd"/>
            <w:r w:rsidRPr="000F54B4">
              <w:rPr>
                <w:sz w:val="22"/>
                <w:szCs w:val="22"/>
                <w:lang w:val="en-US" w:bidi="ru-RU"/>
              </w:rPr>
              <w:t>, co-competition. Predicting the behavior of competitors in the market. strategic groups.</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r w:rsidRPr="00BE5F6A">
              <w:rPr>
                <w:rFonts w:ascii="Times New Roman" w:hAnsi="Times New Roman" w:cs="Times New Roman"/>
                <w:lang w:bidi="ru-RU"/>
              </w:rPr>
              <w:t>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r w:rsidRPr="00BE5F6A">
              <w:rPr>
                <w:rFonts w:ascii="Times New Roman" w:hAnsi="Times New Roman" w:cs="Times New Roman"/>
                <w:lang w:bidi="ru-RU"/>
              </w:rPr>
              <w:t>8</w:t>
            </w:r>
          </w:p>
        </w:tc>
        <w:tc>
          <w:tcPr>
            <w:tcW w:w="708" w:type="dxa"/>
            <w:tcBorders>
              <w:top w:val="single" w:sz="4" w:space="0" w:color="000000"/>
              <w:left w:val="single" w:sz="4" w:space="0" w:color="000000"/>
              <w:bottom w:val="single" w:sz="4" w:space="0" w:color="000000"/>
              <w:right w:val="single" w:sz="4" w:space="0" w:color="000000"/>
            </w:tcBorders>
            <w:vAlign w:val="center"/>
          </w:tcPr>
          <w:p w:rsidR="006B6700" w:rsidRPr="00BE5F6A" w:rsidRDefault="006B6700" w:rsidP="006B6700">
            <w:pPr>
              <w:widowControl w:val="0"/>
              <w:tabs>
                <w:tab w:val="left" w:pos="0"/>
              </w:tabs>
              <w:spacing w:line="240" w:lineRule="auto"/>
              <w:jc w:val="center"/>
              <w:rPr>
                <w:rFonts w:ascii="Times New Roman" w:hAnsi="Times New Roman" w:cs="Times New Roman"/>
              </w:rPr>
            </w:pPr>
            <w:r w:rsidRPr="00BE5F6A">
              <w:rPr>
                <w:rFonts w:ascii="Times New Roman" w:hAnsi="Times New Roman" w:cs="Times New Roman"/>
                <w:lang w:bidi="ru-RU"/>
              </w:rPr>
              <w:t>10</w:t>
            </w:r>
          </w:p>
        </w:tc>
      </w:tr>
      <w:tr w:rsidR="006B6700" w:rsidRPr="00BE5F6A" w:rsidTr="007F1AAE">
        <w:trPr>
          <w:gridAfter w:val="3"/>
          <w:wAfter w:w="2124" w:type="dxa"/>
          <w:trHeight w:val="283"/>
        </w:trPr>
        <w:tc>
          <w:tcPr>
            <w:tcW w:w="18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0F54B4" w:rsidRDefault="000F54B4" w:rsidP="006B6700">
            <w:pPr>
              <w:widowControl w:val="0"/>
              <w:tabs>
                <w:tab w:val="left" w:pos="0"/>
              </w:tabs>
              <w:rPr>
                <w:rFonts w:ascii="Times New Roman" w:hAnsi="Times New Roman" w:cs="Times New Roman"/>
                <w:lang w:val="en-US" w:bidi="ru-RU"/>
              </w:rPr>
            </w:pPr>
            <w:r w:rsidRPr="000F54B4">
              <w:rPr>
                <w:rFonts w:ascii="Times New Roman" w:hAnsi="Times New Roman" w:cs="Times New Roman"/>
                <w:lang w:val="en-US" w:bidi="ru-RU"/>
              </w:rPr>
              <w:t>Topic 3. Methods and models for analyzing the external environment of an organization</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B6700" w:rsidRPr="000F54B4" w:rsidRDefault="000F54B4" w:rsidP="006B6700">
            <w:pPr>
              <w:pStyle w:val="Style5"/>
              <w:tabs>
                <w:tab w:val="left" w:pos="0"/>
                <w:tab w:val="left" w:leader="underscore" w:pos="7027"/>
              </w:tabs>
              <w:rPr>
                <w:rFonts w:eastAsiaTheme="minorHAnsi"/>
                <w:sz w:val="22"/>
                <w:szCs w:val="22"/>
                <w:lang w:val="en-US" w:eastAsia="en-US"/>
              </w:rPr>
            </w:pPr>
            <w:r w:rsidRPr="000F54B4">
              <w:rPr>
                <w:sz w:val="22"/>
                <w:szCs w:val="22"/>
                <w:lang w:val="en-US" w:bidi="ru-RU"/>
              </w:rPr>
              <w:t>PESTLE analysis: modern examples of interconnectedness and dynamism of global environmental factors. glocalization strategy.</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r w:rsidRPr="00BE5F6A">
              <w:rPr>
                <w:rFonts w:ascii="Times New Roman" w:hAnsi="Times New Roman" w:cs="Times New Roman"/>
                <w:lang w:bidi="ru-RU"/>
              </w:rPr>
              <w:t>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r w:rsidRPr="00BE5F6A">
              <w:rPr>
                <w:rFonts w:ascii="Times New Roman" w:hAnsi="Times New Roman" w:cs="Times New Roman"/>
                <w:lang w:bidi="ru-RU"/>
              </w:rPr>
              <w:t>4</w:t>
            </w:r>
          </w:p>
        </w:tc>
        <w:tc>
          <w:tcPr>
            <w:tcW w:w="708" w:type="dxa"/>
            <w:tcBorders>
              <w:top w:val="single" w:sz="4" w:space="0" w:color="000000"/>
              <w:left w:val="single" w:sz="4" w:space="0" w:color="000000"/>
              <w:bottom w:val="single" w:sz="4" w:space="0" w:color="000000"/>
              <w:right w:val="single" w:sz="4" w:space="0" w:color="000000"/>
            </w:tcBorders>
            <w:vAlign w:val="center"/>
          </w:tcPr>
          <w:p w:rsidR="006B6700" w:rsidRPr="00BE5F6A" w:rsidRDefault="006B6700" w:rsidP="006B6700">
            <w:pPr>
              <w:widowControl w:val="0"/>
              <w:tabs>
                <w:tab w:val="left" w:pos="0"/>
              </w:tabs>
              <w:spacing w:line="240" w:lineRule="auto"/>
              <w:jc w:val="center"/>
              <w:rPr>
                <w:rFonts w:ascii="Times New Roman" w:hAnsi="Times New Roman" w:cs="Times New Roman"/>
              </w:rPr>
            </w:pPr>
            <w:r w:rsidRPr="00BE5F6A">
              <w:rPr>
                <w:rFonts w:ascii="Times New Roman" w:hAnsi="Times New Roman" w:cs="Times New Roman"/>
                <w:lang w:bidi="ru-RU"/>
              </w:rPr>
              <w:t>4</w:t>
            </w:r>
          </w:p>
        </w:tc>
      </w:tr>
      <w:tr w:rsidR="006B6700" w:rsidRPr="00BE5F6A" w:rsidTr="007F1AAE">
        <w:trPr>
          <w:gridAfter w:val="3"/>
          <w:wAfter w:w="2124" w:type="dxa"/>
          <w:trHeight w:val="283"/>
        </w:trPr>
        <w:tc>
          <w:tcPr>
            <w:tcW w:w="18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0F54B4" w:rsidP="006B6700">
            <w:pPr>
              <w:widowControl w:val="0"/>
              <w:tabs>
                <w:tab w:val="left" w:pos="0"/>
              </w:tabs>
              <w:rPr>
                <w:rFonts w:ascii="Times New Roman" w:hAnsi="Times New Roman" w:cs="Times New Roman"/>
                <w:lang w:bidi="ru-RU"/>
              </w:rPr>
            </w:pPr>
            <w:proofErr w:type="spellStart"/>
            <w:r w:rsidRPr="000F54B4">
              <w:rPr>
                <w:rFonts w:ascii="Times New Roman" w:hAnsi="Times New Roman" w:cs="Times New Roman"/>
                <w:lang w:bidi="ru-RU"/>
              </w:rPr>
              <w:t>Topic</w:t>
            </w:r>
            <w:proofErr w:type="spellEnd"/>
            <w:r w:rsidRPr="000F54B4">
              <w:rPr>
                <w:rFonts w:ascii="Times New Roman" w:hAnsi="Times New Roman" w:cs="Times New Roman"/>
                <w:lang w:bidi="ru-RU"/>
              </w:rPr>
              <w:t xml:space="preserve"> 4. </w:t>
            </w:r>
            <w:proofErr w:type="spellStart"/>
            <w:r w:rsidRPr="000F54B4">
              <w:rPr>
                <w:rFonts w:ascii="Times New Roman" w:hAnsi="Times New Roman" w:cs="Times New Roman"/>
                <w:lang w:bidi="ru-RU"/>
              </w:rPr>
              <w:t>Key</w:t>
            </w:r>
            <w:proofErr w:type="spellEnd"/>
            <w:r w:rsidRPr="000F54B4">
              <w:rPr>
                <w:rFonts w:ascii="Times New Roman" w:hAnsi="Times New Roman" w:cs="Times New Roman"/>
                <w:lang w:bidi="ru-RU"/>
              </w:rPr>
              <w:t xml:space="preserve"> </w:t>
            </w:r>
            <w:proofErr w:type="spellStart"/>
            <w:r w:rsidRPr="000F54B4">
              <w:rPr>
                <w:rFonts w:ascii="Times New Roman" w:hAnsi="Times New Roman" w:cs="Times New Roman"/>
                <w:lang w:bidi="ru-RU"/>
              </w:rPr>
              <w:t>success</w:t>
            </w:r>
            <w:proofErr w:type="spellEnd"/>
            <w:r w:rsidRPr="000F54B4">
              <w:rPr>
                <w:rFonts w:ascii="Times New Roman" w:hAnsi="Times New Roman" w:cs="Times New Roman"/>
                <w:lang w:bidi="ru-RU"/>
              </w:rPr>
              <w:t xml:space="preserve"> </w:t>
            </w:r>
            <w:proofErr w:type="spellStart"/>
            <w:r w:rsidRPr="000F54B4">
              <w:rPr>
                <w:rFonts w:ascii="Times New Roman" w:hAnsi="Times New Roman" w:cs="Times New Roman"/>
                <w:lang w:bidi="ru-RU"/>
              </w:rPr>
              <w:t>factors</w:t>
            </w:r>
            <w:proofErr w:type="spellEnd"/>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B6700" w:rsidRPr="000F54B4" w:rsidRDefault="000F54B4" w:rsidP="006B6700">
            <w:pPr>
              <w:pStyle w:val="Style5"/>
              <w:tabs>
                <w:tab w:val="left" w:pos="0"/>
                <w:tab w:val="left" w:leader="underscore" w:pos="7027"/>
              </w:tabs>
              <w:rPr>
                <w:rFonts w:eastAsiaTheme="minorHAnsi"/>
                <w:sz w:val="22"/>
                <w:szCs w:val="22"/>
                <w:lang w:val="en-US" w:eastAsia="en-US"/>
              </w:rPr>
            </w:pPr>
            <w:r w:rsidRPr="000F54B4">
              <w:rPr>
                <w:sz w:val="22"/>
                <w:szCs w:val="22"/>
                <w:lang w:val="en-US" w:bidi="ru-RU"/>
              </w:rPr>
              <w:t>Customer value and competitive position as the main sources of gaining key success factors.</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r w:rsidRPr="00BE5F6A">
              <w:rPr>
                <w:rFonts w:ascii="Times New Roman" w:hAnsi="Times New Roman" w:cs="Times New Roman"/>
                <w:lang w:bidi="ru-RU"/>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r w:rsidRPr="00BE5F6A">
              <w:rPr>
                <w:rFonts w:ascii="Times New Roman" w:hAnsi="Times New Roman" w:cs="Times New Roman"/>
                <w:lang w:bidi="ru-RU"/>
              </w:rPr>
              <w:t>2</w:t>
            </w:r>
          </w:p>
        </w:tc>
        <w:tc>
          <w:tcPr>
            <w:tcW w:w="708" w:type="dxa"/>
            <w:tcBorders>
              <w:top w:val="single" w:sz="4" w:space="0" w:color="000000"/>
              <w:left w:val="single" w:sz="4" w:space="0" w:color="000000"/>
              <w:bottom w:val="single" w:sz="4" w:space="0" w:color="000000"/>
              <w:right w:val="single" w:sz="4" w:space="0" w:color="000000"/>
            </w:tcBorders>
            <w:vAlign w:val="center"/>
          </w:tcPr>
          <w:p w:rsidR="006B6700" w:rsidRPr="00BE5F6A" w:rsidRDefault="006B6700" w:rsidP="006B6700">
            <w:pPr>
              <w:widowControl w:val="0"/>
              <w:tabs>
                <w:tab w:val="left" w:pos="0"/>
              </w:tabs>
              <w:spacing w:line="240" w:lineRule="auto"/>
              <w:jc w:val="center"/>
              <w:rPr>
                <w:rFonts w:ascii="Times New Roman" w:hAnsi="Times New Roman" w:cs="Times New Roman"/>
              </w:rPr>
            </w:pPr>
            <w:r w:rsidRPr="00BE5F6A">
              <w:rPr>
                <w:rFonts w:ascii="Times New Roman" w:hAnsi="Times New Roman" w:cs="Times New Roman"/>
                <w:lang w:bidi="ru-RU"/>
              </w:rPr>
              <w:t>4</w:t>
            </w:r>
          </w:p>
        </w:tc>
      </w:tr>
      <w:tr w:rsidR="006B6700" w:rsidRPr="00FD1FF6" w:rsidTr="007F1AAE">
        <w:trPr>
          <w:gridAfter w:val="3"/>
          <w:wAfter w:w="2124" w:type="dxa"/>
          <w:trHeight w:val="283"/>
        </w:trPr>
        <w:tc>
          <w:tcPr>
            <w:tcW w:w="904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0F54B4" w:rsidRDefault="000F54B4" w:rsidP="006B6700">
            <w:pPr>
              <w:widowControl w:val="0"/>
              <w:tabs>
                <w:tab w:val="left" w:pos="0"/>
              </w:tabs>
              <w:spacing w:line="240" w:lineRule="auto"/>
              <w:jc w:val="center"/>
              <w:rPr>
                <w:rFonts w:ascii="Times New Roman" w:hAnsi="Times New Roman" w:cs="Times New Roman"/>
                <w:b/>
                <w:lang w:val="en-US" w:bidi="ru-RU"/>
              </w:rPr>
            </w:pPr>
            <w:r w:rsidRPr="000F54B4">
              <w:rPr>
                <w:rFonts w:ascii="Times New Roman" w:hAnsi="Times New Roman" w:cs="Times New Roman"/>
                <w:b/>
                <w:lang w:val="en-US" w:bidi="ru-RU"/>
              </w:rPr>
              <w:t>Section II. Business modeling concept</w:t>
            </w:r>
          </w:p>
        </w:tc>
        <w:tc>
          <w:tcPr>
            <w:tcW w:w="708" w:type="dxa"/>
            <w:tcBorders>
              <w:top w:val="single" w:sz="4" w:space="0" w:color="000000"/>
              <w:left w:val="single" w:sz="4" w:space="0" w:color="000000"/>
              <w:bottom w:val="single" w:sz="4" w:space="0" w:color="000000"/>
              <w:right w:val="single" w:sz="4" w:space="0" w:color="000000"/>
            </w:tcBorders>
            <w:vAlign w:val="center"/>
          </w:tcPr>
          <w:p w:rsidR="006B6700" w:rsidRPr="000F54B4" w:rsidRDefault="006B6700" w:rsidP="006B6700">
            <w:pPr>
              <w:widowControl w:val="0"/>
              <w:tabs>
                <w:tab w:val="left" w:pos="0"/>
              </w:tabs>
              <w:spacing w:line="240" w:lineRule="auto"/>
              <w:jc w:val="center"/>
              <w:rPr>
                <w:rFonts w:ascii="Times New Roman" w:hAnsi="Times New Roman" w:cs="Times New Roman"/>
                <w:b/>
                <w:lang w:val="en-US" w:bidi="ru-RU"/>
              </w:rPr>
            </w:pPr>
          </w:p>
        </w:tc>
      </w:tr>
      <w:tr w:rsidR="006B6700" w:rsidRPr="00BE5F6A" w:rsidTr="007F1AAE">
        <w:trPr>
          <w:gridAfter w:val="3"/>
          <w:wAfter w:w="2124" w:type="dxa"/>
          <w:trHeight w:val="283"/>
        </w:trPr>
        <w:tc>
          <w:tcPr>
            <w:tcW w:w="18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0F54B4" w:rsidRDefault="000F54B4" w:rsidP="006B6700">
            <w:pPr>
              <w:widowControl w:val="0"/>
              <w:tabs>
                <w:tab w:val="left" w:pos="0"/>
              </w:tabs>
              <w:rPr>
                <w:rFonts w:ascii="Times New Roman" w:hAnsi="Times New Roman" w:cs="Times New Roman"/>
                <w:lang w:val="en-US" w:bidi="ru-RU"/>
              </w:rPr>
            </w:pPr>
            <w:r w:rsidRPr="000F54B4">
              <w:rPr>
                <w:rFonts w:ascii="Times New Roman" w:hAnsi="Times New Roman" w:cs="Times New Roman"/>
                <w:lang w:val="en-US" w:bidi="ru-RU"/>
              </w:rPr>
              <w:t>Topic 5. The concept of business modeling: a customer-oriented approach</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B6700" w:rsidRPr="00BE5F6A" w:rsidRDefault="000F54B4" w:rsidP="006B6700">
            <w:pPr>
              <w:pStyle w:val="Style5"/>
              <w:tabs>
                <w:tab w:val="left" w:pos="0"/>
                <w:tab w:val="left" w:leader="underscore" w:pos="7027"/>
              </w:tabs>
              <w:rPr>
                <w:rFonts w:eastAsiaTheme="minorHAnsi"/>
                <w:sz w:val="22"/>
                <w:szCs w:val="22"/>
                <w:lang w:eastAsia="en-US"/>
              </w:rPr>
            </w:pPr>
            <w:r>
              <w:rPr>
                <w:sz w:val="22"/>
                <w:szCs w:val="22"/>
                <w:lang w:val="en-US" w:bidi="ru-RU"/>
              </w:rPr>
              <w:t>C</w:t>
            </w:r>
            <w:r w:rsidRPr="000F54B4">
              <w:rPr>
                <w:sz w:val="22"/>
                <w:szCs w:val="22"/>
                <w:lang w:val="en-US" w:bidi="ru-RU"/>
              </w:rPr>
              <w:t xml:space="preserve">oncept of business modeling: theoretical and practical prerequisites for formation. Conceptualization of the business model and its application in strategic management. The concept of a business model. Informational (technological approach) to business modeling. resource approach. Customer-oriented approach in business: the evolution of the philosophy of corporate governance. Value approach in business. Business modeling from the standpoint of a client-oriented approach. Business model templates. Basic pattern of Osterwalder and </w:t>
            </w:r>
            <w:proofErr w:type="spellStart"/>
            <w:r w:rsidRPr="000F54B4">
              <w:rPr>
                <w:sz w:val="22"/>
                <w:szCs w:val="22"/>
                <w:lang w:val="en-US" w:bidi="ru-RU"/>
              </w:rPr>
              <w:t>Pignet</w:t>
            </w:r>
            <w:proofErr w:type="spellEnd"/>
            <w:r w:rsidRPr="000F54B4">
              <w:rPr>
                <w:sz w:val="22"/>
                <w:szCs w:val="22"/>
                <w:lang w:val="en-US" w:bidi="ru-RU"/>
              </w:rPr>
              <w:t xml:space="preserve">. Business model and company strategy: what's the difference? </w:t>
            </w:r>
            <w:proofErr w:type="spellStart"/>
            <w:r w:rsidRPr="000F54B4">
              <w:rPr>
                <w:sz w:val="22"/>
                <w:szCs w:val="22"/>
                <w:lang w:bidi="ru-RU"/>
              </w:rPr>
              <w:t>How</w:t>
            </w:r>
            <w:proofErr w:type="spellEnd"/>
            <w:r w:rsidRPr="000F54B4">
              <w:rPr>
                <w:sz w:val="22"/>
                <w:szCs w:val="22"/>
                <w:lang w:bidi="ru-RU"/>
              </w:rPr>
              <w:t xml:space="preserve"> </w:t>
            </w:r>
            <w:proofErr w:type="spellStart"/>
            <w:r w:rsidRPr="000F54B4">
              <w:rPr>
                <w:sz w:val="22"/>
                <w:szCs w:val="22"/>
                <w:lang w:bidi="ru-RU"/>
              </w:rPr>
              <w:t>do</w:t>
            </w:r>
            <w:proofErr w:type="spellEnd"/>
            <w:r w:rsidRPr="000F54B4">
              <w:rPr>
                <w:sz w:val="22"/>
                <w:szCs w:val="22"/>
                <w:lang w:bidi="ru-RU"/>
              </w:rPr>
              <w:t xml:space="preserve"> </w:t>
            </w:r>
            <w:proofErr w:type="spellStart"/>
            <w:r w:rsidRPr="000F54B4">
              <w:rPr>
                <w:sz w:val="22"/>
                <w:szCs w:val="22"/>
                <w:lang w:bidi="ru-RU"/>
              </w:rPr>
              <w:t>they</w:t>
            </w:r>
            <w:proofErr w:type="spellEnd"/>
            <w:r w:rsidRPr="000F54B4">
              <w:rPr>
                <w:sz w:val="22"/>
                <w:szCs w:val="22"/>
                <w:lang w:bidi="ru-RU"/>
              </w:rPr>
              <w:t xml:space="preserve"> </w:t>
            </w:r>
            <w:proofErr w:type="spellStart"/>
            <w:r w:rsidRPr="000F54B4">
              <w:rPr>
                <w:sz w:val="22"/>
                <w:szCs w:val="22"/>
                <w:lang w:bidi="ru-RU"/>
              </w:rPr>
              <w:t>compare</w:t>
            </w:r>
            <w:proofErr w:type="spellEnd"/>
            <w:r w:rsidRPr="000F54B4">
              <w:rPr>
                <w:sz w:val="22"/>
                <w:szCs w:val="22"/>
                <w:lang w:bidi="ru-RU"/>
              </w:rPr>
              <w:t xml:space="preserve">? </w:t>
            </w:r>
            <w:proofErr w:type="spellStart"/>
            <w:r w:rsidRPr="000F54B4">
              <w:rPr>
                <w:sz w:val="22"/>
                <w:szCs w:val="22"/>
                <w:lang w:bidi="ru-RU"/>
              </w:rPr>
              <w:t>Business</w:t>
            </w:r>
            <w:proofErr w:type="spellEnd"/>
            <w:r w:rsidRPr="000F54B4">
              <w:rPr>
                <w:sz w:val="22"/>
                <w:szCs w:val="22"/>
                <w:lang w:bidi="ru-RU"/>
              </w:rPr>
              <w:t xml:space="preserve"> </w:t>
            </w:r>
            <w:proofErr w:type="spellStart"/>
            <w:r w:rsidRPr="000F54B4">
              <w:rPr>
                <w:sz w:val="22"/>
                <w:szCs w:val="22"/>
                <w:lang w:bidi="ru-RU"/>
              </w:rPr>
              <w:t>model</w:t>
            </w:r>
            <w:proofErr w:type="spellEnd"/>
            <w:r w:rsidRPr="000F54B4">
              <w:rPr>
                <w:sz w:val="22"/>
                <w:szCs w:val="22"/>
                <w:lang w:bidi="ru-RU"/>
              </w:rPr>
              <w:t xml:space="preserve"> </w:t>
            </w:r>
            <w:proofErr w:type="spellStart"/>
            <w:r w:rsidRPr="000F54B4">
              <w:rPr>
                <w:sz w:val="22"/>
                <w:szCs w:val="22"/>
                <w:lang w:bidi="ru-RU"/>
              </w:rPr>
              <w:t>innovation</w:t>
            </w:r>
            <w:proofErr w:type="spellEnd"/>
            <w:r w:rsidRPr="000F54B4">
              <w:rPr>
                <w:sz w:val="22"/>
                <w:szCs w:val="22"/>
                <w:lang w:bidi="ru-RU"/>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r w:rsidRPr="00BE5F6A">
              <w:rPr>
                <w:rFonts w:ascii="Times New Roman" w:hAnsi="Times New Roman" w:cs="Times New Roman"/>
                <w:lang w:bidi="ru-RU"/>
              </w:rPr>
              <w:t>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6B6700" w:rsidRPr="00BE5F6A" w:rsidRDefault="006B6700" w:rsidP="006B6700">
            <w:pPr>
              <w:widowControl w:val="0"/>
              <w:tabs>
                <w:tab w:val="left" w:pos="0"/>
              </w:tabs>
              <w:spacing w:line="240" w:lineRule="auto"/>
              <w:jc w:val="center"/>
              <w:rPr>
                <w:rFonts w:ascii="Times New Roman" w:hAnsi="Times New Roman" w:cs="Times New Roman"/>
              </w:rPr>
            </w:pPr>
            <w:r w:rsidRPr="00BE5F6A">
              <w:rPr>
                <w:rFonts w:ascii="Times New Roman" w:hAnsi="Times New Roman" w:cs="Times New Roman"/>
                <w:lang w:bidi="ru-RU"/>
              </w:rPr>
              <w:t>2</w:t>
            </w:r>
          </w:p>
        </w:tc>
      </w:tr>
      <w:tr w:rsidR="006B6700" w:rsidRPr="00BE5F6A" w:rsidTr="007F1AAE">
        <w:trPr>
          <w:gridAfter w:val="3"/>
          <w:wAfter w:w="2124" w:type="dxa"/>
          <w:trHeight w:val="283"/>
        </w:trPr>
        <w:tc>
          <w:tcPr>
            <w:tcW w:w="18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0F54B4" w:rsidP="006B6700">
            <w:pPr>
              <w:widowControl w:val="0"/>
              <w:tabs>
                <w:tab w:val="left" w:pos="0"/>
              </w:tabs>
              <w:rPr>
                <w:rFonts w:ascii="Times New Roman" w:hAnsi="Times New Roman" w:cs="Times New Roman"/>
                <w:lang w:bidi="ru-RU"/>
              </w:rPr>
            </w:pPr>
            <w:proofErr w:type="spellStart"/>
            <w:r w:rsidRPr="000F54B4">
              <w:rPr>
                <w:rFonts w:ascii="Times New Roman" w:hAnsi="Times New Roman" w:cs="Times New Roman"/>
                <w:lang w:bidi="ru-RU"/>
              </w:rPr>
              <w:t>Topic</w:t>
            </w:r>
            <w:proofErr w:type="spellEnd"/>
            <w:r w:rsidRPr="000F54B4">
              <w:rPr>
                <w:rFonts w:ascii="Times New Roman" w:hAnsi="Times New Roman" w:cs="Times New Roman"/>
                <w:lang w:bidi="ru-RU"/>
              </w:rPr>
              <w:t xml:space="preserve"> 6. </w:t>
            </w:r>
            <w:proofErr w:type="spellStart"/>
            <w:r w:rsidRPr="000F54B4">
              <w:rPr>
                <w:rFonts w:ascii="Times New Roman" w:hAnsi="Times New Roman" w:cs="Times New Roman"/>
                <w:lang w:bidi="ru-RU"/>
              </w:rPr>
              <w:t>Customer</w:t>
            </w:r>
            <w:proofErr w:type="spellEnd"/>
            <w:r w:rsidRPr="000F54B4">
              <w:rPr>
                <w:rFonts w:ascii="Times New Roman" w:hAnsi="Times New Roman" w:cs="Times New Roman"/>
                <w:lang w:bidi="ru-RU"/>
              </w:rPr>
              <w:t xml:space="preserve"> </w:t>
            </w:r>
            <w:proofErr w:type="spellStart"/>
            <w:r w:rsidRPr="000F54B4">
              <w:rPr>
                <w:rFonts w:ascii="Times New Roman" w:hAnsi="Times New Roman" w:cs="Times New Roman"/>
                <w:lang w:bidi="ru-RU"/>
              </w:rPr>
              <w:t>value</w:t>
            </w:r>
            <w:proofErr w:type="spellEnd"/>
            <w:r w:rsidRPr="000F54B4">
              <w:rPr>
                <w:rFonts w:ascii="Times New Roman" w:hAnsi="Times New Roman" w:cs="Times New Roman"/>
                <w:lang w:bidi="ru-RU"/>
              </w:rPr>
              <w:t xml:space="preserve"> </w:t>
            </w:r>
            <w:proofErr w:type="spellStart"/>
            <w:r w:rsidRPr="000F54B4">
              <w:rPr>
                <w:rFonts w:ascii="Times New Roman" w:hAnsi="Times New Roman" w:cs="Times New Roman"/>
                <w:lang w:bidi="ru-RU"/>
              </w:rPr>
              <w:t>models</w:t>
            </w:r>
            <w:proofErr w:type="spellEnd"/>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B6700" w:rsidRPr="000F54B4" w:rsidRDefault="000F54B4" w:rsidP="006B6700">
            <w:pPr>
              <w:pStyle w:val="Style5"/>
              <w:tabs>
                <w:tab w:val="left" w:pos="0"/>
                <w:tab w:val="left" w:leader="underscore" w:pos="7027"/>
              </w:tabs>
              <w:rPr>
                <w:rFonts w:eastAsiaTheme="minorHAnsi"/>
                <w:sz w:val="22"/>
                <w:szCs w:val="22"/>
                <w:lang w:val="en-US" w:eastAsia="en-US"/>
              </w:rPr>
            </w:pPr>
            <w:r w:rsidRPr="000F54B4">
              <w:rPr>
                <w:sz w:val="22"/>
                <w:szCs w:val="22"/>
                <w:lang w:val="en-US" w:bidi="ru-RU"/>
              </w:rPr>
              <w:t xml:space="preserve">The essence of customer value (value proposition): optimizing the benefits and total costs of the customer. Approaches to identifying the structure of consumer value. Customer value models in the consumer and industrial market. </w:t>
            </w:r>
            <w:r w:rsidRPr="000F54B4">
              <w:rPr>
                <w:sz w:val="22"/>
                <w:szCs w:val="22"/>
                <w:lang w:val="en-US" w:bidi="ru-RU"/>
              </w:rPr>
              <w:lastRenderedPageBreak/>
              <w:t>Consumer value assessment: monetary and non-monetary approaches. Non-monetary approach: building a value map. Monetary approach: the concept of EVC (economic value to the customer - economic profit for the buyer) and TCO (total cost of ownership - total cost of ownership).</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r w:rsidRPr="00BE5F6A">
              <w:rPr>
                <w:rFonts w:ascii="Times New Roman" w:hAnsi="Times New Roman" w:cs="Times New Roman"/>
                <w:lang w:bidi="ru-RU"/>
              </w:rPr>
              <w:lastRenderedPageBreak/>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r w:rsidRPr="00BE5F6A">
              <w:rPr>
                <w:rFonts w:ascii="Times New Roman" w:hAnsi="Times New Roman" w:cs="Times New Roman"/>
                <w:lang w:bidi="ru-RU"/>
              </w:rPr>
              <w:t>6</w:t>
            </w:r>
          </w:p>
        </w:tc>
        <w:tc>
          <w:tcPr>
            <w:tcW w:w="708" w:type="dxa"/>
            <w:tcBorders>
              <w:top w:val="single" w:sz="4" w:space="0" w:color="000000"/>
              <w:left w:val="single" w:sz="4" w:space="0" w:color="000000"/>
              <w:bottom w:val="single" w:sz="4" w:space="0" w:color="000000"/>
              <w:right w:val="single" w:sz="4" w:space="0" w:color="000000"/>
            </w:tcBorders>
            <w:vAlign w:val="center"/>
          </w:tcPr>
          <w:p w:rsidR="006B6700" w:rsidRPr="00BE5F6A" w:rsidRDefault="006B6700" w:rsidP="006B6700">
            <w:pPr>
              <w:widowControl w:val="0"/>
              <w:tabs>
                <w:tab w:val="left" w:pos="0"/>
              </w:tabs>
              <w:spacing w:line="240" w:lineRule="auto"/>
              <w:jc w:val="center"/>
              <w:rPr>
                <w:rFonts w:ascii="Times New Roman" w:hAnsi="Times New Roman" w:cs="Times New Roman"/>
              </w:rPr>
            </w:pPr>
            <w:r w:rsidRPr="00BE5F6A">
              <w:rPr>
                <w:rFonts w:ascii="Times New Roman" w:hAnsi="Times New Roman" w:cs="Times New Roman"/>
                <w:lang w:bidi="ru-RU"/>
              </w:rPr>
              <w:t>6</w:t>
            </w:r>
          </w:p>
        </w:tc>
      </w:tr>
      <w:tr w:rsidR="006B6700" w:rsidRPr="00BE5F6A" w:rsidTr="007F1AAE">
        <w:trPr>
          <w:gridAfter w:val="3"/>
          <w:wAfter w:w="2124" w:type="dxa"/>
          <w:trHeight w:val="283"/>
        </w:trPr>
        <w:tc>
          <w:tcPr>
            <w:tcW w:w="18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0F54B4" w:rsidRDefault="000F54B4" w:rsidP="006B6700">
            <w:pPr>
              <w:widowControl w:val="0"/>
              <w:tabs>
                <w:tab w:val="left" w:pos="0"/>
              </w:tabs>
              <w:rPr>
                <w:rFonts w:ascii="Times New Roman" w:hAnsi="Times New Roman" w:cs="Times New Roman"/>
                <w:lang w:val="en-US" w:bidi="ru-RU"/>
              </w:rPr>
            </w:pPr>
            <w:r w:rsidRPr="000F54B4">
              <w:rPr>
                <w:rFonts w:ascii="Times New Roman" w:hAnsi="Times New Roman" w:cs="Times New Roman"/>
                <w:lang w:val="en-US" w:bidi="ru-RU"/>
              </w:rPr>
              <w:t>Topic 7. Value chain and income models</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B6700" w:rsidRPr="00BE5F6A" w:rsidRDefault="000F54B4" w:rsidP="006B6700">
            <w:pPr>
              <w:pStyle w:val="Style5"/>
              <w:tabs>
                <w:tab w:val="left" w:pos="0"/>
                <w:tab w:val="left" w:leader="underscore" w:pos="7027"/>
              </w:tabs>
              <w:rPr>
                <w:rFonts w:eastAsiaTheme="minorHAnsi"/>
                <w:sz w:val="22"/>
                <w:szCs w:val="22"/>
                <w:lang w:eastAsia="en-US"/>
              </w:rPr>
            </w:pPr>
            <w:r w:rsidRPr="000F54B4">
              <w:rPr>
                <w:sz w:val="22"/>
                <w:szCs w:val="22"/>
                <w:lang w:val="en-US" w:bidi="ru-RU"/>
              </w:rPr>
              <w:t xml:space="preserve">The concept and components of the value chain (Porter model, </w:t>
            </w:r>
            <w:proofErr w:type="spellStart"/>
            <w:r w:rsidRPr="000F54B4">
              <w:rPr>
                <w:sz w:val="22"/>
                <w:szCs w:val="22"/>
                <w:lang w:val="en-US" w:bidi="ru-RU"/>
              </w:rPr>
              <w:t>Slivotsky</w:t>
            </w:r>
            <w:proofErr w:type="spellEnd"/>
            <w:r w:rsidRPr="000F54B4">
              <w:rPr>
                <w:sz w:val="22"/>
                <w:szCs w:val="22"/>
                <w:lang w:val="en-US" w:bidi="ru-RU"/>
              </w:rPr>
              <w:t xml:space="preserve"> and Morris model, Kaplinsky and Morris model). Value Chain Analysis. Modernized value chain. Modeling the chain to create customer value. Classification of business processes in the chain (according to TORP). Distribution of BP by subjects in accordance with competitive advantages. Decision on the concentration and distribution of assets (tangible and intangible). Types and types of income models, their advantages and disadvantages. </w:t>
            </w:r>
            <w:proofErr w:type="spellStart"/>
            <w:r w:rsidRPr="000F54B4">
              <w:rPr>
                <w:sz w:val="22"/>
                <w:szCs w:val="22"/>
                <w:lang w:bidi="ru-RU"/>
              </w:rPr>
              <w:t>The</w:t>
            </w:r>
            <w:proofErr w:type="spellEnd"/>
            <w:r w:rsidRPr="000F54B4">
              <w:rPr>
                <w:sz w:val="22"/>
                <w:szCs w:val="22"/>
                <w:lang w:bidi="ru-RU"/>
              </w:rPr>
              <w:t xml:space="preserve"> </w:t>
            </w:r>
            <w:proofErr w:type="spellStart"/>
            <w:r w:rsidRPr="000F54B4">
              <w:rPr>
                <w:sz w:val="22"/>
                <w:szCs w:val="22"/>
                <w:lang w:bidi="ru-RU"/>
              </w:rPr>
              <w:t>evolution</w:t>
            </w:r>
            <w:proofErr w:type="spellEnd"/>
            <w:r w:rsidRPr="000F54B4">
              <w:rPr>
                <w:sz w:val="22"/>
                <w:szCs w:val="22"/>
                <w:lang w:bidi="ru-RU"/>
              </w:rPr>
              <w:t xml:space="preserve"> </w:t>
            </w:r>
            <w:proofErr w:type="spellStart"/>
            <w:r w:rsidRPr="000F54B4">
              <w:rPr>
                <w:sz w:val="22"/>
                <w:szCs w:val="22"/>
                <w:lang w:bidi="ru-RU"/>
              </w:rPr>
              <w:t>of</w:t>
            </w:r>
            <w:proofErr w:type="spellEnd"/>
            <w:r w:rsidRPr="000F54B4">
              <w:rPr>
                <w:sz w:val="22"/>
                <w:szCs w:val="22"/>
                <w:lang w:bidi="ru-RU"/>
              </w:rPr>
              <w:t xml:space="preserve"> </w:t>
            </w:r>
            <w:proofErr w:type="spellStart"/>
            <w:r w:rsidRPr="000F54B4">
              <w:rPr>
                <w:sz w:val="22"/>
                <w:szCs w:val="22"/>
                <w:lang w:bidi="ru-RU"/>
              </w:rPr>
              <w:t>pricing</w:t>
            </w:r>
            <w:proofErr w:type="spellEnd"/>
            <w:r w:rsidRPr="000F54B4">
              <w:rPr>
                <w:sz w:val="22"/>
                <w:szCs w:val="22"/>
                <w:lang w:bidi="ru-RU"/>
              </w:rPr>
              <w:t xml:space="preserve"> </w:t>
            </w:r>
            <w:proofErr w:type="spellStart"/>
            <w:r w:rsidRPr="000F54B4">
              <w:rPr>
                <w:sz w:val="22"/>
                <w:szCs w:val="22"/>
                <w:lang w:bidi="ru-RU"/>
              </w:rPr>
              <w:t>models</w:t>
            </w:r>
            <w:proofErr w:type="spellEnd"/>
            <w:r w:rsidRPr="000F54B4">
              <w:rPr>
                <w:sz w:val="22"/>
                <w:szCs w:val="22"/>
                <w:lang w:bidi="ru-RU"/>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r w:rsidRPr="00BE5F6A">
              <w:rPr>
                <w:rFonts w:ascii="Times New Roman" w:hAnsi="Times New Roman" w:cs="Times New Roman"/>
                <w:lang w:bidi="ru-RU"/>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r w:rsidRPr="00BE5F6A">
              <w:rPr>
                <w:rFonts w:ascii="Times New Roman" w:hAnsi="Times New Roman" w:cs="Times New Roman"/>
                <w:lang w:bidi="ru-RU"/>
              </w:rPr>
              <w:t>8</w:t>
            </w:r>
          </w:p>
        </w:tc>
        <w:tc>
          <w:tcPr>
            <w:tcW w:w="708" w:type="dxa"/>
            <w:tcBorders>
              <w:top w:val="single" w:sz="4" w:space="0" w:color="000000"/>
              <w:left w:val="single" w:sz="4" w:space="0" w:color="000000"/>
              <w:bottom w:val="single" w:sz="4" w:space="0" w:color="000000"/>
              <w:right w:val="single" w:sz="4" w:space="0" w:color="000000"/>
            </w:tcBorders>
            <w:vAlign w:val="center"/>
          </w:tcPr>
          <w:p w:rsidR="006B6700" w:rsidRPr="00BE5F6A" w:rsidRDefault="006B6700" w:rsidP="006B6700">
            <w:pPr>
              <w:widowControl w:val="0"/>
              <w:tabs>
                <w:tab w:val="left" w:pos="0"/>
              </w:tabs>
              <w:spacing w:line="240" w:lineRule="auto"/>
              <w:jc w:val="center"/>
              <w:rPr>
                <w:rFonts w:ascii="Times New Roman" w:hAnsi="Times New Roman" w:cs="Times New Roman"/>
              </w:rPr>
            </w:pPr>
            <w:r w:rsidRPr="00BE5F6A">
              <w:rPr>
                <w:rFonts w:ascii="Times New Roman" w:hAnsi="Times New Roman" w:cs="Times New Roman"/>
                <w:lang w:bidi="ru-RU"/>
              </w:rPr>
              <w:t>8</w:t>
            </w:r>
          </w:p>
        </w:tc>
      </w:tr>
      <w:tr w:rsidR="006B6700" w:rsidRPr="00FD1FF6" w:rsidTr="007F1AAE">
        <w:trPr>
          <w:gridAfter w:val="3"/>
          <w:wAfter w:w="2124" w:type="dxa"/>
          <w:trHeight w:val="283"/>
        </w:trPr>
        <w:tc>
          <w:tcPr>
            <w:tcW w:w="904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0F54B4" w:rsidRDefault="000F54B4" w:rsidP="006B6700">
            <w:pPr>
              <w:widowControl w:val="0"/>
              <w:tabs>
                <w:tab w:val="left" w:pos="0"/>
              </w:tabs>
              <w:spacing w:line="240" w:lineRule="auto"/>
              <w:jc w:val="center"/>
              <w:rPr>
                <w:rFonts w:ascii="Times New Roman" w:hAnsi="Times New Roman" w:cs="Times New Roman"/>
                <w:b/>
                <w:lang w:val="en-US" w:bidi="ru-RU"/>
              </w:rPr>
            </w:pPr>
            <w:r w:rsidRPr="000F54B4">
              <w:rPr>
                <w:rFonts w:ascii="Times New Roman" w:hAnsi="Times New Roman" w:cs="Times New Roman"/>
                <w:b/>
                <w:lang w:val="en-US" w:bidi="ru-RU"/>
              </w:rPr>
              <w:t>Section III. Business Process Modeling</w:t>
            </w:r>
          </w:p>
        </w:tc>
        <w:tc>
          <w:tcPr>
            <w:tcW w:w="708" w:type="dxa"/>
            <w:tcBorders>
              <w:top w:val="single" w:sz="4" w:space="0" w:color="000000"/>
              <w:left w:val="single" w:sz="4" w:space="0" w:color="000000"/>
              <w:bottom w:val="single" w:sz="4" w:space="0" w:color="000000"/>
              <w:right w:val="single" w:sz="4" w:space="0" w:color="000000"/>
            </w:tcBorders>
            <w:vAlign w:val="center"/>
          </w:tcPr>
          <w:p w:rsidR="006B6700" w:rsidRPr="000F54B4" w:rsidRDefault="006B6700" w:rsidP="006B6700">
            <w:pPr>
              <w:widowControl w:val="0"/>
              <w:tabs>
                <w:tab w:val="left" w:pos="0"/>
              </w:tabs>
              <w:spacing w:line="240" w:lineRule="auto"/>
              <w:jc w:val="center"/>
              <w:rPr>
                <w:rFonts w:ascii="Times New Roman" w:hAnsi="Times New Roman" w:cs="Times New Roman"/>
                <w:b/>
                <w:lang w:val="en-US" w:bidi="ru-RU"/>
              </w:rPr>
            </w:pPr>
          </w:p>
        </w:tc>
      </w:tr>
      <w:tr w:rsidR="006B6700" w:rsidRPr="00BE5F6A" w:rsidTr="007F1AAE">
        <w:trPr>
          <w:gridAfter w:val="3"/>
          <w:wAfter w:w="2124" w:type="dxa"/>
          <w:trHeight w:val="283"/>
        </w:trPr>
        <w:tc>
          <w:tcPr>
            <w:tcW w:w="18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0F54B4" w:rsidRDefault="000F54B4" w:rsidP="006B6700">
            <w:pPr>
              <w:widowControl w:val="0"/>
              <w:tabs>
                <w:tab w:val="left" w:pos="0"/>
              </w:tabs>
              <w:rPr>
                <w:rFonts w:ascii="Times New Roman" w:hAnsi="Times New Roman" w:cs="Times New Roman"/>
                <w:lang w:val="en-US" w:bidi="ru-RU"/>
              </w:rPr>
            </w:pPr>
            <w:r w:rsidRPr="000F54B4">
              <w:rPr>
                <w:rFonts w:ascii="Times New Roman" w:hAnsi="Times New Roman" w:cs="Times New Roman"/>
                <w:lang w:val="en-US" w:bidi="ru-RU"/>
              </w:rPr>
              <w:t>Topic 8. Modeling business processes: basic concepts</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B6700" w:rsidRPr="00BE5F6A" w:rsidRDefault="000F54B4" w:rsidP="006B6700">
            <w:pPr>
              <w:pStyle w:val="Style5"/>
              <w:tabs>
                <w:tab w:val="left" w:pos="0"/>
                <w:tab w:val="left" w:leader="underscore" w:pos="7027"/>
              </w:tabs>
              <w:rPr>
                <w:rFonts w:eastAsiaTheme="minorHAnsi"/>
                <w:sz w:val="22"/>
                <w:szCs w:val="22"/>
                <w:lang w:eastAsia="en-US"/>
              </w:rPr>
            </w:pPr>
            <w:r w:rsidRPr="000F54B4">
              <w:rPr>
                <w:sz w:val="22"/>
                <w:szCs w:val="22"/>
                <w:lang w:val="en-US" w:bidi="ru-RU"/>
              </w:rPr>
              <w:t xml:space="preserve">The concept of business process modeling - AS IS. BP reengineering - TO BE. BP optimization. </w:t>
            </w:r>
            <w:r w:rsidRPr="000F54B4">
              <w:rPr>
                <w:sz w:val="22"/>
                <w:szCs w:val="22"/>
                <w:lang w:bidi="ru-RU"/>
              </w:rPr>
              <w:t xml:space="preserve">BP </w:t>
            </w:r>
            <w:proofErr w:type="spellStart"/>
            <w:r w:rsidRPr="000F54B4">
              <w:rPr>
                <w:sz w:val="22"/>
                <w:szCs w:val="22"/>
                <w:lang w:bidi="ru-RU"/>
              </w:rPr>
              <w:t>automation</w:t>
            </w:r>
            <w:proofErr w:type="spellEnd"/>
            <w:r w:rsidRPr="000F54B4">
              <w:rPr>
                <w:sz w:val="22"/>
                <w:szCs w:val="22"/>
                <w:lang w:bidi="ru-RU"/>
              </w:rPr>
              <w:t xml:space="preserve">. BP </w:t>
            </w:r>
            <w:proofErr w:type="spellStart"/>
            <w:r w:rsidRPr="000F54B4">
              <w:rPr>
                <w:sz w:val="22"/>
                <w:szCs w:val="22"/>
                <w:lang w:bidi="ru-RU"/>
              </w:rPr>
              <w:t>maturity</w:t>
            </w:r>
            <w:proofErr w:type="spellEnd"/>
            <w:r w:rsidRPr="000F54B4">
              <w:rPr>
                <w:sz w:val="22"/>
                <w:szCs w:val="22"/>
                <w:lang w:bidi="ru-RU"/>
              </w:rPr>
              <w:t xml:space="preserve">. </w:t>
            </w:r>
            <w:proofErr w:type="spellStart"/>
            <w:r w:rsidRPr="000F54B4">
              <w:rPr>
                <w:sz w:val="22"/>
                <w:szCs w:val="22"/>
                <w:lang w:bidi="ru-RU"/>
              </w:rPr>
              <w:t>Preparation</w:t>
            </w:r>
            <w:proofErr w:type="spellEnd"/>
            <w:r w:rsidRPr="000F54B4">
              <w:rPr>
                <w:sz w:val="22"/>
                <w:szCs w:val="22"/>
                <w:lang w:bidi="ru-RU"/>
              </w:rPr>
              <w:t xml:space="preserve"> </w:t>
            </w:r>
            <w:proofErr w:type="spellStart"/>
            <w:r w:rsidRPr="000F54B4">
              <w:rPr>
                <w:sz w:val="22"/>
                <w:szCs w:val="22"/>
                <w:lang w:bidi="ru-RU"/>
              </w:rPr>
              <w:t>and</w:t>
            </w:r>
            <w:proofErr w:type="spellEnd"/>
            <w:r w:rsidRPr="000F54B4">
              <w:rPr>
                <w:sz w:val="22"/>
                <w:szCs w:val="22"/>
                <w:lang w:bidi="ru-RU"/>
              </w:rPr>
              <w:t xml:space="preserve"> </w:t>
            </w:r>
            <w:proofErr w:type="spellStart"/>
            <w:r w:rsidRPr="000F54B4">
              <w:rPr>
                <w:sz w:val="22"/>
                <w:szCs w:val="22"/>
                <w:lang w:bidi="ru-RU"/>
              </w:rPr>
              <w:t>implementation</w:t>
            </w:r>
            <w:proofErr w:type="spellEnd"/>
            <w:r w:rsidRPr="000F54B4">
              <w:rPr>
                <w:sz w:val="22"/>
                <w:szCs w:val="22"/>
                <w:lang w:bidi="ru-RU"/>
              </w:rPr>
              <w:t xml:space="preserve"> </w:t>
            </w:r>
            <w:proofErr w:type="spellStart"/>
            <w:r w:rsidRPr="000F54B4">
              <w:rPr>
                <w:sz w:val="22"/>
                <w:szCs w:val="22"/>
                <w:lang w:bidi="ru-RU"/>
              </w:rPr>
              <w:t>of</w:t>
            </w:r>
            <w:proofErr w:type="spellEnd"/>
            <w:r w:rsidRPr="000F54B4">
              <w:rPr>
                <w:sz w:val="22"/>
                <w:szCs w:val="22"/>
                <w:lang w:bidi="ru-RU"/>
              </w:rPr>
              <w:t xml:space="preserve"> CRM.</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r w:rsidRPr="00BE5F6A">
              <w:rPr>
                <w:rFonts w:ascii="Times New Roman" w:hAnsi="Times New Roman" w:cs="Times New Roman"/>
                <w:lang w:bidi="ru-RU"/>
              </w:rPr>
              <w:t>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r w:rsidRPr="00BE5F6A">
              <w:rPr>
                <w:rFonts w:ascii="Times New Roman" w:hAnsi="Times New Roman" w:cs="Times New Roman"/>
                <w:lang w:bidi="ru-RU"/>
              </w:rPr>
              <w:t>4</w:t>
            </w:r>
          </w:p>
        </w:tc>
        <w:tc>
          <w:tcPr>
            <w:tcW w:w="708" w:type="dxa"/>
            <w:tcBorders>
              <w:top w:val="single" w:sz="4" w:space="0" w:color="000000"/>
              <w:left w:val="single" w:sz="4" w:space="0" w:color="000000"/>
              <w:bottom w:val="single" w:sz="4" w:space="0" w:color="000000"/>
              <w:right w:val="single" w:sz="4" w:space="0" w:color="000000"/>
            </w:tcBorders>
            <w:vAlign w:val="center"/>
          </w:tcPr>
          <w:p w:rsidR="006B6700" w:rsidRPr="00BE5F6A" w:rsidRDefault="006B6700" w:rsidP="006B6700">
            <w:pPr>
              <w:widowControl w:val="0"/>
              <w:tabs>
                <w:tab w:val="left" w:pos="0"/>
              </w:tabs>
              <w:spacing w:line="240" w:lineRule="auto"/>
              <w:jc w:val="center"/>
              <w:rPr>
                <w:rFonts w:ascii="Times New Roman" w:hAnsi="Times New Roman" w:cs="Times New Roman"/>
              </w:rPr>
            </w:pPr>
            <w:r w:rsidRPr="00BE5F6A">
              <w:rPr>
                <w:rFonts w:ascii="Times New Roman" w:hAnsi="Times New Roman" w:cs="Times New Roman"/>
                <w:lang w:bidi="ru-RU"/>
              </w:rPr>
              <w:t>2</w:t>
            </w:r>
          </w:p>
        </w:tc>
      </w:tr>
      <w:tr w:rsidR="006B6700" w:rsidRPr="00BE5F6A" w:rsidTr="007F1AAE">
        <w:trPr>
          <w:gridAfter w:val="3"/>
          <w:wAfter w:w="2124" w:type="dxa"/>
          <w:trHeight w:val="283"/>
        </w:trPr>
        <w:tc>
          <w:tcPr>
            <w:tcW w:w="18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0F54B4" w:rsidRDefault="000F54B4" w:rsidP="006B6700">
            <w:pPr>
              <w:widowControl w:val="0"/>
              <w:tabs>
                <w:tab w:val="left" w:pos="0"/>
              </w:tabs>
              <w:rPr>
                <w:rFonts w:ascii="Times New Roman" w:hAnsi="Times New Roman" w:cs="Times New Roman"/>
                <w:lang w:val="en-US" w:bidi="ru-RU"/>
              </w:rPr>
            </w:pPr>
            <w:r w:rsidRPr="000F54B4">
              <w:rPr>
                <w:rFonts w:ascii="Times New Roman" w:hAnsi="Times New Roman" w:cs="Times New Roman"/>
                <w:lang w:val="en-US" w:bidi="ru-RU"/>
              </w:rPr>
              <w:t>Topic 9. Modeling business processes using Microsoft Visio</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B6700" w:rsidRPr="000F54B4" w:rsidRDefault="000F54B4" w:rsidP="006B6700">
            <w:pPr>
              <w:pStyle w:val="Style5"/>
              <w:tabs>
                <w:tab w:val="left" w:pos="0"/>
                <w:tab w:val="left" w:leader="underscore" w:pos="7027"/>
              </w:tabs>
              <w:rPr>
                <w:rFonts w:eastAsiaTheme="minorHAnsi"/>
                <w:sz w:val="22"/>
                <w:szCs w:val="22"/>
                <w:lang w:val="en-US" w:eastAsia="en-US"/>
              </w:rPr>
            </w:pPr>
            <w:r w:rsidRPr="000F54B4">
              <w:rPr>
                <w:sz w:val="22"/>
                <w:szCs w:val="22"/>
                <w:lang w:val="en-US" w:bidi="ru-RU"/>
              </w:rPr>
              <w:t>Introduction to Microsoft Visio. Work in the program and BP modeling.</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r w:rsidRPr="00BE5F6A">
              <w:rPr>
                <w:rFonts w:ascii="Times New Roman" w:hAnsi="Times New Roman" w:cs="Times New Roman"/>
                <w:lang w:bidi="ru-RU"/>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r w:rsidRPr="00BE5F6A">
              <w:rPr>
                <w:rFonts w:ascii="Times New Roman" w:hAnsi="Times New Roman" w:cs="Times New Roman"/>
                <w:lang w:bidi="ru-RU"/>
              </w:rPr>
              <w:t>4</w:t>
            </w:r>
          </w:p>
        </w:tc>
        <w:tc>
          <w:tcPr>
            <w:tcW w:w="708" w:type="dxa"/>
            <w:tcBorders>
              <w:top w:val="single" w:sz="4" w:space="0" w:color="000000"/>
              <w:left w:val="single" w:sz="4" w:space="0" w:color="000000"/>
              <w:bottom w:val="single" w:sz="4" w:space="0" w:color="000000"/>
              <w:right w:val="single" w:sz="4" w:space="0" w:color="000000"/>
            </w:tcBorders>
            <w:vAlign w:val="center"/>
          </w:tcPr>
          <w:p w:rsidR="006B6700" w:rsidRPr="00BE5F6A" w:rsidRDefault="006B6700" w:rsidP="006B6700">
            <w:pPr>
              <w:widowControl w:val="0"/>
              <w:tabs>
                <w:tab w:val="left" w:pos="0"/>
              </w:tabs>
              <w:spacing w:line="240" w:lineRule="auto"/>
              <w:jc w:val="center"/>
              <w:rPr>
                <w:rFonts w:ascii="Times New Roman" w:hAnsi="Times New Roman" w:cs="Times New Roman"/>
              </w:rPr>
            </w:pPr>
            <w:r w:rsidRPr="00BE5F6A">
              <w:rPr>
                <w:rFonts w:ascii="Times New Roman" w:hAnsi="Times New Roman" w:cs="Times New Roman"/>
                <w:lang w:bidi="ru-RU"/>
              </w:rPr>
              <w:t>3</w:t>
            </w:r>
          </w:p>
        </w:tc>
      </w:tr>
      <w:tr w:rsidR="006B6700" w:rsidRPr="00BE5F6A" w:rsidTr="007F1AAE">
        <w:trPr>
          <w:gridAfter w:val="3"/>
          <w:wAfter w:w="2124" w:type="dxa"/>
          <w:trHeight w:val="283"/>
        </w:trPr>
        <w:tc>
          <w:tcPr>
            <w:tcW w:w="18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0F54B4" w:rsidRDefault="000F54B4" w:rsidP="006B6700">
            <w:pPr>
              <w:widowControl w:val="0"/>
              <w:tabs>
                <w:tab w:val="left" w:pos="0"/>
              </w:tabs>
              <w:rPr>
                <w:rFonts w:ascii="Times New Roman" w:hAnsi="Times New Roman" w:cs="Times New Roman"/>
                <w:lang w:val="en-US" w:bidi="ru-RU"/>
              </w:rPr>
            </w:pPr>
            <w:r w:rsidRPr="000F54B4">
              <w:rPr>
                <w:rFonts w:ascii="Times New Roman" w:hAnsi="Times New Roman" w:cs="Times New Roman"/>
                <w:lang w:val="en-US" w:bidi="ru-RU"/>
              </w:rPr>
              <w:t xml:space="preserve">Topic 10. Modeling business processes using </w:t>
            </w:r>
            <w:proofErr w:type="spellStart"/>
            <w:r w:rsidRPr="000F54B4">
              <w:rPr>
                <w:rFonts w:ascii="Times New Roman" w:hAnsi="Times New Roman" w:cs="Times New Roman"/>
                <w:lang w:val="en-US" w:bidi="ru-RU"/>
              </w:rPr>
              <w:t>Bizagi</w:t>
            </w:r>
            <w:proofErr w:type="spellEnd"/>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B6700" w:rsidRPr="000F54B4" w:rsidRDefault="000F54B4" w:rsidP="006B6700">
            <w:pPr>
              <w:pStyle w:val="Style5"/>
              <w:tabs>
                <w:tab w:val="left" w:pos="0"/>
                <w:tab w:val="left" w:leader="underscore" w:pos="7027"/>
              </w:tabs>
              <w:rPr>
                <w:rFonts w:eastAsiaTheme="minorHAnsi"/>
                <w:sz w:val="22"/>
                <w:szCs w:val="22"/>
                <w:lang w:val="en-US" w:eastAsia="en-US"/>
              </w:rPr>
            </w:pPr>
            <w:r w:rsidRPr="000F54B4">
              <w:rPr>
                <w:sz w:val="22"/>
                <w:szCs w:val="22"/>
                <w:lang w:val="en-US" w:bidi="ru-RU"/>
              </w:rPr>
              <w:t xml:space="preserve">Acquaintance with the </w:t>
            </w:r>
            <w:proofErr w:type="spellStart"/>
            <w:r w:rsidRPr="000F54B4">
              <w:rPr>
                <w:sz w:val="22"/>
                <w:szCs w:val="22"/>
                <w:lang w:val="en-US" w:bidi="ru-RU"/>
              </w:rPr>
              <w:t>Bizagi</w:t>
            </w:r>
            <w:proofErr w:type="spellEnd"/>
            <w:r w:rsidRPr="000F54B4">
              <w:rPr>
                <w:sz w:val="22"/>
                <w:szCs w:val="22"/>
                <w:lang w:val="en-US" w:bidi="ru-RU"/>
              </w:rPr>
              <w:t xml:space="preserve"> program. Work in the program and BP modeling.</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r w:rsidRPr="00BE5F6A">
              <w:rPr>
                <w:rFonts w:ascii="Times New Roman" w:hAnsi="Times New Roman" w:cs="Times New Roman"/>
                <w:lang w:bidi="ru-RU"/>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widowControl w:val="0"/>
              <w:tabs>
                <w:tab w:val="left" w:pos="0"/>
              </w:tabs>
              <w:spacing w:line="240" w:lineRule="auto"/>
              <w:jc w:val="center"/>
              <w:rPr>
                <w:rFonts w:ascii="Times New Roman" w:hAnsi="Times New Roman" w:cs="Times New Roman"/>
                <w:lang w:bidi="ru-RU"/>
              </w:rPr>
            </w:pPr>
            <w:r w:rsidRPr="00BE5F6A">
              <w:rPr>
                <w:rFonts w:ascii="Times New Roman" w:hAnsi="Times New Roman" w:cs="Times New Roman"/>
                <w:lang w:bidi="ru-RU"/>
              </w:rPr>
              <w:t>4</w:t>
            </w:r>
          </w:p>
        </w:tc>
        <w:tc>
          <w:tcPr>
            <w:tcW w:w="708" w:type="dxa"/>
            <w:tcBorders>
              <w:top w:val="single" w:sz="4" w:space="0" w:color="000000"/>
              <w:left w:val="single" w:sz="4" w:space="0" w:color="000000"/>
              <w:bottom w:val="single" w:sz="4" w:space="0" w:color="000000"/>
              <w:right w:val="single" w:sz="4" w:space="0" w:color="000000"/>
            </w:tcBorders>
            <w:vAlign w:val="center"/>
          </w:tcPr>
          <w:p w:rsidR="006B6700" w:rsidRPr="00BE5F6A" w:rsidRDefault="006B6700" w:rsidP="006B6700">
            <w:pPr>
              <w:widowControl w:val="0"/>
              <w:tabs>
                <w:tab w:val="left" w:pos="0"/>
              </w:tabs>
              <w:spacing w:line="240" w:lineRule="auto"/>
              <w:jc w:val="center"/>
              <w:rPr>
                <w:rFonts w:ascii="Times New Roman" w:hAnsi="Times New Roman" w:cs="Times New Roman"/>
              </w:rPr>
            </w:pPr>
            <w:r w:rsidRPr="00BE5F6A">
              <w:rPr>
                <w:rFonts w:ascii="Times New Roman" w:hAnsi="Times New Roman" w:cs="Times New Roman"/>
                <w:lang w:bidi="ru-RU"/>
              </w:rPr>
              <w:t>3</w:t>
            </w:r>
          </w:p>
        </w:tc>
      </w:tr>
      <w:tr w:rsidR="006B6700" w:rsidRPr="00BE5F6A" w:rsidTr="007F1AAE">
        <w:trPr>
          <w:trHeight w:val="521"/>
        </w:trPr>
        <w:tc>
          <w:tcPr>
            <w:tcW w:w="847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0F54B4" w:rsidP="006B6700">
            <w:pPr>
              <w:pStyle w:val="Style5"/>
              <w:tabs>
                <w:tab w:val="left" w:pos="0"/>
                <w:tab w:val="left" w:leader="underscore" w:pos="7027"/>
              </w:tabs>
              <w:spacing w:line="254" w:lineRule="auto"/>
              <w:jc w:val="left"/>
              <w:rPr>
                <w:rFonts w:eastAsiaTheme="minorHAnsi"/>
                <w:b/>
                <w:sz w:val="22"/>
                <w:szCs w:val="22"/>
                <w:lang w:eastAsia="en-US"/>
              </w:rPr>
            </w:pPr>
            <w:r w:rsidRPr="004F0A19">
              <w:rPr>
                <w:rFonts w:eastAsiaTheme="minorHAnsi"/>
                <w:b/>
                <w:sz w:val="22"/>
                <w:szCs w:val="22"/>
                <w:lang w:val="en-US" w:eastAsia="en-US"/>
              </w:rPr>
              <w:t>Control hours</w:t>
            </w:r>
            <w:r w:rsidRPr="004F0A19">
              <w:rPr>
                <w:rFonts w:eastAsiaTheme="minorHAnsi"/>
                <w:b/>
                <w:sz w:val="22"/>
                <w:szCs w:val="22"/>
                <w:lang w:eastAsia="en-US"/>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pStyle w:val="Style5"/>
              <w:tabs>
                <w:tab w:val="left" w:pos="0"/>
                <w:tab w:val="left" w:leader="underscore" w:pos="7027"/>
              </w:tabs>
              <w:spacing w:line="254" w:lineRule="auto"/>
              <w:jc w:val="center"/>
              <w:rPr>
                <w:rFonts w:eastAsiaTheme="minorHAnsi"/>
                <w:b/>
                <w:sz w:val="22"/>
                <w:szCs w:val="22"/>
                <w:lang w:eastAsia="en-US"/>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6B6700" w:rsidRPr="00820AF1" w:rsidRDefault="00820AF1" w:rsidP="006B6700">
            <w:pPr>
              <w:pStyle w:val="Style5"/>
              <w:tabs>
                <w:tab w:val="left" w:pos="0"/>
                <w:tab w:val="left" w:leader="underscore" w:pos="7027"/>
              </w:tabs>
              <w:spacing w:line="254" w:lineRule="auto"/>
              <w:jc w:val="center"/>
              <w:rPr>
                <w:rFonts w:eastAsiaTheme="minorHAnsi"/>
                <w:b/>
                <w:sz w:val="22"/>
                <w:szCs w:val="22"/>
                <w:lang w:val="en-US" w:eastAsia="en-US"/>
              </w:rPr>
            </w:pPr>
            <w:r>
              <w:rPr>
                <w:rFonts w:eastAsiaTheme="minorHAnsi"/>
                <w:b/>
                <w:sz w:val="22"/>
                <w:szCs w:val="22"/>
                <w:lang w:val="en-US" w:eastAsia="en-US"/>
              </w:rPr>
              <w:t>0</w:t>
            </w:r>
          </w:p>
        </w:tc>
        <w:tc>
          <w:tcPr>
            <w:tcW w:w="708" w:type="dxa"/>
          </w:tcPr>
          <w:p w:rsidR="006B6700" w:rsidRPr="00BE5F6A" w:rsidRDefault="006B6700" w:rsidP="006B6700">
            <w:pPr>
              <w:spacing w:after="0" w:line="240" w:lineRule="auto"/>
              <w:rPr>
                <w:rFonts w:ascii="Times New Roman" w:eastAsia="Times New Roman" w:hAnsi="Times New Roman" w:cs="Times New Roman"/>
                <w:sz w:val="24"/>
                <w:szCs w:val="24"/>
                <w:lang w:eastAsia="ru-RU"/>
              </w:rPr>
            </w:pPr>
          </w:p>
        </w:tc>
        <w:tc>
          <w:tcPr>
            <w:tcW w:w="708" w:type="dxa"/>
            <w:vAlign w:val="center"/>
          </w:tcPr>
          <w:p w:rsidR="006B6700" w:rsidRPr="00BE5F6A" w:rsidRDefault="006B6700" w:rsidP="006B6700">
            <w:pPr>
              <w:pStyle w:val="Style5"/>
              <w:tabs>
                <w:tab w:val="left" w:pos="0"/>
                <w:tab w:val="left" w:leader="underscore" w:pos="7027"/>
              </w:tabs>
              <w:spacing w:line="254" w:lineRule="auto"/>
              <w:jc w:val="center"/>
              <w:rPr>
                <w:rFonts w:eastAsiaTheme="minorHAnsi"/>
                <w:b/>
                <w:sz w:val="22"/>
                <w:szCs w:val="22"/>
                <w:lang w:eastAsia="en-US"/>
              </w:rPr>
            </w:pPr>
          </w:p>
        </w:tc>
        <w:tc>
          <w:tcPr>
            <w:tcW w:w="708" w:type="dxa"/>
            <w:vAlign w:val="center"/>
          </w:tcPr>
          <w:p w:rsidR="006B6700" w:rsidRPr="00BE5F6A" w:rsidRDefault="006B6700" w:rsidP="006B6700">
            <w:pPr>
              <w:pStyle w:val="Style5"/>
              <w:tabs>
                <w:tab w:val="left" w:pos="0"/>
                <w:tab w:val="left" w:leader="underscore" w:pos="7027"/>
              </w:tabs>
              <w:spacing w:line="254" w:lineRule="auto"/>
              <w:jc w:val="center"/>
              <w:rPr>
                <w:rFonts w:eastAsiaTheme="minorHAnsi"/>
                <w:b/>
                <w:sz w:val="22"/>
                <w:szCs w:val="22"/>
                <w:lang w:eastAsia="en-US"/>
              </w:rPr>
            </w:pPr>
          </w:p>
        </w:tc>
      </w:tr>
      <w:tr w:rsidR="006B6700" w:rsidRPr="00BE5F6A" w:rsidTr="007F1AAE">
        <w:trPr>
          <w:gridAfter w:val="3"/>
          <w:wAfter w:w="2124" w:type="dxa"/>
          <w:trHeight w:val="521"/>
        </w:trPr>
        <w:tc>
          <w:tcPr>
            <w:tcW w:w="63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0F54B4" w:rsidP="006B6700">
            <w:pPr>
              <w:widowControl w:val="0"/>
              <w:tabs>
                <w:tab w:val="left" w:pos="0"/>
              </w:tabs>
              <w:spacing w:line="240" w:lineRule="auto"/>
              <w:rPr>
                <w:rFonts w:ascii="Times New Roman" w:hAnsi="Times New Roman" w:cs="Times New Roman"/>
                <w:b/>
              </w:rPr>
            </w:pPr>
            <w:r w:rsidRPr="004F0A19">
              <w:rPr>
                <w:rFonts w:ascii="Times New Roman" w:hAnsi="Times New Roman" w:cs="Times New Roman"/>
                <w:b/>
                <w:lang w:val="en-US" w:bidi="ru-RU"/>
              </w:rPr>
              <w:t>Total hours</w:t>
            </w:r>
            <w:r w:rsidRPr="004F0A19">
              <w:rPr>
                <w:rFonts w:ascii="Times New Roman" w:hAnsi="Times New Roman" w:cs="Times New Roman"/>
                <w:b/>
                <w:lang w:bidi="ru-RU"/>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pStyle w:val="Style5"/>
              <w:tabs>
                <w:tab w:val="left" w:pos="0"/>
                <w:tab w:val="left" w:leader="underscore" w:pos="7027"/>
              </w:tabs>
              <w:spacing w:line="254" w:lineRule="auto"/>
              <w:jc w:val="center"/>
              <w:rPr>
                <w:rFonts w:eastAsiaTheme="minorHAnsi"/>
                <w:b/>
                <w:sz w:val="22"/>
                <w:szCs w:val="22"/>
                <w:lang w:eastAsia="en-US"/>
              </w:rPr>
            </w:pPr>
            <w:r w:rsidRPr="00BE5F6A">
              <w:rPr>
                <w:rFonts w:eastAsiaTheme="minorHAnsi"/>
                <w:b/>
                <w:sz w:val="22"/>
                <w:szCs w:val="22"/>
                <w:lang w:eastAsia="en-US"/>
              </w:rPr>
              <w:t>22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pStyle w:val="Style5"/>
              <w:tabs>
                <w:tab w:val="left" w:pos="0"/>
                <w:tab w:val="left" w:leader="underscore" w:pos="7027"/>
              </w:tabs>
              <w:spacing w:line="254" w:lineRule="auto"/>
              <w:jc w:val="center"/>
              <w:rPr>
                <w:rFonts w:eastAsiaTheme="minorHAnsi"/>
                <w:b/>
                <w:sz w:val="22"/>
                <w:szCs w:val="22"/>
                <w:lang w:eastAsia="en-US"/>
              </w:rPr>
            </w:pPr>
            <w:r>
              <w:rPr>
                <w:rFonts w:eastAsiaTheme="minorHAnsi"/>
                <w:b/>
                <w:sz w:val="22"/>
                <w:szCs w:val="22"/>
                <w:lang w:eastAsia="en-US"/>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pStyle w:val="Style5"/>
              <w:tabs>
                <w:tab w:val="left" w:pos="0"/>
                <w:tab w:val="left" w:leader="underscore" w:pos="7027"/>
              </w:tabs>
              <w:spacing w:line="254" w:lineRule="auto"/>
              <w:jc w:val="center"/>
              <w:rPr>
                <w:rFonts w:eastAsiaTheme="minorHAnsi"/>
                <w:b/>
                <w:sz w:val="22"/>
                <w:szCs w:val="22"/>
                <w:lang w:eastAsia="en-US"/>
              </w:rPr>
            </w:pPr>
            <w:r w:rsidRPr="00BE5F6A">
              <w:rPr>
                <w:rFonts w:eastAsiaTheme="minorHAnsi"/>
                <w:b/>
                <w:sz w:val="22"/>
                <w:szCs w:val="22"/>
                <w:lang w:eastAsia="en-US"/>
              </w:rPr>
              <w:t>0</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700" w:rsidRPr="00BE5F6A" w:rsidRDefault="006B6700" w:rsidP="006B6700">
            <w:pPr>
              <w:pStyle w:val="Style5"/>
              <w:tabs>
                <w:tab w:val="left" w:pos="0"/>
                <w:tab w:val="left" w:leader="underscore" w:pos="7027"/>
              </w:tabs>
              <w:spacing w:line="254" w:lineRule="auto"/>
              <w:jc w:val="center"/>
              <w:rPr>
                <w:b/>
                <w:sz w:val="22"/>
                <w:szCs w:val="22"/>
                <w:lang w:eastAsia="en-US"/>
              </w:rPr>
            </w:pPr>
            <w:r w:rsidRPr="00BE5F6A">
              <w:rPr>
                <w:rFonts w:eastAsiaTheme="minorHAnsi"/>
                <w:b/>
                <w:sz w:val="22"/>
                <w:szCs w:val="22"/>
                <w:lang w:eastAsia="en-US"/>
              </w:rPr>
              <w:t>42</w:t>
            </w:r>
          </w:p>
        </w:tc>
        <w:tc>
          <w:tcPr>
            <w:tcW w:w="708" w:type="dxa"/>
            <w:tcBorders>
              <w:top w:val="single" w:sz="4" w:space="0" w:color="000000"/>
              <w:left w:val="single" w:sz="4" w:space="0" w:color="000000"/>
              <w:bottom w:val="single" w:sz="4" w:space="0" w:color="000000"/>
              <w:right w:val="single" w:sz="4" w:space="0" w:color="000000"/>
            </w:tcBorders>
            <w:vAlign w:val="center"/>
          </w:tcPr>
          <w:p w:rsidR="006B6700" w:rsidRPr="00BE5F6A" w:rsidRDefault="006B6700" w:rsidP="006B6700">
            <w:pPr>
              <w:pStyle w:val="Style5"/>
              <w:tabs>
                <w:tab w:val="left" w:pos="0"/>
                <w:tab w:val="left" w:leader="underscore" w:pos="7027"/>
              </w:tabs>
              <w:spacing w:line="254" w:lineRule="auto"/>
              <w:jc w:val="center"/>
              <w:rPr>
                <w:rFonts w:eastAsiaTheme="minorHAnsi"/>
                <w:b/>
                <w:sz w:val="22"/>
                <w:szCs w:val="22"/>
                <w:lang w:eastAsia="en-US"/>
              </w:rPr>
            </w:pPr>
            <w:r>
              <w:rPr>
                <w:rFonts w:eastAsiaTheme="minorHAnsi"/>
                <w:b/>
                <w:sz w:val="22"/>
                <w:szCs w:val="22"/>
                <w:lang w:eastAsia="en-US"/>
              </w:rPr>
              <w:t>44</w:t>
            </w:r>
          </w:p>
        </w:tc>
      </w:tr>
    </w:tbl>
    <w:p w:rsidR="006D4927" w:rsidRDefault="006D4927">
      <w:pPr>
        <w:pStyle w:val="Style5"/>
        <w:widowControl/>
        <w:tabs>
          <w:tab w:val="left" w:leader="underscore" w:pos="7027"/>
        </w:tabs>
        <w:rPr>
          <w:sz w:val="22"/>
          <w:szCs w:val="22"/>
        </w:rPr>
      </w:pPr>
    </w:p>
    <w:p w:rsidR="006D4927" w:rsidRPr="000F54B4" w:rsidRDefault="000F54B4">
      <w:pPr>
        <w:pStyle w:val="Style5"/>
        <w:widowControl/>
        <w:tabs>
          <w:tab w:val="left" w:leader="underscore" w:pos="7027"/>
        </w:tabs>
        <w:rPr>
          <w:sz w:val="22"/>
          <w:szCs w:val="22"/>
          <w:lang w:val="en-US"/>
        </w:rPr>
      </w:pPr>
      <w:r w:rsidRPr="000F54B4">
        <w:rPr>
          <w:b/>
          <w:sz w:val="28"/>
          <w:szCs w:val="28"/>
          <w:lang w:val="en-US"/>
        </w:rPr>
        <w:t>STAGES OF IMPLEMENTATION OF PRACTICAL TRAINING</w:t>
      </w:r>
    </w:p>
    <w:tbl>
      <w:tblPr>
        <w:tblW w:w="9895" w:type="dxa"/>
        <w:tblInd w:w="-573" w:type="dxa"/>
        <w:tblLayout w:type="fixed"/>
        <w:tblLook w:val="04A0" w:firstRow="1" w:lastRow="0" w:firstColumn="1" w:lastColumn="0" w:noHBand="0" w:noVBand="1"/>
      </w:tblPr>
      <w:tblGrid>
        <w:gridCol w:w="630"/>
        <w:gridCol w:w="2835"/>
        <w:gridCol w:w="6430"/>
      </w:tblGrid>
      <w:tr w:rsidR="006D4927" w:rsidTr="00BE5F6A">
        <w:tc>
          <w:tcPr>
            <w:tcW w:w="630" w:type="dxa"/>
            <w:tcBorders>
              <w:top w:val="single" w:sz="4" w:space="0" w:color="000000"/>
              <w:left w:val="single" w:sz="4" w:space="0" w:color="000000"/>
              <w:bottom w:val="single" w:sz="4" w:space="0" w:color="000000"/>
              <w:right w:val="single" w:sz="4" w:space="0" w:color="000000"/>
            </w:tcBorders>
            <w:vAlign w:val="center"/>
          </w:tcPr>
          <w:p w:rsidR="006D4927" w:rsidRDefault="00BE5F6A">
            <w:pPr>
              <w:jc w:val="center"/>
              <w:rPr>
                <w:rFonts w:ascii="Times New Roman" w:hAnsi="Times New Roman"/>
                <w:b/>
              </w:rPr>
            </w:pPr>
            <w:r>
              <w:rPr>
                <w:rFonts w:ascii="Times New Roman" w:eastAsia="Calibri" w:hAnsi="Times New Roman"/>
                <w:b/>
              </w:rPr>
              <w:t>№</w:t>
            </w:r>
            <w:r>
              <w:rPr>
                <w:rFonts w:ascii="Times New Roman" w:eastAsia="Times New Roman" w:hAnsi="Times New Roman"/>
                <w:b/>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rsidR="006D4927" w:rsidRDefault="000F54B4" w:rsidP="006B6700">
            <w:pPr>
              <w:jc w:val="center"/>
              <w:rPr>
                <w:rFonts w:ascii="Times New Roman" w:eastAsia="Calibri" w:hAnsi="Times New Roman"/>
                <w:b/>
              </w:rPr>
            </w:pPr>
            <w:proofErr w:type="spellStart"/>
            <w:r w:rsidRPr="000F54B4">
              <w:rPr>
                <w:rFonts w:ascii="Times New Roman" w:eastAsia="Calibri" w:hAnsi="Times New Roman"/>
                <w:b/>
              </w:rPr>
              <w:t>Stage</w:t>
            </w:r>
            <w:proofErr w:type="spellEnd"/>
            <w:r w:rsidRPr="000F54B4">
              <w:rPr>
                <w:rFonts w:ascii="Times New Roman" w:eastAsia="Calibri" w:hAnsi="Times New Roman"/>
                <w:b/>
              </w:rPr>
              <w:t xml:space="preserve"> </w:t>
            </w:r>
            <w:proofErr w:type="spellStart"/>
            <w:r w:rsidRPr="000F54B4">
              <w:rPr>
                <w:rFonts w:ascii="Times New Roman" w:eastAsia="Calibri" w:hAnsi="Times New Roman"/>
                <w:b/>
              </w:rPr>
              <w:t>name</w:t>
            </w:r>
            <w:proofErr w:type="spellEnd"/>
          </w:p>
        </w:tc>
        <w:tc>
          <w:tcPr>
            <w:tcW w:w="6430" w:type="dxa"/>
            <w:tcBorders>
              <w:top w:val="single" w:sz="4" w:space="0" w:color="000000"/>
              <w:left w:val="single" w:sz="4" w:space="0" w:color="000000"/>
              <w:bottom w:val="single" w:sz="4" w:space="0" w:color="000000"/>
              <w:right w:val="single" w:sz="4" w:space="0" w:color="000000"/>
            </w:tcBorders>
            <w:vAlign w:val="center"/>
          </w:tcPr>
          <w:p w:rsidR="006D4927" w:rsidRDefault="000F54B4">
            <w:pPr>
              <w:ind w:right="180"/>
              <w:jc w:val="center"/>
              <w:rPr>
                <w:rFonts w:ascii="Times New Roman" w:hAnsi="Times New Roman"/>
              </w:rPr>
            </w:pPr>
            <w:proofErr w:type="spellStart"/>
            <w:r w:rsidRPr="000F54B4">
              <w:rPr>
                <w:rFonts w:ascii="Times New Roman" w:eastAsia="Calibri" w:hAnsi="Times New Roman"/>
                <w:b/>
              </w:rPr>
              <w:t>Stage</w:t>
            </w:r>
            <w:proofErr w:type="spellEnd"/>
            <w:r w:rsidRPr="000F54B4">
              <w:rPr>
                <w:rFonts w:ascii="Times New Roman" w:eastAsia="Calibri" w:hAnsi="Times New Roman"/>
                <w:b/>
              </w:rPr>
              <w:t xml:space="preserve"> </w:t>
            </w:r>
            <w:proofErr w:type="spellStart"/>
            <w:r w:rsidRPr="000F54B4">
              <w:rPr>
                <w:rFonts w:ascii="Times New Roman" w:eastAsia="Calibri" w:hAnsi="Times New Roman"/>
                <w:b/>
              </w:rPr>
              <w:t>content</w:t>
            </w:r>
            <w:proofErr w:type="spellEnd"/>
          </w:p>
        </w:tc>
      </w:tr>
      <w:tr w:rsidR="006D4927" w:rsidTr="006B6700">
        <w:tc>
          <w:tcPr>
            <w:tcW w:w="630" w:type="dxa"/>
            <w:tcBorders>
              <w:top w:val="single" w:sz="4" w:space="0" w:color="000000"/>
              <w:left w:val="single" w:sz="4" w:space="0" w:color="000000"/>
              <w:bottom w:val="single" w:sz="4" w:space="0" w:color="000000"/>
              <w:right w:val="single" w:sz="4" w:space="0" w:color="000000"/>
            </w:tcBorders>
            <w:vAlign w:val="center"/>
          </w:tcPr>
          <w:p w:rsidR="006D4927" w:rsidRDefault="00BE5F6A" w:rsidP="006B6700">
            <w:pPr>
              <w:rPr>
                <w:rFonts w:ascii="Times New Roman" w:eastAsia="Calibri" w:hAnsi="Times New Roman"/>
              </w:rPr>
            </w:pPr>
            <w:r>
              <w:rPr>
                <w:rFonts w:ascii="Times New Roman" w:eastAsia="Calibri" w:hAnsi="Times New Roman"/>
              </w:rPr>
              <w:t>1.</w:t>
            </w:r>
          </w:p>
        </w:tc>
        <w:tc>
          <w:tcPr>
            <w:tcW w:w="2835" w:type="dxa"/>
            <w:tcBorders>
              <w:top w:val="single" w:sz="4" w:space="0" w:color="000000"/>
              <w:left w:val="single" w:sz="4" w:space="0" w:color="000000"/>
              <w:bottom w:val="single" w:sz="4" w:space="0" w:color="000000"/>
              <w:right w:val="single" w:sz="4" w:space="0" w:color="000000"/>
            </w:tcBorders>
            <w:vAlign w:val="center"/>
          </w:tcPr>
          <w:p w:rsidR="006D4927" w:rsidRDefault="000F54B4" w:rsidP="006B6700">
            <w:pPr>
              <w:rPr>
                <w:rFonts w:ascii="Times New Roman" w:hAnsi="Times New Roman"/>
              </w:rPr>
            </w:pPr>
            <w:proofErr w:type="spellStart"/>
            <w:r w:rsidRPr="000F54B4">
              <w:rPr>
                <w:rFonts w:ascii="Times New Roman" w:hAnsi="Times New Roman"/>
              </w:rPr>
              <w:t>Competitive</w:t>
            </w:r>
            <w:proofErr w:type="spellEnd"/>
            <w:r w:rsidRPr="000F54B4">
              <w:rPr>
                <w:rFonts w:ascii="Times New Roman" w:hAnsi="Times New Roman"/>
              </w:rPr>
              <w:t xml:space="preserve"> </w:t>
            </w:r>
            <w:proofErr w:type="spellStart"/>
            <w:r w:rsidRPr="000F54B4">
              <w:rPr>
                <w:rFonts w:ascii="Times New Roman" w:hAnsi="Times New Roman"/>
              </w:rPr>
              <w:t>Analysis</w:t>
            </w:r>
            <w:proofErr w:type="spellEnd"/>
          </w:p>
        </w:tc>
        <w:tc>
          <w:tcPr>
            <w:tcW w:w="6430" w:type="dxa"/>
            <w:tcBorders>
              <w:top w:val="single" w:sz="4" w:space="0" w:color="000000"/>
              <w:left w:val="single" w:sz="4" w:space="0" w:color="000000"/>
              <w:bottom w:val="single" w:sz="4" w:space="0" w:color="000000"/>
              <w:right w:val="single" w:sz="4" w:space="0" w:color="000000"/>
            </w:tcBorders>
            <w:vAlign w:val="center"/>
          </w:tcPr>
          <w:p w:rsidR="006D4927" w:rsidRPr="000F54B4" w:rsidRDefault="000F54B4" w:rsidP="006B6700">
            <w:pPr>
              <w:ind w:right="180"/>
              <w:rPr>
                <w:rFonts w:ascii="Times New Roman" w:hAnsi="Times New Roman"/>
                <w:lang w:val="en-US"/>
              </w:rPr>
            </w:pPr>
            <w:r w:rsidRPr="000F54B4">
              <w:rPr>
                <w:rFonts w:ascii="Times New Roman" w:hAnsi="Times New Roman"/>
                <w:lang w:val="en-US"/>
              </w:rPr>
              <w:t xml:space="preserve">Introduction to the subject area. Definition of business models of competitors with a detailed description of the range of services. </w:t>
            </w:r>
            <w:proofErr w:type="spellStart"/>
            <w:r w:rsidRPr="000F54B4">
              <w:rPr>
                <w:rFonts w:ascii="Times New Roman" w:hAnsi="Times New Roman"/>
              </w:rPr>
              <w:t>Conducting</w:t>
            </w:r>
            <w:proofErr w:type="spellEnd"/>
            <w:r w:rsidRPr="000F54B4">
              <w:rPr>
                <w:rFonts w:ascii="Times New Roman" w:hAnsi="Times New Roman"/>
              </w:rPr>
              <w:t xml:space="preserve"> </w:t>
            </w:r>
            <w:proofErr w:type="spellStart"/>
            <w:r w:rsidRPr="000F54B4">
              <w:rPr>
                <w:rFonts w:ascii="Times New Roman" w:hAnsi="Times New Roman"/>
              </w:rPr>
              <w:t>international</w:t>
            </w:r>
            <w:proofErr w:type="spellEnd"/>
            <w:r w:rsidRPr="000F54B4">
              <w:rPr>
                <w:rFonts w:ascii="Times New Roman" w:hAnsi="Times New Roman"/>
              </w:rPr>
              <w:t xml:space="preserve"> </w:t>
            </w:r>
            <w:proofErr w:type="spellStart"/>
            <w:r w:rsidRPr="000F54B4">
              <w:rPr>
                <w:rFonts w:ascii="Times New Roman" w:hAnsi="Times New Roman"/>
              </w:rPr>
              <w:t>benchmarking</w:t>
            </w:r>
            <w:proofErr w:type="spellEnd"/>
            <w:r>
              <w:rPr>
                <w:rFonts w:ascii="Times New Roman" w:hAnsi="Times New Roman"/>
                <w:lang w:val="en-US"/>
              </w:rPr>
              <w:t>.</w:t>
            </w:r>
          </w:p>
        </w:tc>
      </w:tr>
      <w:tr w:rsidR="006D4927" w:rsidTr="006B6700">
        <w:tc>
          <w:tcPr>
            <w:tcW w:w="630" w:type="dxa"/>
            <w:tcBorders>
              <w:top w:val="single" w:sz="4" w:space="0" w:color="000000"/>
              <w:left w:val="single" w:sz="4" w:space="0" w:color="000000"/>
              <w:bottom w:val="single" w:sz="4" w:space="0" w:color="000000"/>
              <w:right w:val="single" w:sz="4" w:space="0" w:color="000000"/>
            </w:tcBorders>
            <w:vAlign w:val="center"/>
          </w:tcPr>
          <w:p w:rsidR="006D4927" w:rsidRDefault="00BE5F6A" w:rsidP="006B6700">
            <w:pPr>
              <w:rPr>
                <w:rFonts w:ascii="Times New Roman" w:eastAsia="Calibri" w:hAnsi="Times New Roman"/>
              </w:rPr>
            </w:pPr>
            <w:r>
              <w:rPr>
                <w:rFonts w:ascii="Times New Roman" w:eastAsia="Calibri" w:hAnsi="Times New Roman"/>
              </w:rPr>
              <w:t>2.</w:t>
            </w:r>
          </w:p>
        </w:tc>
        <w:tc>
          <w:tcPr>
            <w:tcW w:w="2835" w:type="dxa"/>
            <w:tcBorders>
              <w:top w:val="single" w:sz="4" w:space="0" w:color="000000"/>
              <w:left w:val="single" w:sz="4" w:space="0" w:color="000000"/>
              <w:bottom w:val="single" w:sz="4" w:space="0" w:color="000000"/>
              <w:right w:val="single" w:sz="4" w:space="0" w:color="000000"/>
            </w:tcBorders>
            <w:vAlign w:val="center"/>
          </w:tcPr>
          <w:p w:rsidR="006D4927" w:rsidRDefault="000F54B4" w:rsidP="006B6700">
            <w:pPr>
              <w:rPr>
                <w:rFonts w:ascii="Times New Roman" w:hAnsi="Times New Roman"/>
              </w:rPr>
            </w:pPr>
            <w:proofErr w:type="spellStart"/>
            <w:r w:rsidRPr="000F54B4">
              <w:rPr>
                <w:rFonts w:ascii="Times New Roman" w:hAnsi="Times New Roman"/>
              </w:rPr>
              <w:t>Buyer</w:t>
            </w:r>
            <w:proofErr w:type="spellEnd"/>
            <w:r w:rsidRPr="000F54B4">
              <w:rPr>
                <w:rFonts w:ascii="Times New Roman" w:hAnsi="Times New Roman"/>
              </w:rPr>
              <w:t xml:space="preserve"> </w:t>
            </w:r>
            <w:proofErr w:type="spellStart"/>
            <w:r w:rsidRPr="000F54B4">
              <w:rPr>
                <w:rFonts w:ascii="Times New Roman" w:hAnsi="Times New Roman"/>
              </w:rPr>
              <w:t>Analysis</w:t>
            </w:r>
            <w:proofErr w:type="spellEnd"/>
          </w:p>
        </w:tc>
        <w:tc>
          <w:tcPr>
            <w:tcW w:w="6430" w:type="dxa"/>
            <w:tcBorders>
              <w:top w:val="single" w:sz="4" w:space="0" w:color="000000"/>
              <w:left w:val="single" w:sz="4" w:space="0" w:color="000000"/>
              <w:bottom w:val="single" w:sz="4" w:space="0" w:color="000000"/>
              <w:right w:val="single" w:sz="4" w:space="0" w:color="000000"/>
            </w:tcBorders>
            <w:vAlign w:val="center"/>
          </w:tcPr>
          <w:p w:rsidR="006D4927" w:rsidRDefault="000F54B4" w:rsidP="006B6700">
            <w:pPr>
              <w:rPr>
                <w:rFonts w:ascii="Times New Roman" w:hAnsi="Times New Roman"/>
              </w:rPr>
            </w:pPr>
            <w:r w:rsidRPr="000F54B4">
              <w:rPr>
                <w:rFonts w:ascii="Times New Roman" w:hAnsi="Times New Roman"/>
                <w:lang w:val="en-US"/>
              </w:rPr>
              <w:t xml:space="preserve">Designing and conducting empirical marketing research. The marketing person method. Potential customer empathy map. </w:t>
            </w:r>
            <w:r w:rsidRPr="000F54B4">
              <w:rPr>
                <w:rFonts w:ascii="Times New Roman" w:hAnsi="Times New Roman"/>
              </w:rPr>
              <w:t xml:space="preserve">CJM </w:t>
            </w:r>
            <w:proofErr w:type="spellStart"/>
            <w:r w:rsidRPr="000F54B4">
              <w:rPr>
                <w:rFonts w:ascii="Times New Roman" w:hAnsi="Times New Roman"/>
              </w:rPr>
              <w:t>method</w:t>
            </w:r>
            <w:proofErr w:type="spellEnd"/>
            <w:r w:rsidRPr="000F54B4">
              <w:rPr>
                <w:rFonts w:ascii="Times New Roman" w:hAnsi="Times New Roman"/>
              </w:rPr>
              <w:t xml:space="preserve">. JTBD </w:t>
            </w:r>
            <w:proofErr w:type="spellStart"/>
            <w:r w:rsidRPr="000F54B4">
              <w:rPr>
                <w:rFonts w:ascii="Times New Roman" w:hAnsi="Times New Roman"/>
              </w:rPr>
              <w:t>method</w:t>
            </w:r>
            <w:proofErr w:type="spellEnd"/>
            <w:r w:rsidRPr="000F54B4">
              <w:rPr>
                <w:rFonts w:ascii="Times New Roman" w:hAnsi="Times New Roman"/>
              </w:rPr>
              <w:t>.</w:t>
            </w:r>
          </w:p>
        </w:tc>
      </w:tr>
      <w:tr w:rsidR="006D4927" w:rsidRPr="00FD1FF6" w:rsidTr="006B6700">
        <w:tc>
          <w:tcPr>
            <w:tcW w:w="630" w:type="dxa"/>
            <w:tcBorders>
              <w:top w:val="single" w:sz="4" w:space="0" w:color="000000"/>
              <w:left w:val="single" w:sz="4" w:space="0" w:color="000000"/>
              <w:bottom w:val="single" w:sz="4" w:space="0" w:color="000000"/>
              <w:right w:val="single" w:sz="4" w:space="0" w:color="000000"/>
            </w:tcBorders>
            <w:vAlign w:val="center"/>
          </w:tcPr>
          <w:p w:rsidR="006D4927" w:rsidRDefault="00BE5F6A" w:rsidP="006B6700">
            <w:pPr>
              <w:rPr>
                <w:rFonts w:ascii="Times New Roman" w:eastAsia="Calibri" w:hAnsi="Times New Roman"/>
              </w:rPr>
            </w:pPr>
            <w:r>
              <w:rPr>
                <w:rFonts w:ascii="Times New Roman" w:eastAsia="Calibri" w:hAnsi="Times New Roman"/>
              </w:rPr>
              <w:t>3.</w:t>
            </w:r>
          </w:p>
        </w:tc>
        <w:tc>
          <w:tcPr>
            <w:tcW w:w="2835" w:type="dxa"/>
            <w:tcBorders>
              <w:top w:val="single" w:sz="4" w:space="0" w:color="000000"/>
              <w:left w:val="single" w:sz="4" w:space="0" w:color="000000"/>
              <w:bottom w:val="single" w:sz="4" w:space="0" w:color="000000"/>
              <w:right w:val="single" w:sz="4" w:space="0" w:color="000000"/>
            </w:tcBorders>
            <w:vAlign w:val="center"/>
          </w:tcPr>
          <w:p w:rsidR="006D4927" w:rsidRDefault="000F54B4" w:rsidP="006B6700">
            <w:pPr>
              <w:rPr>
                <w:rFonts w:ascii="Times New Roman" w:eastAsia="Calibri" w:hAnsi="Times New Roman"/>
              </w:rPr>
            </w:pPr>
            <w:proofErr w:type="spellStart"/>
            <w:r w:rsidRPr="000F54B4">
              <w:rPr>
                <w:rFonts w:ascii="Times New Roman" w:eastAsia="Calibri" w:hAnsi="Times New Roman"/>
              </w:rPr>
              <w:t>Value</w:t>
            </w:r>
            <w:proofErr w:type="spellEnd"/>
            <w:r w:rsidRPr="000F54B4">
              <w:rPr>
                <w:rFonts w:ascii="Times New Roman" w:eastAsia="Calibri" w:hAnsi="Times New Roman"/>
              </w:rPr>
              <w:t xml:space="preserve"> </w:t>
            </w:r>
            <w:proofErr w:type="spellStart"/>
            <w:r w:rsidRPr="000F54B4">
              <w:rPr>
                <w:rFonts w:ascii="Times New Roman" w:eastAsia="Calibri" w:hAnsi="Times New Roman"/>
              </w:rPr>
              <w:t>proposition</w:t>
            </w:r>
            <w:proofErr w:type="spellEnd"/>
            <w:r w:rsidRPr="000F54B4">
              <w:rPr>
                <w:rFonts w:ascii="Times New Roman" w:eastAsia="Calibri" w:hAnsi="Times New Roman"/>
              </w:rPr>
              <w:t xml:space="preserve"> </w:t>
            </w:r>
            <w:proofErr w:type="spellStart"/>
            <w:r w:rsidRPr="000F54B4">
              <w:rPr>
                <w:rFonts w:ascii="Times New Roman" w:eastAsia="Calibri" w:hAnsi="Times New Roman"/>
              </w:rPr>
              <w:t>development</w:t>
            </w:r>
            <w:proofErr w:type="spellEnd"/>
          </w:p>
        </w:tc>
        <w:tc>
          <w:tcPr>
            <w:tcW w:w="6430" w:type="dxa"/>
            <w:tcBorders>
              <w:top w:val="single" w:sz="4" w:space="0" w:color="000000"/>
              <w:left w:val="single" w:sz="4" w:space="0" w:color="000000"/>
              <w:bottom w:val="single" w:sz="4" w:space="0" w:color="000000"/>
              <w:right w:val="single" w:sz="4" w:space="0" w:color="000000"/>
            </w:tcBorders>
            <w:vAlign w:val="center"/>
          </w:tcPr>
          <w:p w:rsidR="006D4927" w:rsidRPr="000F54B4" w:rsidRDefault="000F54B4" w:rsidP="006B6700">
            <w:pPr>
              <w:rPr>
                <w:rFonts w:ascii="Times New Roman" w:hAnsi="Times New Roman"/>
                <w:lang w:val="en-US"/>
              </w:rPr>
            </w:pPr>
            <w:r w:rsidRPr="000F54B4">
              <w:rPr>
                <w:rFonts w:ascii="Times New Roman" w:hAnsi="Times New Roman"/>
                <w:lang w:val="en-US"/>
              </w:rPr>
              <w:t>Development of a value proposition and value chains for additional services. Proposal of a business model in the provision of additional services.</w:t>
            </w:r>
          </w:p>
        </w:tc>
      </w:tr>
      <w:tr w:rsidR="006D4927" w:rsidRPr="00FD1FF6" w:rsidTr="006B6700">
        <w:tc>
          <w:tcPr>
            <w:tcW w:w="630" w:type="dxa"/>
            <w:tcBorders>
              <w:top w:val="single" w:sz="4" w:space="0" w:color="000000"/>
              <w:left w:val="single" w:sz="4" w:space="0" w:color="000000"/>
              <w:bottom w:val="single" w:sz="4" w:space="0" w:color="000000"/>
              <w:right w:val="single" w:sz="4" w:space="0" w:color="000000"/>
            </w:tcBorders>
            <w:vAlign w:val="center"/>
          </w:tcPr>
          <w:p w:rsidR="006D4927" w:rsidRDefault="00BE5F6A" w:rsidP="006B6700">
            <w:pPr>
              <w:rPr>
                <w:rFonts w:ascii="Times New Roman" w:hAnsi="Times New Roman"/>
              </w:rPr>
            </w:pPr>
            <w:r>
              <w:rPr>
                <w:rFonts w:ascii="Times New Roman" w:eastAsia="Calibri" w:hAnsi="Times New Roman"/>
              </w:rPr>
              <w:lastRenderedPageBreak/>
              <w:t xml:space="preserve">4. </w:t>
            </w:r>
          </w:p>
        </w:tc>
        <w:tc>
          <w:tcPr>
            <w:tcW w:w="2835" w:type="dxa"/>
            <w:tcBorders>
              <w:top w:val="single" w:sz="4" w:space="0" w:color="000000"/>
              <w:left w:val="single" w:sz="4" w:space="0" w:color="000000"/>
              <w:bottom w:val="single" w:sz="4" w:space="0" w:color="000000"/>
              <w:right w:val="single" w:sz="4" w:space="0" w:color="000000"/>
            </w:tcBorders>
            <w:vAlign w:val="center"/>
          </w:tcPr>
          <w:p w:rsidR="006D4927" w:rsidRDefault="000F54B4" w:rsidP="006B6700">
            <w:pPr>
              <w:rPr>
                <w:rFonts w:ascii="Times New Roman" w:eastAsia="Calibri" w:hAnsi="Times New Roman"/>
              </w:rPr>
            </w:pPr>
            <w:proofErr w:type="spellStart"/>
            <w:r w:rsidRPr="000F54B4">
              <w:rPr>
                <w:rFonts w:ascii="Times New Roman" w:eastAsia="Calibri" w:hAnsi="Times New Roman"/>
              </w:rPr>
              <w:t>Presentation</w:t>
            </w:r>
            <w:proofErr w:type="spellEnd"/>
          </w:p>
        </w:tc>
        <w:tc>
          <w:tcPr>
            <w:tcW w:w="6430" w:type="dxa"/>
            <w:tcBorders>
              <w:top w:val="single" w:sz="4" w:space="0" w:color="000000"/>
              <w:left w:val="single" w:sz="4" w:space="0" w:color="000000"/>
              <w:bottom w:val="single" w:sz="4" w:space="0" w:color="000000"/>
              <w:right w:val="single" w:sz="4" w:space="0" w:color="000000"/>
            </w:tcBorders>
            <w:vAlign w:val="center"/>
          </w:tcPr>
          <w:p w:rsidR="006D4927" w:rsidRPr="000F54B4" w:rsidRDefault="000F54B4" w:rsidP="006B6700">
            <w:pPr>
              <w:ind w:right="180"/>
              <w:rPr>
                <w:rFonts w:ascii="Times New Roman" w:eastAsia="Calibri" w:hAnsi="Times New Roman"/>
                <w:lang w:val="en-US"/>
              </w:rPr>
            </w:pPr>
            <w:r w:rsidRPr="000F54B4">
              <w:rPr>
                <w:rFonts w:ascii="Times New Roman" w:eastAsia="Calibri" w:hAnsi="Times New Roman"/>
                <w:lang w:val="en-US"/>
              </w:rPr>
              <w:t>Preparing and defending a presentation in the presence of company representatives.</w:t>
            </w:r>
          </w:p>
        </w:tc>
      </w:tr>
    </w:tbl>
    <w:p w:rsidR="006D4927" w:rsidRPr="000F54B4" w:rsidRDefault="006D4927">
      <w:pPr>
        <w:tabs>
          <w:tab w:val="left" w:leader="underscore" w:pos="7027"/>
        </w:tabs>
        <w:rPr>
          <w:lang w:val="en-US"/>
        </w:rPr>
      </w:pPr>
    </w:p>
    <w:p w:rsidR="006D4927" w:rsidRPr="000F54B4" w:rsidRDefault="00BE5F6A" w:rsidP="000F54B4">
      <w:pPr>
        <w:pStyle w:val="1"/>
        <w:jc w:val="center"/>
        <w:rPr>
          <w:rFonts w:ascii="Times New Roman" w:hAnsi="Times New Roman" w:cs="Times New Roman"/>
          <w:b/>
          <w:color w:val="auto"/>
          <w:sz w:val="28"/>
          <w:szCs w:val="28"/>
          <w:lang w:val="en-US"/>
        </w:rPr>
      </w:pPr>
      <w:bookmarkStart w:id="7" w:name="_Toc144138108"/>
      <w:bookmarkEnd w:id="6"/>
      <w:r w:rsidRPr="000F54B4">
        <w:rPr>
          <w:rFonts w:ascii="Times New Roman" w:hAnsi="Times New Roman" w:cs="Times New Roman"/>
          <w:b/>
          <w:color w:val="auto"/>
          <w:sz w:val="28"/>
          <w:szCs w:val="28"/>
          <w:lang w:val="en-US"/>
        </w:rPr>
        <w:t xml:space="preserve">5. </w:t>
      </w:r>
      <w:r w:rsidR="000F54B4" w:rsidRPr="004F0A19">
        <w:rPr>
          <w:rFonts w:ascii="Times New Roman" w:hAnsi="Times New Roman" w:cs="Times New Roman"/>
          <w:b/>
          <w:color w:val="auto"/>
          <w:sz w:val="28"/>
          <w:szCs w:val="28"/>
          <w:lang w:val="en-US"/>
        </w:rPr>
        <w:t>TEACHING AND LEARNING TOOLS OF THE COURSE</w:t>
      </w:r>
      <w:bookmarkEnd w:id="7"/>
    </w:p>
    <w:p w:rsidR="006D4927" w:rsidRDefault="00BE5F6A">
      <w:pPr>
        <w:pStyle w:val="2"/>
        <w:jc w:val="center"/>
        <w:rPr>
          <w:rFonts w:ascii="Times New Roman" w:hAnsi="Times New Roman" w:cs="Times New Roman"/>
          <w:b/>
          <w:color w:val="auto"/>
          <w:sz w:val="28"/>
          <w:szCs w:val="28"/>
        </w:rPr>
      </w:pPr>
      <w:bookmarkStart w:id="8" w:name="_Toc144138109"/>
      <w:r>
        <w:rPr>
          <w:rFonts w:ascii="Times New Roman" w:hAnsi="Times New Roman" w:cs="Times New Roman"/>
          <w:b/>
          <w:color w:val="auto"/>
          <w:sz w:val="28"/>
          <w:szCs w:val="28"/>
        </w:rPr>
        <w:t xml:space="preserve">5.1 </w:t>
      </w:r>
      <w:r w:rsidR="001A1DBF" w:rsidRPr="004F0A19">
        <w:rPr>
          <w:rFonts w:ascii="Times New Roman" w:hAnsi="Times New Roman" w:cs="Times New Roman"/>
          <w:b/>
          <w:color w:val="auto"/>
          <w:sz w:val="28"/>
          <w:szCs w:val="28"/>
          <w:lang w:val="en-US"/>
        </w:rPr>
        <w:t>Recommended literature</w:t>
      </w:r>
      <w:bookmarkEnd w:id="8"/>
      <w:r w:rsidR="001A1DBF" w:rsidRPr="004F0A19">
        <w:rPr>
          <w:rFonts w:ascii="Times New Roman" w:hAnsi="Times New Roman" w:cs="Times New Roman"/>
          <w:b/>
          <w:color w:val="auto"/>
          <w:sz w:val="28"/>
          <w:szCs w:val="28"/>
        </w:rPr>
        <w:t xml:space="preserve">  </w:t>
      </w:r>
    </w:p>
    <w:tbl>
      <w:tblPr>
        <w:tblW w:w="5303" w:type="pct"/>
        <w:tblInd w:w="-714" w:type="dxa"/>
        <w:tblLayout w:type="fixed"/>
        <w:tblCellMar>
          <w:left w:w="5" w:type="dxa"/>
          <w:right w:w="5" w:type="dxa"/>
        </w:tblCellMar>
        <w:tblLook w:val="01E0" w:firstRow="1" w:lastRow="1" w:firstColumn="1" w:lastColumn="1" w:noHBand="0" w:noVBand="0"/>
      </w:tblPr>
      <w:tblGrid>
        <w:gridCol w:w="5853"/>
        <w:gridCol w:w="4080"/>
      </w:tblGrid>
      <w:tr w:rsidR="006D4927" w:rsidRPr="00BE5F6A" w:rsidTr="00BE5F6A">
        <w:trPr>
          <w:trHeight w:val="641"/>
        </w:trPr>
        <w:tc>
          <w:tcPr>
            <w:tcW w:w="5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1A1DBF" w:rsidRDefault="001A1DBF">
            <w:pPr>
              <w:widowControl w:val="0"/>
              <w:jc w:val="center"/>
              <w:rPr>
                <w:rFonts w:ascii="Times New Roman" w:hAnsi="Times New Roman" w:cs="Times New Roman"/>
                <w:b/>
                <w:lang w:val="en-US" w:bidi="ru-RU"/>
              </w:rPr>
            </w:pPr>
            <w:r w:rsidRPr="00CE5673">
              <w:rPr>
                <w:rFonts w:ascii="Times New Roman" w:hAnsi="Times New Roman" w:cs="Times New Roman"/>
                <w:b/>
                <w:lang w:val="en-US"/>
              </w:rPr>
              <w:t>Bibliographic description of the publication (author, title, type, place and year of publication, number of pages)</w:t>
            </w:r>
          </w:p>
        </w:tc>
        <w:tc>
          <w:tcPr>
            <w:tcW w:w="4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BE5F6A" w:rsidRDefault="001A1DBF">
            <w:pPr>
              <w:widowControl w:val="0"/>
              <w:tabs>
                <w:tab w:val="left" w:pos="708"/>
              </w:tabs>
              <w:ind w:left="138"/>
              <w:jc w:val="center"/>
              <w:rPr>
                <w:rFonts w:ascii="Times New Roman" w:hAnsi="Times New Roman" w:cs="Times New Roman"/>
                <w:b/>
                <w:lang w:bidi="ru-RU"/>
              </w:rPr>
            </w:pPr>
            <w:r w:rsidRPr="00CE5673">
              <w:rPr>
                <w:rFonts w:ascii="Times New Roman" w:hAnsi="Times New Roman" w:cs="Times New Roman"/>
                <w:b/>
                <w:lang w:val="en-US"/>
              </w:rPr>
              <w:t>Digital resources</w:t>
            </w:r>
          </w:p>
        </w:tc>
      </w:tr>
      <w:tr w:rsidR="006D4927" w:rsidRPr="00FD1FF6" w:rsidTr="00BE5F6A">
        <w:trPr>
          <w:trHeight w:val="354"/>
        </w:trPr>
        <w:tc>
          <w:tcPr>
            <w:tcW w:w="5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1A1DBF" w:rsidRDefault="001A1DBF">
            <w:pPr>
              <w:widowControl w:val="0"/>
              <w:rPr>
                <w:rFonts w:ascii="Times New Roman" w:hAnsi="Times New Roman" w:cs="Times New Roman"/>
                <w:lang w:val="en-US" w:bidi="ru-RU"/>
              </w:rPr>
            </w:pPr>
            <w:r w:rsidRPr="001A1DBF">
              <w:rPr>
                <w:rFonts w:ascii="Times New Roman" w:hAnsi="Times New Roman" w:cs="Times New Roman"/>
                <w:lang w:val="en-US"/>
              </w:rPr>
              <w:t>Osterwalder, A. Building business models: A handbook for the strategist and innovator / Osterwalder A., ​​</w:t>
            </w:r>
            <w:proofErr w:type="spellStart"/>
            <w:r w:rsidRPr="001A1DBF">
              <w:rPr>
                <w:rFonts w:ascii="Times New Roman" w:hAnsi="Times New Roman" w:cs="Times New Roman"/>
                <w:lang w:val="en-US"/>
              </w:rPr>
              <w:t>Pigne</w:t>
            </w:r>
            <w:proofErr w:type="spellEnd"/>
            <w:r w:rsidRPr="001A1DBF">
              <w:rPr>
                <w:rFonts w:ascii="Times New Roman" w:hAnsi="Times New Roman" w:cs="Times New Roman"/>
                <w:lang w:val="en-US"/>
              </w:rPr>
              <w:t xml:space="preserve"> I., - 2nd ed. - Moscow: </w:t>
            </w:r>
            <w:proofErr w:type="spellStart"/>
            <w:r w:rsidRPr="001A1DBF">
              <w:rPr>
                <w:rFonts w:ascii="Times New Roman" w:hAnsi="Times New Roman" w:cs="Times New Roman"/>
                <w:lang w:val="en-US"/>
              </w:rPr>
              <w:t>Alpina</w:t>
            </w:r>
            <w:proofErr w:type="spellEnd"/>
            <w:r w:rsidRPr="001A1DBF">
              <w:rPr>
                <w:rFonts w:ascii="Times New Roman" w:hAnsi="Times New Roman" w:cs="Times New Roman"/>
                <w:lang w:val="en-US"/>
              </w:rPr>
              <w:t xml:space="preserve"> </w:t>
            </w:r>
            <w:proofErr w:type="spellStart"/>
            <w:r w:rsidRPr="001A1DBF">
              <w:rPr>
                <w:rFonts w:ascii="Times New Roman" w:hAnsi="Times New Roman" w:cs="Times New Roman"/>
                <w:lang w:val="en-US"/>
              </w:rPr>
              <w:t>Pabl</w:t>
            </w:r>
            <w:proofErr w:type="spellEnd"/>
            <w:r w:rsidRPr="001A1DBF">
              <w:rPr>
                <w:rFonts w:ascii="Times New Roman" w:hAnsi="Times New Roman" w:cs="Times New Roman"/>
                <w:lang w:val="en-US"/>
              </w:rPr>
              <w:t>., 2016. - 288 p.</w:t>
            </w:r>
          </w:p>
        </w:tc>
        <w:tc>
          <w:tcPr>
            <w:tcW w:w="4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D4063D" w:rsidRDefault="005C5012">
            <w:pPr>
              <w:widowControl w:val="0"/>
              <w:spacing w:after="0" w:line="240" w:lineRule="auto"/>
              <w:rPr>
                <w:rFonts w:ascii="Times New Roman" w:hAnsi="Times New Roman" w:cs="Times New Roman"/>
                <w:color w:val="0000FF"/>
                <w:lang w:val="en-US"/>
              </w:rPr>
            </w:pPr>
            <w:hyperlink r:id="rId11">
              <w:r w:rsidR="00BE5F6A" w:rsidRPr="00D4063D">
                <w:rPr>
                  <w:rFonts w:ascii="Times New Roman" w:hAnsi="Times New Roman" w:cs="Times New Roman"/>
                  <w:color w:val="00008B"/>
                  <w:u w:val="single"/>
                  <w:lang w:val="en-US"/>
                </w:rPr>
                <w:t>https://znanium.com/read?id=265603</w:t>
              </w:r>
            </w:hyperlink>
          </w:p>
        </w:tc>
      </w:tr>
      <w:tr w:rsidR="006D4927" w:rsidRPr="00FD1FF6" w:rsidTr="00BE5F6A">
        <w:trPr>
          <w:trHeight w:val="354"/>
        </w:trPr>
        <w:tc>
          <w:tcPr>
            <w:tcW w:w="5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1A1DBF" w:rsidRDefault="001A1DBF">
            <w:pPr>
              <w:widowControl w:val="0"/>
              <w:rPr>
                <w:rFonts w:ascii="Times New Roman" w:hAnsi="Times New Roman" w:cs="Times New Roman"/>
                <w:lang w:val="en-US" w:bidi="ru-RU"/>
              </w:rPr>
            </w:pPr>
            <w:proofErr w:type="spellStart"/>
            <w:r w:rsidRPr="001A1DBF">
              <w:rPr>
                <w:rFonts w:ascii="Times New Roman" w:hAnsi="Times New Roman" w:cs="Times New Roman"/>
                <w:lang w:val="en-US"/>
              </w:rPr>
              <w:t>Gassman</w:t>
            </w:r>
            <w:proofErr w:type="spellEnd"/>
            <w:r w:rsidRPr="001A1DBF">
              <w:rPr>
                <w:rFonts w:ascii="Times New Roman" w:hAnsi="Times New Roman" w:cs="Times New Roman"/>
                <w:lang w:val="en-US"/>
              </w:rPr>
              <w:t xml:space="preserve">, O. Business Models: 55 Best Templates: Study Guide / </w:t>
            </w:r>
            <w:proofErr w:type="spellStart"/>
            <w:r w:rsidRPr="001A1DBF">
              <w:rPr>
                <w:rFonts w:ascii="Times New Roman" w:hAnsi="Times New Roman" w:cs="Times New Roman"/>
                <w:lang w:val="en-US"/>
              </w:rPr>
              <w:t>Gassman</w:t>
            </w:r>
            <w:proofErr w:type="spellEnd"/>
            <w:r w:rsidRPr="001A1DBF">
              <w:rPr>
                <w:rFonts w:ascii="Times New Roman" w:hAnsi="Times New Roman" w:cs="Times New Roman"/>
                <w:lang w:val="en-US"/>
              </w:rPr>
              <w:t xml:space="preserve"> O., </w:t>
            </w:r>
            <w:proofErr w:type="spellStart"/>
            <w:r w:rsidRPr="001A1DBF">
              <w:rPr>
                <w:rFonts w:ascii="Times New Roman" w:hAnsi="Times New Roman" w:cs="Times New Roman"/>
                <w:lang w:val="en-US"/>
              </w:rPr>
              <w:t>Frankenberger</w:t>
            </w:r>
            <w:proofErr w:type="spellEnd"/>
            <w:r w:rsidRPr="001A1DBF">
              <w:rPr>
                <w:rFonts w:ascii="Times New Roman" w:hAnsi="Times New Roman" w:cs="Times New Roman"/>
                <w:lang w:val="en-US"/>
              </w:rPr>
              <w:t xml:space="preserve"> K., </w:t>
            </w:r>
            <w:proofErr w:type="spellStart"/>
            <w:r w:rsidRPr="001A1DBF">
              <w:rPr>
                <w:rFonts w:ascii="Times New Roman" w:hAnsi="Times New Roman" w:cs="Times New Roman"/>
                <w:lang w:val="en-US"/>
              </w:rPr>
              <w:t>Shik</w:t>
            </w:r>
            <w:proofErr w:type="spellEnd"/>
            <w:r w:rsidRPr="001A1DBF">
              <w:rPr>
                <w:rFonts w:ascii="Times New Roman" w:hAnsi="Times New Roman" w:cs="Times New Roman"/>
                <w:lang w:val="en-US"/>
              </w:rPr>
              <w:t xml:space="preserve"> M. - Moscow: </w:t>
            </w:r>
            <w:proofErr w:type="spellStart"/>
            <w:r w:rsidRPr="001A1DBF">
              <w:rPr>
                <w:rFonts w:ascii="Times New Roman" w:hAnsi="Times New Roman" w:cs="Times New Roman"/>
                <w:lang w:val="en-US"/>
              </w:rPr>
              <w:t>Alpina</w:t>
            </w:r>
            <w:proofErr w:type="spellEnd"/>
            <w:r w:rsidRPr="001A1DBF">
              <w:rPr>
                <w:rFonts w:ascii="Times New Roman" w:hAnsi="Times New Roman" w:cs="Times New Roman"/>
                <w:lang w:val="en-US"/>
              </w:rPr>
              <w:t xml:space="preserve"> </w:t>
            </w:r>
            <w:proofErr w:type="spellStart"/>
            <w:r w:rsidRPr="001A1DBF">
              <w:rPr>
                <w:rFonts w:ascii="Times New Roman" w:hAnsi="Times New Roman" w:cs="Times New Roman"/>
                <w:lang w:val="en-US"/>
              </w:rPr>
              <w:t>Pabl</w:t>
            </w:r>
            <w:proofErr w:type="spellEnd"/>
            <w:r w:rsidRPr="001A1DBF">
              <w:rPr>
                <w:rFonts w:ascii="Times New Roman" w:hAnsi="Times New Roman" w:cs="Times New Roman"/>
                <w:lang w:val="en-US"/>
              </w:rPr>
              <w:t>., 2016. - 432 p.</w:t>
            </w:r>
          </w:p>
        </w:tc>
        <w:tc>
          <w:tcPr>
            <w:tcW w:w="4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D4063D" w:rsidRDefault="005C5012">
            <w:pPr>
              <w:widowControl w:val="0"/>
              <w:spacing w:after="0" w:line="240" w:lineRule="auto"/>
              <w:rPr>
                <w:rFonts w:ascii="Times New Roman" w:hAnsi="Times New Roman" w:cs="Times New Roman"/>
                <w:color w:val="0000FF"/>
                <w:lang w:val="en-US"/>
              </w:rPr>
            </w:pPr>
            <w:hyperlink r:id="rId12">
              <w:r w:rsidR="00BE5F6A" w:rsidRPr="00D4063D">
                <w:rPr>
                  <w:rFonts w:ascii="Times New Roman" w:hAnsi="Times New Roman" w:cs="Times New Roman"/>
                  <w:color w:val="00008B"/>
                  <w:u w:val="single"/>
                  <w:lang w:val="en-US"/>
                </w:rPr>
                <w:t>https://znanium.com/read?id=157113</w:t>
              </w:r>
            </w:hyperlink>
          </w:p>
        </w:tc>
      </w:tr>
      <w:tr w:rsidR="006D4927" w:rsidRPr="00BE5F6A" w:rsidTr="00BE5F6A">
        <w:trPr>
          <w:trHeight w:val="354"/>
        </w:trPr>
        <w:tc>
          <w:tcPr>
            <w:tcW w:w="5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BE5F6A" w:rsidRDefault="001A1DBF">
            <w:pPr>
              <w:widowControl w:val="0"/>
              <w:rPr>
                <w:rFonts w:ascii="Times New Roman" w:hAnsi="Times New Roman" w:cs="Times New Roman"/>
                <w:lang w:val="en-US" w:bidi="ru-RU"/>
              </w:rPr>
            </w:pPr>
            <w:proofErr w:type="spellStart"/>
            <w:r w:rsidRPr="001A1DBF">
              <w:rPr>
                <w:rFonts w:ascii="Times New Roman" w:hAnsi="Times New Roman" w:cs="Times New Roman"/>
                <w:lang w:val="en-US"/>
              </w:rPr>
              <w:t>Yuldasheva</w:t>
            </w:r>
            <w:proofErr w:type="spellEnd"/>
            <w:r w:rsidRPr="001A1DBF">
              <w:rPr>
                <w:rFonts w:ascii="Times New Roman" w:hAnsi="Times New Roman" w:cs="Times New Roman"/>
                <w:lang w:val="en-US"/>
              </w:rPr>
              <w:t xml:space="preserve">, O.U. Client-oriented business modeling: textbook / </w:t>
            </w:r>
            <w:proofErr w:type="spellStart"/>
            <w:r w:rsidRPr="001A1DBF">
              <w:rPr>
                <w:rFonts w:ascii="Times New Roman" w:hAnsi="Times New Roman" w:cs="Times New Roman"/>
                <w:lang w:val="en-US"/>
              </w:rPr>
              <w:t>O.</w:t>
            </w:r>
            <w:proofErr w:type="gramStart"/>
            <w:r w:rsidRPr="001A1DBF">
              <w:rPr>
                <w:rFonts w:ascii="Times New Roman" w:hAnsi="Times New Roman" w:cs="Times New Roman"/>
                <w:lang w:val="en-US"/>
              </w:rPr>
              <w:t>U.Yuldasheva</w:t>
            </w:r>
            <w:proofErr w:type="spellEnd"/>
            <w:proofErr w:type="gramEnd"/>
            <w:r w:rsidRPr="001A1DBF">
              <w:rPr>
                <w:rFonts w:ascii="Times New Roman" w:hAnsi="Times New Roman" w:cs="Times New Roman"/>
                <w:lang w:val="en-US"/>
              </w:rPr>
              <w:t xml:space="preserve">, </w:t>
            </w:r>
            <w:proofErr w:type="spellStart"/>
            <w:r w:rsidRPr="001A1DBF">
              <w:rPr>
                <w:rFonts w:ascii="Times New Roman" w:hAnsi="Times New Roman" w:cs="Times New Roman"/>
                <w:lang w:val="en-US"/>
              </w:rPr>
              <w:t>I.N.Trefilova</w:t>
            </w:r>
            <w:proofErr w:type="spellEnd"/>
            <w:r w:rsidRPr="001A1DBF">
              <w:rPr>
                <w:rFonts w:ascii="Times New Roman" w:hAnsi="Times New Roman" w:cs="Times New Roman"/>
                <w:lang w:val="en-US"/>
              </w:rPr>
              <w:t xml:space="preserve">, </w:t>
            </w:r>
            <w:proofErr w:type="spellStart"/>
            <w:r w:rsidRPr="001A1DBF">
              <w:rPr>
                <w:rFonts w:ascii="Times New Roman" w:hAnsi="Times New Roman" w:cs="Times New Roman"/>
                <w:lang w:val="en-US"/>
              </w:rPr>
              <w:t>V.G.Shubaeva</w:t>
            </w:r>
            <w:proofErr w:type="spellEnd"/>
            <w:r w:rsidRPr="001A1DBF">
              <w:rPr>
                <w:rFonts w:ascii="Times New Roman" w:hAnsi="Times New Roman" w:cs="Times New Roman"/>
                <w:lang w:val="en-US"/>
              </w:rPr>
              <w:t xml:space="preserve">; ed. </w:t>
            </w:r>
            <w:proofErr w:type="spellStart"/>
            <w:r w:rsidRPr="001A1DBF">
              <w:rPr>
                <w:rFonts w:ascii="Times New Roman" w:hAnsi="Times New Roman" w:cs="Times New Roman"/>
                <w:lang w:val="en-US"/>
              </w:rPr>
              <w:t>O.U.Yuldasheva</w:t>
            </w:r>
            <w:proofErr w:type="spellEnd"/>
            <w:r w:rsidRPr="001A1DBF">
              <w:rPr>
                <w:rFonts w:ascii="Times New Roman" w:hAnsi="Times New Roman" w:cs="Times New Roman"/>
                <w:lang w:val="en-US"/>
              </w:rPr>
              <w:t>. St. Petersburg: Publishing House of St. Petersburg State University of Economics, 2019.</w:t>
            </w:r>
          </w:p>
        </w:tc>
        <w:tc>
          <w:tcPr>
            <w:tcW w:w="4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BE5F6A" w:rsidRDefault="005C5012">
            <w:pPr>
              <w:widowControl w:val="0"/>
              <w:spacing w:after="0" w:line="240" w:lineRule="auto"/>
              <w:rPr>
                <w:rFonts w:ascii="Times New Roman" w:hAnsi="Times New Roman" w:cs="Times New Roman"/>
                <w:color w:val="0000FF"/>
                <w:lang w:val="en-US"/>
              </w:rPr>
            </w:pPr>
            <w:hyperlink r:id="rId13">
              <w:r w:rsidR="00BE5F6A" w:rsidRPr="00BE5F6A">
                <w:rPr>
                  <w:rFonts w:ascii="Times New Roman" w:hAnsi="Times New Roman" w:cs="Times New Roman"/>
                  <w:color w:val="00008B"/>
                  <w:u w:val="single"/>
                  <w:lang w:val="en-US"/>
                </w:rPr>
                <w:t xml:space="preserve">http://opac.unecon.ru/elibrary ... </w:t>
              </w:r>
              <w:r w:rsidR="00BE5F6A" w:rsidRPr="00BE5F6A">
                <w:rPr>
                  <w:rFonts w:ascii="Times New Roman" w:hAnsi="Times New Roman" w:cs="Times New Roman"/>
                  <w:color w:val="00008B"/>
                  <w:u w:val="single"/>
                </w:rPr>
                <w:t>B2%D0%B0%D0%BD%D0%B8%D0%B5.pdf</w:t>
              </w:r>
            </w:hyperlink>
          </w:p>
        </w:tc>
      </w:tr>
      <w:tr w:rsidR="006D4927" w:rsidRPr="00BE5F6A" w:rsidTr="00BE5F6A">
        <w:trPr>
          <w:trHeight w:val="354"/>
        </w:trPr>
        <w:tc>
          <w:tcPr>
            <w:tcW w:w="5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1A1DBF" w:rsidRDefault="001A1DBF">
            <w:pPr>
              <w:widowControl w:val="0"/>
              <w:rPr>
                <w:rFonts w:ascii="Times New Roman" w:hAnsi="Times New Roman" w:cs="Times New Roman"/>
                <w:lang w:val="en-US" w:bidi="ru-RU"/>
              </w:rPr>
            </w:pPr>
            <w:r w:rsidRPr="001A1DBF">
              <w:rPr>
                <w:rFonts w:ascii="Times New Roman" w:hAnsi="Times New Roman" w:cs="Times New Roman"/>
                <w:lang w:val="en-US"/>
              </w:rPr>
              <w:t xml:space="preserve">Fundamentals of business analysis: textbook / </w:t>
            </w:r>
            <w:proofErr w:type="spellStart"/>
            <w:r w:rsidRPr="001A1DBF">
              <w:rPr>
                <w:rFonts w:ascii="Times New Roman" w:hAnsi="Times New Roman" w:cs="Times New Roman"/>
                <w:lang w:val="en-US"/>
              </w:rPr>
              <w:t>Barilenko</w:t>
            </w:r>
            <w:proofErr w:type="spellEnd"/>
            <w:r w:rsidRPr="001A1DBF">
              <w:rPr>
                <w:rFonts w:ascii="Times New Roman" w:hAnsi="Times New Roman" w:cs="Times New Roman"/>
                <w:lang w:val="en-US"/>
              </w:rPr>
              <w:t xml:space="preserve"> V.I., ed., Efimova O.V., </w:t>
            </w:r>
            <w:proofErr w:type="spellStart"/>
            <w:r w:rsidRPr="001A1DBF">
              <w:rPr>
                <w:rFonts w:ascii="Times New Roman" w:hAnsi="Times New Roman" w:cs="Times New Roman"/>
                <w:lang w:val="en-US"/>
              </w:rPr>
              <w:t>Berdnikov</w:t>
            </w:r>
            <w:proofErr w:type="spellEnd"/>
            <w:r w:rsidRPr="001A1DBF">
              <w:rPr>
                <w:rFonts w:ascii="Times New Roman" w:hAnsi="Times New Roman" w:cs="Times New Roman"/>
                <w:lang w:val="en-US"/>
              </w:rPr>
              <w:t xml:space="preserve"> V.V., </w:t>
            </w:r>
            <w:proofErr w:type="spellStart"/>
            <w:r w:rsidRPr="001A1DBF">
              <w:rPr>
                <w:rFonts w:ascii="Times New Roman" w:hAnsi="Times New Roman" w:cs="Times New Roman"/>
                <w:lang w:val="en-US"/>
              </w:rPr>
              <w:t>Bulyga</w:t>
            </w:r>
            <w:proofErr w:type="spellEnd"/>
            <w:r w:rsidRPr="001A1DBF">
              <w:rPr>
                <w:rFonts w:ascii="Times New Roman" w:hAnsi="Times New Roman" w:cs="Times New Roman"/>
                <w:lang w:val="en-US"/>
              </w:rPr>
              <w:t xml:space="preserve"> R.P., Gavel </w:t>
            </w:r>
            <w:proofErr w:type="spellStart"/>
            <w:r w:rsidRPr="001A1DBF">
              <w:rPr>
                <w:rFonts w:ascii="Times New Roman" w:hAnsi="Times New Roman" w:cs="Times New Roman"/>
                <w:lang w:val="en-US"/>
              </w:rPr>
              <w:t>O.Yu</w:t>
            </w:r>
            <w:proofErr w:type="spellEnd"/>
            <w:r w:rsidRPr="001A1DBF">
              <w:rPr>
                <w:rFonts w:ascii="Times New Roman" w:hAnsi="Times New Roman" w:cs="Times New Roman"/>
                <w:lang w:val="en-US"/>
              </w:rPr>
              <w:t xml:space="preserve">., </w:t>
            </w:r>
            <w:proofErr w:type="spellStart"/>
            <w:r w:rsidRPr="001A1DBF">
              <w:rPr>
                <w:rFonts w:ascii="Times New Roman" w:hAnsi="Times New Roman" w:cs="Times New Roman"/>
                <w:lang w:val="en-US"/>
              </w:rPr>
              <w:t>Gerasimova</w:t>
            </w:r>
            <w:proofErr w:type="spellEnd"/>
            <w:r w:rsidRPr="001A1DBF">
              <w:rPr>
                <w:rFonts w:ascii="Times New Roman" w:hAnsi="Times New Roman" w:cs="Times New Roman"/>
                <w:lang w:val="en-US"/>
              </w:rPr>
              <w:t xml:space="preserve"> E.B., </w:t>
            </w:r>
            <w:proofErr w:type="spellStart"/>
            <w:r w:rsidRPr="001A1DBF">
              <w:rPr>
                <w:rFonts w:ascii="Times New Roman" w:hAnsi="Times New Roman" w:cs="Times New Roman"/>
                <w:lang w:val="en-US"/>
              </w:rPr>
              <w:t>Melnik</w:t>
            </w:r>
            <w:proofErr w:type="spellEnd"/>
            <w:r w:rsidRPr="001A1DBF">
              <w:rPr>
                <w:rFonts w:ascii="Times New Roman" w:hAnsi="Times New Roman" w:cs="Times New Roman"/>
                <w:lang w:val="en-US"/>
              </w:rPr>
              <w:t xml:space="preserve"> </w:t>
            </w:r>
            <w:proofErr w:type="gramStart"/>
            <w:r w:rsidRPr="001A1DBF">
              <w:rPr>
                <w:rFonts w:ascii="Times New Roman" w:hAnsi="Times New Roman" w:cs="Times New Roman"/>
                <w:lang w:val="en-US"/>
              </w:rPr>
              <w:t>M. .</w:t>
            </w:r>
            <w:proofErr w:type="gramEnd"/>
            <w:r w:rsidRPr="001A1DBF">
              <w:rPr>
                <w:rFonts w:ascii="Times New Roman" w:hAnsi="Times New Roman" w:cs="Times New Roman"/>
                <w:lang w:val="en-US"/>
              </w:rPr>
              <w:t xml:space="preserve">V., </w:t>
            </w:r>
            <w:proofErr w:type="spellStart"/>
            <w:r w:rsidRPr="001A1DBF">
              <w:rPr>
                <w:rFonts w:ascii="Times New Roman" w:hAnsi="Times New Roman" w:cs="Times New Roman"/>
                <w:lang w:val="en-US"/>
              </w:rPr>
              <w:t>Nevezhin</w:t>
            </w:r>
            <w:proofErr w:type="spellEnd"/>
            <w:r w:rsidRPr="001A1DBF">
              <w:rPr>
                <w:rFonts w:ascii="Times New Roman" w:hAnsi="Times New Roman" w:cs="Times New Roman"/>
                <w:lang w:val="en-US"/>
              </w:rPr>
              <w:t xml:space="preserve"> V.P. - Moscow: </w:t>
            </w:r>
            <w:proofErr w:type="spellStart"/>
            <w:r w:rsidRPr="001A1DBF">
              <w:rPr>
                <w:rFonts w:ascii="Times New Roman" w:hAnsi="Times New Roman" w:cs="Times New Roman"/>
                <w:lang w:val="en-US"/>
              </w:rPr>
              <w:t>KnoRus</w:t>
            </w:r>
            <w:proofErr w:type="spellEnd"/>
            <w:r w:rsidRPr="001A1DBF">
              <w:rPr>
                <w:rFonts w:ascii="Times New Roman" w:hAnsi="Times New Roman" w:cs="Times New Roman"/>
                <w:lang w:val="en-US"/>
              </w:rPr>
              <w:t>, 2020.</w:t>
            </w:r>
          </w:p>
        </w:tc>
        <w:tc>
          <w:tcPr>
            <w:tcW w:w="4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BE5F6A" w:rsidRDefault="005C5012">
            <w:pPr>
              <w:widowControl w:val="0"/>
              <w:spacing w:after="0" w:line="240" w:lineRule="auto"/>
              <w:rPr>
                <w:rFonts w:ascii="Times New Roman" w:hAnsi="Times New Roman" w:cs="Times New Roman"/>
                <w:color w:val="0000FF"/>
                <w:lang w:val="en-US"/>
              </w:rPr>
            </w:pPr>
            <w:hyperlink r:id="rId14">
              <w:r w:rsidR="00BE5F6A" w:rsidRPr="00BE5F6A">
                <w:rPr>
                  <w:rFonts w:ascii="Times New Roman" w:hAnsi="Times New Roman" w:cs="Times New Roman"/>
                  <w:color w:val="00008B"/>
                  <w:u w:val="single"/>
                </w:rPr>
                <w:t>https://book.ru/book/934054</w:t>
              </w:r>
            </w:hyperlink>
          </w:p>
        </w:tc>
      </w:tr>
      <w:tr w:rsidR="006D4927" w:rsidRPr="00FD1FF6" w:rsidTr="00BE5F6A">
        <w:trPr>
          <w:trHeight w:val="354"/>
        </w:trPr>
        <w:tc>
          <w:tcPr>
            <w:tcW w:w="5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BE5F6A" w:rsidRDefault="001A1DBF">
            <w:pPr>
              <w:widowControl w:val="0"/>
              <w:rPr>
                <w:rFonts w:ascii="Times New Roman" w:hAnsi="Times New Roman" w:cs="Times New Roman"/>
                <w:lang w:val="en-US" w:bidi="ru-RU"/>
              </w:rPr>
            </w:pPr>
            <w:proofErr w:type="spellStart"/>
            <w:r w:rsidRPr="001A1DBF">
              <w:rPr>
                <w:rFonts w:ascii="Times New Roman" w:hAnsi="Times New Roman" w:cs="Times New Roman"/>
                <w:lang w:val="en-US"/>
              </w:rPr>
              <w:t>Kazakova</w:t>
            </w:r>
            <w:proofErr w:type="spellEnd"/>
            <w:r w:rsidRPr="001A1DBF">
              <w:rPr>
                <w:rFonts w:ascii="Times New Roman" w:hAnsi="Times New Roman" w:cs="Times New Roman"/>
                <w:lang w:val="en-US"/>
              </w:rPr>
              <w:t xml:space="preserve">, N. A. Modern strategic analysis: textbook and workshop for universities / N. A. </w:t>
            </w:r>
            <w:proofErr w:type="spellStart"/>
            <w:r w:rsidRPr="001A1DBF">
              <w:rPr>
                <w:rFonts w:ascii="Times New Roman" w:hAnsi="Times New Roman" w:cs="Times New Roman"/>
                <w:lang w:val="en-US"/>
              </w:rPr>
              <w:t>Kazakova</w:t>
            </w:r>
            <w:proofErr w:type="spellEnd"/>
            <w:r w:rsidRPr="001A1DBF">
              <w:rPr>
                <w:rFonts w:ascii="Times New Roman" w:hAnsi="Times New Roman" w:cs="Times New Roman"/>
                <w:lang w:val="en-US"/>
              </w:rPr>
              <w:t xml:space="preserve">. </w:t>
            </w:r>
            <w:proofErr w:type="spellStart"/>
            <w:r w:rsidRPr="001A1DBF">
              <w:rPr>
                <w:rFonts w:ascii="Times New Roman" w:hAnsi="Times New Roman" w:cs="Times New Roman"/>
              </w:rPr>
              <w:t>Moscow</w:t>
            </w:r>
            <w:proofErr w:type="spellEnd"/>
            <w:r w:rsidRPr="001A1DBF">
              <w:rPr>
                <w:rFonts w:ascii="Times New Roman" w:hAnsi="Times New Roman" w:cs="Times New Roman"/>
              </w:rPr>
              <w:t xml:space="preserve">: </w:t>
            </w:r>
            <w:proofErr w:type="spellStart"/>
            <w:r w:rsidRPr="001A1DBF">
              <w:rPr>
                <w:rFonts w:ascii="Times New Roman" w:hAnsi="Times New Roman" w:cs="Times New Roman"/>
              </w:rPr>
              <w:t>Yurayt</w:t>
            </w:r>
            <w:proofErr w:type="spellEnd"/>
            <w:r w:rsidRPr="001A1DBF">
              <w:rPr>
                <w:rFonts w:ascii="Times New Roman" w:hAnsi="Times New Roman" w:cs="Times New Roman"/>
              </w:rPr>
              <w:t xml:space="preserve"> </w:t>
            </w:r>
            <w:proofErr w:type="spellStart"/>
            <w:r w:rsidRPr="001A1DBF">
              <w:rPr>
                <w:rFonts w:ascii="Times New Roman" w:hAnsi="Times New Roman" w:cs="Times New Roman"/>
              </w:rPr>
              <w:t>Publishing</w:t>
            </w:r>
            <w:proofErr w:type="spellEnd"/>
            <w:r w:rsidRPr="001A1DBF">
              <w:rPr>
                <w:rFonts w:ascii="Times New Roman" w:hAnsi="Times New Roman" w:cs="Times New Roman"/>
              </w:rPr>
              <w:t xml:space="preserve"> </w:t>
            </w:r>
            <w:proofErr w:type="spellStart"/>
            <w:r w:rsidRPr="001A1DBF">
              <w:rPr>
                <w:rFonts w:ascii="Times New Roman" w:hAnsi="Times New Roman" w:cs="Times New Roman"/>
              </w:rPr>
              <w:t>House</w:t>
            </w:r>
            <w:proofErr w:type="spellEnd"/>
            <w:r w:rsidRPr="001A1DBF">
              <w:rPr>
                <w:rFonts w:ascii="Times New Roman" w:hAnsi="Times New Roman" w:cs="Times New Roman"/>
              </w:rPr>
              <w:t>, 2021.</w:t>
            </w:r>
          </w:p>
        </w:tc>
        <w:tc>
          <w:tcPr>
            <w:tcW w:w="4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BE5F6A" w:rsidRDefault="005C5012">
            <w:pPr>
              <w:widowControl w:val="0"/>
              <w:spacing w:after="0" w:line="240" w:lineRule="auto"/>
              <w:rPr>
                <w:rFonts w:ascii="Times New Roman" w:hAnsi="Times New Roman" w:cs="Times New Roman"/>
                <w:color w:val="0000FF"/>
                <w:lang w:val="en-US"/>
              </w:rPr>
            </w:pPr>
            <w:hyperlink r:id="rId15">
              <w:r w:rsidR="00BE5F6A" w:rsidRPr="00BE5F6A">
                <w:rPr>
                  <w:rFonts w:ascii="Times New Roman" w:hAnsi="Times New Roman" w:cs="Times New Roman"/>
                  <w:color w:val="00008B"/>
                  <w:u w:val="single"/>
                  <w:lang w:val="en-US"/>
                </w:rPr>
                <w:t>https://urait.ru/viewer/sovrem ... -strategicheskiy-analiz-489287</w:t>
              </w:r>
            </w:hyperlink>
          </w:p>
        </w:tc>
      </w:tr>
    </w:tbl>
    <w:p w:rsidR="006D4927" w:rsidRDefault="006D4927">
      <w:pPr>
        <w:jc w:val="center"/>
        <w:rPr>
          <w:rFonts w:ascii="Times New Roman" w:hAnsi="Times New Roman" w:cs="Times New Roman"/>
          <w:b/>
          <w:sz w:val="28"/>
          <w:szCs w:val="28"/>
          <w:lang w:val="en-US"/>
        </w:rPr>
      </w:pPr>
    </w:p>
    <w:p w:rsidR="006D4927" w:rsidRPr="001A1DBF" w:rsidRDefault="00BE5F6A" w:rsidP="001A1DBF">
      <w:pPr>
        <w:pStyle w:val="2"/>
        <w:jc w:val="center"/>
        <w:rPr>
          <w:rFonts w:ascii="Times New Roman" w:hAnsi="Times New Roman" w:cs="Times New Roman"/>
          <w:b/>
          <w:color w:val="auto"/>
          <w:sz w:val="28"/>
          <w:szCs w:val="28"/>
          <w:lang w:val="en-US"/>
        </w:rPr>
      </w:pPr>
      <w:bookmarkStart w:id="9" w:name="_Toc144138110"/>
      <w:r w:rsidRPr="001A1DBF">
        <w:rPr>
          <w:rFonts w:ascii="Times New Roman" w:hAnsi="Times New Roman" w:cs="Times New Roman"/>
          <w:b/>
          <w:color w:val="auto"/>
          <w:sz w:val="28"/>
          <w:szCs w:val="28"/>
          <w:lang w:val="en-US"/>
        </w:rPr>
        <w:t xml:space="preserve">5.2 </w:t>
      </w:r>
      <w:r w:rsidR="001A1DBF" w:rsidRPr="004F0A19">
        <w:rPr>
          <w:rFonts w:ascii="Times New Roman" w:hAnsi="Times New Roman" w:cs="Times New Roman"/>
          <w:b/>
          <w:color w:val="auto"/>
          <w:sz w:val="28"/>
          <w:szCs w:val="28"/>
          <w:lang w:val="en-US"/>
        </w:rPr>
        <w:t>List of software (including national production)</w:t>
      </w:r>
      <w:bookmarkEnd w:id="9"/>
    </w:p>
    <w:p w:rsidR="006D4927" w:rsidRPr="001A1DBF" w:rsidRDefault="006D4927">
      <w:pPr>
        <w:rPr>
          <w:lang w:val="en-US"/>
        </w:rPr>
      </w:pPr>
    </w:p>
    <w:tbl>
      <w:tblPr>
        <w:tblStyle w:val="afb"/>
        <w:tblW w:w="9345" w:type="dxa"/>
        <w:tblLayout w:type="fixed"/>
        <w:tblLook w:val="04A0" w:firstRow="1" w:lastRow="0" w:firstColumn="1" w:lastColumn="0" w:noHBand="0" w:noVBand="1"/>
      </w:tblPr>
      <w:tblGrid>
        <w:gridCol w:w="9345"/>
      </w:tblGrid>
      <w:tr w:rsidR="006D4927">
        <w:tc>
          <w:tcPr>
            <w:tcW w:w="9345" w:type="dxa"/>
            <w:tcBorders>
              <w:top w:val="nil"/>
              <w:left w:val="nil"/>
              <w:bottom w:val="nil"/>
              <w:right w:val="nil"/>
            </w:tcBorders>
          </w:tcPr>
          <w:p w:rsidR="006D4927" w:rsidRDefault="00BE5F6A">
            <w:pPr>
              <w:spacing w:after="0" w:line="240" w:lineRule="auto"/>
              <w:rPr>
                <w:rFonts w:ascii="Times New Roman" w:hAnsi="Times New Roman" w:cs="Times New Roman"/>
                <w:sz w:val="26"/>
                <w:szCs w:val="26"/>
                <w:lang w:val="en-US"/>
              </w:rPr>
            </w:pPr>
            <w:r>
              <w:rPr>
                <w:rFonts w:ascii="Times New Roman" w:eastAsia="Calibri" w:hAnsi="Times New Roman" w:cs="Times New Roman"/>
                <w:sz w:val="26"/>
                <w:szCs w:val="26"/>
                <w:lang w:val="en-US"/>
              </w:rPr>
              <w:t>-  7-Zip</w:t>
            </w:r>
          </w:p>
        </w:tc>
      </w:tr>
      <w:tr w:rsidR="006D4927">
        <w:tc>
          <w:tcPr>
            <w:tcW w:w="9345" w:type="dxa"/>
            <w:tcBorders>
              <w:top w:val="nil"/>
              <w:left w:val="nil"/>
              <w:bottom w:val="nil"/>
              <w:right w:val="nil"/>
            </w:tcBorders>
          </w:tcPr>
          <w:p w:rsidR="006D4927" w:rsidRDefault="00BE5F6A">
            <w:pPr>
              <w:spacing w:after="0" w:line="240" w:lineRule="auto"/>
              <w:rPr>
                <w:rFonts w:ascii="Times New Roman" w:hAnsi="Times New Roman" w:cs="Times New Roman"/>
                <w:sz w:val="26"/>
                <w:szCs w:val="26"/>
                <w:lang w:val="en-US"/>
              </w:rPr>
            </w:pPr>
            <w:r>
              <w:rPr>
                <w:rFonts w:ascii="Times New Roman" w:eastAsia="Calibri" w:hAnsi="Times New Roman" w:cs="Times New Roman"/>
                <w:sz w:val="26"/>
                <w:szCs w:val="26"/>
                <w:lang w:val="en-US"/>
              </w:rPr>
              <w:t>-  Microsoft Office Professional</w:t>
            </w:r>
          </w:p>
        </w:tc>
      </w:tr>
      <w:tr w:rsidR="006D4927">
        <w:tc>
          <w:tcPr>
            <w:tcW w:w="9345" w:type="dxa"/>
            <w:tcBorders>
              <w:top w:val="nil"/>
              <w:left w:val="nil"/>
              <w:bottom w:val="nil"/>
              <w:right w:val="nil"/>
            </w:tcBorders>
          </w:tcPr>
          <w:p w:rsidR="006D4927" w:rsidRDefault="00BE5F6A">
            <w:pPr>
              <w:spacing w:after="0" w:line="240" w:lineRule="auto"/>
              <w:rPr>
                <w:rFonts w:ascii="Times New Roman" w:hAnsi="Times New Roman" w:cs="Times New Roman"/>
                <w:sz w:val="26"/>
                <w:szCs w:val="26"/>
                <w:lang w:val="en-US"/>
              </w:rPr>
            </w:pPr>
            <w:r>
              <w:rPr>
                <w:rFonts w:ascii="Times New Roman" w:eastAsia="Calibri" w:hAnsi="Times New Roman" w:cs="Times New Roman"/>
                <w:sz w:val="26"/>
                <w:szCs w:val="26"/>
                <w:lang w:val="en-US"/>
              </w:rPr>
              <w:t>-  Microsoft Windows Professional</w:t>
            </w:r>
          </w:p>
        </w:tc>
      </w:tr>
      <w:tr w:rsidR="006D4927">
        <w:tc>
          <w:tcPr>
            <w:tcW w:w="9345" w:type="dxa"/>
            <w:tcBorders>
              <w:top w:val="nil"/>
              <w:left w:val="nil"/>
              <w:bottom w:val="nil"/>
              <w:right w:val="nil"/>
            </w:tcBorders>
          </w:tcPr>
          <w:p w:rsidR="006D4927" w:rsidRDefault="00BE5F6A">
            <w:pPr>
              <w:spacing w:after="0" w:line="240" w:lineRule="auto"/>
              <w:rPr>
                <w:rFonts w:ascii="Times New Roman" w:hAnsi="Times New Roman" w:cs="Times New Roman"/>
                <w:sz w:val="26"/>
                <w:szCs w:val="26"/>
                <w:lang w:val="en-US"/>
              </w:rPr>
            </w:pPr>
            <w:r>
              <w:rPr>
                <w:rFonts w:ascii="Times New Roman" w:eastAsia="Calibri" w:hAnsi="Times New Roman" w:cs="Times New Roman"/>
                <w:sz w:val="26"/>
                <w:szCs w:val="26"/>
                <w:lang w:val="en-US"/>
              </w:rPr>
              <w:t>-  Microsoft Visio</w:t>
            </w:r>
          </w:p>
        </w:tc>
      </w:tr>
      <w:tr w:rsidR="006D4927">
        <w:tc>
          <w:tcPr>
            <w:tcW w:w="9345" w:type="dxa"/>
            <w:tcBorders>
              <w:top w:val="nil"/>
              <w:left w:val="nil"/>
              <w:bottom w:val="nil"/>
              <w:right w:val="nil"/>
            </w:tcBorders>
          </w:tcPr>
          <w:p w:rsidR="006D4927" w:rsidRDefault="00BE5F6A">
            <w:pPr>
              <w:spacing w:after="0" w:line="240" w:lineRule="auto"/>
              <w:rPr>
                <w:rFonts w:ascii="Times New Roman" w:hAnsi="Times New Roman" w:cs="Times New Roman"/>
                <w:sz w:val="26"/>
                <w:szCs w:val="26"/>
                <w:lang w:val="en-US"/>
              </w:rPr>
            </w:pPr>
            <w:r>
              <w:rPr>
                <w:rFonts w:ascii="Times New Roman" w:eastAsia="Calibri" w:hAnsi="Times New Roman" w:cs="Times New Roman"/>
                <w:sz w:val="26"/>
                <w:szCs w:val="26"/>
                <w:lang w:val="en-US"/>
              </w:rPr>
              <w:t xml:space="preserve">-  </w:t>
            </w:r>
            <w:proofErr w:type="spellStart"/>
            <w:r>
              <w:rPr>
                <w:rFonts w:ascii="Times New Roman" w:eastAsia="Calibri" w:hAnsi="Times New Roman" w:cs="Times New Roman"/>
                <w:sz w:val="26"/>
                <w:szCs w:val="26"/>
                <w:lang w:val="en-US"/>
              </w:rPr>
              <w:t>Bizagi</w:t>
            </w:r>
            <w:proofErr w:type="spellEnd"/>
            <w:r>
              <w:rPr>
                <w:rFonts w:ascii="Times New Roman" w:eastAsia="Calibri" w:hAnsi="Times New Roman" w:cs="Times New Roman"/>
                <w:sz w:val="26"/>
                <w:szCs w:val="26"/>
                <w:lang w:val="en-US"/>
              </w:rPr>
              <w:t xml:space="preserve"> modeler</w:t>
            </w:r>
          </w:p>
        </w:tc>
      </w:tr>
    </w:tbl>
    <w:p w:rsidR="006D4927" w:rsidRDefault="006D4927">
      <w:pPr>
        <w:rPr>
          <w:rFonts w:ascii="Times New Roman" w:hAnsi="Times New Roman" w:cs="Times New Roman"/>
          <w:b/>
          <w:sz w:val="28"/>
          <w:szCs w:val="28"/>
        </w:rPr>
      </w:pPr>
    </w:p>
    <w:p w:rsidR="006D4927" w:rsidRPr="001A1DBF" w:rsidRDefault="00BE5F6A">
      <w:pPr>
        <w:pStyle w:val="2"/>
        <w:jc w:val="center"/>
        <w:rPr>
          <w:rFonts w:ascii="Times New Roman" w:hAnsi="Times New Roman" w:cs="Times New Roman"/>
          <w:b/>
          <w:color w:val="auto"/>
          <w:sz w:val="28"/>
          <w:szCs w:val="28"/>
          <w:lang w:val="en-US"/>
        </w:rPr>
      </w:pPr>
      <w:bookmarkStart w:id="10" w:name="_Toc144138111"/>
      <w:r w:rsidRPr="001A1DBF">
        <w:rPr>
          <w:rFonts w:ascii="Times New Roman" w:hAnsi="Times New Roman" w:cs="Times New Roman"/>
          <w:b/>
          <w:color w:val="auto"/>
          <w:sz w:val="28"/>
          <w:szCs w:val="28"/>
          <w:lang w:val="en-US"/>
        </w:rPr>
        <w:t xml:space="preserve">5.3 </w:t>
      </w:r>
      <w:r w:rsidR="001A1DBF" w:rsidRPr="004F0A19">
        <w:rPr>
          <w:rFonts w:ascii="Times New Roman" w:hAnsi="Times New Roman" w:cs="Times New Roman"/>
          <w:b/>
          <w:color w:val="auto"/>
          <w:sz w:val="28"/>
          <w:szCs w:val="28"/>
          <w:lang w:val="en-US"/>
        </w:rPr>
        <w:t>List of reference systems and modern professional databases</w:t>
      </w:r>
      <w:bookmarkEnd w:id="10"/>
    </w:p>
    <w:tbl>
      <w:tblPr>
        <w:tblpPr w:leftFromText="180" w:rightFromText="180" w:vertAnchor="text" w:horzAnchor="margin" w:tblpX="-720" w:tblpY="503"/>
        <w:tblW w:w="5298" w:type="pct"/>
        <w:tblLayout w:type="fixed"/>
        <w:tblCellMar>
          <w:left w:w="5" w:type="dxa"/>
          <w:right w:w="5" w:type="dxa"/>
        </w:tblCellMar>
        <w:tblLook w:val="01E0" w:firstRow="1" w:lastRow="1" w:firstColumn="1" w:lastColumn="1" w:noHBand="0" w:noVBand="0"/>
      </w:tblPr>
      <w:tblGrid>
        <w:gridCol w:w="1360"/>
        <w:gridCol w:w="8563"/>
      </w:tblGrid>
      <w:tr w:rsidR="006D4927" w:rsidRPr="00FD1FF6" w:rsidTr="00BE5F6A">
        <w:trPr>
          <w:trHeight w:val="276"/>
        </w:trPr>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BE5F6A">
            <w:pPr>
              <w:widowControl w:val="0"/>
              <w:jc w:val="center"/>
              <w:rPr>
                <w:rFonts w:ascii="Times New Roman" w:hAnsi="Times New Roman" w:cs="Times New Roman"/>
                <w:b/>
                <w:lang w:bidi="ru-RU"/>
              </w:rPr>
            </w:pPr>
            <w:r w:rsidRPr="002E1DC6">
              <w:rPr>
                <w:rFonts w:ascii="Times New Roman" w:hAnsi="Times New Roman" w:cs="Times New Roman"/>
                <w:b/>
                <w:lang w:bidi="ru-RU"/>
              </w:rPr>
              <w:t>№</w:t>
            </w:r>
          </w:p>
        </w:tc>
        <w:tc>
          <w:tcPr>
            <w:tcW w:w="8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1A1DBF">
            <w:pPr>
              <w:widowControl w:val="0"/>
              <w:jc w:val="center"/>
              <w:rPr>
                <w:rFonts w:ascii="Times New Roman" w:hAnsi="Times New Roman" w:cs="Times New Roman"/>
                <w:b/>
                <w:lang w:val="en-US" w:bidi="ru-RU"/>
              </w:rPr>
            </w:pPr>
            <w:r w:rsidRPr="002E1DC6">
              <w:rPr>
                <w:rFonts w:ascii="Times New Roman" w:hAnsi="Times New Roman" w:cs="Times New Roman"/>
                <w:b/>
                <w:lang w:val="en-US" w:bidi="ru-RU"/>
              </w:rPr>
              <w:t>Name of reference systems and professional databases</w:t>
            </w:r>
          </w:p>
        </w:tc>
      </w:tr>
      <w:tr w:rsidR="006D4927" w:rsidRPr="00FD1FF6" w:rsidTr="00BE5F6A">
        <w:trPr>
          <w:trHeight w:val="340"/>
        </w:trPr>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BE5F6A">
            <w:pPr>
              <w:widowControl w:val="0"/>
              <w:shd w:val="clear" w:color="auto" w:fill="FFFFFF"/>
              <w:spacing w:after="0"/>
              <w:jc w:val="center"/>
              <w:rPr>
                <w:rFonts w:ascii="Times New Roman" w:hAnsi="Times New Roman" w:cs="Times New Roman"/>
                <w:color w:val="000000"/>
              </w:rPr>
            </w:pPr>
            <w:r w:rsidRPr="002E1DC6">
              <w:rPr>
                <w:rFonts w:ascii="Times New Roman" w:hAnsi="Times New Roman" w:cs="Times New Roman"/>
                <w:color w:val="000000"/>
              </w:rPr>
              <w:t>1.</w:t>
            </w:r>
          </w:p>
        </w:tc>
        <w:tc>
          <w:tcPr>
            <w:tcW w:w="8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1A1DBF">
            <w:pPr>
              <w:widowControl w:val="0"/>
              <w:spacing w:after="0"/>
              <w:rPr>
                <w:rFonts w:ascii="Times New Roman" w:hAnsi="Times New Roman" w:cs="Times New Roman"/>
                <w:color w:val="000000"/>
                <w:lang w:val="en-US"/>
              </w:rPr>
            </w:pPr>
            <w:r w:rsidRPr="002E1DC6">
              <w:rPr>
                <w:rFonts w:ascii="Times New Roman" w:hAnsi="Times New Roman" w:cs="Times New Roman"/>
                <w:color w:val="000000"/>
                <w:lang w:val="en-US"/>
              </w:rPr>
              <w:t xml:space="preserve">Digital library Grebennikon.ru </w:t>
            </w:r>
            <w:r w:rsidR="00BE5F6A" w:rsidRPr="002E1DC6">
              <w:rPr>
                <w:rFonts w:ascii="Times New Roman" w:hAnsi="Times New Roman" w:cs="Times New Roman"/>
                <w:color w:val="000000"/>
                <w:lang w:val="en-US"/>
              </w:rPr>
              <w:t xml:space="preserve">– </w:t>
            </w:r>
            <w:hyperlink r:id="rId16">
              <w:r w:rsidR="00BE5F6A" w:rsidRPr="002E1DC6">
                <w:rPr>
                  <w:rFonts w:ascii="Times New Roman" w:hAnsi="Times New Roman" w:cs="Times New Roman"/>
                  <w:lang w:val="en-US"/>
                </w:rPr>
                <w:t>www.grebennikon.ru</w:t>
              </w:r>
            </w:hyperlink>
          </w:p>
        </w:tc>
      </w:tr>
      <w:tr w:rsidR="006D4927" w:rsidRPr="00FD1FF6" w:rsidTr="00BE5F6A">
        <w:trPr>
          <w:trHeight w:val="340"/>
        </w:trPr>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BE5F6A">
            <w:pPr>
              <w:widowControl w:val="0"/>
              <w:spacing w:after="0"/>
              <w:jc w:val="center"/>
              <w:rPr>
                <w:rFonts w:ascii="Times New Roman" w:hAnsi="Times New Roman" w:cs="Times New Roman"/>
              </w:rPr>
            </w:pPr>
            <w:r w:rsidRPr="002E1DC6">
              <w:rPr>
                <w:rFonts w:ascii="Times New Roman" w:hAnsi="Times New Roman" w:cs="Times New Roman"/>
              </w:rPr>
              <w:t>2.</w:t>
            </w:r>
          </w:p>
        </w:tc>
        <w:tc>
          <w:tcPr>
            <w:tcW w:w="8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1A1DBF">
            <w:pPr>
              <w:widowControl w:val="0"/>
              <w:spacing w:after="0"/>
              <w:rPr>
                <w:rFonts w:ascii="Times New Roman" w:hAnsi="Times New Roman" w:cs="Times New Roman"/>
                <w:color w:val="000000"/>
                <w:lang w:val="en-US"/>
              </w:rPr>
            </w:pPr>
            <w:r w:rsidRPr="002E1DC6">
              <w:rPr>
                <w:rFonts w:ascii="Times New Roman" w:hAnsi="Times New Roman" w:cs="Times New Roman"/>
                <w:color w:val="000000"/>
                <w:lang w:val="en-US"/>
              </w:rPr>
              <w:t xml:space="preserve">Science Digital Library </w:t>
            </w:r>
            <w:proofErr w:type="spellStart"/>
            <w:r w:rsidRPr="002E1DC6">
              <w:rPr>
                <w:rFonts w:ascii="Times New Roman" w:hAnsi="Times New Roman" w:cs="Times New Roman"/>
                <w:color w:val="000000"/>
                <w:lang w:val="en-US"/>
              </w:rPr>
              <w:t>eLIBRARRY</w:t>
            </w:r>
            <w:proofErr w:type="spellEnd"/>
            <w:r w:rsidRPr="002E1DC6">
              <w:rPr>
                <w:rFonts w:ascii="Times New Roman" w:hAnsi="Times New Roman" w:cs="Times New Roman"/>
                <w:color w:val="000000"/>
                <w:lang w:val="en-US"/>
              </w:rPr>
              <w:t xml:space="preserve"> </w:t>
            </w:r>
            <w:r w:rsidR="00BE5F6A" w:rsidRPr="002E1DC6">
              <w:rPr>
                <w:rFonts w:ascii="Times New Roman" w:hAnsi="Times New Roman" w:cs="Times New Roman"/>
                <w:color w:val="000000"/>
                <w:lang w:val="en-US"/>
              </w:rPr>
              <w:t>– www.elibrary.ru</w:t>
            </w:r>
          </w:p>
        </w:tc>
      </w:tr>
      <w:tr w:rsidR="006D4927" w:rsidRPr="00FD1FF6" w:rsidTr="00BE5F6A">
        <w:trPr>
          <w:trHeight w:val="340"/>
        </w:trPr>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BE5F6A">
            <w:pPr>
              <w:widowControl w:val="0"/>
              <w:spacing w:after="0"/>
              <w:jc w:val="center"/>
              <w:rPr>
                <w:rFonts w:ascii="Times New Roman" w:hAnsi="Times New Roman" w:cs="Times New Roman"/>
              </w:rPr>
            </w:pPr>
            <w:r w:rsidRPr="002E1DC6">
              <w:rPr>
                <w:rFonts w:ascii="Times New Roman" w:hAnsi="Times New Roman" w:cs="Times New Roman"/>
              </w:rPr>
              <w:t>3.</w:t>
            </w:r>
          </w:p>
        </w:tc>
        <w:tc>
          <w:tcPr>
            <w:tcW w:w="8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1A1DBF">
            <w:pPr>
              <w:widowControl w:val="0"/>
              <w:spacing w:after="0"/>
              <w:rPr>
                <w:rFonts w:ascii="Times New Roman" w:hAnsi="Times New Roman" w:cs="Times New Roman"/>
                <w:color w:val="000000"/>
                <w:lang w:val="en-US"/>
              </w:rPr>
            </w:pPr>
            <w:r w:rsidRPr="002E1DC6">
              <w:rPr>
                <w:rFonts w:ascii="Times New Roman" w:hAnsi="Times New Roman" w:cs="Times New Roman"/>
                <w:color w:val="000000"/>
                <w:lang w:val="en-US"/>
              </w:rPr>
              <w:t xml:space="preserve">Science Digital Library </w:t>
            </w:r>
            <w:proofErr w:type="spellStart"/>
            <w:r w:rsidRPr="002E1DC6">
              <w:rPr>
                <w:rFonts w:ascii="Times New Roman" w:hAnsi="Times New Roman" w:cs="Times New Roman"/>
                <w:color w:val="000000"/>
              </w:rPr>
              <w:t>КиберЛеника</w:t>
            </w:r>
            <w:proofErr w:type="spellEnd"/>
            <w:r w:rsidRPr="002E1DC6">
              <w:rPr>
                <w:rFonts w:ascii="Times New Roman" w:hAnsi="Times New Roman" w:cs="Times New Roman"/>
                <w:color w:val="000000"/>
                <w:lang w:val="en-US"/>
              </w:rPr>
              <w:t xml:space="preserve"> </w:t>
            </w:r>
            <w:r w:rsidR="00BE5F6A" w:rsidRPr="002E1DC6">
              <w:rPr>
                <w:rFonts w:ascii="Times New Roman" w:hAnsi="Times New Roman" w:cs="Times New Roman"/>
                <w:color w:val="000000"/>
                <w:lang w:val="en-US"/>
              </w:rPr>
              <w:t>– www.cyberleninka.ru</w:t>
            </w:r>
          </w:p>
        </w:tc>
      </w:tr>
      <w:tr w:rsidR="006D4927" w:rsidRPr="002E1DC6" w:rsidTr="00BE5F6A">
        <w:trPr>
          <w:trHeight w:val="340"/>
        </w:trPr>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BE5F6A">
            <w:pPr>
              <w:widowControl w:val="0"/>
              <w:spacing w:after="0"/>
              <w:jc w:val="center"/>
              <w:rPr>
                <w:rFonts w:ascii="Times New Roman" w:hAnsi="Times New Roman" w:cs="Times New Roman"/>
              </w:rPr>
            </w:pPr>
            <w:r w:rsidRPr="002E1DC6">
              <w:rPr>
                <w:rFonts w:ascii="Times New Roman" w:hAnsi="Times New Roman" w:cs="Times New Roman"/>
              </w:rPr>
              <w:t>4.</w:t>
            </w:r>
          </w:p>
        </w:tc>
        <w:tc>
          <w:tcPr>
            <w:tcW w:w="8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1A1DBF">
            <w:pPr>
              <w:widowControl w:val="0"/>
              <w:spacing w:after="0"/>
              <w:rPr>
                <w:rFonts w:ascii="Times New Roman" w:hAnsi="Times New Roman" w:cs="Times New Roman"/>
                <w:color w:val="000000"/>
              </w:rPr>
            </w:pPr>
            <w:proofErr w:type="spellStart"/>
            <w:r w:rsidRPr="002E1DC6">
              <w:rPr>
                <w:rFonts w:ascii="Times New Roman" w:hAnsi="Times New Roman" w:cs="Times New Roman"/>
                <w:color w:val="000000"/>
              </w:rPr>
              <w:t>Database</w:t>
            </w:r>
            <w:proofErr w:type="spellEnd"/>
            <w:r w:rsidRPr="002E1DC6">
              <w:rPr>
                <w:rFonts w:ascii="Times New Roman" w:hAnsi="Times New Roman" w:cs="Times New Roman"/>
                <w:color w:val="000000"/>
              </w:rPr>
              <w:t xml:space="preserve"> ПОЛПРЕД Справочники </w:t>
            </w:r>
            <w:r w:rsidR="00BE5F6A" w:rsidRPr="002E1DC6">
              <w:rPr>
                <w:rFonts w:ascii="Times New Roman" w:hAnsi="Times New Roman" w:cs="Times New Roman"/>
                <w:color w:val="000000"/>
              </w:rPr>
              <w:t xml:space="preserve">– </w:t>
            </w:r>
            <w:hyperlink r:id="rId17">
              <w:r w:rsidR="00BE5F6A" w:rsidRPr="002E1DC6">
                <w:rPr>
                  <w:rFonts w:ascii="Times New Roman" w:hAnsi="Times New Roman" w:cs="Times New Roman"/>
                </w:rPr>
                <w:t>www.polpred.com</w:t>
              </w:r>
            </w:hyperlink>
          </w:p>
        </w:tc>
      </w:tr>
      <w:tr w:rsidR="006D4927" w:rsidRPr="002E1DC6" w:rsidTr="00BE5F6A">
        <w:trPr>
          <w:trHeight w:val="340"/>
        </w:trPr>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BE5F6A">
            <w:pPr>
              <w:widowControl w:val="0"/>
              <w:spacing w:after="0"/>
              <w:jc w:val="center"/>
              <w:rPr>
                <w:rFonts w:ascii="Times New Roman" w:hAnsi="Times New Roman" w:cs="Times New Roman"/>
              </w:rPr>
            </w:pPr>
            <w:r w:rsidRPr="002E1DC6">
              <w:rPr>
                <w:rFonts w:ascii="Times New Roman" w:hAnsi="Times New Roman" w:cs="Times New Roman"/>
              </w:rPr>
              <w:t>5.</w:t>
            </w:r>
          </w:p>
        </w:tc>
        <w:tc>
          <w:tcPr>
            <w:tcW w:w="8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DBF" w:rsidRPr="002E1DC6" w:rsidRDefault="001A1DBF" w:rsidP="001A1DBF">
            <w:pPr>
              <w:spacing w:after="0"/>
              <w:rPr>
                <w:rFonts w:ascii="Times New Roman" w:hAnsi="Times New Roman" w:cs="Times New Roman"/>
                <w:color w:val="000000"/>
                <w:lang w:val="en-US"/>
              </w:rPr>
            </w:pPr>
            <w:r w:rsidRPr="002E1DC6">
              <w:rPr>
                <w:rFonts w:ascii="Times New Roman" w:hAnsi="Times New Roman" w:cs="Times New Roman"/>
                <w:color w:val="000000"/>
                <w:lang w:val="en-US"/>
              </w:rPr>
              <w:t xml:space="preserve">Database OECD Books, Papers &amp; Statistics on the platform OECD </w:t>
            </w:r>
            <w:proofErr w:type="spellStart"/>
            <w:r w:rsidRPr="002E1DC6">
              <w:rPr>
                <w:rFonts w:ascii="Times New Roman" w:hAnsi="Times New Roman" w:cs="Times New Roman"/>
                <w:color w:val="000000"/>
                <w:lang w:val="en-US"/>
              </w:rPr>
              <w:t>iLibrary</w:t>
            </w:r>
            <w:proofErr w:type="spellEnd"/>
          </w:p>
          <w:p w:rsidR="006D4927" w:rsidRPr="002E1DC6" w:rsidRDefault="005C5012">
            <w:pPr>
              <w:widowControl w:val="0"/>
              <w:spacing w:after="0" w:line="240" w:lineRule="auto"/>
              <w:rPr>
                <w:rFonts w:ascii="Times New Roman" w:hAnsi="Times New Roman" w:cs="Times New Roman"/>
                <w:color w:val="000000"/>
              </w:rPr>
            </w:pPr>
            <w:hyperlink r:id="rId18">
              <w:r w:rsidR="00BE5F6A" w:rsidRPr="002E1DC6">
                <w:rPr>
                  <w:rFonts w:ascii="Times New Roman" w:hAnsi="Times New Roman" w:cs="Times New Roman"/>
                </w:rPr>
                <w:t>www.oecd-ilibrary.org</w:t>
              </w:r>
            </w:hyperlink>
            <w:r w:rsidR="00BE5F6A" w:rsidRPr="002E1DC6">
              <w:rPr>
                <w:rFonts w:ascii="Times New Roman" w:hAnsi="Times New Roman" w:cs="Times New Roman"/>
                <w:color w:val="000000"/>
              </w:rPr>
              <w:t xml:space="preserve"> </w:t>
            </w:r>
          </w:p>
        </w:tc>
      </w:tr>
      <w:tr w:rsidR="006D4927" w:rsidRPr="00FD1FF6" w:rsidTr="00BE5F6A">
        <w:trPr>
          <w:trHeight w:val="340"/>
        </w:trPr>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BE5F6A">
            <w:pPr>
              <w:widowControl w:val="0"/>
              <w:spacing w:after="0"/>
              <w:jc w:val="center"/>
              <w:rPr>
                <w:rFonts w:ascii="Times New Roman" w:hAnsi="Times New Roman" w:cs="Times New Roman"/>
              </w:rPr>
            </w:pPr>
            <w:r w:rsidRPr="002E1DC6">
              <w:rPr>
                <w:rFonts w:ascii="Times New Roman" w:hAnsi="Times New Roman" w:cs="Times New Roman"/>
              </w:rPr>
              <w:t>6.</w:t>
            </w:r>
          </w:p>
        </w:tc>
        <w:tc>
          <w:tcPr>
            <w:tcW w:w="8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1A1DBF">
            <w:pPr>
              <w:widowControl w:val="0"/>
              <w:spacing w:after="0"/>
              <w:rPr>
                <w:rFonts w:ascii="Times New Roman" w:hAnsi="Times New Roman" w:cs="Times New Roman"/>
                <w:color w:val="000000"/>
                <w:lang w:val="en-US"/>
              </w:rPr>
            </w:pPr>
            <w:r w:rsidRPr="002E1DC6">
              <w:rPr>
                <w:rFonts w:ascii="Times New Roman" w:hAnsi="Times New Roman" w:cs="Times New Roman"/>
                <w:color w:val="000000"/>
                <w:lang w:val="en-US"/>
              </w:rPr>
              <w:t xml:space="preserve">Legal reference system </w:t>
            </w:r>
            <w:r w:rsidRPr="002E1DC6">
              <w:rPr>
                <w:rFonts w:ascii="Times New Roman" w:hAnsi="Times New Roman" w:cs="Times New Roman"/>
                <w:color w:val="000000"/>
              </w:rPr>
              <w:t>КонсультантПлюс</w:t>
            </w:r>
            <w:r w:rsidRPr="002E1DC6">
              <w:rPr>
                <w:rFonts w:ascii="Times New Roman" w:hAnsi="Times New Roman" w:cs="Times New Roman"/>
                <w:color w:val="000000"/>
                <w:lang w:val="en-US"/>
              </w:rPr>
              <w:t xml:space="preserve"> (installed resource UNECON or </w:t>
            </w:r>
            <w:hyperlink r:id="rId19" w:history="1">
              <w:r w:rsidRPr="002E1DC6">
                <w:rPr>
                  <w:rStyle w:val="afc"/>
                  <w:rFonts w:ascii="Times New Roman" w:hAnsi="Times New Roman" w:cs="Times New Roman"/>
                  <w:lang w:val="en-US"/>
                </w:rPr>
                <w:t>www.consultant.ru</w:t>
              </w:r>
            </w:hyperlink>
            <w:r w:rsidRPr="002E1DC6">
              <w:rPr>
                <w:rFonts w:ascii="Times New Roman" w:hAnsi="Times New Roman" w:cs="Times New Roman"/>
                <w:color w:val="000000"/>
                <w:lang w:val="en-US"/>
              </w:rPr>
              <w:t>)</w:t>
            </w:r>
          </w:p>
        </w:tc>
      </w:tr>
      <w:tr w:rsidR="006D4927" w:rsidRPr="00FD1FF6" w:rsidTr="00BE5F6A">
        <w:trPr>
          <w:trHeight w:val="340"/>
        </w:trPr>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BE5F6A">
            <w:pPr>
              <w:widowControl w:val="0"/>
              <w:spacing w:after="0"/>
              <w:jc w:val="center"/>
              <w:rPr>
                <w:rFonts w:ascii="Times New Roman" w:hAnsi="Times New Roman" w:cs="Times New Roman"/>
              </w:rPr>
            </w:pPr>
            <w:r w:rsidRPr="002E1DC6">
              <w:rPr>
                <w:rFonts w:ascii="Times New Roman" w:hAnsi="Times New Roman" w:cs="Times New Roman"/>
              </w:rPr>
              <w:lastRenderedPageBreak/>
              <w:t>7.</w:t>
            </w:r>
          </w:p>
        </w:tc>
        <w:tc>
          <w:tcPr>
            <w:tcW w:w="8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1A1DBF">
            <w:pPr>
              <w:widowControl w:val="0"/>
              <w:spacing w:after="0"/>
              <w:rPr>
                <w:rFonts w:ascii="Times New Roman" w:hAnsi="Times New Roman" w:cs="Times New Roman"/>
                <w:color w:val="000000"/>
                <w:lang w:val="en-US"/>
              </w:rPr>
            </w:pPr>
            <w:r w:rsidRPr="002E1DC6">
              <w:rPr>
                <w:rFonts w:ascii="Times New Roman" w:hAnsi="Times New Roman" w:cs="Times New Roman"/>
                <w:color w:val="000000"/>
                <w:lang w:val="en-US"/>
              </w:rPr>
              <w:t>Legal reference system «</w:t>
            </w:r>
            <w:r w:rsidRPr="002E1DC6">
              <w:rPr>
                <w:rFonts w:ascii="Times New Roman" w:hAnsi="Times New Roman" w:cs="Times New Roman"/>
                <w:color w:val="000000"/>
              </w:rPr>
              <w:t>ГАРАНТ</w:t>
            </w:r>
            <w:r w:rsidRPr="002E1DC6">
              <w:rPr>
                <w:rFonts w:ascii="Times New Roman" w:hAnsi="Times New Roman" w:cs="Times New Roman"/>
                <w:color w:val="000000"/>
                <w:lang w:val="en-US"/>
              </w:rPr>
              <w:t xml:space="preserve">» (installed resource UNECON or </w:t>
            </w:r>
            <w:hyperlink r:id="rId20" w:history="1">
              <w:r w:rsidRPr="002E1DC6">
                <w:rPr>
                  <w:rStyle w:val="afc"/>
                  <w:rFonts w:ascii="Times New Roman" w:hAnsi="Times New Roman" w:cs="Times New Roman"/>
                  <w:lang w:val="en-US"/>
                </w:rPr>
                <w:t>www.garant.ru</w:t>
              </w:r>
            </w:hyperlink>
            <w:r w:rsidRPr="002E1DC6">
              <w:rPr>
                <w:rFonts w:ascii="Times New Roman" w:hAnsi="Times New Roman" w:cs="Times New Roman"/>
                <w:color w:val="0563C1" w:themeColor="hyperlink"/>
                <w:u w:val="single"/>
                <w:lang w:val="en-US"/>
              </w:rPr>
              <w:t>)</w:t>
            </w:r>
          </w:p>
        </w:tc>
      </w:tr>
      <w:tr w:rsidR="006D4927" w:rsidRPr="00FD1FF6" w:rsidTr="00BE5F6A">
        <w:trPr>
          <w:trHeight w:val="340"/>
        </w:trPr>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BE5F6A">
            <w:pPr>
              <w:widowControl w:val="0"/>
              <w:spacing w:after="0"/>
              <w:jc w:val="center"/>
              <w:rPr>
                <w:rFonts w:ascii="Times New Roman" w:hAnsi="Times New Roman" w:cs="Times New Roman"/>
              </w:rPr>
            </w:pPr>
            <w:r w:rsidRPr="002E1DC6">
              <w:rPr>
                <w:rFonts w:ascii="Times New Roman" w:hAnsi="Times New Roman" w:cs="Times New Roman"/>
              </w:rPr>
              <w:t>8.</w:t>
            </w:r>
          </w:p>
        </w:tc>
        <w:tc>
          <w:tcPr>
            <w:tcW w:w="8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1A1DBF">
            <w:pPr>
              <w:widowControl w:val="0"/>
              <w:spacing w:after="0"/>
              <w:rPr>
                <w:rFonts w:ascii="Times New Roman" w:hAnsi="Times New Roman" w:cs="Times New Roman"/>
                <w:color w:val="000000"/>
                <w:lang w:val="en-US"/>
              </w:rPr>
            </w:pPr>
            <w:r w:rsidRPr="002E1DC6">
              <w:rPr>
                <w:rFonts w:ascii="Times New Roman" w:hAnsi="Times New Roman" w:cs="Times New Roman"/>
                <w:color w:val="000000"/>
                <w:lang w:val="en-US"/>
              </w:rPr>
              <w:t>Information and referral system «</w:t>
            </w:r>
            <w:r w:rsidRPr="002E1DC6">
              <w:rPr>
                <w:rFonts w:ascii="Times New Roman" w:hAnsi="Times New Roman" w:cs="Times New Roman"/>
                <w:color w:val="000000"/>
              </w:rPr>
              <w:t>Кодекс</w:t>
            </w:r>
            <w:r w:rsidRPr="002E1DC6">
              <w:rPr>
                <w:rFonts w:ascii="Times New Roman" w:hAnsi="Times New Roman" w:cs="Times New Roman"/>
                <w:color w:val="000000"/>
                <w:lang w:val="en-US"/>
              </w:rPr>
              <w:t xml:space="preserve">» (installed resource UNECON or </w:t>
            </w:r>
            <w:hyperlink r:id="rId21" w:history="1">
              <w:r w:rsidRPr="002E1DC6">
                <w:rPr>
                  <w:rStyle w:val="afc"/>
                  <w:rFonts w:ascii="Times New Roman" w:hAnsi="Times New Roman" w:cs="Times New Roman"/>
                  <w:lang w:val="en-US"/>
                </w:rPr>
                <w:t>www.kodeks.ru</w:t>
              </w:r>
            </w:hyperlink>
            <w:r w:rsidRPr="002E1DC6">
              <w:rPr>
                <w:rStyle w:val="afc"/>
                <w:rFonts w:ascii="Times New Roman" w:hAnsi="Times New Roman" w:cs="Times New Roman"/>
                <w:lang w:val="en-US"/>
              </w:rPr>
              <w:t>)</w:t>
            </w:r>
          </w:p>
        </w:tc>
      </w:tr>
      <w:tr w:rsidR="006D4927" w:rsidRPr="00FD1FF6" w:rsidTr="00BE5F6A">
        <w:trPr>
          <w:trHeight w:val="340"/>
        </w:trPr>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BE5F6A">
            <w:pPr>
              <w:widowControl w:val="0"/>
              <w:spacing w:after="0"/>
              <w:jc w:val="center"/>
              <w:rPr>
                <w:rFonts w:ascii="Times New Roman" w:hAnsi="Times New Roman" w:cs="Times New Roman"/>
              </w:rPr>
            </w:pPr>
            <w:r w:rsidRPr="002E1DC6">
              <w:rPr>
                <w:rFonts w:ascii="Times New Roman" w:hAnsi="Times New Roman" w:cs="Times New Roman"/>
              </w:rPr>
              <w:t>9.</w:t>
            </w:r>
          </w:p>
        </w:tc>
        <w:tc>
          <w:tcPr>
            <w:tcW w:w="8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1A1DBF">
            <w:pPr>
              <w:widowControl w:val="0"/>
              <w:spacing w:after="0"/>
              <w:rPr>
                <w:rFonts w:ascii="Times New Roman" w:hAnsi="Times New Roman" w:cs="Times New Roman"/>
                <w:color w:val="000000"/>
                <w:lang w:val="en-US"/>
              </w:rPr>
            </w:pPr>
            <w:r w:rsidRPr="002E1DC6">
              <w:rPr>
                <w:rFonts w:ascii="Times New Roman" w:hAnsi="Times New Roman" w:cs="Times New Roman"/>
                <w:color w:val="000000"/>
                <w:lang w:val="en-US"/>
              </w:rPr>
              <w:t xml:space="preserve">Digital library system BOOK.ru </w:t>
            </w:r>
            <w:r w:rsidR="00BE5F6A" w:rsidRPr="002E1DC6">
              <w:rPr>
                <w:rFonts w:ascii="Times New Roman" w:hAnsi="Times New Roman" w:cs="Times New Roman"/>
                <w:color w:val="000000"/>
                <w:lang w:val="en-US"/>
              </w:rPr>
              <w:t>- www.book.ru</w:t>
            </w:r>
          </w:p>
        </w:tc>
      </w:tr>
      <w:tr w:rsidR="006D4927" w:rsidRPr="00FD1FF6" w:rsidTr="00BE5F6A">
        <w:trPr>
          <w:trHeight w:val="340"/>
        </w:trPr>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BE5F6A">
            <w:pPr>
              <w:widowControl w:val="0"/>
              <w:spacing w:after="0"/>
              <w:jc w:val="center"/>
              <w:rPr>
                <w:rFonts w:ascii="Times New Roman" w:hAnsi="Times New Roman" w:cs="Times New Roman"/>
              </w:rPr>
            </w:pPr>
            <w:r w:rsidRPr="002E1DC6">
              <w:rPr>
                <w:rFonts w:ascii="Times New Roman" w:hAnsi="Times New Roman" w:cs="Times New Roman"/>
              </w:rPr>
              <w:t>10.</w:t>
            </w:r>
          </w:p>
        </w:tc>
        <w:tc>
          <w:tcPr>
            <w:tcW w:w="8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1A1DBF">
            <w:pPr>
              <w:widowControl w:val="0"/>
              <w:spacing w:after="0"/>
              <w:rPr>
                <w:rFonts w:ascii="Times New Roman" w:hAnsi="Times New Roman" w:cs="Times New Roman"/>
                <w:color w:val="000000"/>
                <w:lang w:val="en-US"/>
              </w:rPr>
            </w:pPr>
            <w:r w:rsidRPr="002E1DC6">
              <w:rPr>
                <w:rFonts w:ascii="Times New Roman" w:hAnsi="Times New Roman" w:cs="Times New Roman"/>
                <w:color w:val="000000"/>
                <w:lang w:val="en-US"/>
              </w:rPr>
              <w:t xml:space="preserve">Digital library system </w:t>
            </w:r>
            <w:r w:rsidRPr="002E1DC6">
              <w:rPr>
                <w:rFonts w:ascii="Times New Roman" w:hAnsi="Times New Roman" w:cs="Times New Roman"/>
                <w:color w:val="000000"/>
              </w:rPr>
              <w:t>ЭБС</w:t>
            </w:r>
            <w:r w:rsidRPr="002E1DC6">
              <w:rPr>
                <w:rFonts w:ascii="Times New Roman" w:hAnsi="Times New Roman" w:cs="Times New Roman"/>
                <w:color w:val="000000"/>
                <w:lang w:val="en-US"/>
              </w:rPr>
              <w:t xml:space="preserve"> </w:t>
            </w:r>
            <w:r w:rsidRPr="002E1DC6">
              <w:rPr>
                <w:rFonts w:ascii="Times New Roman" w:hAnsi="Times New Roman" w:cs="Times New Roman"/>
                <w:color w:val="000000"/>
              </w:rPr>
              <w:t>ЮРАЙТ</w:t>
            </w:r>
            <w:r w:rsidRPr="002E1DC6">
              <w:rPr>
                <w:rFonts w:ascii="Times New Roman" w:hAnsi="Times New Roman" w:cs="Times New Roman"/>
                <w:color w:val="000000"/>
                <w:lang w:val="en-US"/>
              </w:rPr>
              <w:t xml:space="preserve"> </w:t>
            </w:r>
            <w:r w:rsidR="00BE5F6A" w:rsidRPr="002E1DC6">
              <w:rPr>
                <w:rFonts w:ascii="Times New Roman" w:hAnsi="Times New Roman" w:cs="Times New Roman"/>
                <w:color w:val="000000"/>
                <w:lang w:val="en-US"/>
              </w:rPr>
              <w:t>– www.urait.ru</w:t>
            </w:r>
          </w:p>
        </w:tc>
      </w:tr>
      <w:tr w:rsidR="006D4927" w:rsidRPr="00FD1FF6" w:rsidTr="00BE5F6A">
        <w:trPr>
          <w:trHeight w:val="340"/>
        </w:trPr>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BE5F6A">
            <w:pPr>
              <w:widowControl w:val="0"/>
              <w:spacing w:after="0"/>
              <w:jc w:val="center"/>
              <w:rPr>
                <w:rFonts w:ascii="Times New Roman" w:hAnsi="Times New Roman" w:cs="Times New Roman"/>
              </w:rPr>
            </w:pPr>
            <w:r w:rsidRPr="002E1DC6">
              <w:rPr>
                <w:rFonts w:ascii="Times New Roman" w:hAnsi="Times New Roman" w:cs="Times New Roman"/>
              </w:rPr>
              <w:t>11.</w:t>
            </w:r>
          </w:p>
        </w:tc>
        <w:tc>
          <w:tcPr>
            <w:tcW w:w="8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1A1DBF">
            <w:pPr>
              <w:widowControl w:val="0"/>
              <w:spacing w:after="0"/>
              <w:rPr>
                <w:rFonts w:ascii="Times New Roman" w:hAnsi="Times New Roman" w:cs="Times New Roman"/>
                <w:color w:val="000000"/>
                <w:lang w:val="en-US"/>
              </w:rPr>
            </w:pPr>
            <w:r w:rsidRPr="002E1DC6">
              <w:rPr>
                <w:rFonts w:ascii="Times New Roman" w:hAnsi="Times New Roman" w:cs="Times New Roman"/>
                <w:color w:val="000000"/>
                <w:lang w:val="en-US"/>
              </w:rPr>
              <w:t xml:space="preserve">Digital library system </w:t>
            </w:r>
            <w:r w:rsidRPr="002E1DC6">
              <w:rPr>
                <w:rFonts w:ascii="Times New Roman" w:hAnsi="Times New Roman" w:cs="Times New Roman"/>
                <w:color w:val="000000"/>
              </w:rPr>
              <w:t>ЗНАНИУМ</w:t>
            </w:r>
            <w:r w:rsidRPr="002E1DC6">
              <w:rPr>
                <w:rFonts w:ascii="Times New Roman" w:hAnsi="Times New Roman" w:cs="Times New Roman"/>
                <w:color w:val="000000"/>
                <w:lang w:val="en-US"/>
              </w:rPr>
              <w:t xml:space="preserve"> (ZNANIUM) </w:t>
            </w:r>
            <w:r w:rsidR="00BE5F6A" w:rsidRPr="002E1DC6">
              <w:rPr>
                <w:rFonts w:ascii="Times New Roman" w:hAnsi="Times New Roman" w:cs="Times New Roman"/>
                <w:color w:val="000000"/>
                <w:lang w:val="en-US"/>
              </w:rPr>
              <w:t xml:space="preserve">– </w:t>
            </w:r>
            <w:hyperlink r:id="rId22">
              <w:r w:rsidR="00BE5F6A" w:rsidRPr="002E1DC6">
                <w:rPr>
                  <w:rFonts w:ascii="Times New Roman" w:hAnsi="Times New Roman" w:cs="Times New Roman"/>
                  <w:lang w:val="en-US"/>
                </w:rPr>
                <w:t>www.znanium.com</w:t>
              </w:r>
            </w:hyperlink>
            <w:r w:rsidR="00BE5F6A" w:rsidRPr="002E1DC6">
              <w:rPr>
                <w:rFonts w:ascii="Times New Roman" w:hAnsi="Times New Roman" w:cs="Times New Roman"/>
                <w:color w:val="000000"/>
                <w:lang w:val="en-US"/>
              </w:rPr>
              <w:t xml:space="preserve"> </w:t>
            </w:r>
          </w:p>
        </w:tc>
      </w:tr>
      <w:tr w:rsidR="006D4927" w:rsidRPr="00FD1FF6" w:rsidTr="00BE5F6A">
        <w:trPr>
          <w:trHeight w:val="340"/>
        </w:trPr>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BE5F6A">
            <w:pPr>
              <w:widowControl w:val="0"/>
              <w:spacing w:after="0"/>
              <w:jc w:val="center"/>
              <w:rPr>
                <w:rFonts w:ascii="Times New Roman" w:hAnsi="Times New Roman" w:cs="Times New Roman"/>
              </w:rPr>
            </w:pPr>
            <w:r w:rsidRPr="002E1DC6">
              <w:rPr>
                <w:rFonts w:ascii="Times New Roman" w:hAnsi="Times New Roman" w:cs="Times New Roman"/>
              </w:rPr>
              <w:t>12.</w:t>
            </w:r>
          </w:p>
        </w:tc>
        <w:tc>
          <w:tcPr>
            <w:tcW w:w="8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4927" w:rsidRPr="002E1DC6" w:rsidRDefault="001A1DBF">
            <w:pPr>
              <w:widowControl w:val="0"/>
              <w:spacing w:after="0"/>
              <w:rPr>
                <w:rFonts w:ascii="Times New Roman" w:hAnsi="Times New Roman" w:cs="Times New Roman"/>
                <w:color w:val="000000"/>
                <w:lang w:val="en-US"/>
              </w:rPr>
            </w:pPr>
            <w:r w:rsidRPr="002E1DC6">
              <w:rPr>
                <w:rFonts w:ascii="Times New Roman" w:hAnsi="Times New Roman" w:cs="Times New Roman"/>
                <w:color w:val="000000"/>
                <w:lang w:val="en-US"/>
              </w:rPr>
              <w:t xml:space="preserve">Digital library UNECON </w:t>
            </w:r>
            <w:r w:rsidR="00BE5F6A" w:rsidRPr="002E1DC6">
              <w:rPr>
                <w:rFonts w:ascii="Times New Roman" w:hAnsi="Times New Roman" w:cs="Times New Roman"/>
                <w:color w:val="000000"/>
                <w:lang w:val="en-US"/>
              </w:rPr>
              <w:t>– opac.unecon.ru</w:t>
            </w:r>
          </w:p>
        </w:tc>
      </w:tr>
    </w:tbl>
    <w:p w:rsidR="006D4927" w:rsidRPr="001A1DBF" w:rsidRDefault="006D4927">
      <w:pPr>
        <w:rPr>
          <w:rFonts w:ascii="Times New Roman" w:hAnsi="Times New Roman" w:cs="Times New Roman"/>
          <w:b/>
          <w:sz w:val="28"/>
          <w:szCs w:val="28"/>
          <w:lang w:val="en-US"/>
        </w:rPr>
      </w:pPr>
    </w:p>
    <w:p w:rsidR="006D4927" w:rsidRPr="001A1DBF" w:rsidRDefault="00BE5F6A" w:rsidP="00BE5F6A">
      <w:pPr>
        <w:pStyle w:val="1"/>
        <w:spacing w:after="240"/>
        <w:jc w:val="center"/>
        <w:rPr>
          <w:rFonts w:ascii="Times New Roman" w:hAnsi="Times New Roman" w:cs="Times New Roman"/>
          <w:b/>
          <w:color w:val="auto"/>
          <w:sz w:val="28"/>
          <w:szCs w:val="28"/>
          <w:lang w:val="en-US"/>
        </w:rPr>
      </w:pPr>
      <w:bookmarkStart w:id="11" w:name="_Toc144138112"/>
      <w:r w:rsidRPr="001A1DBF">
        <w:rPr>
          <w:rFonts w:ascii="Times New Roman" w:hAnsi="Times New Roman" w:cs="Times New Roman"/>
          <w:b/>
          <w:color w:val="auto"/>
          <w:sz w:val="28"/>
          <w:szCs w:val="28"/>
          <w:lang w:val="en-US"/>
        </w:rPr>
        <w:t xml:space="preserve">6. </w:t>
      </w:r>
      <w:r w:rsidR="001A1DBF" w:rsidRPr="004F0A19">
        <w:rPr>
          <w:rFonts w:ascii="Times New Roman" w:hAnsi="Times New Roman" w:cs="Times New Roman"/>
          <w:b/>
          <w:color w:val="auto"/>
          <w:sz w:val="28"/>
          <w:szCs w:val="28"/>
          <w:lang w:val="en-US"/>
        </w:rPr>
        <w:t>TECHNICAL FACILITIES</w:t>
      </w:r>
      <w:bookmarkEnd w:id="11"/>
    </w:p>
    <w:p w:rsidR="001A1DBF" w:rsidRPr="001A1DBF" w:rsidRDefault="001A1DBF" w:rsidP="001A1DBF">
      <w:pPr>
        <w:pStyle w:val="Style214"/>
        <w:ind w:firstLine="709"/>
        <w:rPr>
          <w:sz w:val="28"/>
          <w:szCs w:val="28"/>
          <w:lang w:val="en-US"/>
        </w:rPr>
      </w:pPr>
      <w:r w:rsidRPr="001A1DBF">
        <w:rPr>
          <w:sz w:val="28"/>
          <w:szCs w:val="28"/>
          <w:lang w:val="en-US"/>
        </w:rPr>
        <w:t>For the implementation of this discipline, there are special rooms for conducting lecture-type classes, seminar-type classes, course design (term papers), group and individual consultations, current control and intermediate certification, as well as rooms for independent work.</w:t>
      </w:r>
    </w:p>
    <w:p w:rsidR="001A1DBF" w:rsidRPr="001A1DBF" w:rsidRDefault="001A1DBF" w:rsidP="001A1DBF">
      <w:pPr>
        <w:pStyle w:val="Style214"/>
        <w:ind w:firstLine="709"/>
        <w:rPr>
          <w:sz w:val="28"/>
          <w:szCs w:val="28"/>
          <w:lang w:val="en-US"/>
        </w:rPr>
      </w:pPr>
      <w:r w:rsidRPr="001A1DBF">
        <w:rPr>
          <w:sz w:val="28"/>
          <w:szCs w:val="28"/>
          <w:lang w:val="en-US"/>
        </w:rPr>
        <w:t>The premises are equipped with equipment and teaching aids.</w:t>
      </w:r>
    </w:p>
    <w:p w:rsidR="006D4927" w:rsidRPr="001A1DBF" w:rsidRDefault="001A1DBF" w:rsidP="001A1DBF">
      <w:pPr>
        <w:pStyle w:val="Style214"/>
        <w:ind w:firstLine="709"/>
        <w:rPr>
          <w:sz w:val="28"/>
          <w:szCs w:val="28"/>
          <w:lang w:val="en-US"/>
        </w:rPr>
      </w:pPr>
      <w:r w:rsidRPr="001A1DBF">
        <w:rPr>
          <w:sz w:val="28"/>
          <w:szCs w:val="28"/>
          <w:lang w:val="en-US"/>
        </w:rPr>
        <w:t>Premises for independent work of students are equipped with computers with the ability to connect to the Internet and provide access to the electronic information and educational environment of the university.</w:t>
      </w:r>
    </w:p>
    <w:p w:rsidR="001A1DBF" w:rsidRPr="001A1DBF" w:rsidRDefault="001A1DBF" w:rsidP="001A1DBF">
      <w:pPr>
        <w:pStyle w:val="Style214"/>
        <w:ind w:firstLine="709"/>
        <w:rPr>
          <w:sz w:val="28"/>
          <w:szCs w:val="28"/>
          <w:lang w:val="en-US"/>
        </w:rPr>
      </w:pPr>
    </w:p>
    <w:tbl>
      <w:tblPr>
        <w:tblStyle w:val="afb"/>
        <w:tblW w:w="10059" w:type="dxa"/>
        <w:tblInd w:w="-714" w:type="dxa"/>
        <w:tblLayout w:type="fixed"/>
        <w:tblLook w:val="04A0" w:firstRow="1" w:lastRow="0" w:firstColumn="1" w:lastColumn="0" w:noHBand="0" w:noVBand="1"/>
      </w:tblPr>
      <w:tblGrid>
        <w:gridCol w:w="7797"/>
        <w:gridCol w:w="2262"/>
      </w:tblGrid>
      <w:tr w:rsidR="006D4927">
        <w:tc>
          <w:tcPr>
            <w:tcW w:w="7796" w:type="dxa"/>
            <w:shd w:val="clear" w:color="auto" w:fill="auto"/>
          </w:tcPr>
          <w:p w:rsidR="006D4927" w:rsidRDefault="001A1DBF" w:rsidP="00BE5F6A">
            <w:pPr>
              <w:pStyle w:val="Style214"/>
              <w:spacing w:line="240" w:lineRule="auto"/>
              <w:ind w:firstLine="0"/>
              <w:jc w:val="center"/>
              <w:rPr>
                <w:b/>
                <w:sz w:val="22"/>
                <w:szCs w:val="22"/>
              </w:rPr>
            </w:pPr>
            <w:r w:rsidRPr="004F0A19">
              <w:rPr>
                <w:b/>
                <w:sz w:val="22"/>
                <w:szCs w:val="22"/>
                <w:lang w:val="en-US"/>
              </w:rPr>
              <w:t>Name of classroom</w:t>
            </w:r>
          </w:p>
        </w:tc>
        <w:tc>
          <w:tcPr>
            <w:tcW w:w="2262" w:type="dxa"/>
            <w:shd w:val="clear" w:color="auto" w:fill="auto"/>
          </w:tcPr>
          <w:p w:rsidR="006D4927" w:rsidRDefault="001A1DBF" w:rsidP="00BE5F6A">
            <w:pPr>
              <w:pStyle w:val="Style214"/>
              <w:spacing w:line="240" w:lineRule="auto"/>
              <w:ind w:firstLine="0"/>
              <w:jc w:val="center"/>
              <w:rPr>
                <w:b/>
                <w:sz w:val="22"/>
                <w:szCs w:val="22"/>
              </w:rPr>
            </w:pPr>
            <w:proofErr w:type="spellStart"/>
            <w:r w:rsidRPr="004F0A19">
              <w:rPr>
                <w:b/>
                <w:sz w:val="22"/>
                <w:szCs w:val="22"/>
              </w:rPr>
              <w:t>Сlassroom</w:t>
            </w:r>
            <w:proofErr w:type="spellEnd"/>
            <w:r w:rsidRPr="004F0A19">
              <w:rPr>
                <w:b/>
                <w:sz w:val="22"/>
                <w:szCs w:val="22"/>
              </w:rPr>
              <w:t xml:space="preserve"> </w:t>
            </w:r>
            <w:proofErr w:type="spellStart"/>
            <w:r w:rsidRPr="004F0A19">
              <w:rPr>
                <w:b/>
                <w:sz w:val="22"/>
                <w:szCs w:val="22"/>
              </w:rPr>
              <w:t>location</w:t>
            </w:r>
            <w:proofErr w:type="spellEnd"/>
          </w:p>
        </w:tc>
      </w:tr>
      <w:tr w:rsidR="006D4927">
        <w:tc>
          <w:tcPr>
            <w:tcW w:w="7796" w:type="dxa"/>
            <w:shd w:val="clear" w:color="auto" w:fill="auto"/>
          </w:tcPr>
          <w:p w:rsidR="006D4927" w:rsidRPr="00AA5E42" w:rsidRDefault="00AA5E42" w:rsidP="00BE5F6A">
            <w:pPr>
              <w:pStyle w:val="Style214"/>
              <w:spacing w:line="240" w:lineRule="auto"/>
              <w:ind w:firstLine="0"/>
              <w:rPr>
                <w:sz w:val="22"/>
                <w:szCs w:val="22"/>
                <w:lang w:val="en-US"/>
              </w:rPr>
            </w:pPr>
            <w:r w:rsidRPr="00AA5E42">
              <w:rPr>
                <w:sz w:val="22"/>
                <w:szCs w:val="22"/>
                <w:lang w:val="en-US"/>
              </w:rPr>
              <w:t>Aud. 401 room 1 Laboratory "Laboratory complex". Specialized furniture and equipment: Educational furniture for 25 seats; Computer I3-8100/ 8GB/500GB/ Philips224E5QSB - 20 pcs., Notebook HP 250 G6 1WY58EA - 5 pcs., Acer X1240 digital projector - 1 pc., Motorized screen 160x210 cm - 1 pc. Sets of demonstration equipment and visual aids: multimedia applications for lecture courses and practical exercises, interactive educational visual aids.</w:t>
            </w:r>
          </w:p>
        </w:tc>
        <w:tc>
          <w:tcPr>
            <w:tcW w:w="2262" w:type="dxa"/>
            <w:shd w:val="clear" w:color="auto" w:fill="auto"/>
          </w:tcPr>
          <w:p w:rsidR="006D4927" w:rsidRPr="00AA5E42" w:rsidRDefault="00AA5E42" w:rsidP="00BE5F6A">
            <w:pPr>
              <w:pStyle w:val="Style214"/>
              <w:spacing w:line="240" w:lineRule="auto"/>
              <w:ind w:firstLine="0"/>
              <w:rPr>
                <w:sz w:val="22"/>
                <w:szCs w:val="22"/>
                <w:lang w:val="en-US"/>
              </w:rPr>
            </w:pPr>
            <w:r w:rsidRPr="00AA5E42">
              <w:rPr>
                <w:sz w:val="22"/>
                <w:szCs w:val="22"/>
                <w:lang w:val="en-US"/>
              </w:rPr>
              <w:t xml:space="preserve">196084, St. Petersburg, </w:t>
            </w:r>
            <w:proofErr w:type="spellStart"/>
            <w:r w:rsidRPr="00AA5E42">
              <w:rPr>
                <w:sz w:val="22"/>
                <w:szCs w:val="22"/>
                <w:lang w:val="en-US"/>
              </w:rPr>
              <w:t>Moskovsky</w:t>
            </w:r>
            <w:proofErr w:type="spellEnd"/>
            <w:r w:rsidRPr="00AA5E42">
              <w:rPr>
                <w:sz w:val="22"/>
                <w:szCs w:val="22"/>
                <w:lang w:val="en-US"/>
              </w:rPr>
              <w:t xml:space="preserve"> pr., 103, lit. Ah, pom. 1H, 2H</w:t>
            </w:r>
          </w:p>
        </w:tc>
      </w:tr>
      <w:tr w:rsidR="006D4927">
        <w:tc>
          <w:tcPr>
            <w:tcW w:w="7796" w:type="dxa"/>
            <w:shd w:val="clear" w:color="auto" w:fill="auto"/>
          </w:tcPr>
          <w:p w:rsidR="006D4927" w:rsidRPr="00AA5E42" w:rsidRDefault="00AA5E42" w:rsidP="00BE5F6A">
            <w:pPr>
              <w:pStyle w:val="Style214"/>
              <w:spacing w:line="240" w:lineRule="auto"/>
              <w:ind w:firstLine="0"/>
              <w:rPr>
                <w:sz w:val="22"/>
                <w:szCs w:val="22"/>
                <w:lang w:val="en-US"/>
              </w:rPr>
            </w:pPr>
            <w:r w:rsidRPr="00AA5E42">
              <w:rPr>
                <w:sz w:val="22"/>
                <w:szCs w:val="22"/>
                <w:lang w:val="en-US"/>
              </w:rPr>
              <w:t xml:space="preserve">Aud. 407 The classroom (for conducting lecture-type classes and seminar-type classes, course design (performing term papers), group and individual consultations, current control and intermediate certification), is equipped with a multimedia complex. Specialized furniture and equipment: Educational furniture for 72 seats; chalk board - 1 pc.; cabinet - 1 pc.; Computer Intel i3 2100 3.1/2Gb/500Gb/LG L 1942 - 1 pc., Epson EB-X02 multimedia projector - 1 pc., </w:t>
            </w:r>
            <w:proofErr w:type="spellStart"/>
            <w:r w:rsidRPr="00AA5E42">
              <w:rPr>
                <w:sz w:val="22"/>
                <w:szCs w:val="22"/>
                <w:lang w:val="en-US"/>
              </w:rPr>
              <w:t>Jedia</w:t>
            </w:r>
            <w:proofErr w:type="spellEnd"/>
            <w:r w:rsidRPr="00AA5E42">
              <w:rPr>
                <w:sz w:val="22"/>
                <w:szCs w:val="22"/>
                <w:lang w:val="en-US"/>
              </w:rPr>
              <w:t xml:space="preserve"> TA-1120 amplifier mixer included - 1 pc., Hi-Fi PRO MASK6T-W speaker system - 2 pcs., Electric screen Draper Baronet 183x240 cm213/84 - 1 pc. Sets of demonstration equipment and visual aids: multimedia applications for lecture courses and practical exercises, interactive educational visual aids.</w:t>
            </w:r>
          </w:p>
        </w:tc>
        <w:tc>
          <w:tcPr>
            <w:tcW w:w="2262" w:type="dxa"/>
            <w:shd w:val="clear" w:color="auto" w:fill="auto"/>
          </w:tcPr>
          <w:p w:rsidR="006D4927" w:rsidRDefault="00AA5E42" w:rsidP="00BE5F6A">
            <w:pPr>
              <w:pStyle w:val="Style214"/>
              <w:spacing w:line="240" w:lineRule="auto"/>
              <w:ind w:firstLine="0"/>
              <w:rPr>
                <w:sz w:val="22"/>
                <w:szCs w:val="22"/>
              </w:rPr>
            </w:pPr>
            <w:r w:rsidRPr="00AA5E42">
              <w:rPr>
                <w:sz w:val="22"/>
                <w:szCs w:val="22"/>
                <w:lang w:val="en-US"/>
              </w:rPr>
              <w:t xml:space="preserve">196084, St. Petersburg, </w:t>
            </w:r>
            <w:proofErr w:type="spellStart"/>
            <w:r w:rsidRPr="00AA5E42">
              <w:rPr>
                <w:sz w:val="22"/>
                <w:szCs w:val="22"/>
                <w:lang w:val="en-US"/>
              </w:rPr>
              <w:t>Moskovsky</w:t>
            </w:r>
            <w:proofErr w:type="spellEnd"/>
            <w:r w:rsidRPr="00AA5E42">
              <w:rPr>
                <w:sz w:val="22"/>
                <w:szCs w:val="22"/>
                <w:lang w:val="en-US"/>
              </w:rPr>
              <w:t xml:space="preserve"> pr., 103, lit. </w:t>
            </w:r>
            <w:proofErr w:type="spellStart"/>
            <w:r w:rsidRPr="00AA5E42">
              <w:rPr>
                <w:sz w:val="22"/>
                <w:szCs w:val="22"/>
              </w:rPr>
              <w:t>Ah</w:t>
            </w:r>
            <w:proofErr w:type="spellEnd"/>
            <w:r w:rsidRPr="00AA5E42">
              <w:rPr>
                <w:sz w:val="22"/>
                <w:szCs w:val="22"/>
              </w:rPr>
              <w:t xml:space="preserve">, </w:t>
            </w:r>
            <w:proofErr w:type="spellStart"/>
            <w:r w:rsidRPr="00AA5E42">
              <w:rPr>
                <w:sz w:val="22"/>
                <w:szCs w:val="22"/>
              </w:rPr>
              <w:t>pom</w:t>
            </w:r>
            <w:proofErr w:type="spellEnd"/>
            <w:r w:rsidRPr="00AA5E42">
              <w:rPr>
                <w:sz w:val="22"/>
                <w:szCs w:val="22"/>
              </w:rPr>
              <w:t>. 1H, 2H</w:t>
            </w:r>
          </w:p>
        </w:tc>
      </w:tr>
    </w:tbl>
    <w:p w:rsidR="006D4927" w:rsidRDefault="006D4927">
      <w:pPr>
        <w:pStyle w:val="Style214"/>
        <w:ind w:firstLine="709"/>
        <w:rPr>
          <w:sz w:val="28"/>
          <w:szCs w:val="28"/>
        </w:rPr>
      </w:pPr>
    </w:p>
    <w:p w:rsidR="00D4063D" w:rsidRDefault="00BE5F6A" w:rsidP="00D4063D">
      <w:pPr>
        <w:pStyle w:val="1"/>
        <w:jc w:val="center"/>
        <w:rPr>
          <w:rFonts w:ascii="Times New Roman" w:hAnsi="Times New Roman" w:cs="Times New Roman"/>
          <w:b/>
          <w:color w:val="auto"/>
          <w:sz w:val="28"/>
          <w:szCs w:val="28"/>
          <w:lang w:val="en-US"/>
        </w:rPr>
      </w:pPr>
      <w:bookmarkStart w:id="12" w:name="_Toc144138113"/>
      <w:r w:rsidRPr="00D4063D">
        <w:rPr>
          <w:rFonts w:ascii="Times New Roman" w:hAnsi="Times New Roman" w:cs="Times New Roman"/>
          <w:b/>
          <w:color w:val="auto"/>
          <w:sz w:val="28"/>
          <w:szCs w:val="28"/>
          <w:lang w:val="en-US"/>
        </w:rPr>
        <w:t xml:space="preserve">7. </w:t>
      </w:r>
      <w:r w:rsidR="00AA5E42" w:rsidRPr="00D4063D">
        <w:rPr>
          <w:rFonts w:ascii="Times New Roman" w:hAnsi="Times New Roman" w:cs="Times New Roman"/>
          <w:b/>
          <w:color w:val="auto"/>
          <w:sz w:val="28"/>
          <w:szCs w:val="28"/>
          <w:lang w:val="en-US"/>
        </w:rPr>
        <w:t>METHODOLOGICAL GUIDELINES FOR STUDENTS</w:t>
      </w:r>
      <w:bookmarkEnd w:id="12"/>
    </w:p>
    <w:p w:rsidR="00D4063D" w:rsidRPr="00D4063D" w:rsidRDefault="00D4063D" w:rsidP="002E1DC6">
      <w:pPr>
        <w:ind w:firstLine="709"/>
        <w:contextualSpacing/>
        <w:jc w:val="both"/>
        <w:rPr>
          <w:rFonts w:ascii="Times New Roman" w:hAnsi="Times New Roman" w:cs="Times New Roman"/>
          <w:sz w:val="28"/>
          <w:szCs w:val="28"/>
          <w:lang w:val="en-US"/>
        </w:rPr>
      </w:pPr>
      <w:r w:rsidRPr="00D4063D">
        <w:rPr>
          <w:rFonts w:ascii="Times New Roman" w:hAnsi="Times New Roman" w:cs="Times New Roman"/>
          <w:sz w:val="28"/>
          <w:szCs w:val="28"/>
          <w:lang w:val="en-US"/>
        </w:rPr>
        <w:t>Starting to study the discipline, the student must familiarize himself with the following documents:</w:t>
      </w:r>
    </w:p>
    <w:p w:rsidR="00D4063D" w:rsidRPr="00D4063D" w:rsidRDefault="00D4063D" w:rsidP="002E1DC6">
      <w:pPr>
        <w:ind w:firstLine="709"/>
        <w:contextualSpacing/>
        <w:jc w:val="both"/>
        <w:rPr>
          <w:rFonts w:ascii="Times New Roman" w:hAnsi="Times New Roman" w:cs="Times New Roman"/>
          <w:sz w:val="28"/>
          <w:szCs w:val="28"/>
          <w:lang w:val="en-US"/>
        </w:rPr>
      </w:pPr>
      <w:r w:rsidRPr="00D4063D">
        <w:rPr>
          <w:rFonts w:ascii="Times New Roman" w:hAnsi="Times New Roman" w:cs="Times New Roman"/>
          <w:sz w:val="28"/>
          <w:szCs w:val="28"/>
          <w:lang w:val="en-US"/>
        </w:rPr>
        <w:t>-</w:t>
      </w:r>
      <w:r w:rsidRPr="00D4063D">
        <w:rPr>
          <w:rFonts w:ascii="Times New Roman" w:hAnsi="Times New Roman" w:cs="Times New Roman"/>
          <w:sz w:val="28"/>
          <w:szCs w:val="28"/>
          <w:lang w:val="en-US"/>
        </w:rPr>
        <w:tab/>
        <w:t>educational and methodical documentation;</w:t>
      </w:r>
    </w:p>
    <w:p w:rsidR="00D4063D" w:rsidRPr="00D4063D" w:rsidRDefault="00D4063D" w:rsidP="002E1DC6">
      <w:pPr>
        <w:ind w:firstLine="709"/>
        <w:contextualSpacing/>
        <w:jc w:val="both"/>
        <w:rPr>
          <w:rFonts w:ascii="Times New Roman" w:hAnsi="Times New Roman" w:cs="Times New Roman"/>
          <w:sz w:val="28"/>
          <w:szCs w:val="28"/>
          <w:lang w:val="en-US"/>
        </w:rPr>
      </w:pPr>
      <w:r w:rsidRPr="00D4063D">
        <w:rPr>
          <w:rFonts w:ascii="Times New Roman" w:hAnsi="Times New Roman" w:cs="Times New Roman"/>
          <w:sz w:val="28"/>
          <w:szCs w:val="28"/>
          <w:lang w:val="en-US"/>
        </w:rPr>
        <w:t>-</w:t>
      </w:r>
      <w:r w:rsidRPr="00D4063D">
        <w:rPr>
          <w:rFonts w:ascii="Times New Roman" w:hAnsi="Times New Roman" w:cs="Times New Roman"/>
          <w:sz w:val="28"/>
          <w:szCs w:val="28"/>
          <w:lang w:val="en-US"/>
        </w:rPr>
        <w:tab/>
        <w:t>local regulations governing the main issues of organization and implementation of educational activities, including those regulating the procedure for conducting ongoing monitoring of progress and intermediate certification of students;</w:t>
      </w:r>
    </w:p>
    <w:p w:rsidR="00D4063D" w:rsidRPr="00D4063D" w:rsidRDefault="00D4063D" w:rsidP="002E1DC6">
      <w:pPr>
        <w:ind w:firstLine="709"/>
        <w:contextualSpacing/>
        <w:jc w:val="both"/>
        <w:rPr>
          <w:rFonts w:ascii="Times New Roman" w:hAnsi="Times New Roman" w:cs="Times New Roman"/>
          <w:sz w:val="28"/>
          <w:szCs w:val="28"/>
          <w:lang w:val="en-US"/>
        </w:rPr>
      </w:pPr>
      <w:r w:rsidRPr="00D4063D">
        <w:rPr>
          <w:rFonts w:ascii="Times New Roman" w:hAnsi="Times New Roman" w:cs="Times New Roman"/>
          <w:sz w:val="28"/>
          <w:szCs w:val="28"/>
          <w:lang w:val="en-US"/>
        </w:rPr>
        <w:t>-</w:t>
      </w:r>
      <w:r w:rsidRPr="00D4063D">
        <w:rPr>
          <w:rFonts w:ascii="Times New Roman" w:hAnsi="Times New Roman" w:cs="Times New Roman"/>
          <w:sz w:val="28"/>
          <w:szCs w:val="28"/>
          <w:lang w:val="en-US"/>
        </w:rPr>
        <w:tab/>
        <w:t>schedule of consultations of faculty members.</w:t>
      </w:r>
    </w:p>
    <w:p w:rsidR="00D4063D" w:rsidRPr="00D4063D" w:rsidRDefault="00D4063D" w:rsidP="002E1DC6">
      <w:pPr>
        <w:ind w:firstLine="709"/>
        <w:contextualSpacing/>
        <w:jc w:val="both"/>
        <w:rPr>
          <w:rFonts w:ascii="Times New Roman" w:hAnsi="Times New Roman" w:cs="Times New Roman"/>
          <w:sz w:val="28"/>
          <w:szCs w:val="28"/>
          <w:lang w:val="en-US"/>
        </w:rPr>
      </w:pPr>
      <w:r w:rsidRPr="00D4063D">
        <w:rPr>
          <w:rFonts w:ascii="Times New Roman" w:hAnsi="Times New Roman" w:cs="Times New Roman"/>
          <w:sz w:val="28"/>
          <w:szCs w:val="28"/>
          <w:lang w:val="en-US"/>
        </w:rPr>
        <w:t xml:space="preserve">The level and depth of mastering the discipline are determined by the active and systematic work of students in lectures, seminars, and independent work, </w:t>
      </w:r>
      <w:r w:rsidRPr="00D4063D">
        <w:rPr>
          <w:rFonts w:ascii="Times New Roman" w:hAnsi="Times New Roman" w:cs="Times New Roman"/>
          <w:sz w:val="28"/>
          <w:szCs w:val="28"/>
          <w:lang w:val="en-US"/>
        </w:rPr>
        <w:lastRenderedPageBreak/>
        <w:t>including in terms of highlighting the most significant and urgent problems for further study. A special condition for the qualitative development of the discipline is an effective organization of labor, which allows distributing the teaching load evenly in accordance with the schedule of the educational process.</w:t>
      </w:r>
    </w:p>
    <w:p w:rsidR="00D4063D" w:rsidRPr="00D4063D" w:rsidRDefault="00D4063D" w:rsidP="002E1DC6">
      <w:pPr>
        <w:ind w:firstLine="709"/>
        <w:contextualSpacing/>
        <w:jc w:val="both"/>
        <w:rPr>
          <w:rFonts w:ascii="Times New Roman" w:hAnsi="Times New Roman" w:cs="Times New Roman"/>
          <w:sz w:val="28"/>
          <w:szCs w:val="28"/>
          <w:lang w:val="en-US"/>
        </w:rPr>
      </w:pPr>
      <w:r w:rsidRPr="00D4063D">
        <w:rPr>
          <w:rFonts w:ascii="Times New Roman" w:hAnsi="Times New Roman" w:cs="Times New Roman"/>
          <w:sz w:val="28"/>
          <w:szCs w:val="28"/>
          <w:lang w:val="en-US"/>
        </w:rPr>
        <w:t>In preparation for the training sessions, students are given the opportunity to attend consultations of the staff of the faculty of St. Petersburg State University of Economics according to the schedule established in the schedule of consultations.</w:t>
      </w:r>
    </w:p>
    <w:p w:rsidR="00D4063D" w:rsidRPr="00D4063D" w:rsidRDefault="00D4063D" w:rsidP="002E1DC6">
      <w:pPr>
        <w:ind w:firstLine="709"/>
        <w:contextualSpacing/>
        <w:jc w:val="both"/>
        <w:rPr>
          <w:rFonts w:ascii="Times New Roman" w:hAnsi="Times New Roman" w:cs="Times New Roman"/>
          <w:sz w:val="28"/>
          <w:szCs w:val="28"/>
          <w:lang w:val="en-US"/>
        </w:rPr>
      </w:pPr>
      <w:r w:rsidRPr="00D4063D">
        <w:rPr>
          <w:rFonts w:ascii="Times New Roman" w:hAnsi="Times New Roman" w:cs="Times New Roman"/>
          <w:sz w:val="28"/>
          <w:szCs w:val="28"/>
          <w:lang w:val="en-US"/>
        </w:rPr>
        <w:t>Classroom and extracurricular work of students should be aimed at the formation of:</w:t>
      </w:r>
    </w:p>
    <w:p w:rsidR="00D4063D" w:rsidRPr="00D4063D" w:rsidRDefault="00D4063D" w:rsidP="002E1DC6">
      <w:pPr>
        <w:ind w:firstLine="709"/>
        <w:contextualSpacing/>
        <w:jc w:val="both"/>
        <w:rPr>
          <w:rFonts w:ascii="Times New Roman" w:hAnsi="Times New Roman" w:cs="Times New Roman"/>
          <w:sz w:val="28"/>
          <w:szCs w:val="28"/>
          <w:lang w:val="en-US"/>
        </w:rPr>
      </w:pPr>
      <w:r w:rsidRPr="00D4063D">
        <w:rPr>
          <w:rFonts w:ascii="Times New Roman" w:hAnsi="Times New Roman" w:cs="Times New Roman"/>
          <w:sz w:val="28"/>
          <w:szCs w:val="28"/>
          <w:lang w:val="en-US"/>
        </w:rPr>
        <w:t>-</w:t>
      </w:r>
      <w:r w:rsidRPr="00D4063D">
        <w:rPr>
          <w:rFonts w:ascii="Times New Roman" w:hAnsi="Times New Roman" w:cs="Times New Roman"/>
          <w:sz w:val="28"/>
          <w:szCs w:val="28"/>
          <w:lang w:val="en-US"/>
        </w:rPr>
        <w:tab/>
        <w:t>the fundamental foundations of the worldview of students and natural science knowledge;</w:t>
      </w:r>
    </w:p>
    <w:p w:rsidR="00D4063D" w:rsidRPr="00D4063D" w:rsidRDefault="00D4063D" w:rsidP="002E1DC6">
      <w:pPr>
        <w:ind w:firstLine="709"/>
        <w:contextualSpacing/>
        <w:jc w:val="both"/>
        <w:rPr>
          <w:rFonts w:ascii="Times New Roman" w:hAnsi="Times New Roman" w:cs="Times New Roman"/>
          <w:sz w:val="28"/>
          <w:szCs w:val="28"/>
          <w:lang w:val="en-US"/>
        </w:rPr>
      </w:pPr>
      <w:r w:rsidRPr="00D4063D">
        <w:rPr>
          <w:rFonts w:ascii="Times New Roman" w:hAnsi="Times New Roman" w:cs="Times New Roman"/>
          <w:sz w:val="28"/>
          <w:szCs w:val="28"/>
          <w:lang w:val="en-US"/>
        </w:rPr>
        <w:t>-</w:t>
      </w:r>
      <w:r w:rsidRPr="00D4063D">
        <w:rPr>
          <w:rFonts w:ascii="Times New Roman" w:hAnsi="Times New Roman" w:cs="Times New Roman"/>
          <w:sz w:val="28"/>
          <w:szCs w:val="28"/>
          <w:lang w:val="en-US"/>
        </w:rPr>
        <w:tab/>
        <w:t>basic knowledge corresponding to the direction of training and the declared professional field, forming the target and professional basis for training;</w:t>
      </w:r>
    </w:p>
    <w:p w:rsidR="00D4063D" w:rsidRPr="00D4063D" w:rsidRDefault="00D4063D" w:rsidP="002E1DC6">
      <w:pPr>
        <w:ind w:firstLine="709"/>
        <w:contextualSpacing/>
        <w:jc w:val="both"/>
        <w:rPr>
          <w:rFonts w:ascii="Times New Roman" w:hAnsi="Times New Roman" w:cs="Times New Roman"/>
          <w:sz w:val="28"/>
          <w:szCs w:val="28"/>
          <w:lang w:val="en-US"/>
        </w:rPr>
      </w:pPr>
      <w:r w:rsidRPr="00D4063D">
        <w:rPr>
          <w:rFonts w:ascii="Times New Roman" w:hAnsi="Times New Roman" w:cs="Times New Roman"/>
          <w:sz w:val="28"/>
          <w:szCs w:val="28"/>
          <w:lang w:val="en-US"/>
        </w:rPr>
        <w:t>-</w:t>
      </w:r>
      <w:r w:rsidRPr="00D4063D">
        <w:rPr>
          <w:rFonts w:ascii="Times New Roman" w:hAnsi="Times New Roman" w:cs="Times New Roman"/>
          <w:sz w:val="28"/>
          <w:szCs w:val="28"/>
          <w:lang w:val="en-US"/>
        </w:rPr>
        <w:tab/>
        <w:t>professional competencies focused on meeting the needs of the labor market;</w:t>
      </w:r>
    </w:p>
    <w:p w:rsidR="00D4063D" w:rsidRPr="00D4063D" w:rsidRDefault="00D4063D" w:rsidP="002E1DC6">
      <w:pPr>
        <w:ind w:firstLine="709"/>
        <w:contextualSpacing/>
        <w:jc w:val="both"/>
        <w:rPr>
          <w:rFonts w:ascii="Times New Roman" w:hAnsi="Times New Roman" w:cs="Times New Roman"/>
          <w:sz w:val="28"/>
          <w:szCs w:val="28"/>
          <w:lang w:val="en-US"/>
        </w:rPr>
      </w:pPr>
      <w:r w:rsidRPr="00D4063D">
        <w:rPr>
          <w:rFonts w:ascii="Times New Roman" w:hAnsi="Times New Roman" w:cs="Times New Roman"/>
          <w:sz w:val="28"/>
          <w:szCs w:val="28"/>
          <w:lang w:val="en-US"/>
        </w:rPr>
        <w:t>-</w:t>
      </w:r>
      <w:r w:rsidRPr="00D4063D">
        <w:rPr>
          <w:rFonts w:ascii="Times New Roman" w:hAnsi="Times New Roman" w:cs="Times New Roman"/>
          <w:sz w:val="28"/>
          <w:szCs w:val="28"/>
          <w:lang w:val="en-US"/>
        </w:rPr>
        <w:tab/>
        <w:t>individual trajectory through the development of a unique set of professional competencies that complement the competence model of the student, by focusing on specific professional specialized areas of knowledge, determined by representatives of the labor market;</w:t>
      </w:r>
    </w:p>
    <w:p w:rsidR="00B9394B" w:rsidRPr="00D4063D" w:rsidRDefault="00D4063D" w:rsidP="002E1DC6">
      <w:pPr>
        <w:ind w:firstLine="709"/>
        <w:contextualSpacing/>
        <w:jc w:val="both"/>
        <w:rPr>
          <w:rFonts w:ascii="Times New Roman" w:hAnsi="Times New Roman" w:cs="Times New Roman"/>
          <w:sz w:val="28"/>
          <w:szCs w:val="28"/>
          <w:lang w:val="en-US"/>
        </w:rPr>
      </w:pPr>
      <w:r w:rsidRPr="00D4063D">
        <w:rPr>
          <w:rFonts w:ascii="Times New Roman" w:hAnsi="Times New Roman" w:cs="Times New Roman"/>
          <w:sz w:val="28"/>
          <w:szCs w:val="28"/>
          <w:lang w:val="en-US"/>
        </w:rPr>
        <w:t>-</w:t>
      </w:r>
      <w:r w:rsidRPr="00D4063D">
        <w:rPr>
          <w:rFonts w:ascii="Times New Roman" w:hAnsi="Times New Roman" w:cs="Times New Roman"/>
          <w:sz w:val="28"/>
          <w:szCs w:val="28"/>
          <w:lang w:val="en-US"/>
        </w:rPr>
        <w:tab/>
        <w:t>students' meta-skills, such as: teamwork and leadership, data analysis, digital skills, project development and implementation, intercultural interaction.</w:t>
      </w:r>
    </w:p>
    <w:p w:rsidR="00B9394B" w:rsidRPr="004F0A19" w:rsidRDefault="00BE5F6A" w:rsidP="00B9394B">
      <w:pPr>
        <w:pStyle w:val="1"/>
        <w:jc w:val="center"/>
        <w:rPr>
          <w:rFonts w:ascii="Times New Roman" w:hAnsi="Times New Roman" w:cs="Times New Roman"/>
          <w:b/>
          <w:color w:val="auto"/>
          <w:sz w:val="28"/>
          <w:szCs w:val="28"/>
          <w:lang w:val="en-US"/>
        </w:rPr>
      </w:pPr>
      <w:bookmarkStart w:id="13" w:name="_Toc144138114"/>
      <w:r w:rsidRPr="00D4063D">
        <w:rPr>
          <w:rFonts w:ascii="Times New Roman" w:hAnsi="Times New Roman" w:cs="Times New Roman"/>
          <w:b/>
          <w:color w:val="auto"/>
          <w:sz w:val="28"/>
          <w:szCs w:val="28"/>
          <w:lang w:val="en-US"/>
        </w:rPr>
        <w:t xml:space="preserve">8. </w:t>
      </w:r>
      <w:r w:rsidR="00B9394B" w:rsidRPr="004F0A19">
        <w:rPr>
          <w:rFonts w:ascii="Times New Roman" w:hAnsi="Times New Roman" w:cs="Times New Roman"/>
          <w:b/>
          <w:color w:val="auto"/>
          <w:sz w:val="28"/>
          <w:szCs w:val="28"/>
          <w:lang w:val="en-US"/>
        </w:rPr>
        <w:t>SPECIFICATIONS FOR TEACHING DISABLED PERSONS</w:t>
      </w:r>
      <w:bookmarkEnd w:id="13"/>
    </w:p>
    <w:p w:rsidR="00B9394B" w:rsidRPr="00B9394B" w:rsidRDefault="00B9394B" w:rsidP="002E1DC6">
      <w:pPr>
        <w:ind w:firstLine="709"/>
        <w:contextualSpacing/>
        <w:jc w:val="both"/>
        <w:rPr>
          <w:rFonts w:ascii="Times New Roman" w:hAnsi="Times New Roman" w:cs="Times New Roman"/>
          <w:sz w:val="28"/>
          <w:szCs w:val="28"/>
          <w:lang w:val="en-US"/>
        </w:rPr>
      </w:pPr>
      <w:r w:rsidRPr="00B9394B">
        <w:rPr>
          <w:rFonts w:ascii="Times New Roman" w:hAnsi="Times New Roman" w:cs="Times New Roman"/>
          <w:sz w:val="28"/>
          <w:szCs w:val="28"/>
          <w:lang w:val="en-US"/>
        </w:rPr>
        <w:t xml:space="preserve">Training of students with disabilities, if necessary, is carried out on the basis of an adapted work program using special teaching methods and didactic materials, compiled </w:t>
      </w:r>
      <w:proofErr w:type="gramStart"/>
      <w:r w:rsidRPr="00B9394B">
        <w:rPr>
          <w:rFonts w:ascii="Times New Roman" w:hAnsi="Times New Roman" w:cs="Times New Roman"/>
          <w:sz w:val="28"/>
          <w:szCs w:val="28"/>
          <w:lang w:val="en-US"/>
        </w:rPr>
        <w:t>taking into account</w:t>
      </w:r>
      <w:proofErr w:type="gramEnd"/>
      <w:r w:rsidRPr="00B9394B">
        <w:rPr>
          <w:rFonts w:ascii="Times New Roman" w:hAnsi="Times New Roman" w:cs="Times New Roman"/>
          <w:sz w:val="28"/>
          <w:szCs w:val="28"/>
          <w:lang w:val="en-US"/>
        </w:rPr>
        <w:t xml:space="preserve"> the characteristics of the psychophysical development, individual capabilities and health status of such students (student).</w:t>
      </w:r>
    </w:p>
    <w:p w:rsidR="00B9394B" w:rsidRPr="00B9394B" w:rsidRDefault="00B9394B" w:rsidP="002E1DC6">
      <w:pPr>
        <w:ind w:firstLine="709"/>
        <w:contextualSpacing/>
        <w:jc w:val="both"/>
        <w:rPr>
          <w:rFonts w:ascii="Times New Roman" w:hAnsi="Times New Roman" w:cs="Times New Roman"/>
          <w:sz w:val="28"/>
          <w:szCs w:val="28"/>
          <w:lang w:val="en-US"/>
        </w:rPr>
      </w:pPr>
      <w:r w:rsidRPr="00B9394B">
        <w:rPr>
          <w:rFonts w:ascii="Times New Roman" w:hAnsi="Times New Roman" w:cs="Times New Roman"/>
          <w:sz w:val="28"/>
          <w:szCs w:val="28"/>
          <w:lang w:val="en-US"/>
        </w:rPr>
        <w:t>In order to master the curriculum of the discipline for disabled people and persons with disabilities, the University provides:</w:t>
      </w:r>
    </w:p>
    <w:p w:rsidR="00B9394B" w:rsidRPr="00B9394B" w:rsidRDefault="00B9394B" w:rsidP="002E1DC6">
      <w:pPr>
        <w:ind w:firstLine="709"/>
        <w:contextualSpacing/>
        <w:jc w:val="both"/>
        <w:rPr>
          <w:rFonts w:ascii="Times New Roman" w:hAnsi="Times New Roman" w:cs="Times New Roman"/>
          <w:sz w:val="28"/>
          <w:szCs w:val="28"/>
          <w:lang w:val="en-US"/>
        </w:rPr>
      </w:pPr>
      <w:r w:rsidRPr="00B9394B">
        <w:rPr>
          <w:rFonts w:ascii="Times New Roman" w:hAnsi="Times New Roman" w:cs="Times New Roman"/>
          <w:sz w:val="28"/>
          <w:szCs w:val="28"/>
          <w:lang w:val="en-US"/>
        </w:rPr>
        <w:t>- for people with disabilities and people with visual impairments: placement in places accessible to students who are blind or visually impaired, and in an adapted form of reference information about the schedule of training sessions; the presence of an assistant providing the student with the necessary assistance; release of alternative formats of methodological materials (large print or audio files);</w:t>
      </w:r>
    </w:p>
    <w:p w:rsidR="00B9394B" w:rsidRPr="00B9394B" w:rsidRDefault="00B9394B" w:rsidP="002E1DC6">
      <w:pPr>
        <w:ind w:firstLine="709"/>
        <w:contextualSpacing/>
        <w:jc w:val="both"/>
        <w:rPr>
          <w:rFonts w:ascii="Times New Roman" w:hAnsi="Times New Roman" w:cs="Times New Roman"/>
          <w:sz w:val="28"/>
          <w:szCs w:val="28"/>
          <w:lang w:val="en-US"/>
        </w:rPr>
      </w:pPr>
      <w:r w:rsidRPr="00B9394B">
        <w:rPr>
          <w:rFonts w:ascii="Times New Roman" w:hAnsi="Times New Roman" w:cs="Times New Roman"/>
          <w:sz w:val="28"/>
          <w:szCs w:val="28"/>
          <w:lang w:val="en-US"/>
        </w:rPr>
        <w:t>- for the disabled and people with hearing impairments: by appropriate sound means, reproduction of information;</w:t>
      </w:r>
    </w:p>
    <w:p w:rsidR="00B9394B" w:rsidRPr="00B9394B" w:rsidRDefault="00B9394B" w:rsidP="002E1DC6">
      <w:pPr>
        <w:ind w:firstLine="709"/>
        <w:contextualSpacing/>
        <w:jc w:val="both"/>
        <w:rPr>
          <w:rFonts w:ascii="Times New Roman" w:hAnsi="Times New Roman" w:cs="Times New Roman"/>
          <w:sz w:val="28"/>
          <w:szCs w:val="28"/>
          <w:lang w:val="en-US"/>
        </w:rPr>
      </w:pPr>
      <w:r w:rsidRPr="00B9394B">
        <w:rPr>
          <w:rFonts w:ascii="Times New Roman" w:hAnsi="Times New Roman" w:cs="Times New Roman"/>
          <w:sz w:val="28"/>
          <w:szCs w:val="28"/>
          <w:lang w:val="en-US"/>
        </w:rPr>
        <w:t>- for people with disabilities and people with disabilities who have disorders of the musculoskeletal system: the possibility of unimpeded access of students to classrooms, toilet rooms and other rooms of the department, as well as staying in these rooms.</w:t>
      </w:r>
    </w:p>
    <w:p w:rsidR="006D4927" w:rsidRPr="00B9394B" w:rsidRDefault="00B9394B" w:rsidP="002E1DC6">
      <w:pPr>
        <w:ind w:firstLine="709"/>
        <w:contextualSpacing/>
        <w:jc w:val="both"/>
        <w:rPr>
          <w:rFonts w:ascii="Times New Roman" w:hAnsi="Times New Roman" w:cs="Times New Roman"/>
          <w:sz w:val="24"/>
          <w:szCs w:val="28"/>
          <w:lang w:val="en-US"/>
        </w:rPr>
      </w:pPr>
      <w:r w:rsidRPr="00B9394B">
        <w:rPr>
          <w:rFonts w:ascii="Times New Roman" w:hAnsi="Times New Roman" w:cs="Times New Roman"/>
          <w:sz w:val="28"/>
          <w:szCs w:val="28"/>
          <w:lang w:val="en-US"/>
        </w:rPr>
        <w:t xml:space="preserve">Students from among the disabled and persons with disabilities are provided with printed and (or) electronic educational resources in forms adapted to the limitations of their health. The education of students with disabilities can be </w:t>
      </w:r>
      <w:r w:rsidRPr="00B9394B">
        <w:rPr>
          <w:rFonts w:ascii="Times New Roman" w:hAnsi="Times New Roman" w:cs="Times New Roman"/>
          <w:sz w:val="28"/>
          <w:szCs w:val="28"/>
          <w:lang w:val="en-US"/>
        </w:rPr>
        <w:lastRenderedPageBreak/>
        <w:t>organized both jointly with other students, and in separate groups or in separate organizations.</w:t>
      </w:r>
      <w:r w:rsidR="00BE5F6A" w:rsidRPr="00B9394B">
        <w:rPr>
          <w:lang w:val="en-US"/>
        </w:rPr>
        <w:br w:type="page"/>
      </w:r>
    </w:p>
    <w:p w:rsidR="00B9394B" w:rsidRPr="004F0A19" w:rsidRDefault="00B9394B" w:rsidP="00B9394B">
      <w:pPr>
        <w:pStyle w:val="1"/>
        <w:spacing w:line="360" w:lineRule="auto"/>
        <w:jc w:val="center"/>
        <w:rPr>
          <w:rFonts w:ascii="Times New Roman" w:hAnsi="Times New Roman" w:cs="Times New Roman"/>
          <w:b/>
          <w:color w:val="auto"/>
          <w:sz w:val="28"/>
          <w:lang w:val="en-US"/>
        </w:rPr>
      </w:pPr>
      <w:bookmarkStart w:id="14" w:name="_Toc134608695"/>
      <w:bookmarkStart w:id="15" w:name="_Toc144138115"/>
      <w:r w:rsidRPr="004F0A19">
        <w:rPr>
          <w:rFonts w:ascii="Times New Roman" w:hAnsi="Times New Roman" w:cs="Times New Roman"/>
          <w:b/>
          <w:color w:val="auto"/>
          <w:sz w:val="28"/>
          <w:lang w:val="en-US"/>
        </w:rPr>
        <w:lastRenderedPageBreak/>
        <w:t>ASSESSMENT RESOURSES</w:t>
      </w:r>
      <w:bookmarkEnd w:id="14"/>
      <w:bookmarkEnd w:id="15"/>
    </w:p>
    <w:p w:rsidR="006D4927" w:rsidRPr="00B9394B" w:rsidRDefault="006D4927">
      <w:pPr>
        <w:rPr>
          <w:lang w:val="en-US"/>
        </w:rPr>
      </w:pPr>
    </w:p>
    <w:p w:rsidR="006D4927" w:rsidRPr="00B9394B" w:rsidRDefault="00BE5F6A" w:rsidP="00B9394B">
      <w:pPr>
        <w:pStyle w:val="2"/>
        <w:jc w:val="center"/>
        <w:rPr>
          <w:rFonts w:ascii="Times New Roman" w:hAnsi="Times New Roman" w:cs="Times New Roman"/>
          <w:b/>
          <w:color w:val="auto"/>
          <w:sz w:val="28"/>
          <w:szCs w:val="28"/>
          <w:lang w:val="en-US"/>
        </w:rPr>
      </w:pPr>
      <w:bookmarkStart w:id="16" w:name="_Toc144138116"/>
      <w:r w:rsidRPr="00B9394B">
        <w:rPr>
          <w:rFonts w:ascii="Times New Roman" w:hAnsi="Times New Roman" w:cs="Times New Roman"/>
          <w:b/>
          <w:color w:val="auto"/>
          <w:sz w:val="28"/>
          <w:szCs w:val="28"/>
          <w:lang w:val="en-US"/>
        </w:rPr>
        <w:t xml:space="preserve">1.1 </w:t>
      </w:r>
      <w:r w:rsidR="00B9394B" w:rsidRPr="004F0A19">
        <w:rPr>
          <w:rFonts w:ascii="Times New Roman" w:hAnsi="Times New Roman" w:cs="Times New Roman"/>
          <w:b/>
          <w:color w:val="auto"/>
          <w:sz w:val="28"/>
          <w:szCs w:val="28"/>
          <w:lang w:val="en-US"/>
        </w:rPr>
        <w:t>Control tasks and assignments for interim attestation</w:t>
      </w:r>
      <w:bookmarkEnd w:id="16"/>
    </w:p>
    <w:p w:rsidR="006D4927" w:rsidRPr="00B9394B" w:rsidRDefault="006D4927">
      <w:pPr>
        <w:pStyle w:val="Default"/>
        <w:rPr>
          <w:lang w:val="en-US"/>
        </w:rPr>
      </w:pPr>
    </w:p>
    <w:tbl>
      <w:tblPr>
        <w:tblStyle w:val="afb"/>
        <w:tblW w:w="9345" w:type="dxa"/>
        <w:tblLayout w:type="fixed"/>
        <w:tblLook w:val="04A0" w:firstRow="1" w:lastRow="0" w:firstColumn="1" w:lastColumn="0" w:noHBand="0" w:noVBand="1"/>
      </w:tblPr>
      <w:tblGrid>
        <w:gridCol w:w="561"/>
        <w:gridCol w:w="8784"/>
      </w:tblGrid>
      <w:tr w:rsidR="006D4927" w:rsidRPr="00FD1FF6">
        <w:tc>
          <w:tcPr>
            <w:tcW w:w="561" w:type="dxa"/>
            <w:tcBorders>
              <w:top w:val="nil"/>
              <w:left w:val="nil"/>
              <w:bottom w:val="nil"/>
              <w:right w:val="nil"/>
            </w:tcBorders>
          </w:tcPr>
          <w:p w:rsidR="006D4927" w:rsidRPr="00B9394B" w:rsidRDefault="006D4927">
            <w:pPr>
              <w:pStyle w:val="Default"/>
              <w:spacing w:after="30"/>
              <w:jc w:val="both"/>
              <w:rPr>
                <w:sz w:val="23"/>
                <w:szCs w:val="23"/>
                <w:lang w:val="en-US"/>
              </w:rPr>
            </w:pPr>
          </w:p>
        </w:tc>
        <w:tc>
          <w:tcPr>
            <w:tcW w:w="8783" w:type="dxa"/>
            <w:tcBorders>
              <w:top w:val="nil"/>
              <w:left w:val="nil"/>
              <w:bottom w:val="nil"/>
              <w:right w:val="nil"/>
            </w:tcBorders>
          </w:tcPr>
          <w:p w:rsidR="006D4927" w:rsidRPr="00D0633A" w:rsidRDefault="00D0633A">
            <w:pPr>
              <w:pStyle w:val="Default"/>
              <w:spacing w:after="30"/>
              <w:jc w:val="both"/>
              <w:rPr>
                <w:sz w:val="22"/>
                <w:szCs w:val="22"/>
                <w:lang w:val="en-US"/>
              </w:rPr>
            </w:pPr>
            <w:r w:rsidRPr="00D0633A">
              <w:rPr>
                <w:sz w:val="22"/>
                <w:szCs w:val="22"/>
                <w:lang w:val="en-US"/>
              </w:rPr>
              <w:t xml:space="preserve">Is not provided by the work </w:t>
            </w:r>
            <w:proofErr w:type="spellStart"/>
            <w:r w:rsidRPr="00D0633A">
              <w:rPr>
                <w:sz w:val="22"/>
                <w:szCs w:val="22"/>
                <w:lang w:val="en-US"/>
              </w:rPr>
              <w:t>programme</w:t>
            </w:r>
            <w:proofErr w:type="spellEnd"/>
            <w:r w:rsidRPr="00D0633A">
              <w:rPr>
                <w:sz w:val="22"/>
                <w:szCs w:val="22"/>
                <w:lang w:val="en-US"/>
              </w:rPr>
              <w:t xml:space="preserve"> of the discipline</w:t>
            </w:r>
            <w:r>
              <w:rPr>
                <w:sz w:val="22"/>
                <w:szCs w:val="22"/>
                <w:lang w:val="en-US"/>
              </w:rPr>
              <w:t>.</w:t>
            </w:r>
          </w:p>
        </w:tc>
      </w:tr>
    </w:tbl>
    <w:p w:rsidR="006D4927" w:rsidRPr="00D0633A" w:rsidRDefault="006D4927">
      <w:pPr>
        <w:pStyle w:val="Default"/>
        <w:spacing w:after="30"/>
        <w:jc w:val="both"/>
        <w:rPr>
          <w:sz w:val="23"/>
          <w:szCs w:val="23"/>
          <w:lang w:val="en-US"/>
        </w:rPr>
      </w:pPr>
    </w:p>
    <w:p w:rsidR="006D4927" w:rsidRPr="00D0633A" w:rsidRDefault="00BE5F6A">
      <w:pPr>
        <w:pStyle w:val="2"/>
        <w:jc w:val="center"/>
        <w:rPr>
          <w:rFonts w:ascii="Times New Roman" w:hAnsi="Times New Roman" w:cs="Times New Roman"/>
          <w:b/>
          <w:color w:val="auto"/>
          <w:sz w:val="28"/>
          <w:szCs w:val="28"/>
          <w:lang w:val="en-US"/>
        </w:rPr>
      </w:pPr>
      <w:bookmarkStart w:id="17" w:name="_Toc144138117"/>
      <w:r w:rsidRPr="00D0633A">
        <w:rPr>
          <w:rFonts w:ascii="Times New Roman" w:hAnsi="Times New Roman" w:cs="Times New Roman"/>
          <w:b/>
          <w:color w:val="auto"/>
          <w:sz w:val="28"/>
          <w:szCs w:val="28"/>
          <w:lang w:val="en-US"/>
        </w:rPr>
        <w:t xml:space="preserve">1.2 </w:t>
      </w:r>
      <w:r w:rsidR="00D0633A" w:rsidRPr="00CE5673">
        <w:rPr>
          <w:rFonts w:ascii="Times New Roman" w:hAnsi="Times New Roman" w:cs="Times New Roman"/>
          <w:b/>
          <w:color w:val="auto"/>
          <w:sz w:val="28"/>
          <w:szCs w:val="28"/>
          <w:lang w:val="en-US"/>
        </w:rPr>
        <w:t>Topics for written task</w:t>
      </w:r>
      <w:bookmarkEnd w:id="17"/>
    </w:p>
    <w:p w:rsidR="006D4927" w:rsidRPr="00D0633A" w:rsidRDefault="00BE5F6A">
      <w:pPr>
        <w:pStyle w:val="Default"/>
        <w:rPr>
          <w:sz w:val="23"/>
          <w:szCs w:val="23"/>
          <w:lang w:val="en-US"/>
        </w:rPr>
      </w:pPr>
      <w:r w:rsidRPr="00D0633A">
        <w:rPr>
          <w:sz w:val="23"/>
          <w:szCs w:val="23"/>
          <w:lang w:val="en-US"/>
        </w:rPr>
        <w:t xml:space="preserve"> </w:t>
      </w:r>
    </w:p>
    <w:p w:rsidR="006D4927" w:rsidRPr="00D0633A" w:rsidRDefault="00D0633A" w:rsidP="002E1DC6">
      <w:pPr>
        <w:ind w:firstLine="567"/>
        <w:jc w:val="both"/>
        <w:rPr>
          <w:rFonts w:ascii="Times New Roman" w:hAnsi="Times New Roman" w:cs="Times New Roman"/>
          <w:b/>
          <w:highlight w:val="yellow"/>
          <w:lang w:val="en-US"/>
        </w:rPr>
      </w:pPr>
      <w:r w:rsidRPr="00D0633A">
        <w:rPr>
          <w:rFonts w:ascii="Times New Roman" w:hAnsi="Times New Roman" w:cs="Times New Roman"/>
          <w:lang w:val="en-US"/>
        </w:rPr>
        <w:t xml:space="preserve">Is not provided by the work </w:t>
      </w:r>
      <w:proofErr w:type="spellStart"/>
      <w:r w:rsidRPr="00D0633A">
        <w:rPr>
          <w:rFonts w:ascii="Times New Roman" w:hAnsi="Times New Roman" w:cs="Times New Roman"/>
          <w:lang w:val="en-US"/>
        </w:rPr>
        <w:t>programme</w:t>
      </w:r>
      <w:proofErr w:type="spellEnd"/>
      <w:r w:rsidRPr="00D0633A">
        <w:rPr>
          <w:rFonts w:ascii="Times New Roman" w:hAnsi="Times New Roman" w:cs="Times New Roman"/>
          <w:lang w:val="en-US"/>
        </w:rPr>
        <w:t xml:space="preserve"> of the discipline</w:t>
      </w:r>
      <w:r>
        <w:rPr>
          <w:rFonts w:ascii="Times New Roman" w:hAnsi="Times New Roman" w:cs="Times New Roman"/>
          <w:lang w:val="en-US"/>
        </w:rPr>
        <w:t>.</w:t>
      </w:r>
    </w:p>
    <w:p w:rsidR="006D4927" w:rsidRPr="00D0633A" w:rsidRDefault="00BE5F6A" w:rsidP="00D0633A">
      <w:pPr>
        <w:pStyle w:val="2"/>
        <w:jc w:val="center"/>
        <w:rPr>
          <w:rFonts w:ascii="Times New Roman" w:hAnsi="Times New Roman" w:cs="Times New Roman"/>
          <w:b/>
          <w:color w:val="auto"/>
          <w:sz w:val="28"/>
          <w:szCs w:val="28"/>
        </w:rPr>
      </w:pPr>
      <w:bookmarkStart w:id="18" w:name="_Toc82187016"/>
      <w:bookmarkStart w:id="19" w:name="_Toc144138118"/>
      <w:r>
        <w:rPr>
          <w:rFonts w:ascii="Times New Roman" w:hAnsi="Times New Roman" w:cs="Times New Roman"/>
          <w:b/>
          <w:color w:val="auto"/>
          <w:sz w:val="28"/>
          <w:szCs w:val="28"/>
        </w:rPr>
        <w:t xml:space="preserve">1.3 </w:t>
      </w:r>
      <w:bookmarkEnd w:id="18"/>
      <w:proofErr w:type="spellStart"/>
      <w:r w:rsidR="00D0633A" w:rsidRPr="004F0A19">
        <w:rPr>
          <w:rFonts w:ascii="Times New Roman" w:hAnsi="Times New Roman" w:cs="Times New Roman"/>
          <w:b/>
          <w:color w:val="auto"/>
          <w:sz w:val="28"/>
          <w:szCs w:val="28"/>
        </w:rPr>
        <w:t>Interim</w:t>
      </w:r>
      <w:proofErr w:type="spellEnd"/>
      <w:r w:rsidR="00D0633A" w:rsidRPr="004F0A19">
        <w:rPr>
          <w:rFonts w:ascii="Times New Roman" w:hAnsi="Times New Roman" w:cs="Times New Roman"/>
          <w:b/>
          <w:color w:val="auto"/>
          <w:sz w:val="28"/>
          <w:szCs w:val="28"/>
        </w:rPr>
        <w:t xml:space="preserve"> </w:t>
      </w:r>
      <w:proofErr w:type="spellStart"/>
      <w:r w:rsidR="00D0633A" w:rsidRPr="004F0A19">
        <w:rPr>
          <w:rFonts w:ascii="Times New Roman" w:hAnsi="Times New Roman" w:cs="Times New Roman"/>
          <w:b/>
          <w:color w:val="auto"/>
          <w:sz w:val="28"/>
          <w:szCs w:val="28"/>
        </w:rPr>
        <w:t>checkpoints</w:t>
      </w:r>
      <w:bookmarkEnd w:id="19"/>
      <w:proofErr w:type="spellEnd"/>
    </w:p>
    <w:tbl>
      <w:tblPr>
        <w:tblStyle w:val="afb"/>
        <w:tblW w:w="9345" w:type="dxa"/>
        <w:tblLayout w:type="fixed"/>
        <w:tblLook w:val="04A0" w:firstRow="1" w:lastRow="0" w:firstColumn="1" w:lastColumn="0" w:noHBand="0" w:noVBand="1"/>
      </w:tblPr>
      <w:tblGrid>
        <w:gridCol w:w="2337"/>
        <w:gridCol w:w="2336"/>
        <w:gridCol w:w="2336"/>
        <w:gridCol w:w="2336"/>
      </w:tblGrid>
      <w:tr w:rsidR="006D4927">
        <w:tc>
          <w:tcPr>
            <w:tcW w:w="2336" w:type="dxa"/>
          </w:tcPr>
          <w:p w:rsidR="006D4927" w:rsidRDefault="00D0633A">
            <w:pPr>
              <w:spacing w:after="0" w:line="240" w:lineRule="auto"/>
              <w:jc w:val="center"/>
              <w:rPr>
                <w:rFonts w:ascii="Times New Roman" w:hAnsi="Times New Roman" w:cs="Times New Roman"/>
                <w:b/>
              </w:rPr>
            </w:pPr>
            <w:proofErr w:type="spellStart"/>
            <w:r w:rsidRPr="004F0A19">
              <w:rPr>
                <w:rFonts w:ascii="Times New Roman" w:hAnsi="Times New Roman" w:cs="Times New Roman"/>
                <w:b/>
              </w:rPr>
              <w:t>Number</w:t>
            </w:r>
            <w:proofErr w:type="spellEnd"/>
          </w:p>
        </w:tc>
        <w:tc>
          <w:tcPr>
            <w:tcW w:w="2336" w:type="dxa"/>
          </w:tcPr>
          <w:p w:rsidR="006D4927" w:rsidRDefault="00D0633A">
            <w:pPr>
              <w:spacing w:after="0" w:line="240" w:lineRule="auto"/>
              <w:jc w:val="center"/>
              <w:rPr>
                <w:rFonts w:ascii="Times New Roman" w:hAnsi="Times New Roman" w:cs="Times New Roman"/>
                <w:b/>
              </w:rPr>
            </w:pPr>
            <w:proofErr w:type="spellStart"/>
            <w:r w:rsidRPr="004F0A19">
              <w:rPr>
                <w:rFonts w:ascii="Times New Roman" w:hAnsi="Times New Roman" w:cs="Times New Roman"/>
                <w:b/>
              </w:rPr>
              <w:t>Type</w:t>
            </w:r>
            <w:proofErr w:type="spellEnd"/>
          </w:p>
        </w:tc>
        <w:tc>
          <w:tcPr>
            <w:tcW w:w="2336" w:type="dxa"/>
          </w:tcPr>
          <w:p w:rsidR="006D4927" w:rsidRDefault="00D0633A">
            <w:pPr>
              <w:spacing w:after="0" w:line="240" w:lineRule="auto"/>
              <w:jc w:val="center"/>
              <w:rPr>
                <w:rFonts w:ascii="Times New Roman" w:hAnsi="Times New Roman" w:cs="Times New Roman"/>
                <w:b/>
              </w:rPr>
            </w:pPr>
            <w:proofErr w:type="spellStart"/>
            <w:r w:rsidRPr="004F0A19">
              <w:rPr>
                <w:rFonts w:ascii="Times New Roman" w:hAnsi="Times New Roman" w:cs="Times New Roman"/>
                <w:b/>
              </w:rPr>
              <w:t>Method</w:t>
            </w:r>
            <w:proofErr w:type="spellEnd"/>
            <w:r w:rsidRPr="004F0A19">
              <w:rPr>
                <w:rFonts w:ascii="Times New Roman" w:hAnsi="Times New Roman" w:cs="Times New Roman"/>
                <w:b/>
              </w:rPr>
              <w:t xml:space="preserve"> </w:t>
            </w:r>
            <w:proofErr w:type="spellStart"/>
            <w:r w:rsidRPr="004F0A19">
              <w:rPr>
                <w:rFonts w:ascii="Times New Roman" w:hAnsi="Times New Roman" w:cs="Times New Roman"/>
                <w:b/>
              </w:rPr>
              <w:t>of</w:t>
            </w:r>
            <w:proofErr w:type="spellEnd"/>
            <w:r w:rsidRPr="004F0A19">
              <w:rPr>
                <w:rFonts w:ascii="Times New Roman" w:hAnsi="Times New Roman" w:cs="Times New Roman"/>
                <w:b/>
              </w:rPr>
              <w:t xml:space="preserve"> </w:t>
            </w:r>
            <w:proofErr w:type="spellStart"/>
            <w:r w:rsidRPr="004F0A19">
              <w:rPr>
                <w:rFonts w:ascii="Times New Roman" w:hAnsi="Times New Roman" w:cs="Times New Roman"/>
                <w:b/>
              </w:rPr>
              <w:t>conduct</w:t>
            </w:r>
            <w:proofErr w:type="spellEnd"/>
          </w:p>
        </w:tc>
        <w:tc>
          <w:tcPr>
            <w:tcW w:w="2336" w:type="dxa"/>
          </w:tcPr>
          <w:p w:rsidR="006D4927" w:rsidRDefault="00D0633A">
            <w:pPr>
              <w:spacing w:after="0" w:line="240" w:lineRule="auto"/>
              <w:jc w:val="center"/>
              <w:rPr>
                <w:rFonts w:ascii="Times New Roman" w:hAnsi="Times New Roman" w:cs="Times New Roman"/>
                <w:b/>
              </w:rPr>
            </w:pPr>
            <w:proofErr w:type="spellStart"/>
            <w:r w:rsidRPr="004F0A19">
              <w:rPr>
                <w:rFonts w:ascii="Times New Roman" w:hAnsi="Times New Roman" w:cs="Times New Roman"/>
                <w:b/>
              </w:rPr>
              <w:t>Topic</w:t>
            </w:r>
            <w:proofErr w:type="spellEnd"/>
            <w:r w:rsidRPr="004F0A19">
              <w:rPr>
                <w:rFonts w:ascii="Times New Roman" w:hAnsi="Times New Roman" w:cs="Times New Roman"/>
                <w:b/>
              </w:rPr>
              <w:t xml:space="preserve"> </w:t>
            </w:r>
            <w:proofErr w:type="spellStart"/>
            <w:r w:rsidRPr="004F0A19">
              <w:rPr>
                <w:rFonts w:ascii="Times New Roman" w:hAnsi="Times New Roman" w:cs="Times New Roman"/>
                <w:b/>
              </w:rPr>
              <w:t>number</w:t>
            </w:r>
            <w:proofErr w:type="spellEnd"/>
          </w:p>
        </w:tc>
      </w:tr>
      <w:tr w:rsidR="006D4927">
        <w:tc>
          <w:tcPr>
            <w:tcW w:w="2336" w:type="dxa"/>
          </w:tcPr>
          <w:p w:rsidR="006D4927" w:rsidRDefault="00BE5F6A">
            <w:pPr>
              <w:spacing w:after="0" w:line="240" w:lineRule="auto"/>
              <w:jc w:val="center"/>
              <w:rPr>
                <w:rFonts w:ascii="Times New Roman" w:hAnsi="Times New Roman" w:cs="Times New Roman"/>
              </w:rPr>
            </w:pPr>
            <w:r>
              <w:rPr>
                <w:rFonts w:ascii="Times New Roman" w:eastAsia="Calibri" w:hAnsi="Times New Roman" w:cs="Times New Roman"/>
                <w:lang w:val="en-US"/>
              </w:rPr>
              <w:t>1</w:t>
            </w:r>
          </w:p>
        </w:tc>
        <w:tc>
          <w:tcPr>
            <w:tcW w:w="2336" w:type="dxa"/>
          </w:tcPr>
          <w:p w:rsidR="006D4927" w:rsidRDefault="00D0633A">
            <w:pPr>
              <w:spacing w:after="0" w:line="240" w:lineRule="auto"/>
              <w:rPr>
                <w:rFonts w:ascii="Times New Roman" w:hAnsi="Times New Roman" w:cs="Times New Roman"/>
              </w:rPr>
            </w:pPr>
            <w:r w:rsidRPr="00D0633A">
              <w:rPr>
                <w:rFonts w:ascii="Times New Roman" w:eastAsia="Calibri" w:hAnsi="Times New Roman" w:cs="Times New Roman"/>
                <w:lang w:val="en-US"/>
              </w:rPr>
              <w:t>Protection of research results</w:t>
            </w:r>
          </w:p>
        </w:tc>
        <w:tc>
          <w:tcPr>
            <w:tcW w:w="2336" w:type="dxa"/>
          </w:tcPr>
          <w:p w:rsidR="006D4927" w:rsidRDefault="00D0633A">
            <w:pPr>
              <w:spacing w:after="0" w:line="240" w:lineRule="auto"/>
              <w:rPr>
                <w:rFonts w:ascii="Times New Roman" w:hAnsi="Times New Roman" w:cs="Times New Roman"/>
              </w:rPr>
            </w:pPr>
            <w:r>
              <w:rPr>
                <w:rFonts w:ascii="Times New Roman" w:hAnsi="Times New Roman" w:cs="Times New Roman"/>
                <w:lang w:val="en-US"/>
              </w:rPr>
              <w:t>verbally</w:t>
            </w:r>
          </w:p>
        </w:tc>
        <w:tc>
          <w:tcPr>
            <w:tcW w:w="2336" w:type="dxa"/>
          </w:tcPr>
          <w:p w:rsidR="006D4927" w:rsidRDefault="00BE5F6A">
            <w:pPr>
              <w:spacing w:after="0" w:line="240" w:lineRule="auto"/>
              <w:rPr>
                <w:rFonts w:ascii="Times New Roman" w:hAnsi="Times New Roman" w:cs="Times New Roman"/>
              </w:rPr>
            </w:pPr>
            <w:r>
              <w:rPr>
                <w:rFonts w:ascii="Times New Roman" w:eastAsia="Calibri" w:hAnsi="Times New Roman" w:cs="Times New Roman"/>
                <w:lang w:val="en-US"/>
              </w:rPr>
              <w:t>1-4</w:t>
            </w:r>
          </w:p>
        </w:tc>
      </w:tr>
      <w:tr w:rsidR="006D4927">
        <w:tc>
          <w:tcPr>
            <w:tcW w:w="2336" w:type="dxa"/>
          </w:tcPr>
          <w:p w:rsidR="006D4927" w:rsidRDefault="00BE5F6A">
            <w:pPr>
              <w:spacing w:after="0" w:line="240" w:lineRule="auto"/>
              <w:jc w:val="center"/>
              <w:rPr>
                <w:rFonts w:ascii="Times New Roman" w:hAnsi="Times New Roman" w:cs="Times New Roman"/>
              </w:rPr>
            </w:pPr>
            <w:r>
              <w:rPr>
                <w:rFonts w:ascii="Times New Roman" w:eastAsia="Calibri" w:hAnsi="Times New Roman" w:cs="Times New Roman"/>
                <w:lang w:val="en-US"/>
              </w:rPr>
              <w:t>2</w:t>
            </w:r>
          </w:p>
        </w:tc>
        <w:tc>
          <w:tcPr>
            <w:tcW w:w="2336" w:type="dxa"/>
          </w:tcPr>
          <w:p w:rsidR="006D4927" w:rsidRDefault="00D0633A">
            <w:pPr>
              <w:spacing w:after="0" w:line="240" w:lineRule="auto"/>
              <w:rPr>
                <w:rFonts w:ascii="Times New Roman" w:hAnsi="Times New Roman" w:cs="Times New Roman"/>
              </w:rPr>
            </w:pPr>
            <w:r w:rsidRPr="00D0633A">
              <w:rPr>
                <w:rFonts w:ascii="Times New Roman" w:eastAsia="Calibri" w:hAnsi="Times New Roman" w:cs="Times New Roman"/>
                <w:lang w:val="en-US"/>
              </w:rPr>
              <w:t>Design and analytical work</w:t>
            </w:r>
          </w:p>
        </w:tc>
        <w:tc>
          <w:tcPr>
            <w:tcW w:w="2336" w:type="dxa"/>
          </w:tcPr>
          <w:p w:rsidR="006D4927" w:rsidRDefault="00D0633A">
            <w:pPr>
              <w:spacing w:after="0" w:line="240" w:lineRule="auto"/>
              <w:rPr>
                <w:rFonts w:ascii="Times New Roman" w:hAnsi="Times New Roman" w:cs="Times New Roman"/>
              </w:rPr>
            </w:pPr>
            <w:r>
              <w:rPr>
                <w:rFonts w:ascii="Times New Roman" w:hAnsi="Times New Roman" w:cs="Times New Roman"/>
                <w:lang w:val="en-US"/>
              </w:rPr>
              <w:t>verbally</w:t>
            </w:r>
          </w:p>
        </w:tc>
        <w:tc>
          <w:tcPr>
            <w:tcW w:w="2336" w:type="dxa"/>
          </w:tcPr>
          <w:p w:rsidR="006D4927" w:rsidRDefault="00BE5F6A">
            <w:pPr>
              <w:spacing w:after="0" w:line="240" w:lineRule="auto"/>
              <w:rPr>
                <w:rFonts w:ascii="Times New Roman" w:hAnsi="Times New Roman" w:cs="Times New Roman"/>
              </w:rPr>
            </w:pPr>
            <w:r>
              <w:rPr>
                <w:rFonts w:ascii="Times New Roman" w:eastAsia="Calibri" w:hAnsi="Times New Roman" w:cs="Times New Roman"/>
                <w:lang w:val="en-US"/>
              </w:rPr>
              <w:t>5-7</w:t>
            </w:r>
          </w:p>
        </w:tc>
      </w:tr>
      <w:tr w:rsidR="006D4927">
        <w:tc>
          <w:tcPr>
            <w:tcW w:w="2336" w:type="dxa"/>
          </w:tcPr>
          <w:p w:rsidR="006D4927" w:rsidRDefault="00BE5F6A">
            <w:pPr>
              <w:spacing w:after="0" w:line="240" w:lineRule="auto"/>
              <w:jc w:val="center"/>
              <w:rPr>
                <w:rFonts w:ascii="Times New Roman" w:hAnsi="Times New Roman" w:cs="Times New Roman"/>
              </w:rPr>
            </w:pPr>
            <w:r>
              <w:rPr>
                <w:rFonts w:ascii="Times New Roman" w:eastAsia="Calibri" w:hAnsi="Times New Roman" w:cs="Times New Roman"/>
                <w:lang w:val="en-US"/>
              </w:rPr>
              <w:t>3</w:t>
            </w:r>
          </w:p>
        </w:tc>
        <w:tc>
          <w:tcPr>
            <w:tcW w:w="2336" w:type="dxa"/>
          </w:tcPr>
          <w:p w:rsidR="006D4927" w:rsidRDefault="002E1DC6">
            <w:pPr>
              <w:spacing w:after="0" w:line="240" w:lineRule="auto"/>
              <w:rPr>
                <w:rFonts w:ascii="Times New Roman" w:hAnsi="Times New Roman" w:cs="Times New Roman"/>
              </w:rPr>
            </w:pPr>
            <w:r>
              <w:rPr>
                <w:rFonts w:ascii="Times New Roman" w:eastAsia="Calibri" w:hAnsi="Times New Roman" w:cs="Times New Roman"/>
                <w:lang w:val="en-US"/>
              </w:rPr>
              <w:t>Monitoring</w:t>
            </w:r>
          </w:p>
        </w:tc>
        <w:tc>
          <w:tcPr>
            <w:tcW w:w="2336" w:type="dxa"/>
          </w:tcPr>
          <w:p w:rsidR="006D4927" w:rsidRPr="00D0633A" w:rsidRDefault="00D0633A">
            <w:pPr>
              <w:spacing w:after="0" w:line="240" w:lineRule="auto"/>
              <w:rPr>
                <w:rFonts w:ascii="Times New Roman" w:hAnsi="Times New Roman" w:cs="Times New Roman"/>
                <w:lang w:val="en-US"/>
              </w:rPr>
            </w:pPr>
            <w:r w:rsidRPr="00285E88">
              <w:rPr>
                <w:rFonts w:ascii="Times New Roman" w:hAnsi="Times New Roman" w:cs="Times New Roman"/>
                <w:lang w:val="en-US"/>
              </w:rPr>
              <w:t>with the help of technical means and information systems</w:t>
            </w:r>
          </w:p>
        </w:tc>
        <w:tc>
          <w:tcPr>
            <w:tcW w:w="2336" w:type="dxa"/>
          </w:tcPr>
          <w:p w:rsidR="006D4927" w:rsidRDefault="00BE5F6A">
            <w:pPr>
              <w:spacing w:after="0" w:line="240" w:lineRule="auto"/>
              <w:rPr>
                <w:rFonts w:ascii="Times New Roman" w:hAnsi="Times New Roman" w:cs="Times New Roman"/>
              </w:rPr>
            </w:pPr>
            <w:r>
              <w:rPr>
                <w:rFonts w:ascii="Times New Roman" w:eastAsia="Calibri" w:hAnsi="Times New Roman" w:cs="Times New Roman"/>
                <w:lang w:val="en-US"/>
              </w:rPr>
              <w:t>1-10</w:t>
            </w:r>
          </w:p>
        </w:tc>
      </w:tr>
    </w:tbl>
    <w:p w:rsidR="006D4927" w:rsidRDefault="006D4927">
      <w:pPr>
        <w:jc w:val="both"/>
        <w:rPr>
          <w:rFonts w:ascii="Times New Roman" w:hAnsi="Times New Roman" w:cs="Times New Roman"/>
          <w:b/>
          <w:sz w:val="28"/>
          <w:szCs w:val="28"/>
        </w:rPr>
      </w:pPr>
    </w:p>
    <w:p w:rsidR="006D4927" w:rsidRDefault="00BE5F6A">
      <w:pPr>
        <w:pStyle w:val="2"/>
        <w:jc w:val="center"/>
        <w:rPr>
          <w:rFonts w:ascii="Times New Roman" w:hAnsi="Times New Roman" w:cs="Times New Roman"/>
          <w:b/>
          <w:color w:val="auto"/>
          <w:sz w:val="28"/>
          <w:szCs w:val="28"/>
        </w:rPr>
      </w:pPr>
      <w:bookmarkStart w:id="20" w:name="_Toc82187017"/>
      <w:bookmarkStart w:id="21" w:name="_Toc144138119"/>
      <w:r>
        <w:rPr>
          <w:rFonts w:ascii="Times New Roman" w:hAnsi="Times New Roman" w:cs="Times New Roman"/>
          <w:b/>
          <w:color w:val="auto"/>
          <w:sz w:val="28"/>
          <w:szCs w:val="28"/>
        </w:rPr>
        <w:t xml:space="preserve">1.4 </w:t>
      </w:r>
      <w:bookmarkEnd w:id="20"/>
      <w:proofErr w:type="spellStart"/>
      <w:r w:rsidR="00D0633A" w:rsidRPr="003119A9">
        <w:rPr>
          <w:rFonts w:ascii="Times New Roman" w:hAnsi="Times New Roman" w:cs="Times New Roman"/>
          <w:b/>
          <w:color w:val="auto"/>
          <w:sz w:val="28"/>
          <w:szCs w:val="28"/>
        </w:rPr>
        <w:t>Other</w:t>
      </w:r>
      <w:proofErr w:type="spellEnd"/>
      <w:r w:rsidR="00D0633A" w:rsidRPr="003119A9">
        <w:rPr>
          <w:rFonts w:ascii="Times New Roman" w:hAnsi="Times New Roman" w:cs="Times New Roman"/>
          <w:b/>
          <w:color w:val="auto"/>
          <w:sz w:val="28"/>
          <w:szCs w:val="28"/>
        </w:rPr>
        <w:t xml:space="preserve"> </w:t>
      </w:r>
      <w:proofErr w:type="spellStart"/>
      <w:r w:rsidR="00D0633A" w:rsidRPr="003119A9">
        <w:rPr>
          <w:rFonts w:ascii="Times New Roman" w:hAnsi="Times New Roman" w:cs="Times New Roman"/>
          <w:b/>
          <w:color w:val="auto"/>
          <w:sz w:val="28"/>
          <w:szCs w:val="28"/>
        </w:rPr>
        <w:t>assessment</w:t>
      </w:r>
      <w:proofErr w:type="spellEnd"/>
      <w:r w:rsidR="00D0633A" w:rsidRPr="003119A9">
        <w:rPr>
          <w:rFonts w:ascii="Times New Roman" w:hAnsi="Times New Roman" w:cs="Times New Roman"/>
          <w:b/>
          <w:color w:val="auto"/>
          <w:sz w:val="28"/>
          <w:szCs w:val="28"/>
        </w:rPr>
        <w:t xml:space="preserve"> </w:t>
      </w:r>
      <w:proofErr w:type="spellStart"/>
      <w:r w:rsidR="00D0633A" w:rsidRPr="003119A9">
        <w:rPr>
          <w:rFonts w:ascii="Times New Roman" w:hAnsi="Times New Roman" w:cs="Times New Roman"/>
          <w:b/>
          <w:color w:val="auto"/>
          <w:sz w:val="28"/>
          <w:szCs w:val="28"/>
        </w:rPr>
        <w:t>objects</w:t>
      </w:r>
      <w:bookmarkEnd w:id="21"/>
      <w:proofErr w:type="spellEnd"/>
    </w:p>
    <w:p w:rsidR="006D4927" w:rsidRDefault="006D4927"/>
    <w:tbl>
      <w:tblPr>
        <w:tblStyle w:val="afb"/>
        <w:tblW w:w="9345" w:type="dxa"/>
        <w:tblLayout w:type="fixed"/>
        <w:tblLook w:val="04A0" w:firstRow="1" w:lastRow="0" w:firstColumn="1" w:lastColumn="0" w:noHBand="0" w:noVBand="1"/>
      </w:tblPr>
      <w:tblGrid>
        <w:gridCol w:w="561"/>
        <w:gridCol w:w="8784"/>
      </w:tblGrid>
      <w:tr w:rsidR="006D4927" w:rsidRPr="00FD1FF6">
        <w:tc>
          <w:tcPr>
            <w:tcW w:w="561" w:type="dxa"/>
            <w:tcBorders>
              <w:top w:val="nil"/>
              <w:left w:val="nil"/>
              <w:bottom w:val="nil"/>
              <w:right w:val="nil"/>
            </w:tcBorders>
          </w:tcPr>
          <w:p w:rsidR="006D4927" w:rsidRDefault="006D4927">
            <w:pPr>
              <w:pStyle w:val="Default"/>
              <w:spacing w:after="30"/>
              <w:jc w:val="both"/>
              <w:rPr>
                <w:sz w:val="23"/>
                <w:szCs w:val="23"/>
                <w:lang w:val="en-US"/>
              </w:rPr>
            </w:pPr>
          </w:p>
        </w:tc>
        <w:tc>
          <w:tcPr>
            <w:tcW w:w="8783" w:type="dxa"/>
            <w:tcBorders>
              <w:top w:val="nil"/>
              <w:left w:val="nil"/>
              <w:bottom w:val="nil"/>
              <w:right w:val="nil"/>
            </w:tcBorders>
          </w:tcPr>
          <w:p w:rsidR="006D4927" w:rsidRPr="00D0633A" w:rsidRDefault="00D0633A">
            <w:pPr>
              <w:pStyle w:val="Default"/>
              <w:spacing w:after="30"/>
              <w:jc w:val="both"/>
              <w:rPr>
                <w:sz w:val="23"/>
                <w:szCs w:val="23"/>
                <w:lang w:val="en-US"/>
              </w:rPr>
            </w:pPr>
            <w:r w:rsidRPr="00D0633A">
              <w:rPr>
                <w:sz w:val="23"/>
                <w:szCs w:val="23"/>
                <w:lang w:val="en-US"/>
              </w:rPr>
              <w:t xml:space="preserve">Is not provided by the work </w:t>
            </w:r>
            <w:proofErr w:type="spellStart"/>
            <w:r w:rsidRPr="00D0633A">
              <w:rPr>
                <w:sz w:val="23"/>
                <w:szCs w:val="23"/>
                <w:lang w:val="en-US"/>
              </w:rPr>
              <w:t>programme</w:t>
            </w:r>
            <w:proofErr w:type="spellEnd"/>
            <w:r w:rsidRPr="00D0633A">
              <w:rPr>
                <w:sz w:val="23"/>
                <w:szCs w:val="23"/>
                <w:lang w:val="en-US"/>
              </w:rPr>
              <w:t xml:space="preserve"> of the discipline.</w:t>
            </w:r>
          </w:p>
        </w:tc>
      </w:tr>
    </w:tbl>
    <w:p w:rsidR="006D4927" w:rsidRPr="00D0633A" w:rsidRDefault="006D4927">
      <w:pPr>
        <w:spacing w:after="0" w:line="240" w:lineRule="auto"/>
        <w:jc w:val="center"/>
        <w:rPr>
          <w:rFonts w:ascii="Times New Roman" w:hAnsi="Times New Roman"/>
          <w:b/>
          <w:sz w:val="28"/>
          <w:szCs w:val="28"/>
          <w:lang w:val="en-US"/>
        </w:rPr>
      </w:pPr>
    </w:p>
    <w:p w:rsidR="006D4927" w:rsidRPr="00D0633A" w:rsidRDefault="00BE5F6A" w:rsidP="00D0633A">
      <w:pPr>
        <w:pStyle w:val="2"/>
        <w:jc w:val="center"/>
        <w:rPr>
          <w:rFonts w:ascii="Times New Roman" w:hAnsi="Times New Roman" w:cs="Times New Roman"/>
          <w:b/>
          <w:color w:val="auto"/>
          <w:sz w:val="28"/>
          <w:szCs w:val="28"/>
        </w:rPr>
      </w:pPr>
      <w:bookmarkStart w:id="22" w:name="_Toc82187018"/>
      <w:bookmarkStart w:id="23" w:name="_Toc144138120"/>
      <w:r>
        <w:rPr>
          <w:rFonts w:ascii="Times New Roman" w:hAnsi="Times New Roman" w:cs="Times New Roman"/>
          <w:b/>
          <w:color w:val="auto"/>
          <w:sz w:val="28"/>
          <w:szCs w:val="28"/>
        </w:rPr>
        <w:t xml:space="preserve">1.5 </w:t>
      </w:r>
      <w:bookmarkEnd w:id="22"/>
      <w:proofErr w:type="spellStart"/>
      <w:r w:rsidR="00D0633A" w:rsidRPr="003119A9">
        <w:rPr>
          <w:rFonts w:ascii="Times New Roman" w:hAnsi="Times New Roman" w:cs="Times New Roman"/>
          <w:b/>
          <w:color w:val="auto"/>
          <w:sz w:val="28"/>
          <w:szCs w:val="28"/>
        </w:rPr>
        <w:t>Self-study</w:t>
      </w:r>
      <w:bookmarkEnd w:id="23"/>
      <w:proofErr w:type="spellEnd"/>
    </w:p>
    <w:tbl>
      <w:tblPr>
        <w:tblStyle w:val="afb"/>
        <w:tblW w:w="5000" w:type="pct"/>
        <w:tblLayout w:type="fixed"/>
        <w:tblLook w:val="04A0" w:firstRow="1" w:lastRow="0" w:firstColumn="1" w:lastColumn="0" w:noHBand="0" w:noVBand="1"/>
      </w:tblPr>
      <w:tblGrid>
        <w:gridCol w:w="4785"/>
        <w:gridCol w:w="4786"/>
      </w:tblGrid>
      <w:tr w:rsidR="006D4927">
        <w:tc>
          <w:tcPr>
            <w:tcW w:w="4677" w:type="dxa"/>
          </w:tcPr>
          <w:p w:rsidR="006D4927" w:rsidRDefault="00D0633A">
            <w:pPr>
              <w:spacing w:after="0" w:line="240" w:lineRule="auto"/>
              <w:jc w:val="center"/>
              <w:rPr>
                <w:rFonts w:ascii="Times New Roman" w:hAnsi="Times New Roman" w:cs="Times New Roman"/>
                <w:b/>
              </w:rPr>
            </w:pPr>
            <w:r>
              <w:rPr>
                <w:rFonts w:ascii="Times New Roman" w:hAnsi="Times New Roman" w:cs="Times New Roman"/>
                <w:b/>
                <w:lang w:val="en-US"/>
              </w:rPr>
              <w:t>Name of self-study</w:t>
            </w:r>
          </w:p>
        </w:tc>
        <w:tc>
          <w:tcPr>
            <w:tcW w:w="4677" w:type="dxa"/>
          </w:tcPr>
          <w:p w:rsidR="006D4927" w:rsidRDefault="00D0633A">
            <w:pPr>
              <w:spacing w:after="0" w:line="240" w:lineRule="auto"/>
              <w:jc w:val="center"/>
              <w:rPr>
                <w:rFonts w:ascii="Times New Roman" w:hAnsi="Times New Roman" w:cs="Times New Roman"/>
                <w:b/>
              </w:rPr>
            </w:pPr>
            <w:r>
              <w:rPr>
                <w:rFonts w:ascii="Times New Roman" w:hAnsi="Times New Roman" w:cs="Times New Roman"/>
                <w:b/>
                <w:lang w:val="en-US"/>
              </w:rPr>
              <w:t>Topic number</w:t>
            </w:r>
          </w:p>
        </w:tc>
      </w:tr>
      <w:tr w:rsidR="006D4927">
        <w:tc>
          <w:tcPr>
            <w:tcW w:w="4677" w:type="dxa"/>
          </w:tcPr>
          <w:p w:rsidR="006D4927" w:rsidRPr="00D0633A" w:rsidRDefault="00D0633A">
            <w:pPr>
              <w:spacing w:after="0" w:line="240" w:lineRule="auto"/>
              <w:rPr>
                <w:rFonts w:ascii="Times New Roman" w:hAnsi="Times New Roman" w:cs="Times New Roman"/>
                <w:lang w:val="en-US"/>
              </w:rPr>
            </w:pPr>
            <w:r w:rsidRPr="00D0633A">
              <w:rPr>
                <w:rFonts w:ascii="Times New Roman" w:eastAsia="Calibri" w:hAnsi="Times New Roman" w:cs="Times New Roman"/>
                <w:lang w:val="en-US"/>
              </w:rPr>
              <w:t>Preparation for lectures and practical classes</w:t>
            </w:r>
          </w:p>
        </w:tc>
        <w:tc>
          <w:tcPr>
            <w:tcW w:w="4677" w:type="dxa"/>
          </w:tcPr>
          <w:p w:rsidR="006D4927" w:rsidRDefault="00BE5F6A">
            <w:pPr>
              <w:spacing w:after="0" w:line="240" w:lineRule="auto"/>
              <w:rPr>
                <w:rFonts w:ascii="Times New Roman" w:hAnsi="Times New Roman" w:cs="Times New Roman"/>
              </w:rPr>
            </w:pPr>
            <w:r>
              <w:rPr>
                <w:rFonts w:ascii="Times New Roman" w:eastAsia="Calibri" w:hAnsi="Times New Roman" w:cs="Times New Roman"/>
                <w:lang w:val="en-US"/>
              </w:rPr>
              <w:t>1-10</w:t>
            </w:r>
          </w:p>
        </w:tc>
      </w:tr>
      <w:tr w:rsidR="006D4927">
        <w:tc>
          <w:tcPr>
            <w:tcW w:w="4677" w:type="dxa"/>
          </w:tcPr>
          <w:p w:rsidR="006D4927" w:rsidRPr="00D0633A" w:rsidRDefault="00D0633A">
            <w:pPr>
              <w:spacing w:after="0" w:line="240" w:lineRule="auto"/>
              <w:rPr>
                <w:rFonts w:ascii="Times New Roman" w:hAnsi="Times New Roman" w:cs="Times New Roman"/>
                <w:lang w:val="en-US"/>
              </w:rPr>
            </w:pPr>
            <w:r w:rsidRPr="00D0633A">
              <w:rPr>
                <w:rFonts w:ascii="Times New Roman" w:eastAsia="Calibri" w:hAnsi="Times New Roman" w:cs="Times New Roman"/>
                <w:lang w:val="en-US"/>
              </w:rPr>
              <w:t>Working with analytical databases, regulatory documents, reference literature</w:t>
            </w:r>
          </w:p>
        </w:tc>
        <w:tc>
          <w:tcPr>
            <w:tcW w:w="4677" w:type="dxa"/>
          </w:tcPr>
          <w:p w:rsidR="006D4927" w:rsidRDefault="00BE5F6A">
            <w:pPr>
              <w:spacing w:after="0" w:line="240" w:lineRule="auto"/>
              <w:rPr>
                <w:rFonts w:ascii="Times New Roman" w:hAnsi="Times New Roman" w:cs="Times New Roman"/>
              </w:rPr>
            </w:pPr>
            <w:r>
              <w:rPr>
                <w:rFonts w:ascii="Times New Roman" w:eastAsia="Calibri" w:hAnsi="Times New Roman" w:cs="Times New Roman"/>
                <w:lang w:val="en-US"/>
              </w:rPr>
              <w:t>2-4</w:t>
            </w:r>
          </w:p>
        </w:tc>
      </w:tr>
      <w:tr w:rsidR="006D4927">
        <w:tc>
          <w:tcPr>
            <w:tcW w:w="4677" w:type="dxa"/>
          </w:tcPr>
          <w:p w:rsidR="006D4927" w:rsidRDefault="00D0633A">
            <w:pPr>
              <w:spacing w:after="0" w:line="240" w:lineRule="auto"/>
              <w:rPr>
                <w:rFonts w:ascii="Times New Roman" w:hAnsi="Times New Roman" w:cs="Times New Roman"/>
                <w:lang w:val="en-US"/>
              </w:rPr>
            </w:pPr>
            <w:r w:rsidRPr="00D0633A">
              <w:rPr>
                <w:rFonts w:ascii="Times New Roman" w:eastAsia="Calibri" w:hAnsi="Times New Roman" w:cs="Times New Roman"/>
                <w:lang w:val="en-US"/>
              </w:rPr>
              <w:t>Development of individual / group projects</w:t>
            </w:r>
          </w:p>
        </w:tc>
        <w:tc>
          <w:tcPr>
            <w:tcW w:w="4677" w:type="dxa"/>
          </w:tcPr>
          <w:p w:rsidR="006D4927" w:rsidRDefault="00BE5F6A">
            <w:pPr>
              <w:spacing w:after="0" w:line="240" w:lineRule="auto"/>
              <w:rPr>
                <w:rFonts w:ascii="Times New Roman" w:hAnsi="Times New Roman" w:cs="Times New Roman"/>
              </w:rPr>
            </w:pPr>
            <w:r>
              <w:rPr>
                <w:rFonts w:ascii="Times New Roman" w:eastAsia="Calibri" w:hAnsi="Times New Roman" w:cs="Times New Roman"/>
                <w:lang w:val="en-US"/>
              </w:rPr>
              <w:t>1-7</w:t>
            </w:r>
          </w:p>
        </w:tc>
      </w:tr>
      <w:tr w:rsidR="006D4927">
        <w:tc>
          <w:tcPr>
            <w:tcW w:w="4677" w:type="dxa"/>
          </w:tcPr>
          <w:p w:rsidR="006D4927" w:rsidRPr="00D0633A" w:rsidRDefault="00D0633A">
            <w:pPr>
              <w:spacing w:after="0" w:line="240" w:lineRule="auto"/>
              <w:rPr>
                <w:rFonts w:ascii="Times New Roman" w:hAnsi="Times New Roman" w:cs="Times New Roman"/>
                <w:lang w:val="en-US"/>
              </w:rPr>
            </w:pPr>
            <w:r w:rsidRPr="00D0633A">
              <w:rPr>
                <w:rFonts w:ascii="Times New Roman" w:eastAsia="Calibri" w:hAnsi="Times New Roman" w:cs="Times New Roman"/>
                <w:lang w:val="en-US"/>
              </w:rPr>
              <w:t>Performance of calculation, analytical, settlement-graphic and other tasks</w:t>
            </w:r>
          </w:p>
        </w:tc>
        <w:tc>
          <w:tcPr>
            <w:tcW w:w="4677" w:type="dxa"/>
          </w:tcPr>
          <w:p w:rsidR="006D4927" w:rsidRDefault="00BE5F6A">
            <w:pPr>
              <w:spacing w:after="0" w:line="240" w:lineRule="auto"/>
              <w:rPr>
                <w:rFonts w:ascii="Times New Roman" w:hAnsi="Times New Roman" w:cs="Times New Roman"/>
              </w:rPr>
            </w:pPr>
            <w:r>
              <w:rPr>
                <w:rFonts w:ascii="Times New Roman" w:eastAsia="Calibri" w:hAnsi="Times New Roman" w:cs="Times New Roman"/>
                <w:lang w:val="en-US"/>
              </w:rPr>
              <w:t>8-10</w:t>
            </w:r>
          </w:p>
        </w:tc>
      </w:tr>
    </w:tbl>
    <w:p w:rsidR="006D4927" w:rsidRDefault="006D4927">
      <w:pPr>
        <w:jc w:val="both"/>
        <w:rPr>
          <w:rFonts w:ascii="Times New Roman" w:hAnsi="Times New Roman" w:cs="Times New Roman"/>
          <w:b/>
          <w:sz w:val="28"/>
          <w:szCs w:val="28"/>
        </w:rPr>
      </w:pPr>
    </w:p>
    <w:p w:rsidR="006D4927" w:rsidRDefault="00BE5F6A">
      <w:pPr>
        <w:pStyle w:val="2"/>
        <w:jc w:val="center"/>
        <w:rPr>
          <w:rFonts w:ascii="Times New Roman" w:hAnsi="Times New Roman" w:cs="Times New Roman"/>
          <w:b/>
          <w:color w:val="auto"/>
          <w:sz w:val="28"/>
          <w:szCs w:val="28"/>
        </w:rPr>
      </w:pPr>
      <w:bookmarkStart w:id="24" w:name="_Toc82187019"/>
      <w:bookmarkStart w:id="25" w:name="_Toc144138121"/>
      <w:r>
        <w:rPr>
          <w:rFonts w:ascii="Times New Roman" w:hAnsi="Times New Roman" w:cs="Times New Roman"/>
          <w:b/>
          <w:color w:val="auto"/>
          <w:sz w:val="28"/>
          <w:szCs w:val="28"/>
        </w:rPr>
        <w:t xml:space="preserve">1.6 </w:t>
      </w:r>
      <w:bookmarkEnd w:id="24"/>
      <w:r w:rsidR="00D0633A" w:rsidRPr="003119A9">
        <w:rPr>
          <w:rFonts w:ascii="Times New Roman" w:hAnsi="Times New Roman" w:cs="Times New Roman"/>
          <w:b/>
          <w:color w:val="000000" w:themeColor="text1"/>
          <w:sz w:val="28"/>
          <w:szCs w:val="28"/>
          <w:lang w:val="en-US"/>
        </w:rPr>
        <w:t>Grading scale</w:t>
      </w:r>
      <w:bookmarkEnd w:id="25"/>
    </w:p>
    <w:p w:rsidR="006D4927" w:rsidRDefault="006D4927">
      <w:pPr>
        <w:spacing w:after="0" w:line="240" w:lineRule="auto"/>
        <w:ind w:firstLine="708"/>
        <w:jc w:val="both"/>
        <w:rPr>
          <w:rFonts w:ascii="Times New Roman" w:hAnsi="Times New Roman" w:cs="Times New Roman"/>
          <w:color w:val="000000"/>
          <w:sz w:val="28"/>
          <w:szCs w:val="28"/>
        </w:rPr>
      </w:pPr>
    </w:p>
    <w:p w:rsidR="00D0633A" w:rsidRPr="00285E88" w:rsidRDefault="00D0633A" w:rsidP="008C11FE">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380C0B">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380C0B">
        <w:rPr>
          <w:rFonts w:ascii="Times New Roman" w:hAnsi="Times New Roman" w:cs="Times New Roman"/>
          <w:color w:val="000000"/>
          <w:sz w:val="28"/>
          <w:szCs w:val="28"/>
          <w:lang w:val="en-US"/>
        </w:rPr>
        <w:t>programmes</w:t>
      </w:r>
      <w:proofErr w:type="spellEnd"/>
      <w:r w:rsidRPr="00380C0B">
        <w:rPr>
          <w:rFonts w:ascii="Times New Roman" w:hAnsi="Times New Roman" w:cs="Times New Roman"/>
          <w:color w:val="000000"/>
          <w:sz w:val="28"/>
          <w:szCs w:val="28"/>
          <w:lang w:val="en-US"/>
        </w:rPr>
        <w:t xml:space="preserve"> and the Regulations on the scoring and rating system. </w:t>
      </w:r>
    </w:p>
    <w:p w:rsidR="00D0633A" w:rsidRDefault="00D0633A" w:rsidP="008C11FE">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380C0B">
        <w:rPr>
          <w:rFonts w:ascii="Times New Roman" w:hAnsi="Times New Roman" w:cs="Times New Roman"/>
          <w:b/>
          <w:color w:val="000000"/>
          <w:sz w:val="28"/>
          <w:szCs w:val="28"/>
          <w:lang w:val="en-US"/>
        </w:rPr>
        <w:t xml:space="preserve">A grading and rating system </w:t>
      </w:r>
      <w:proofErr w:type="gramStart"/>
      <w:r w:rsidRPr="00380C0B">
        <w:rPr>
          <w:rFonts w:ascii="Times New Roman" w:hAnsi="Times New Roman" w:cs="Times New Roman"/>
          <w:color w:val="000000"/>
          <w:sz w:val="28"/>
          <w:szCs w:val="28"/>
          <w:lang w:val="en-US"/>
        </w:rPr>
        <w:t>is</w:t>
      </w:r>
      <w:proofErr w:type="gramEnd"/>
      <w:r w:rsidRPr="00380C0B">
        <w:rPr>
          <w:rFonts w:ascii="Times New Roman" w:hAnsi="Times New Roman" w:cs="Times New Roman"/>
          <w:color w:val="000000"/>
          <w:sz w:val="28"/>
          <w:szCs w:val="28"/>
          <w:lang w:val="en-US"/>
        </w:rPr>
        <w:t xml:space="preserve"> used to assess the learning outcomes of the discipline</w:t>
      </w:r>
      <w:r>
        <w:rPr>
          <w:rFonts w:ascii="Times New Roman" w:hAnsi="Times New Roman" w:cs="Times New Roman"/>
          <w:color w:val="000000"/>
          <w:sz w:val="28"/>
          <w:szCs w:val="28"/>
          <w:lang w:val="en-US"/>
        </w:rPr>
        <w:t>.</w:t>
      </w:r>
    </w:p>
    <w:p w:rsidR="00D0633A" w:rsidRPr="00380C0B" w:rsidRDefault="00D0633A" w:rsidP="008C11FE">
      <w:pPr>
        <w:autoSpaceDE w:val="0"/>
        <w:autoSpaceDN w:val="0"/>
        <w:adjustRightInd w:val="0"/>
        <w:spacing w:after="0" w:line="240" w:lineRule="auto"/>
        <w:jc w:val="both"/>
        <w:rPr>
          <w:rFonts w:ascii="Times New Roman" w:hAnsi="Times New Roman" w:cs="Times New Roman"/>
          <w:color w:val="000000"/>
          <w:sz w:val="28"/>
          <w:szCs w:val="28"/>
          <w:lang w:val="en-US"/>
        </w:rPr>
      </w:pPr>
    </w:p>
    <w:p w:rsidR="00D0633A" w:rsidRPr="004D3030" w:rsidRDefault="00D0633A" w:rsidP="00D0633A">
      <w:pPr>
        <w:widowControl w:val="0"/>
        <w:spacing w:after="0" w:line="240" w:lineRule="auto"/>
        <w:ind w:firstLine="567"/>
        <w:jc w:val="both"/>
        <w:rPr>
          <w:rFonts w:ascii="Times New Roman" w:hAnsi="Times New Roman"/>
          <w:sz w:val="28"/>
          <w:szCs w:val="28"/>
          <w:lang w:val="en-US"/>
        </w:rPr>
      </w:pPr>
      <w:r w:rsidRPr="00D0753E">
        <w:rPr>
          <w:rFonts w:ascii="Times New Roman" w:hAnsi="Times New Roman"/>
          <w:sz w:val="28"/>
          <w:szCs w:val="28"/>
          <w:lang w:val="en-US"/>
        </w:rPr>
        <w:t xml:space="preserve">The form of the final control in the discipline is a </w:t>
      </w:r>
      <w:r>
        <w:rPr>
          <w:rFonts w:ascii="Times New Roman" w:hAnsi="Times New Roman"/>
          <w:sz w:val="28"/>
          <w:szCs w:val="28"/>
          <w:lang w:val="en-US"/>
        </w:rPr>
        <w:t>credi</w:t>
      </w:r>
      <w:r w:rsidRPr="00D0753E">
        <w:rPr>
          <w:rFonts w:ascii="Times New Roman" w:hAnsi="Times New Roman"/>
          <w:sz w:val="28"/>
          <w:szCs w:val="28"/>
          <w:lang w:val="en-US"/>
        </w:rPr>
        <w:t>t, the final result is formed in accordance with the s</w:t>
      </w:r>
      <w:r>
        <w:rPr>
          <w:rFonts w:ascii="Times New Roman" w:hAnsi="Times New Roman"/>
          <w:sz w:val="28"/>
          <w:szCs w:val="28"/>
          <w:lang w:val="en-US"/>
        </w:rPr>
        <w:t>cale given in the table below</w:t>
      </w:r>
      <w:r w:rsidRPr="00380C0B">
        <w:rPr>
          <w:rFonts w:ascii="Times New Roman" w:hAnsi="Times New Roman"/>
          <w:sz w:val="28"/>
          <w:szCs w:val="28"/>
          <w:lang w:val="en-US"/>
        </w:rPr>
        <w:t>:</w:t>
      </w:r>
    </w:p>
    <w:tbl>
      <w:tblPr>
        <w:tblW w:w="5055" w:type="dxa"/>
        <w:jc w:val="center"/>
        <w:tblLayout w:type="fixed"/>
        <w:tblCellMar>
          <w:left w:w="10" w:type="dxa"/>
          <w:right w:w="10" w:type="dxa"/>
        </w:tblCellMar>
        <w:tblLook w:val="04A0" w:firstRow="1" w:lastRow="0" w:firstColumn="1" w:lastColumn="0" w:noHBand="0" w:noVBand="1"/>
      </w:tblPr>
      <w:tblGrid>
        <w:gridCol w:w="1414"/>
        <w:gridCol w:w="3641"/>
      </w:tblGrid>
      <w:tr w:rsidR="006D4927">
        <w:trPr>
          <w:trHeight w:hRule="exact" w:val="301"/>
          <w:jc w:val="center"/>
        </w:trPr>
        <w:tc>
          <w:tcPr>
            <w:tcW w:w="1414" w:type="dxa"/>
            <w:tcBorders>
              <w:top w:val="single" w:sz="4" w:space="0" w:color="000000"/>
              <w:left w:val="single" w:sz="4" w:space="0" w:color="000000"/>
              <w:bottom w:val="single" w:sz="4" w:space="0" w:color="000000"/>
              <w:right w:val="single" w:sz="4" w:space="0" w:color="000000"/>
            </w:tcBorders>
            <w:shd w:val="clear" w:color="auto" w:fill="FFFFFF"/>
          </w:tcPr>
          <w:p w:rsidR="006D4927" w:rsidRDefault="00D0633A">
            <w:pPr>
              <w:widowControl w:val="0"/>
              <w:spacing w:after="0" w:line="240" w:lineRule="auto"/>
              <w:jc w:val="center"/>
              <w:rPr>
                <w:rFonts w:ascii="Times New Roman" w:hAnsi="Times New Roman"/>
                <w:sz w:val="28"/>
                <w:szCs w:val="28"/>
              </w:rPr>
            </w:pPr>
            <w:r w:rsidRPr="00D0633A">
              <w:rPr>
                <w:rFonts w:ascii="Times New Roman" w:hAnsi="Times New Roman"/>
                <w:sz w:val="28"/>
                <w:szCs w:val="28"/>
                <w:lang w:val="en-US"/>
              </w:rPr>
              <w:t>Points</w:t>
            </w:r>
          </w:p>
        </w:tc>
        <w:tc>
          <w:tcPr>
            <w:tcW w:w="3640" w:type="dxa"/>
            <w:tcBorders>
              <w:top w:val="single" w:sz="4" w:space="0" w:color="000000"/>
              <w:left w:val="single" w:sz="4" w:space="0" w:color="000000"/>
              <w:bottom w:val="single" w:sz="4" w:space="0" w:color="000000"/>
              <w:right w:val="single" w:sz="4" w:space="0" w:color="000000"/>
            </w:tcBorders>
            <w:shd w:val="clear" w:color="auto" w:fill="FFFFFF"/>
          </w:tcPr>
          <w:p w:rsidR="006D4927" w:rsidRDefault="00D0633A">
            <w:pPr>
              <w:widowControl w:val="0"/>
              <w:spacing w:after="0" w:line="240" w:lineRule="auto"/>
              <w:jc w:val="center"/>
              <w:rPr>
                <w:rFonts w:ascii="Times New Roman" w:hAnsi="Times New Roman"/>
                <w:sz w:val="28"/>
                <w:szCs w:val="28"/>
              </w:rPr>
            </w:pPr>
            <w:proofErr w:type="spellStart"/>
            <w:r w:rsidRPr="00D0633A">
              <w:rPr>
                <w:rFonts w:ascii="Times New Roman" w:hAnsi="Times New Roman"/>
                <w:sz w:val="28"/>
                <w:szCs w:val="28"/>
              </w:rPr>
              <w:t>Grade</w:t>
            </w:r>
            <w:proofErr w:type="spellEnd"/>
          </w:p>
        </w:tc>
      </w:tr>
      <w:tr w:rsidR="006D4927">
        <w:trPr>
          <w:trHeight w:hRule="exact" w:val="338"/>
          <w:jc w:val="center"/>
        </w:trPr>
        <w:tc>
          <w:tcPr>
            <w:tcW w:w="1414" w:type="dxa"/>
            <w:tcBorders>
              <w:top w:val="single" w:sz="4" w:space="0" w:color="000000"/>
              <w:left w:val="single" w:sz="4" w:space="0" w:color="000000"/>
              <w:bottom w:val="single" w:sz="4" w:space="0" w:color="000000"/>
              <w:right w:val="single" w:sz="4" w:space="0" w:color="000000"/>
            </w:tcBorders>
            <w:shd w:val="clear" w:color="auto" w:fill="FFFFFF"/>
          </w:tcPr>
          <w:p w:rsidR="006D4927" w:rsidRDefault="00BE5F6A">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&lt;55</w:t>
            </w:r>
          </w:p>
        </w:tc>
        <w:tc>
          <w:tcPr>
            <w:tcW w:w="3640" w:type="dxa"/>
            <w:tcBorders>
              <w:top w:val="single" w:sz="4" w:space="0" w:color="000000"/>
              <w:left w:val="single" w:sz="4" w:space="0" w:color="000000"/>
              <w:bottom w:val="single" w:sz="4" w:space="0" w:color="000000"/>
              <w:right w:val="single" w:sz="4" w:space="0" w:color="000000"/>
            </w:tcBorders>
            <w:shd w:val="clear" w:color="auto" w:fill="FFFFFF"/>
          </w:tcPr>
          <w:p w:rsidR="006D4927" w:rsidRDefault="00D0633A">
            <w:pPr>
              <w:widowControl w:val="0"/>
              <w:spacing w:after="0" w:line="240" w:lineRule="auto"/>
              <w:ind w:firstLine="567"/>
              <w:jc w:val="both"/>
              <w:rPr>
                <w:rFonts w:ascii="Times New Roman" w:hAnsi="Times New Roman"/>
                <w:sz w:val="28"/>
                <w:szCs w:val="28"/>
              </w:rPr>
            </w:pPr>
            <w:proofErr w:type="spellStart"/>
            <w:r w:rsidRPr="00D0633A">
              <w:rPr>
                <w:rFonts w:ascii="Times New Roman" w:hAnsi="Times New Roman"/>
                <w:sz w:val="28"/>
                <w:szCs w:val="28"/>
              </w:rPr>
              <w:t>Not</w:t>
            </w:r>
            <w:proofErr w:type="spellEnd"/>
            <w:r w:rsidRPr="00D0633A">
              <w:rPr>
                <w:rFonts w:ascii="Times New Roman" w:hAnsi="Times New Roman"/>
                <w:sz w:val="28"/>
                <w:szCs w:val="28"/>
              </w:rPr>
              <w:t xml:space="preserve"> </w:t>
            </w:r>
            <w:proofErr w:type="spellStart"/>
            <w:r w:rsidRPr="00D0633A">
              <w:rPr>
                <w:rFonts w:ascii="Times New Roman" w:hAnsi="Times New Roman"/>
                <w:sz w:val="28"/>
                <w:szCs w:val="28"/>
              </w:rPr>
              <w:t>passed</w:t>
            </w:r>
            <w:proofErr w:type="spellEnd"/>
          </w:p>
        </w:tc>
      </w:tr>
      <w:tr w:rsidR="006D4927">
        <w:trPr>
          <w:trHeight w:hRule="exact" w:val="374"/>
          <w:jc w:val="center"/>
        </w:trPr>
        <w:tc>
          <w:tcPr>
            <w:tcW w:w="1414" w:type="dxa"/>
            <w:tcBorders>
              <w:top w:val="single" w:sz="4" w:space="0" w:color="000000"/>
              <w:left w:val="single" w:sz="4" w:space="0" w:color="000000"/>
              <w:bottom w:val="single" w:sz="4" w:space="0" w:color="000000"/>
              <w:right w:val="single" w:sz="4" w:space="0" w:color="000000"/>
            </w:tcBorders>
            <w:shd w:val="clear" w:color="auto" w:fill="FFFFFF"/>
          </w:tcPr>
          <w:p w:rsidR="006D4927" w:rsidRDefault="00BE5F6A">
            <w:pPr>
              <w:widowControl w:val="0"/>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&gt;=</w:t>
            </w:r>
            <w:proofErr w:type="gramEnd"/>
            <w:r>
              <w:rPr>
                <w:rFonts w:ascii="Times New Roman" w:hAnsi="Times New Roman"/>
                <w:sz w:val="28"/>
                <w:szCs w:val="28"/>
              </w:rPr>
              <w:t>55</w:t>
            </w:r>
          </w:p>
        </w:tc>
        <w:tc>
          <w:tcPr>
            <w:tcW w:w="3640" w:type="dxa"/>
            <w:tcBorders>
              <w:top w:val="single" w:sz="4" w:space="0" w:color="000000"/>
              <w:left w:val="single" w:sz="4" w:space="0" w:color="000000"/>
              <w:bottom w:val="single" w:sz="4" w:space="0" w:color="000000"/>
              <w:right w:val="single" w:sz="4" w:space="0" w:color="000000"/>
            </w:tcBorders>
            <w:shd w:val="clear" w:color="auto" w:fill="FFFFFF"/>
          </w:tcPr>
          <w:p w:rsidR="006D4927" w:rsidRDefault="00D0633A">
            <w:pPr>
              <w:widowControl w:val="0"/>
              <w:spacing w:after="0" w:line="240" w:lineRule="auto"/>
              <w:ind w:firstLine="567"/>
              <w:jc w:val="both"/>
              <w:rPr>
                <w:rFonts w:ascii="Times New Roman" w:hAnsi="Times New Roman"/>
                <w:sz w:val="28"/>
                <w:szCs w:val="28"/>
              </w:rPr>
            </w:pPr>
            <w:proofErr w:type="spellStart"/>
            <w:r w:rsidRPr="00D0633A">
              <w:rPr>
                <w:rFonts w:ascii="Times New Roman" w:hAnsi="Times New Roman"/>
                <w:sz w:val="28"/>
                <w:szCs w:val="28"/>
              </w:rPr>
              <w:t>Passed</w:t>
            </w:r>
            <w:proofErr w:type="spellEnd"/>
          </w:p>
        </w:tc>
      </w:tr>
    </w:tbl>
    <w:p w:rsidR="006D4927" w:rsidRDefault="006D4927">
      <w:pPr>
        <w:rPr>
          <w:rFonts w:ascii="Times New Roman" w:hAnsi="Times New Roman" w:cs="Times New Roman"/>
          <w:b/>
          <w:sz w:val="28"/>
          <w:szCs w:val="28"/>
        </w:rPr>
      </w:pPr>
    </w:p>
    <w:p w:rsidR="006B6700" w:rsidRPr="006B6700" w:rsidRDefault="00D0633A" w:rsidP="006B6700">
      <w:pPr>
        <w:rPr>
          <w:rFonts w:ascii="Times New Roman" w:hAnsi="Times New Roman" w:cs="Times New Roman"/>
          <w:b/>
          <w:sz w:val="28"/>
          <w:szCs w:val="28"/>
        </w:rPr>
      </w:pPr>
      <w:proofErr w:type="spellStart"/>
      <w:r w:rsidRPr="00D0633A">
        <w:rPr>
          <w:rFonts w:ascii="Times New Roman" w:hAnsi="Times New Roman" w:cs="Times New Roman"/>
          <w:b/>
          <w:sz w:val="28"/>
          <w:szCs w:val="28"/>
        </w:rPr>
        <w:lastRenderedPageBreak/>
        <w:t>Grading</w:t>
      </w:r>
      <w:proofErr w:type="spellEnd"/>
      <w:r w:rsidRPr="00D0633A">
        <w:rPr>
          <w:rFonts w:ascii="Times New Roman" w:hAnsi="Times New Roman" w:cs="Times New Roman"/>
          <w:b/>
          <w:sz w:val="28"/>
          <w:szCs w:val="28"/>
        </w:rPr>
        <w:t xml:space="preserve"> </w:t>
      </w:r>
      <w:proofErr w:type="spellStart"/>
      <w:r w:rsidRPr="00D0633A">
        <w:rPr>
          <w:rFonts w:ascii="Times New Roman" w:hAnsi="Times New Roman" w:cs="Times New Roman"/>
          <w:b/>
          <w:sz w:val="28"/>
          <w:szCs w:val="28"/>
        </w:rPr>
        <w:t>scale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6B6700" w:rsidRPr="00FD1FF6" w:rsidTr="00A91C70">
        <w:trPr>
          <w:trHeight w:val="521"/>
        </w:trPr>
        <w:tc>
          <w:tcPr>
            <w:tcW w:w="903" w:type="pct"/>
          </w:tcPr>
          <w:p w:rsidR="006B6700" w:rsidRPr="006B6700" w:rsidRDefault="006B6700" w:rsidP="00A91C70">
            <w:pPr>
              <w:autoSpaceDE w:val="0"/>
              <w:autoSpaceDN w:val="0"/>
              <w:adjustRightInd w:val="0"/>
              <w:spacing w:after="0" w:line="240" w:lineRule="auto"/>
              <w:rPr>
                <w:rFonts w:ascii="Times New Roman" w:hAnsi="Times New Roman" w:cs="Times New Roman"/>
                <w:color w:val="000000"/>
              </w:rPr>
            </w:pPr>
            <w:proofErr w:type="spellStart"/>
            <w:r w:rsidRPr="006B6700">
              <w:rPr>
                <w:rFonts w:ascii="Times New Roman" w:hAnsi="Times New Roman" w:cs="Times New Roman"/>
                <w:color w:val="000000"/>
              </w:rPr>
              <w:t>незачтено</w:t>
            </w:r>
            <w:proofErr w:type="spellEnd"/>
          </w:p>
          <w:p w:rsidR="006B6700" w:rsidRPr="006B6700" w:rsidRDefault="006B6700" w:rsidP="00A91C70">
            <w:pPr>
              <w:autoSpaceDE w:val="0"/>
              <w:autoSpaceDN w:val="0"/>
              <w:adjustRightInd w:val="0"/>
              <w:spacing w:after="0" w:line="240" w:lineRule="auto"/>
              <w:rPr>
                <w:rFonts w:ascii="Times New Roman" w:hAnsi="Times New Roman" w:cs="Times New Roman"/>
                <w:color w:val="000000"/>
              </w:rPr>
            </w:pPr>
            <w:r w:rsidRPr="006B6700">
              <w:rPr>
                <w:rFonts w:ascii="Times New Roman" w:hAnsi="Times New Roman" w:cs="Times New Roman"/>
                <w:color w:val="000000"/>
              </w:rPr>
              <w:t xml:space="preserve">(балл до 54) </w:t>
            </w:r>
          </w:p>
        </w:tc>
        <w:tc>
          <w:tcPr>
            <w:tcW w:w="4097" w:type="pct"/>
          </w:tcPr>
          <w:p w:rsidR="00A62F40" w:rsidRPr="00A62F40" w:rsidRDefault="00A62F40" w:rsidP="00A62F40">
            <w:pPr>
              <w:autoSpaceDE w:val="0"/>
              <w:autoSpaceDN w:val="0"/>
              <w:adjustRightInd w:val="0"/>
              <w:spacing w:after="0" w:line="240" w:lineRule="auto"/>
              <w:rPr>
                <w:rFonts w:ascii="Times New Roman" w:hAnsi="Times New Roman" w:cs="Times New Roman"/>
                <w:color w:val="000000"/>
                <w:lang w:val="en-US"/>
              </w:rPr>
            </w:pPr>
            <w:r w:rsidRPr="00A62F40">
              <w:rPr>
                <w:rFonts w:ascii="Times New Roman" w:hAnsi="Times New Roman" w:cs="Times New Roman"/>
                <w:color w:val="000000"/>
                <w:lang w:val="en-US"/>
              </w:rPr>
              <w:t>Demonstrates a lack of understanding of the problem. Many requirements for the assignment were not met.</w:t>
            </w:r>
          </w:p>
          <w:p w:rsidR="006B6700" w:rsidRPr="00A62F40" w:rsidRDefault="00A62F40" w:rsidP="00A62F40">
            <w:pPr>
              <w:autoSpaceDE w:val="0"/>
              <w:autoSpaceDN w:val="0"/>
              <w:adjustRightInd w:val="0"/>
              <w:spacing w:after="0" w:line="240" w:lineRule="auto"/>
              <w:rPr>
                <w:rFonts w:ascii="Times New Roman" w:hAnsi="Times New Roman" w:cs="Times New Roman"/>
                <w:color w:val="000000"/>
                <w:lang w:val="en-US"/>
              </w:rPr>
            </w:pPr>
            <w:r w:rsidRPr="00A62F40">
              <w:rPr>
                <w:rFonts w:ascii="Times New Roman" w:hAnsi="Times New Roman" w:cs="Times New Roman"/>
                <w:color w:val="000000"/>
                <w:lang w:val="en-US"/>
              </w:rPr>
              <w:t>The primary perception of the material is demonstrated. The work is unfinished and/or it is plagiarism.</w:t>
            </w:r>
          </w:p>
        </w:tc>
      </w:tr>
      <w:tr w:rsidR="006B6700" w:rsidRPr="00FD1FF6" w:rsidTr="00A91C70">
        <w:trPr>
          <w:trHeight w:val="800"/>
        </w:trPr>
        <w:tc>
          <w:tcPr>
            <w:tcW w:w="903" w:type="pct"/>
          </w:tcPr>
          <w:p w:rsidR="006B6700" w:rsidRPr="006B6700" w:rsidRDefault="006B6700" w:rsidP="00A91C70">
            <w:pPr>
              <w:autoSpaceDE w:val="0"/>
              <w:autoSpaceDN w:val="0"/>
              <w:adjustRightInd w:val="0"/>
              <w:spacing w:after="0" w:line="240" w:lineRule="auto"/>
              <w:rPr>
                <w:rFonts w:ascii="Times New Roman" w:hAnsi="Times New Roman" w:cs="Times New Roman"/>
                <w:color w:val="000000"/>
              </w:rPr>
            </w:pPr>
            <w:r w:rsidRPr="006B6700">
              <w:rPr>
                <w:rFonts w:ascii="Times New Roman" w:hAnsi="Times New Roman" w:cs="Times New Roman"/>
                <w:color w:val="000000"/>
              </w:rPr>
              <w:t>зачтено</w:t>
            </w:r>
          </w:p>
          <w:p w:rsidR="006B6700" w:rsidRPr="006B6700" w:rsidRDefault="006B6700" w:rsidP="00A91C70">
            <w:pPr>
              <w:autoSpaceDE w:val="0"/>
              <w:autoSpaceDN w:val="0"/>
              <w:adjustRightInd w:val="0"/>
              <w:spacing w:after="0" w:line="240" w:lineRule="auto"/>
              <w:rPr>
                <w:rFonts w:ascii="Times New Roman" w:hAnsi="Times New Roman" w:cs="Times New Roman"/>
                <w:color w:val="000000"/>
              </w:rPr>
            </w:pPr>
            <w:r w:rsidRPr="006B6700">
              <w:rPr>
                <w:rFonts w:ascii="Times New Roman" w:hAnsi="Times New Roman" w:cs="Times New Roman"/>
                <w:color w:val="000000"/>
              </w:rPr>
              <w:t xml:space="preserve">(балл 55-100) </w:t>
            </w:r>
          </w:p>
        </w:tc>
        <w:tc>
          <w:tcPr>
            <w:tcW w:w="4097" w:type="pct"/>
          </w:tcPr>
          <w:p w:rsidR="00D0633A" w:rsidRPr="00A62F40" w:rsidRDefault="00D0633A" w:rsidP="00D0633A">
            <w:pPr>
              <w:autoSpaceDE w:val="0"/>
              <w:autoSpaceDN w:val="0"/>
              <w:adjustRightInd w:val="0"/>
              <w:spacing w:after="0" w:line="240" w:lineRule="auto"/>
              <w:rPr>
                <w:rFonts w:ascii="Times New Roman" w:hAnsi="Times New Roman" w:cs="Times New Roman"/>
                <w:color w:val="000000"/>
                <w:lang w:val="en-US"/>
              </w:rPr>
            </w:pPr>
            <w:r w:rsidRPr="00A62F40">
              <w:rPr>
                <w:rFonts w:ascii="Times New Roman" w:hAnsi="Times New Roman" w:cs="Times New Roman"/>
                <w:color w:val="000000"/>
                <w:lang w:val="en-US"/>
              </w:rPr>
              <w:t>Demonstrates understanding of the problem. Job requirements have been met.</w:t>
            </w:r>
          </w:p>
          <w:p w:rsidR="006B6700" w:rsidRPr="00A62F40" w:rsidRDefault="00D0633A" w:rsidP="00D0633A">
            <w:pPr>
              <w:autoSpaceDE w:val="0"/>
              <w:autoSpaceDN w:val="0"/>
              <w:adjustRightInd w:val="0"/>
              <w:spacing w:after="0" w:line="240" w:lineRule="auto"/>
              <w:rPr>
                <w:rFonts w:ascii="Times New Roman" w:hAnsi="Times New Roman" w:cs="Times New Roman"/>
                <w:color w:val="000000"/>
                <w:lang w:val="en-US"/>
              </w:rPr>
            </w:pPr>
            <w:r w:rsidRPr="00A62F40">
              <w:rPr>
                <w:rFonts w:ascii="Times New Roman" w:hAnsi="Times New Roman" w:cs="Times New Roman"/>
                <w:color w:val="000000"/>
                <w:lang w:val="en-US"/>
              </w:rPr>
              <w:t>Confident mastery of the material of the discipline was demonstrated. Completed tasks are of a holistic nature, completed in full, structured, different points of view are presented, a creative approach is demonstrated.</w:t>
            </w:r>
          </w:p>
        </w:tc>
      </w:tr>
    </w:tbl>
    <w:p w:rsidR="006D4927" w:rsidRPr="00A62F40" w:rsidRDefault="006D4927">
      <w:pPr>
        <w:jc w:val="both"/>
        <w:rPr>
          <w:rFonts w:ascii="Times New Roman" w:hAnsi="Times New Roman" w:cs="Times New Roman"/>
          <w:b/>
          <w:sz w:val="28"/>
          <w:szCs w:val="28"/>
          <w:lang w:val="en-US"/>
        </w:rPr>
      </w:pPr>
    </w:p>
    <w:sectPr w:rsidR="006D4927" w:rsidRPr="00A62F40" w:rsidSect="00287F18">
      <w:footerReference w:type="default" r:id="rId23"/>
      <w:pgSz w:w="11906" w:h="16838"/>
      <w:pgMar w:top="709" w:right="850" w:bottom="765" w:left="1701" w:header="0" w:footer="708"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5012" w:rsidRDefault="005C5012">
      <w:pPr>
        <w:spacing w:after="0" w:line="240" w:lineRule="auto"/>
      </w:pPr>
      <w:r>
        <w:separator/>
      </w:r>
    </w:p>
  </w:endnote>
  <w:endnote w:type="continuationSeparator" w:id="0">
    <w:p w:rsidR="005C5012" w:rsidRDefault="005C50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01"/>
    <w:family w:val="swiss"/>
    <w:pitch w:val="variable"/>
  </w:font>
  <w:font w:name="Tahoma">
    <w:panose1 w:val="020B0604030504040204"/>
    <w:charset w:val="CC"/>
    <w:family w:val="swiss"/>
    <w:pitch w:val="variable"/>
    <w:sig w:usb0="E1002EFF" w:usb1="C000605B" w:usb2="00000029" w:usb3="00000000" w:csb0="000101FF" w:csb1="00000000"/>
  </w:font>
  <w:font w:name="Droid Sans Devanaga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109100"/>
      <w:docPartObj>
        <w:docPartGallery w:val="Page Numbers (Bottom of Page)"/>
        <w:docPartUnique/>
      </w:docPartObj>
    </w:sdtPr>
    <w:sdtEndPr>
      <w:rPr>
        <w:rFonts w:ascii="Times New Roman" w:hAnsi="Times New Roman" w:cs="Times New Roman"/>
        <w:sz w:val="20"/>
        <w:szCs w:val="20"/>
      </w:rPr>
    </w:sdtEndPr>
    <w:sdtContent>
      <w:p w:rsidR="007F1AAE" w:rsidRPr="007F1AAE" w:rsidRDefault="003C386F" w:rsidP="007F1AAE">
        <w:pPr>
          <w:pStyle w:val="af1"/>
          <w:jc w:val="center"/>
          <w:rPr>
            <w:rFonts w:ascii="Times New Roman" w:hAnsi="Times New Roman" w:cs="Times New Roman"/>
            <w:sz w:val="20"/>
            <w:szCs w:val="20"/>
          </w:rPr>
        </w:pPr>
        <w:r w:rsidRPr="007F1AAE">
          <w:rPr>
            <w:rFonts w:ascii="Times New Roman" w:hAnsi="Times New Roman" w:cs="Times New Roman"/>
            <w:sz w:val="20"/>
            <w:szCs w:val="20"/>
          </w:rPr>
          <w:fldChar w:fldCharType="begin"/>
        </w:r>
        <w:r w:rsidR="007F1AAE" w:rsidRPr="007F1AAE">
          <w:rPr>
            <w:rFonts w:ascii="Times New Roman" w:hAnsi="Times New Roman" w:cs="Times New Roman"/>
            <w:sz w:val="20"/>
            <w:szCs w:val="20"/>
          </w:rPr>
          <w:instrText xml:space="preserve"> PAGE </w:instrText>
        </w:r>
        <w:r w:rsidRPr="007F1AAE">
          <w:rPr>
            <w:rFonts w:ascii="Times New Roman" w:hAnsi="Times New Roman" w:cs="Times New Roman"/>
            <w:sz w:val="20"/>
            <w:szCs w:val="20"/>
          </w:rPr>
          <w:fldChar w:fldCharType="separate"/>
        </w:r>
        <w:r w:rsidR="00AD7056">
          <w:rPr>
            <w:rFonts w:ascii="Times New Roman" w:hAnsi="Times New Roman" w:cs="Times New Roman"/>
            <w:noProof/>
            <w:sz w:val="20"/>
            <w:szCs w:val="20"/>
          </w:rPr>
          <w:t>11</w:t>
        </w:r>
        <w:r w:rsidRPr="007F1AAE">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5012" w:rsidRDefault="005C5012">
      <w:pPr>
        <w:spacing w:after="0" w:line="240" w:lineRule="auto"/>
      </w:pPr>
      <w:r>
        <w:separator/>
      </w:r>
    </w:p>
  </w:footnote>
  <w:footnote w:type="continuationSeparator" w:id="0">
    <w:p w:rsidR="005C5012" w:rsidRDefault="005C50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077A91"/>
    <w:multiLevelType w:val="hybridMultilevel"/>
    <w:tmpl w:val="DB40AA08"/>
    <w:lvl w:ilvl="0" w:tplc="A5B8FB3C">
      <w:start w:val="7"/>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D2A2F0D"/>
    <w:multiLevelType w:val="multilevel"/>
    <w:tmpl w:val="A44A208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0F16EE9"/>
    <w:multiLevelType w:val="hybridMultilevel"/>
    <w:tmpl w:val="D9005B96"/>
    <w:lvl w:ilvl="0" w:tplc="FB42C876">
      <w:start w:val="7"/>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4294BAC"/>
    <w:multiLevelType w:val="multilevel"/>
    <w:tmpl w:val="B8F06E2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729F1754"/>
    <w:multiLevelType w:val="multilevel"/>
    <w:tmpl w:val="436862C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D4927"/>
    <w:rsid w:val="000A5906"/>
    <w:rsid w:val="000C0B5C"/>
    <w:rsid w:val="000F54B4"/>
    <w:rsid w:val="001718DC"/>
    <w:rsid w:val="001A1DBF"/>
    <w:rsid w:val="001A6D5B"/>
    <w:rsid w:val="00287F18"/>
    <w:rsid w:val="002E1DC6"/>
    <w:rsid w:val="003C386F"/>
    <w:rsid w:val="003E18BD"/>
    <w:rsid w:val="0040181F"/>
    <w:rsid w:val="0043686A"/>
    <w:rsid w:val="00442D63"/>
    <w:rsid w:val="005C5012"/>
    <w:rsid w:val="006B091B"/>
    <w:rsid w:val="006B6700"/>
    <w:rsid w:val="006D4927"/>
    <w:rsid w:val="007C5590"/>
    <w:rsid w:val="007F083F"/>
    <w:rsid w:val="007F1AAE"/>
    <w:rsid w:val="00820AF1"/>
    <w:rsid w:val="008A2075"/>
    <w:rsid w:val="00A62F40"/>
    <w:rsid w:val="00A91E47"/>
    <w:rsid w:val="00AA297A"/>
    <w:rsid w:val="00AA5E42"/>
    <w:rsid w:val="00AB53E9"/>
    <w:rsid w:val="00AD7056"/>
    <w:rsid w:val="00B9394B"/>
    <w:rsid w:val="00BE5F6A"/>
    <w:rsid w:val="00C200E3"/>
    <w:rsid w:val="00D0633A"/>
    <w:rsid w:val="00D37657"/>
    <w:rsid w:val="00D4063D"/>
    <w:rsid w:val="00DE733D"/>
    <w:rsid w:val="00E11C7F"/>
    <w:rsid w:val="00F24308"/>
    <w:rsid w:val="00FD1F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E18EA"/>
  <w15:docId w15:val="{2CD3A6D1-C6BE-4649-8798-0501756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E56E4"/>
    <w:pPr>
      <w:spacing w:after="160" w:line="259" w:lineRule="auto"/>
    </w:pPr>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uiPriority w:val="99"/>
    <w:qFormat/>
    <w:rsid w:val="00315CA6"/>
    <w:rPr>
      <w:rFonts w:ascii="Calibri" w:eastAsia="Calibri" w:hAnsi="Calibri" w:cs="Times New Roman"/>
      <w:sz w:val="20"/>
      <w:szCs w:val="20"/>
    </w:rPr>
  </w:style>
  <w:style w:type="character" w:customStyle="1" w:styleId="a5">
    <w:name w:val="Символ сноски"/>
    <w:uiPriority w:val="99"/>
    <w:unhideWhenUsed/>
    <w:qFormat/>
    <w:rsid w:val="00315CA6"/>
    <w:rPr>
      <w:vertAlign w:val="superscript"/>
    </w:rPr>
  </w:style>
  <w:style w:type="character" w:customStyle="1" w:styleId="a6">
    <w:name w:val="Привязка сноски"/>
    <w:rsid w:val="00287F18"/>
    <w:rPr>
      <w:vertAlign w:val="superscript"/>
    </w:rPr>
  </w:style>
  <w:style w:type="character" w:customStyle="1" w:styleId="FontStyle76">
    <w:name w:val="Font Style76"/>
    <w:uiPriority w:val="99"/>
    <w:qFormat/>
    <w:rsid w:val="00315CA6"/>
    <w:rPr>
      <w:rFonts w:ascii="Times New Roman" w:hAnsi="Times New Roman" w:cs="Times New Roman"/>
      <w:sz w:val="26"/>
      <w:szCs w:val="26"/>
    </w:rPr>
  </w:style>
  <w:style w:type="character" w:customStyle="1" w:styleId="5">
    <w:name w:val="Основной текст (5)_"/>
    <w:link w:val="50"/>
    <w:uiPriority w:val="99"/>
    <w:qFormat/>
    <w:locked/>
    <w:rsid w:val="00315CA6"/>
    <w:rPr>
      <w:rFonts w:ascii="Times New Roman" w:hAnsi="Times New Roman"/>
      <w:shd w:val="clear" w:color="auto" w:fill="FFFFFF"/>
    </w:rPr>
  </w:style>
  <w:style w:type="character" w:customStyle="1" w:styleId="18">
    <w:name w:val="Основной текст (18)_"/>
    <w:link w:val="180"/>
    <w:uiPriority w:val="99"/>
    <w:qFormat/>
    <w:locked/>
    <w:rsid w:val="00315CA6"/>
    <w:rPr>
      <w:rFonts w:ascii="Times New Roman" w:hAnsi="Times New Roman"/>
      <w:i/>
      <w:iCs/>
      <w:shd w:val="clear" w:color="auto" w:fill="FFFFFF"/>
    </w:rPr>
  </w:style>
  <w:style w:type="character" w:customStyle="1" w:styleId="181">
    <w:name w:val="Основной текст (18) + Не курсив"/>
    <w:uiPriority w:val="99"/>
    <w:qFormat/>
    <w:rsid w:val="00315CA6"/>
    <w:rPr>
      <w:rFonts w:ascii="Times New Roman" w:hAnsi="Times New Roman" w:cs="Times New Roman"/>
      <w:i w:val="0"/>
      <w:iCs w:val="0"/>
      <w:shd w:val="clear" w:color="auto" w:fill="FFFFFF"/>
    </w:rPr>
  </w:style>
  <w:style w:type="character" w:customStyle="1" w:styleId="-">
    <w:name w:val="Интернет-ссылка"/>
    <w:uiPriority w:val="99"/>
    <w:rsid w:val="00315CA6"/>
    <w:rPr>
      <w:color w:val="0000FF"/>
      <w:u w:val="single"/>
    </w:rPr>
  </w:style>
  <w:style w:type="character" w:customStyle="1" w:styleId="10">
    <w:name w:val="Заголовок 1 Знак"/>
    <w:basedOn w:val="a0"/>
    <w:link w:val="1"/>
    <w:uiPriority w:val="9"/>
    <w:qFormat/>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qFormat/>
    <w:rsid w:val="00511619"/>
    <w:rPr>
      <w:rFonts w:asciiTheme="majorHAnsi" w:eastAsiaTheme="majorEastAsia" w:hAnsiTheme="majorHAnsi" w:cstheme="majorBidi"/>
      <w:color w:val="2F5496" w:themeColor="accent1" w:themeShade="BF"/>
      <w:sz w:val="26"/>
      <w:szCs w:val="26"/>
    </w:rPr>
  </w:style>
  <w:style w:type="character" w:styleId="a7">
    <w:name w:val="annotation reference"/>
    <w:basedOn w:val="a0"/>
    <w:uiPriority w:val="99"/>
    <w:semiHidden/>
    <w:unhideWhenUsed/>
    <w:qFormat/>
    <w:rsid w:val="001400FE"/>
    <w:rPr>
      <w:sz w:val="16"/>
      <w:szCs w:val="16"/>
    </w:rPr>
  </w:style>
  <w:style w:type="character" w:customStyle="1" w:styleId="a8">
    <w:name w:val="Текст примечания Знак"/>
    <w:basedOn w:val="a0"/>
    <w:link w:val="a9"/>
    <w:uiPriority w:val="99"/>
    <w:semiHidden/>
    <w:qFormat/>
    <w:rsid w:val="001400FE"/>
    <w:rPr>
      <w:sz w:val="20"/>
      <w:szCs w:val="20"/>
    </w:rPr>
  </w:style>
  <w:style w:type="character" w:customStyle="1" w:styleId="aa">
    <w:name w:val="Тема примечания Знак"/>
    <w:basedOn w:val="a8"/>
    <w:link w:val="ab"/>
    <w:uiPriority w:val="99"/>
    <w:semiHidden/>
    <w:qFormat/>
    <w:rsid w:val="001400FE"/>
    <w:rPr>
      <w:b/>
      <w:bCs/>
      <w:sz w:val="20"/>
      <w:szCs w:val="20"/>
    </w:rPr>
  </w:style>
  <w:style w:type="character" w:customStyle="1" w:styleId="ac">
    <w:name w:val="Текст выноски Знак"/>
    <w:basedOn w:val="a0"/>
    <w:link w:val="ad"/>
    <w:uiPriority w:val="99"/>
    <w:semiHidden/>
    <w:qFormat/>
    <w:rsid w:val="001400FE"/>
    <w:rPr>
      <w:rFonts w:ascii="Segoe UI" w:hAnsi="Segoe UI" w:cs="Segoe UI"/>
      <w:sz w:val="18"/>
      <w:szCs w:val="18"/>
    </w:rPr>
  </w:style>
  <w:style w:type="character" w:customStyle="1" w:styleId="13">
    <w:name w:val="Основной текст (13)_"/>
    <w:link w:val="130"/>
    <w:uiPriority w:val="99"/>
    <w:qFormat/>
    <w:locked/>
    <w:rsid w:val="0092300D"/>
    <w:rPr>
      <w:rFonts w:ascii="Times New Roman" w:hAnsi="Times New Roman" w:cs="Times New Roman"/>
      <w:shd w:val="clear" w:color="auto" w:fill="FFFFFF"/>
    </w:rPr>
  </w:style>
  <w:style w:type="character" w:customStyle="1" w:styleId="ae">
    <w:name w:val="Верхний колонтитул Знак"/>
    <w:basedOn w:val="a0"/>
    <w:link w:val="af"/>
    <w:uiPriority w:val="99"/>
    <w:qFormat/>
    <w:rsid w:val="00BC657F"/>
  </w:style>
  <w:style w:type="character" w:customStyle="1" w:styleId="af0">
    <w:name w:val="Нижний колонтитул Знак"/>
    <w:basedOn w:val="a0"/>
    <w:link w:val="af1"/>
    <w:uiPriority w:val="99"/>
    <w:qFormat/>
    <w:rsid w:val="00BC657F"/>
  </w:style>
  <w:style w:type="character" w:customStyle="1" w:styleId="af2">
    <w:name w:val="Ссылка указателя"/>
    <w:qFormat/>
    <w:rsid w:val="00287F18"/>
  </w:style>
  <w:style w:type="paragraph" w:styleId="af3">
    <w:name w:val="Title"/>
    <w:basedOn w:val="a"/>
    <w:next w:val="af4"/>
    <w:qFormat/>
    <w:rsid w:val="00287F18"/>
    <w:pPr>
      <w:keepNext/>
      <w:spacing w:before="240" w:after="120"/>
    </w:pPr>
    <w:rPr>
      <w:rFonts w:ascii="Liberation Sans" w:eastAsia="Tahoma" w:hAnsi="Liberation Sans" w:cs="Droid Sans Devanagari"/>
      <w:sz w:val="28"/>
      <w:szCs w:val="28"/>
    </w:rPr>
  </w:style>
  <w:style w:type="paragraph" w:styleId="af4">
    <w:name w:val="Body Text"/>
    <w:basedOn w:val="a"/>
    <w:rsid w:val="00287F18"/>
    <w:pPr>
      <w:spacing w:after="140" w:line="276" w:lineRule="auto"/>
    </w:pPr>
  </w:style>
  <w:style w:type="paragraph" w:styleId="af5">
    <w:name w:val="List"/>
    <w:basedOn w:val="af4"/>
    <w:rsid w:val="00287F18"/>
    <w:rPr>
      <w:rFonts w:cs="Droid Sans Devanagari"/>
    </w:rPr>
  </w:style>
  <w:style w:type="paragraph" w:styleId="af6">
    <w:name w:val="caption"/>
    <w:basedOn w:val="a"/>
    <w:next w:val="a"/>
    <w:uiPriority w:val="35"/>
    <w:unhideWhenUsed/>
    <w:qFormat/>
    <w:rsid w:val="00FD5EF2"/>
    <w:pPr>
      <w:spacing w:after="200" w:line="240" w:lineRule="auto"/>
    </w:pPr>
    <w:rPr>
      <w:i/>
      <w:iCs/>
      <w:color w:val="44546A" w:themeColor="text2"/>
      <w:sz w:val="18"/>
      <w:szCs w:val="18"/>
    </w:rPr>
  </w:style>
  <w:style w:type="paragraph" w:styleId="af7">
    <w:name w:val="index heading"/>
    <w:basedOn w:val="af3"/>
    <w:rsid w:val="00287F18"/>
  </w:style>
  <w:style w:type="paragraph" w:styleId="af8">
    <w:name w:val="List Paragraph"/>
    <w:basedOn w:val="a"/>
    <w:uiPriority w:val="99"/>
    <w:qFormat/>
    <w:rsid w:val="00C52FB4"/>
    <w:pPr>
      <w:spacing w:after="200" w:line="276" w:lineRule="auto"/>
      <w:ind w:left="720"/>
      <w:contextualSpacing/>
    </w:pPr>
    <w:rPr>
      <w:rFonts w:ascii="Calibri" w:eastAsia="Calibri" w:hAnsi="Calibri" w:cs="Times New Roman"/>
    </w:rPr>
  </w:style>
  <w:style w:type="paragraph" w:styleId="a4">
    <w:name w:val="footnote text"/>
    <w:basedOn w:val="a"/>
    <w:link w:val="a3"/>
    <w:uiPriority w:val="99"/>
    <w:unhideWhenUsed/>
    <w:rsid w:val="00315CA6"/>
    <w:pPr>
      <w:spacing w:after="0" w:line="240" w:lineRule="auto"/>
    </w:pPr>
    <w:rPr>
      <w:rFonts w:ascii="Calibri" w:eastAsia="Calibri" w:hAnsi="Calibri" w:cs="Times New Roman"/>
      <w:sz w:val="20"/>
      <w:szCs w:val="20"/>
    </w:rPr>
  </w:style>
  <w:style w:type="paragraph" w:customStyle="1" w:styleId="50">
    <w:name w:val="Основной текст (5)"/>
    <w:basedOn w:val="a"/>
    <w:link w:val="5"/>
    <w:uiPriority w:val="99"/>
    <w:qFormat/>
    <w:rsid w:val="00315CA6"/>
    <w:pPr>
      <w:shd w:val="clear" w:color="auto" w:fill="FFFFFF"/>
      <w:spacing w:after="0" w:line="240" w:lineRule="atLeast"/>
    </w:pPr>
    <w:rPr>
      <w:rFonts w:ascii="Times New Roman" w:hAnsi="Times New Roman"/>
    </w:rPr>
  </w:style>
  <w:style w:type="paragraph" w:customStyle="1" w:styleId="180">
    <w:name w:val="Основной текст (18)"/>
    <w:basedOn w:val="a"/>
    <w:link w:val="18"/>
    <w:uiPriority w:val="99"/>
    <w:qFormat/>
    <w:rsid w:val="00315CA6"/>
    <w:pPr>
      <w:shd w:val="clear" w:color="auto" w:fill="FFFFFF"/>
      <w:spacing w:after="0" w:line="259" w:lineRule="exact"/>
      <w:jc w:val="center"/>
    </w:pPr>
    <w:rPr>
      <w:rFonts w:ascii="Times New Roman" w:hAnsi="Times New Roman"/>
      <w:i/>
      <w:iCs/>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paragraph" w:customStyle="1" w:styleId="Default">
    <w:name w:val="Default"/>
    <w:qFormat/>
    <w:rsid w:val="007B323A"/>
    <w:rPr>
      <w:rFonts w:ascii="Times New Roman" w:eastAsia="Calibri" w:hAnsi="Times New Roman" w:cs="Times New Roman"/>
      <w:color w:val="000000"/>
      <w:sz w:val="24"/>
      <w:szCs w:val="24"/>
    </w:rPr>
  </w:style>
  <w:style w:type="paragraph" w:styleId="af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paragraph" w:styleId="a9">
    <w:name w:val="annotation text"/>
    <w:basedOn w:val="a"/>
    <w:link w:val="a8"/>
    <w:uiPriority w:val="99"/>
    <w:semiHidden/>
    <w:unhideWhenUsed/>
    <w:qFormat/>
    <w:rsid w:val="001400FE"/>
    <w:pPr>
      <w:spacing w:line="240" w:lineRule="auto"/>
    </w:pPr>
    <w:rPr>
      <w:sz w:val="20"/>
      <w:szCs w:val="20"/>
    </w:rPr>
  </w:style>
  <w:style w:type="paragraph" w:styleId="ab">
    <w:name w:val="annotation subject"/>
    <w:basedOn w:val="a9"/>
    <w:next w:val="a9"/>
    <w:link w:val="aa"/>
    <w:uiPriority w:val="99"/>
    <w:semiHidden/>
    <w:unhideWhenUsed/>
    <w:qFormat/>
    <w:rsid w:val="001400FE"/>
    <w:rPr>
      <w:b/>
      <w:bCs/>
    </w:rPr>
  </w:style>
  <w:style w:type="paragraph" w:styleId="ad">
    <w:name w:val="Balloon Text"/>
    <w:basedOn w:val="a"/>
    <w:link w:val="ac"/>
    <w:uiPriority w:val="99"/>
    <w:semiHidden/>
    <w:unhideWhenUsed/>
    <w:qFormat/>
    <w:rsid w:val="001400FE"/>
    <w:pPr>
      <w:spacing w:after="0" w:line="240" w:lineRule="auto"/>
    </w:pPr>
    <w:rPr>
      <w:rFonts w:ascii="Segoe UI" w:hAnsi="Segoe UI" w:cs="Segoe UI"/>
      <w:sz w:val="18"/>
      <w:szCs w:val="18"/>
    </w:rPr>
  </w:style>
  <w:style w:type="paragraph" w:customStyle="1" w:styleId="Style5">
    <w:name w:val="Style5"/>
    <w:basedOn w:val="a"/>
    <w:uiPriority w:val="99"/>
    <w:qFormat/>
    <w:rsid w:val="0092300D"/>
    <w:pPr>
      <w:widowControl w:val="0"/>
      <w:spacing w:after="0" w:line="240" w:lineRule="auto"/>
      <w:jc w:val="both"/>
    </w:pPr>
    <w:rPr>
      <w:rFonts w:ascii="Times New Roman" w:eastAsia="Times New Roman" w:hAnsi="Times New Roman" w:cs="Times New Roman"/>
      <w:sz w:val="24"/>
      <w:szCs w:val="24"/>
      <w:lang w:eastAsia="ru-RU"/>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customStyle="1" w:styleId="afa">
    <w:name w:val="Колонтитул"/>
    <w:basedOn w:val="a"/>
    <w:qFormat/>
    <w:rsid w:val="00287F18"/>
  </w:style>
  <w:style w:type="paragraph" w:styleId="af">
    <w:name w:val="header"/>
    <w:basedOn w:val="a"/>
    <w:link w:val="ae"/>
    <w:uiPriority w:val="99"/>
    <w:unhideWhenUsed/>
    <w:rsid w:val="00BC657F"/>
    <w:pPr>
      <w:tabs>
        <w:tab w:val="center" w:pos="4677"/>
        <w:tab w:val="right" w:pos="9355"/>
      </w:tabs>
      <w:spacing w:after="0" w:line="240" w:lineRule="auto"/>
    </w:pPr>
  </w:style>
  <w:style w:type="paragraph" w:styleId="af1">
    <w:name w:val="footer"/>
    <w:basedOn w:val="a"/>
    <w:link w:val="af0"/>
    <w:uiPriority w:val="99"/>
    <w:unhideWhenUsed/>
    <w:rsid w:val="00BC657F"/>
    <w:pPr>
      <w:tabs>
        <w:tab w:val="center" w:pos="4677"/>
        <w:tab w:val="right" w:pos="9355"/>
      </w:tabs>
      <w:spacing w:after="0" w:line="240" w:lineRule="auto"/>
    </w:pPr>
  </w:style>
  <w:style w:type="table" w:styleId="afb">
    <w:name w:val="Table Grid"/>
    <w:basedOn w:val="a1"/>
    <w:uiPriority w:val="39"/>
    <w:rsid w:val="00C52F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Таблица простая 41"/>
    <w:basedOn w:val="a1"/>
    <w:uiPriority w:val="44"/>
    <w:rsid w:val="007A797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fc">
    <w:name w:val="Hyperlink"/>
    <w:basedOn w:val="a0"/>
    <w:uiPriority w:val="99"/>
    <w:unhideWhenUsed/>
    <w:rsid w:val="007F1AA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17131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pac.unecon.ru/elibrary/2015/ucheb/&#1050;&#1083;&#1080;&#1077;&#1085;&#1090;&#1086;&#1086;&#1088;&#1080;&#1077;&#1085;&#1090;&#1080;&#1088;&#1086;&#1074;&#1072;&#1085;&#1085;&#1086;&#1077;%20&#1073;&#1080;&#1079;&#1085;&#1077;&#1089;-&#1084;&#1086;&#1076;&#1077;&#1083;&#1080;&#1088;&#1086;&#1074;&#1072;&#1085;&#1080;&#1077;.pdf"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openxmlformats.org/officeDocument/2006/relationships/settings" Target="settings.xml"/><Relationship Id="rId12" Type="http://schemas.openxmlformats.org/officeDocument/2006/relationships/hyperlink" Target="https://znanium.com/read?id=157113" TargetMode="External"/><Relationship Id="rId17" Type="http://schemas.openxmlformats.org/officeDocument/2006/relationships/hyperlink" Target="http://www.polpred.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com/read?id=265603"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urait.ru/viewer/sovremennyy-strategicheskiy-analiz-489287"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ook.ru/book/934054" TargetMode="External"/><Relationship Id="rId22" Type="http://schemas.openxmlformats.org/officeDocument/2006/relationships/hyperlink" Target="http://www.znanium.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FAE951-F770-4E4E-842F-24AFD551D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3094</Words>
  <Characters>17641</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6</cp:revision>
  <cp:lastPrinted>2023-04-18T07:53:00Z</cp:lastPrinted>
  <dcterms:created xsi:type="dcterms:W3CDTF">2023-08-29T04:10:00Z</dcterms:created>
  <dcterms:modified xsi:type="dcterms:W3CDTF">2024-10-16T08:27:00Z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