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sidR="00B51FED">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C52FB4" w:rsidRPr="00AB5E7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2A3420" w:rsidRPr="00AB5E75"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055DB5" w:rsidTr="00055DB5">
        <w:trPr>
          <w:trHeight w:val="1797"/>
        </w:trPr>
        <w:tc>
          <w:tcPr>
            <w:tcW w:w="4784" w:type="dxa"/>
          </w:tcPr>
          <w:p w:rsidR="00055DB5" w:rsidRDefault="00055DB5">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055DB5" w:rsidRDefault="00055DB5">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055DB5" w:rsidRDefault="00055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055DB5" w:rsidRDefault="00055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055DB5" w:rsidRDefault="00055DB5">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055DB5" w:rsidRPr="00AB5E75" w:rsidRDefault="00055DB5" w:rsidP="001400FE">
      <w:pPr>
        <w:rPr>
          <w:rFonts w:ascii="Times New Roman" w:hAnsi="Times New Roman" w:cs="Times New Roman"/>
          <w:b/>
          <w:sz w:val="20"/>
          <w:szCs w:val="20"/>
          <w:lang w:val="en-US"/>
        </w:rPr>
      </w:pPr>
      <w:bookmarkStart w:id="0" w:name="_GoBack"/>
      <w:bookmarkEnd w:id="0"/>
    </w:p>
    <w:p w:rsidR="001400FE" w:rsidRPr="00D008E6" w:rsidRDefault="00BD6531" w:rsidP="001400FE">
      <w:pPr>
        <w:jc w:val="center"/>
        <w:rPr>
          <w:rFonts w:ascii="Times New Roman" w:hAnsi="Times New Roman" w:cs="Times New Roman"/>
          <w:b/>
          <w:bCs/>
          <w:i/>
          <w:sz w:val="32"/>
          <w:szCs w:val="32"/>
          <w:lang w:val="en-US" w:bidi="ru-RU"/>
        </w:rPr>
      </w:pPr>
      <w:proofErr w:type="spellStart"/>
      <w:r w:rsidRPr="00BD6531">
        <w:rPr>
          <w:rFonts w:ascii="Times New Roman" w:hAnsi="Times New Roman" w:cs="Times New Roman"/>
          <w:b/>
          <w:bCs/>
          <w:i/>
          <w:sz w:val="32"/>
          <w:szCs w:val="32"/>
          <w:lang w:val="en-US"/>
        </w:rPr>
        <w:t>Деловой</w:t>
      </w:r>
      <w:proofErr w:type="spellEnd"/>
      <w:r w:rsidRPr="00BD6531">
        <w:rPr>
          <w:rFonts w:ascii="Times New Roman" w:hAnsi="Times New Roman" w:cs="Times New Roman"/>
          <w:b/>
          <w:bCs/>
          <w:i/>
          <w:sz w:val="32"/>
          <w:szCs w:val="32"/>
          <w:lang w:val="en-US"/>
        </w:rPr>
        <w:t xml:space="preserve"> </w:t>
      </w:r>
      <w:proofErr w:type="spellStart"/>
      <w:r w:rsidRPr="00BD6531">
        <w:rPr>
          <w:rFonts w:ascii="Times New Roman" w:hAnsi="Times New Roman" w:cs="Times New Roman"/>
          <w:b/>
          <w:bCs/>
          <w:i/>
          <w:sz w:val="32"/>
          <w:szCs w:val="32"/>
          <w:lang w:val="en-US"/>
        </w:rPr>
        <w:t>иностранный</w:t>
      </w:r>
      <w:proofErr w:type="spellEnd"/>
      <w:r w:rsidRPr="00BD6531">
        <w:rPr>
          <w:rFonts w:ascii="Times New Roman" w:hAnsi="Times New Roman" w:cs="Times New Roman"/>
          <w:b/>
          <w:bCs/>
          <w:i/>
          <w:sz w:val="32"/>
          <w:szCs w:val="32"/>
          <w:lang w:val="en-US"/>
        </w:rPr>
        <w:t xml:space="preserve"> </w:t>
      </w:r>
      <w:proofErr w:type="spellStart"/>
      <w:r w:rsidRPr="00BD6531">
        <w:rPr>
          <w:rFonts w:ascii="Times New Roman" w:hAnsi="Times New Roman" w:cs="Times New Roman"/>
          <w:b/>
          <w:bCs/>
          <w:i/>
          <w:sz w:val="32"/>
          <w:szCs w:val="32"/>
          <w:lang w:val="en-US"/>
        </w:rPr>
        <w:t>язык</w:t>
      </w:r>
      <w:proofErr w:type="spellEnd"/>
      <w:r w:rsidRPr="00BD6531">
        <w:rPr>
          <w:rFonts w:ascii="Times New Roman" w:hAnsi="Times New Roman" w:cs="Times New Roman"/>
          <w:b/>
          <w:bCs/>
          <w:i/>
          <w:sz w:val="32"/>
          <w:szCs w:val="32"/>
          <w:lang w:val="en-US"/>
        </w:rPr>
        <w:t xml:space="preserve"> / </w:t>
      </w:r>
      <w:r w:rsidR="009F3CE7" w:rsidRPr="00D008E6">
        <w:rPr>
          <w:rFonts w:ascii="Times New Roman" w:hAnsi="Times New Roman" w:cs="Times New Roman"/>
          <w:b/>
          <w:bCs/>
          <w:i/>
          <w:sz w:val="32"/>
          <w:szCs w:val="32"/>
          <w:lang w:val="en-US"/>
        </w:rPr>
        <w:t xml:space="preserve">Foreign </w:t>
      </w:r>
      <w:r w:rsidR="00306969">
        <w:rPr>
          <w:rFonts w:ascii="Times New Roman" w:hAnsi="Times New Roman" w:cs="Times New Roman"/>
          <w:b/>
          <w:bCs/>
          <w:i/>
          <w:sz w:val="32"/>
          <w:szCs w:val="32"/>
          <w:lang w:val="en-US"/>
        </w:rPr>
        <w:t xml:space="preserve">business </w:t>
      </w:r>
      <w:r w:rsidR="00D008E6" w:rsidRPr="00D008E6">
        <w:rPr>
          <w:rFonts w:ascii="Times New Roman" w:hAnsi="Times New Roman" w:cs="Times New Roman"/>
          <w:b/>
          <w:bCs/>
          <w:i/>
          <w:sz w:val="32"/>
          <w:szCs w:val="32"/>
          <w:lang w:val="en-US"/>
        </w:rPr>
        <w:t xml:space="preserve">language </w:t>
      </w:r>
    </w:p>
    <w:p w:rsidR="001400FE" w:rsidRPr="003F377E" w:rsidRDefault="003F377E" w:rsidP="001400FE">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F2773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27733" w:rsidTr="009F62AE">
        <w:tc>
          <w:tcPr>
            <w:tcW w:w="3369" w:type="dxa"/>
            <w:vAlign w:val="center"/>
            <w:hideMark/>
          </w:tcPr>
          <w:p w:rsidR="00C52FB4" w:rsidRPr="00F27733" w:rsidRDefault="00F27733" w:rsidP="00F2773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C52FB4" w:rsidRPr="00C612DB" w:rsidRDefault="00BB124D" w:rsidP="00C612DB">
            <w:pPr>
              <w:widowControl w:val="0"/>
              <w:autoSpaceDE w:val="0"/>
              <w:autoSpaceDN w:val="0"/>
              <w:rPr>
                <w:rFonts w:ascii="Times New Roman" w:hAnsi="Times New Roman" w:cs="Times New Roman"/>
                <w:i/>
                <w:sz w:val="18"/>
                <w:szCs w:val="18"/>
                <w:lang w:val="en-US" w:bidi="ru-RU"/>
              </w:rPr>
            </w:pPr>
            <w:r w:rsidRPr="00F27733">
              <w:rPr>
                <w:rFonts w:ascii="Times New Roman" w:hAnsi="Times New Roman" w:cs="Times New Roman"/>
                <w:i/>
                <w:sz w:val="18"/>
                <w:szCs w:val="18"/>
                <w:lang w:val="en-US"/>
              </w:rPr>
              <w:t>38.04.02</w:t>
            </w:r>
            <w:r w:rsidR="00910C71" w:rsidRPr="00F27733">
              <w:rPr>
                <w:rFonts w:ascii="Times New Roman" w:hAnsi="Times New Roman" w:cs="Times New Roman"/>
                <w:i/>
                <w:sz w:val="18"/>
                <w:szCs w:val="18"/>
                <w:lang w:val="en-US"/>
              </w:rPr>
              <w:t xml:space="preserve"> </w:t>
            </w:r>
            <w:r w:rsidR="00C612DB">
              <w:rPr>
                <w:rFonts w:ascii="Times New Roman" w:hAnsi="Times New Roman" w:cs="Times New Roman"/>
                <w:i/>
                <w:sz w:val="18"/>
                <w:szCs w:val="18"/>
                <w:lang w:val="en-US"/>
              </w:rPr>
              <w:t>Management</w:t>
            </w:r>
          </w:p>
        </w:tc>
      </w:tr>
      <w:tr w:rsidR="00C52FB4" w:rsidRPr="00D87066" w:rsidTr="009F62AE">
        <w:tc>
          <w:tcPr>
            <w:tcW w:w="3369" w:type="dxa"/>
            <w:hideMark/>
          </w:tcPr>
          <w:p w:rsidR="00C52FB4" w:rsidRPr="007E6725" w:rsidRDefault="00F27733" w:rsidP="009F62AE">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C612DB" w:rsidRDefault="009F6E22" w:rsidP="00C937AC">
            <w:pPr>
              <w:widowControl w:val="0"/>
              <w:autoSpaceDE w:val="0"/>
              <w:autoSpaceDN w:val="0"/>
              <w:spacing w:line="276" w:lineRule="auto"/>
              <w:rPr>
                <w:rFonts w:ascii="Times New Roman" w:hAnsi="Times New Roman" w:cs="Times New Roman"/>
                <w:i/>
                <w:sz w:val="18"/>
                <w:szCs w:val="18"/>
                <w:lang w:val="en-US" w:bidi="ru-RU"/>
              </w:rPr>
            </w:pPr>
            <w:r>
              <w:rPr>
                <w:rFonts w:ascii="Times New Roman" w:hAnsi="Times New Roman" w:cs="Times New Roman"/>
                <w:i/>
                <w:sz w:val="18"/>
                <w:szCs w:val="18"/>
                <w:lang w:val="en-US"/>
              </w:rPr>
              <w:t xml:space="preserve">International </w:t>
            </w:r>
            <w:r w:rsidR="00C937AC">
              <w:rPr>
                <w:rFonts w:ascii="Times New Roman" w:hAnsi="Times New Roman" w:cs="Times New Roman"/>
                <w:i/>
                <w:sz w:val="18"/>
                <w:szCs w:val="18"/>
                <w:lang w:val="en-US"/>
              </w:rPr>
              <w:t>B</w:t>
            </w:r>
            <w:r>
              <w:rPr>
                <w:rFonts w:ascii="Times New Roman" w:hAnsi="Times New Roman" w:cs="Times New Roman"/>
                <w:i/>
                <w:sz w:val="18"/>
                <w:szCs w:val="18"/>
                <w:lang w:val="en-US"/>
              </w:rPr>
              <w:t xml:space="preserve">usiness </w:t>
            </w:r>
            <w:r w:rsidR="00C937AC">
              <w:rPr>
                <w:rFonts w:ascii="Times New Roman" w:hAnsi="Times New Roman" w:cs="Times New Roman"/>
                <w:i/>
                <w:sz w:val="18"/>
                <w:szCs w:val="18"/>
                <w:lang w:val="en-US"/>
              </w:rPr>
              <w:t>A</w:t>
            </w:r>
            <w:r>
              <w:rPr>
                <w:rFonts w:ascii="Times New Roman" w:hAnsi="Times New Roman" w:cs="Times New Roman"/>
                <w:i/>
                <w:sz w:val="18"/>
                <w:szCs w:val="18"/>
                <w:lang w:val="en-US"/>
              </w:rPr>
              <w:t>dministration</w:t>
            </w:r>
            <w:r w:rsidR="00AB5E75" w:rsidRPr="00D008E6">
              <w:rPr>
                <w:rFonts w:ascii="Times New Roman" w:hAnsi="Times New Roman" w:cs="Times New Roman"/>
                <w:i/>
                <w:sz w:val="18"/>
                <w:szCs w:val="18"/>
                <w:lang w:val="en-US"/>
              </w:rPr>
              <w:t xml:space="preserve"> </w:t>
            </w:r>
          </w:p>
        </w:tc>
      </w:tr>
      <w:tr w:rsidR="00C52FB4" w:rsidRPr="007E6725" w:rsidTr="009F62AE">
        <w:trPr>
          <w:trHeight w:val="283"/>
        </w:trPr>
        <w:tc>
          <w:tcPr>
            <w:tcW w:w="3369" w:type="dxa"/>
            <w:hideMark/>
          </w:tcPr>
          <w:p w:rsidR="00C52FB4" w:rsidRPr="00A50B10" w:rsidRDefault="00A50B10" w:rsidP="009F62AE">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C52FB4" w:rsidRPr="00A50B10" w:rsidRDefault="00C612DB" w:rsidP="00910C71">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BD6531">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C52FB4" w:rsidRPr="007E6725" w:rsidTr="004F2F48">
        <w:trPr>
          <w:trHeight w:val="80"/>
        </w:trPr>
        <w:tc>
          <w:tcPr>
            <w:tcW w:w="3369" w:type="dxa"/>
          </w:tcPr>
          <w:p w:rsidR="00C52FB4" w:rsidRPr="00A50B10" w:rsidRDefault="00A50B10"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C52FB4" w:rsidRPr="00A50B10" w:rsidRDefault="00A50B10"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Full-time</w:t>
            </w:r>
          </w:p>
        </w:tc>
      </w:tr>
      <w:tr w:rsidR="004D4086" w:rsidRPr="007E6725" w:rsidTr="004F2F48">
        <w:trPr>
          <w:trHeight w:val="80"/>
        </w:trPr>
        <w:tc>
          <w:tcPr>
            <w:tcW w:w="3369" w:type="dxa"/>
          </w:tcPr>
          <w:p w:rsidR="004D4086" w:rsidRDefault="004D4086" w:rsidP="00120E5A">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sidR="00120E5A">
              <w:rPr>
                <w:rFonts w:ascii="Times New Roman" w:hAnsi="Times New Roman" w:cs="Times New Roman"/>
                <w:bCs/>
                <w:sz w:val="18"/>
                <w:szCs w:val="18"/>
                <w:lang w:val="en-US"/>
              </w:rPr>
              <w:t>enrolment</w:t>
            </w:r>
          </w:p>
        </w:tc>
        <w:tc>
          <w:tcPr>
            <w:tcW w:w="6237" w:type="dxa"/>
            <w:vAlign w:val="center"/>
          </w:tcPr>
          <w:p w:rsidR="004D4086" w:rsidRPr="00767654" w:rsidRDefault="004D408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67654">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3F377E" w:rsidP="00C52FB4">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00C52FB4"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055DB5" w:rsidTr="00ED54AA">
        <w:tc>
          <w:tcPr>
            <w:tcW w:w="9345" w:type="dxa"/>
          </w:tcPr>
          <w:p w:rsidR="007A7979" w:rsidRPr="004D4086" w:rsidRDefault="00F27733" w:rsidP="00911373">
            <w:pPr>
              <w:rPr>
                <w:rFonts w:ascii="Times New Roman" w:hAnsi="Times New Roman" w:cs="Times New Roman"/>
                <w:sz w:val="20"/>
                <w:szCs w:val="20"/>
                <w:lang w:val="en-US"/>
              </w:rPr>
            </w:pPr>
            <w:r w:rsidRPr="00D008E6">
              <w:rPr>
                <w:rFonts w:ascii="Times New Roman" w:hAnsi="Times New Roman" w:cs="Times New Roman"/>
                <w:sz w:val="20"/>
                <w:szCs w:val="20"/>
                <w:lang w:val="en-US"/>
              </w:rPr>
              <w:t>PhD</w:t>
            </w:r>
            <w:r w:rsidR="007A7979" w:rsidRPr="00D008E6">
              <w:rPr>
                <w:rFonts w:ascii="Times New Roman" w:hAnsi="Times New Roman" w:cs="Times New Roman"/>
                <w:sz w:val="20"/>
                <w:szCs w:val="20"/>
                <w:lang w:val="en-US"/>
              </w:rPr>
              <w:t>,</w:t>
            </w:r>
            <w:r w:rsidR="00306969">
              <w:rPr>
                <w:rFonts w:ascii="Times New Roman" w:hAnsi="Times New Roman" w:cs="Times New Roman"/>
                <w:sz w:val="20"/>
                <w:szCs w:val="20"/>
                <w:lang w:val="en-US"/>
              </w:rPr>
              <w:t xml:space="preserve"> Elena</w:t>
            </w:r>
            <w:r w:rsidR="00306969" w:rsidRPr="00D008E6">
              <w:rPr>
                <w:rFonts w:ascii="Times New Roman" w:hAnsi="Times New Roman" w:cs="Times New Roman"/>
                <w:sz w:val="20"/>
                <w:szCs w:val="20"/>
                <w:lang w:val="en-US"/>
              </w:rPr>
              <w:t xml:space="preserve"> </w:t>
            </w:r>
            <w:r w:rsidR="00306969">
              <w:rPr>
                <w:rFonts w:ascii="Times New Roman" w:hAnsi="Times New Roman" w:cs="Times New Roman"/>
                <w:sz w:val="20"/>
                <w:szCs w:val="20"/>
                <w:lang w:val="en-US"/>
              </w:rPr>
              <w:t xml:space="preserve">N. </w:t>
            </w:r>
            <w:proofErr w:type="spellStart"/>
            <w:r w:rsidR="00306969">
              <w:rPr>
                <w:rFonts w:ascii="Times New Roman" w:hAnsi="Times New Roman" w:cs="Times New Roman"/>
                <w:sz w:val="20"/>
                <w:szCs w:val="20"/>
                <w:lang w:val="en-US"/>
              </w:rPr>
              <w:t>Elistratova</w:t>
            </w:r>
            <w:proofErr w:type="spellEnd"/>
            <w:r w:rsidR="00E9535F" w:rsidRPr="00DA7028">
              <w:rPr>
                <w:rFonts w:ascii="Times New Roman" w:hAnsi="Times New Roman" w:cs="Times New Roman"/>
                <w:sz w:val="20"/>
                <w:szCs w:val="20"/>
                <w:lang w:val="en-US"/>
              </w:rPr>
              <w:t xml:space="preserve">; </w:t>
            </w:r>
            <w:r w:rsidR="00DA7028">
              <w:rPr>
                <w:rFonts w:ascii="Times New Roman" w:hAnsi="Times New Roman" w:cs="Times New Roman"/>
                <w:sz w:val="20"/>
                <w:szCs w:val="20"/>
                <w:lang w:val="en-US"/>
              </w:rPr>
              <w:t>PhD,</w:t>
            </w:r>
            <w:r w:rsidR="00E9535F">
              <w:rPr>
                <w:rFonts w:ascii="Times New Roman" w:hAnsi="Times New Roman" w:cs="Times New Roman"/>
                <w:sz w:val="20"/>
                <w:szCs w:val="20"/>
                <w:lang w:val="en-US"/>
              </w:rPr>
              <w:t xml:space="preserve"> </w:t>
            </w:r>
            <w:r w:rsidR="00306969">
              <w:rPr>
                <w:rFonts w:ascii="Times New Roman" w:hAnsi="Times New Roman" w:cs="Times New Roman"/>
                <w:sz w:val="20"/>
                <w:szCs w:val="20"/>
                <w:lang w:val="en-US"/>
              </w:rPr>
              <w:t xml:space="preserve">Natalia V. </w:t>
            </w:r>
            <w:proofErr w:type="spellStart"/>
            <w:r w:rsidR="00306969">
              <w:rPr>
                <w:rFonts w:ascii="Times New Roman" w:hAnsi="Times New Roman" w:cs="Times New Roman"/>
                <w:sz w:val="20"/>
                <w:szCs w:val="20"/>
                <w:lang w:val="en-US"/>
              </w:rPr>
              <w:t>Golotvina</w:t>
            </w:r>
            <w:proofErr w:type="spellEnd"/>
          </w:p>
        </w:tc>
      </w:tr>
    </w:tbl>
    <w:p w:rsidR="00511619" w:rsidRPr="00F2773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306969" w:rsidTr="002E4044">
        <w:tc>
          <w:tcPr>
            <w:tcW w:w="3115" w:type="dxa"/>
          </w:tcPr>
          <w:p w:rsidR="004475DA" w:rsidRPr="00223F31" w:rsidRDefault="00223F31" w:rsidP="00223F31">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4475DA" w:rsidRPr="00DA7028" w:rsidRDefault="004D4086" w:rsidP="004475DA">
            <w:pPr>
              <w:rPr>
                <w:rFonts w:ascii="Times New Roman" w:hAnsi="Times New Roman" w:cs="Times New Roman"/>
                <w:sz w:val="20"/>
                <w:szCs w:val="20"/>
                <w:lang w:val="en-US"/>
              </w:rPr>
            </w:pPr>
            <w:r>
              <w:rPr>
                <w:rFonts w:ascii="Times New Roman" w:hAnsi="Times New Roman" w:cs="Times New Roman"/>
              </w:rPr>
              <w:t>108</w:t>
            </w:r>
          </w:p>
        </w:tc>
        <w:tc>
          <w:tcPr>
            <w:tcW w:w="5160" w:type="dxa"/>
            <w:vMerge w:val="restart"/>
          </w:tcPr>
          <w:p w:rsidR="004475DA" w:rsidRPr="00D008E6" w:rsidRDefault="003F377E" w:rsidP="004475DA">
            <w:pPr>
              <w:ind w:left="884"/>
              <w:contextualSpacing/>
              <w:rPr>
                <w:rFonts w:ascii="Times New Roman" w:hAnsi="Times New Roman" w:cs="Times New Roman"/>
                <w:b/>
                <w:lang w:val="en-US"/>
              </w:rPr>
            </w:pPr>
            <w:r>
              <w:rPr>
                <w:rFonts w:ascii="Times New Roman" w:hAnsi="Times New Roman" w:cs="Times New Roman"/>
                <w:b/>
                <w:lang w:val="en-US"/>
              </w:rPr>
              <w:t>Form</w:t>
            </w:r>
            <w:r w:rsidRPr="00D008E6">
              <w:rPr>
                <w:rFonts w:ascii="Times New Roman" w:hAnsi="Times New Roman" w:cs="Times New Roman"/>
                <w:b/>
                <w:lang w:val="en-US"/>
              </w:rPr>
              <w:t xml:space="preserve"> </w:t>
            </w:r>
            <w:r>
              <w:rPr>
                <w:rFonts w:ascii="Times New Roman" w:hAnsi="Times New Roman" w:cs="Times New Roman"/>
                <w:b/>
                <w:lang w:val="en-US"/>
              </w:rPr>
              <w:t>of</w:t>
            </w:r>
            <w:r w:rsidRPr="00D008E6">
              <w:rPr>
                <w:rFonts w:ascii="Times New Roman" w:hAnsi="Times New Roman" w:cs="Times New Roman"/>
                <w:b/>
                <w:lang w:val="en-US"/>
              </w:rPr>
              <w:t xml:space="preserve"> </w:t>
            </w:r>
            <w:r>
              <w:rPr>
                <w:rFonts w:ascii="Times New Roman" w:hAnsi="Times New Roman" w:cs="Times New Roman"/>
                <w:b/>
                <w:lang w:val="en-US"/>
              </w:rPr>
              <w:t>final</w:t>
            </w:r>
            <w:r w:rsidRPr="00D008E6">
              <w:rPr>
                <w:rFonts w:ascii="Times New Roman" w:hAnsi="Times New Roman" w:cs="Times New Roman"/>
                <w:b/>
                <w:lang w:val="en-US"/>
              </w:rPr>
              <w:t xml:space="preserve"> </w:t>
            </w:r>
            <w:r>
              <w:rPr>
                <w:rFonts w:ascii="Times New Roman" w:hAnsi="Times New Roman" w:cs="Times New Roman"/>
                <w:b/>
                <w:lang w:val="en-US"/>
              </w:rPr>
              <w:t>attestation</w:t>
            </w:r>
            <w:r w:rsidR="004475DA" w:rsidRPr="00D008E6">
              <w:rPr>
                <w:rFonts w:ascii="Times New Roman" w:hAnsi="Times New Roman" w:cs="Times New Roman"/>
                <w:b/>
                <w:lang w:val="en-US"/>
              </w:rPr>
              <w:t>:</w:t>
            </w:r>
          </w:p>
          <w:p w:rsidR="004475DA" w:rsidRPr="00D008E6" w:rsidRDefault="004475DA"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945E7" w:rsidRPr="00306969" w:rsidTr="006945E7">
              <w:tc>
                <w:tcPr>
                  <w:tcW w:w="4276" w:type="dxa"/>
                  <w:tcBorders>
                    <w:top w:val="nil"/>
                    <w:left w:val="nil"/>
                    <w:bottom w:val="nil"/>
                    <w:right w:val="nil"/>
                  </w:tcBorders>
                </w:tcPr>
                <w:p w:rsidR="006945E7" w:rsidRPr="000135E4" w:rsidRDefault="00120E5A" w:rsidP="000135E4">
                  <w:pPr>
                    <w:contextualSpacing/>
                    <w:rPr>
                      <w:rFonts w:ascii="Times New Roman" w:hAnsi="Times New Roman" w:cs="Times New Roman"/>
                      <w:sz w:val="20"/>
                      <w:szCs w:val="20"/>
                      <w:highlight w:val="cyan"/>
                    </w:rPr>
                  </w:pPr>
                  <w:r>
                    <w:rPr>
                      <w:rFonts w:ascii="Times New Roman" w:hAnsi="Times New Roman" w:cs="Times New Roman"/>
                      <w:sz w:val="20"/>
                      <w:szCs w:val="20"/>
                      <w:lang w:val="en-US"/>
                    </w:rPr>
                    <w:t>Test</w:t>
                  </w:r>
                  <w:r w:rsidR="006945E7" w:rsidRPr="00DA7028">
                    <w:rPr>
                      <w:rFonts w:ascii="Times New Roman" w:hAnsi="Times New Roman" w:cs="Times New Roman"/>
                      <w:sz w:val="20"/>
                      <w:szCs w:val="20"/>
                      <w:lang w:val="en-US"/>
                    </w:rPr>
                    <w:t xml:space="preserve">: </w:t>
                  </w:r>
                  <w:r w:rsidR="00A50B10" w:rsidRPr="00DA7028">
                    <w:rPr>
                      <w:rFonts w:ascii="Times New Roman" w:hAnsi="Times New Roman" w:cs="Times New Roman"/>
                      <w:sz w:val="20"/>
                      <w:szCs w:val="20"/>
                      <w:lang w:val="en-US"/>
                    </w:rPr>
                    <w:t>semester</w:t>
                  </w:r>
                  <w:r w:rsidR="006945E7" w:rsidRPr="00DA7028">
                    <w:rPr>
                      <w:rFonts w:ascii="Times New Roman" w:hAnsi="Times New Roman" w:cs="Times New Roman"/>
                      <w:sz w:val="20"/>
                      <w:szCs w:val="20"/>
                      <w:lang w:val="en-US"/>
                    </w:rPr>
                    <w:t xml:space="preserve"> </w:t>
                  </w:r>
                  <w:r w:rsidR="000135E4">
                    <w:rPr>
                      <w:rFonts w:ascii="Times New Roman" w:hAnsi="Times New Roman" w:cs="Times New Roman"/>
                      <w:sz w:val="20"/>
                      <w:szCs w:val="20"/>
                    </w:rPr>
                    <w:t>1</w:t>
                  </w:r>
                </w:p>
              </w:tc>
            </w:tr>
          </w:tbl>
          <w:p w:rsidR="004475DA" w:rsidRPr="00D008E6" w:rsidRDefault="004475DA" w:rsidP="007B39F4">
            <w:pPr>
              <w:ind w:left="884"/>
              <w:contextualSpacing/>
              <w:rPr>
                <w:rFonts w:ascii="Times New Roman" w:hAnsi="Times New Roman" w:cs="Times New Roman"/>
                <w:sz w:val="20"/>
                <w:szCs w:val="20"/>
                <w:lang w:val="en-US"/>
              </w:rPr>
            </w:pPr>
          </w:p>
        </w:tc>
      </w:tr>
      <w:tr w:rsidR="004475DA" w:rsidRPr="00306969" w:rsidTr="004475DA">
        <w:tc>
          <w:tcPr>
            <w:tcW w:w="3115" w:type="dxa"/>
          </w:tcPr>
          <w:p w:rsidR="004475DA" w:rsidRPr="00D008E6" w:rsidRDefault="00223F31" w:rsidP="004475DA">
            <w:pPr>
              <w:rPr>
                <w:rFonts w:ascii="Times New Roman" w:hAnsi="Times New Roman" w:cs="Times New Roman"/>
                <w:sz w:val="20"/>
                <w:szCs w:val="20"/>
                <w:lang w:val="en-US"/>
              </w:rPr>
            </w:pPr>
            <w:r>
              <w:rPr>
                <w:rFonts w:ascii="Times New Roman" w:hAnsi="Times New Roman" w:cs="Times New Roman"/>
                <w:lang w:val="en-US"/>
              </w:rPr>
              <w:t>incl</w:t>
            </w:r>
            <w:r w:rsidR="004475DA" w:rsidRPr="00D008E6">
              <w:rPr>
                <w:rFonts w:ascii="Times New Roman" w:hAnsi="Times New Roman" w:cs="Times New Roman"/>
                <w:lang w:val="en-US"/>
              </w:rPr>
              <w:t>:</w:t>
            </w:r>
          </w:p>
        </w:tc>
        <w:tc>
          <w:tcPr>
            <w:tcW w:w="566" w:type="dxa"/>
          </w:tcPr>
          <w:p w:rsidR="004475DA" w:rsidRPr="00DA7028" w:rsidRDefault="004475DA" w:rsidP="004475DA">
            <w:pPr>
              <w:rPr>
                <w:rFonts w:ascii="Times New Roman" w:hAnsi="Times New Roman" w:cs="Times New Roman"/>
                <w:sz w:val="20"/>
                <w:szCs w:val="20"/>
                <w:lang w:val="en-US"/>
              </w:rPr>
            </w:pPr>
          </w:p>
        </w:tc>
        <w:tc>
          <w:tcPr>
            <w:tcW w:w="5664" w:type="dxa"/>
            <w:vMerge/>
          </w:tcPr>
          <w:p w:rsidR="004475DA" w:rsidRPr="00D008E6" w:rsidRDefault="004475DA" w:rsidP="004475DA">
            <w:pPr>
              <w:rPr>
                <w:rFonts w:ascii="Times New Roman" w:hAnsi="Times New Roman" w:cs="Times New Roman"/>
                <w:sz w:val="20"/>
                <w:szCs w:val="20"/>
                <w:lang w:val="en-US"/>
              </w:rPr>
            </w:pPr>
          </w:p>
        </w:tc>
      </w:tr>
      <w:tr w:rsidR="004475DA" w:rsidRPr="00306969" w:rsidTr="004475DA">
        <w:tc>
          <w:tcPr>
            <w:tcW w:w="3115" w:type="dxa"/>
          </w:tcPr>
          <w:p w:rsidR="004475DA" w:rsidRPr="00223F31" w:rsidRDefault="00223F31" w:rsidP="002E4718">
            <w:pPr>
              <w:rPr>
                <w:rFonts w:ascii="Times New Roman" w:hAnsi="Times New Roman" w:cs="Times New Roman"/>
                <w:sz w:val="20"/>
                <w:szCs w:val="20"/>
                <w:lang w:val="en-US"/>
              </w:rPr>
            </w:pPr>
            <w:r>
              <w:rPr>
                <w:rFonts w:ascii="Times New Roman" w:hAnsi="Times New Roman" w:cs="Times New Roman"/>
                <w:lang w:val="en-US"/>
              </w:rPr>
              <w:t xml:space="preserve">contact </w:t>
            </w:r>
            <w:r w:rsidR="002E4718">
              <w:rPr>
                <w:rFonts w:ascii="Times New Roman" w:hAnsi="Times New Roman" w:cs="Times New Roman"/>
                <w:lang w:val="en-US"/>
              </w:rPr>
              <w:t>work</w:t>
            </w:r>
          </w:p>
        </w:tc>
        <w:tc>
          <w:tcPr>
            <w:tcW w:w="566" w:type="dxa"/>
          </w:tcPr>
          <w:p w:rsidR="004475DA" w:rsidRPr="00DA7028" w:rsidRDefault="004D4086" w:rsidP="004475DA">
            <w:pPr>
              <w:rPr>
                <w:rFonts w:ascii="Times New Roman" w:hAnsi="Times New Roman" w:cs="Times New Roman"/>
                <w:sz w:val="20"/>
                <w:szCs w:val="20"/>
                <w:lang w:val="en-US"/>
              </w:rPr>
            </w:pPr>
            <w:r>
              <w:rPr>
                <w:rFonts w:ascii="Times New Roman" w:hAnsi="Times New Roman" w:cs="Times New Roman"/>
                <w:sz w:val="20"/>
                <w:szCs w:val="20"/>
              </w:rPr>
              <w:t>32</w:t>
            </w:r>
          </w:p>
        </w:tc>
        <w:tc>
          <w:tcPr>
            <w:tcW w:w="5664" w:type="dxa"/>
            <w:vMerge/>
          </w:tcPr>
          <w:p w:rsidR="004475DA" w:rsidRPr="00D008E6" w:rsidRDefault="004475DA" w:rsidP="004475DA">
            <w:pPr>
              <w:rPr>
                <w:rFonts w:ascii="Times New Roman" w:hAnsi="Times New Roman" w:cs="Times New Roman"/>
                <w:sz w:val="20"/>
                <w:szCs w:val="20"/>
                <w:lang w:val="en-US"/>
              </w:rPr>
            </w:pPr>
          </w:p>
        </w:tc>
      </w:tr>
      <w:tr w:rsidR="004475DA" w:rsidRPr="00306969" w:rsidTr="004475DA">
        <w:tc>
          <w:tcPr>
            <w:tcW w:w="3115" w:type="dxa"/>
          </w:tcPr>
          <w:p w:rsidR="004475DA" w:rsidRPr="00D008E6" w:rsidRDefault="00223F31" w:rsidP="004475DA">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4475DA" w:rsidRPr="000135E4" w:rsidRDefault="004D4086" w:rsidP="004475DA">
            <w:pPr>
              <w:rPr>
                <w:rFonts w:ascii="Times New Roman" w:hAnsi="Times New Roman" w:cs="Times New Roman"/>
                <w:sz w:val="20"/>
                <w:szCs w:val="20"/>
              </w:rPr>
            </w:pPr>
            <w:r>
              <w:rPr>
                <w:rFonts w:ascii="Times New Roman" w:hAnsi="Times New Roman" w:cs="Times New Roman"/>
              </w:rPr>
              <w:t>76</w:t>
            </w:r>
          </w:p>
        </w:tc>
        <w:tc>
          <w:tcPr>
            <w:tcW w:w="5664" w:type="dxa"/>
            <w:vMerge/>
          </w:tcPr>
          <w:p w:rsidR="004475DA" w:rsidRPr="00D008E6" w:rsidRDefault="004475DA" w:rsidP="004475DA">
            <w:pPr>
              <w:rPr>
                <w:rFonts w:ascii="Times New Roman" w:hAnsi="Times New Roman" w:cs="Times New Roman"/>
                <w:sz w:val="20"/>
                <w:szCs w:val="20"/>
                <w:lang w:val="en-US"/>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4475DA" w:rsidRPr="00DA7028" w:rsidRDefault="003817FD" w:rsidP="004475DA">
            <w:pPr>
              <w:rPr>
                <w:rFonts w:ascii="Times New Roman" w:hAnsi="Times New Roman" w:cs="Times New Roman"/>
                <w:sz w:val="20"/>
                <w:szCs w:val="20"/>
              </w:rPr>
            </w:pPr>
            <w:r w:rsidRPr="00DA7028">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223F31" w:rsidRDefault="00223F31" w:rsidP="004475DA">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4475DA" w:rsidRPr="00DA7028" w:rsidRDefault="00EA065B" w:rsidP="004475DA">
            <w:pPr>
              <w:rPr>
                <w:rFonts w:ascii="Times New Roman" w:hAnsi="Times New Roman" w:cs="Times New Roman"/>
                <w:sz w:val="20"/>
                <w:szCs w:val="20"/>
              </w:rPr>
            </w:pPr>
            <w:r>
              <w:rPr>
                <w:rFonts w:ascii="Times New Roman" w:hAnsi="Times New Roman" w:cs="Times New Roman"/>
                <w:lang w:val="en-US"/>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223F31" w:rsidP="00511619">
      <w:pPr>
        <w:jc w:val="both"/>
        <w:rPr>
          <w:rFonts w:ascii="Times New Roman" w:hAnsi="Times New Roman" w:cs="Times New Roman"/>
          <w:b/>
        </w:rPr>
      </w:pPr>
      <w:r>
        <w:rPr>
          <w:rFonts w:ascii="Times New Roman" w:hAnsi="Times New Roman" w:cs="Times New Roman"/>
          <w:b/>
          <w:lang w:val="en-US"/>
        </w:rPr>
        <w:t>Hours distribution</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C612DB" w:rsidP="00BD20AA">
            <w:pPr>
              <w:jc w:val="center"/>
              <w:rPr>
                <w:rFonts w:ascii="Times New Roman" w:hAnsi="Times New Roman" w:cs="Times New Roman"/>
              </w:rPr>
            </w:pPr>
            <w:r>
              <w:rPr>
                <w:rFonts w:ascii="Times New Roman" w:hAnsi="Times New Roman" w:cs="Times New Roman"/>
                <w:lang w:val="en-US"/>
              </w:rPr>
              <w:t>Semester</w:t>
            </w:r>
            <w:r w:rsidR="00944782" w:rsidRPr="007E6725">
              <w:rPr>
                <w:rFonts w:ascii="Times New Roman" w:hAnsi="Times New Roman" w:cs="Times New Roman"/>
              </w:rPr>
              <w:t>:</w:t>
            </w:r>
          </w:p>
        </w:tc>
        <w:tc>
          <w:tcPr>
            <w:tcW w:w="1481" w:type="pct"/>
            <w:shd w:val="clear" w:color="auto" w:fill="auto"/>
          </w:tcPr>
          <w:p w:rsidR="0092300D" w:rsidRPr="004D4086" w:rsidRDefault="008A2742" w:rsidP="00BD20AA">
            <w:pPr>
              <w:jc w:val="center"/>
              <w:rPr>
                <w:rFonts w:ascii="Times New Roman" w:hAnsi="Times New Roman" w:cs="Times New Roman"/>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Type of classes</w:t>
            </w:r>
          </w:p>
        </w:tc>
        <w:tc>
          <w:tcPr>
            <w:tcW w:w="1481" w:type="pct"/>
            <w:shd w:val="clear" w:color="auto" w:fill="auto"/>
          </w:tcPr>
          <w:p w:rsidR="0092300D" w:rsidRPr="00223F31" w:rsidRDefault="00223F31" w:rsidP="00D8262E">
            <w:pPr>
              <w:jc w:val="center"/>
              <w:rPr>
                <w:rFonts w:ascii="Times New Roman" w:hAnsi="Times New Roman" w:cs="Times New Roman"/>
                <w:lang w:val="en-US"/>
              </w:rPr>
            </w:pPr>
            <w:r>
              <w:rPr>
                <w:rFonts w:ascii="Times New Roman" w:hAnsi="Times New Roman" w:cs="Times New Roman"/>
                <w:lang w:val="en-US"/>
              </w:rPr>
              <w:t>Hours</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92300D" w:rsidRPr="00EA065B"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92300D" w:rsidRPr="004D4086" w:rsidRDefault="004D4086" w:rsidP="00D8262E">
            <w:pPr>
              <w:jc w:val="both"/>
              <w:rPr>
                <w:rFonts w:ascii="Times New Roman" w:hAnsi="Times New Roman" w:cs="Times New Roman"/>
              </w:rPr>
            </w:pPr>
            <w:r>
              <w:rPr>
                <w:rFonts w:ascii="Times New Roman" w:hAnsi="Times New Roman" w:cs="Times New Roman"/>
              </w:rPr>
              <w:t>32</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92300D" w:rsidRPr="00EA065B"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92300D" w:rsidRPr="004D4086" w:rsidRDefault="004D4086" w:rsidP="00D8262E">
            <w:pPr>
              <w:jc w:val="both"/>
              <w:rPr>
                <w:rFonts w:ascii="Times New Roman" w:hAnsi="Times New Roman" w:cs="Times New Roman"/>
                <w:b/>
              </w:rPr>
            </w:pPr>
            <w:r>
              <w:rPr>
                <w:rFonts w:ascii="Times New Roman" w:hAnsi="Times New Roman" w:cs="Times New Roman"/>
                <w:b/>
              </w:rPr>
              <w:t>32</w:t>
            </w:r>
          </w:p>
        </w:tc>
      </w:tr>
      <w:tr w:rsidR="0092300D" w:rsidRPr="007E6725" w:rsidTr="00967B8F">
        <w:tc>
          <w:tcPr>
            <w:tcW w:w="3519" w:type="pct"/>
            <w:shd w:val="clear" w:color="auto" w:fill="auto"/>
          </w:tcPr>
          <w:p w:rsidR="0092300D" w:rsidRPr="00223F31" w:rsidRDefault="00223F31" w:rsidP="00D8262E">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92300D" w:rsidRPr="004D4086" w:rsidRDefault="004D4086" w:rsidP="00D8262E">
            <w:pPr>
              <w:jc w:val="both"/>
              <w:rPr>
                <w:rFonts w:ascii="Times New Roman" w:hAnsi="Times New Roman" w:cs="Times New Roman"/>
              </w:rPr>
            </w:pPr>
            <w:r>
              <w:rPr>
                <w:rFonts w:ascii="Times New Roman" w:hAnsi="Times New Roman" w:cs="Times New Roman"/>
              </w:rPr>
              <w:t>76</w:t>
            </w:r>
          </w:p>
        </w:tc>
      </w:tr>
      <w:tr w:rsidR="0092300D" w:rsidRPr="007E6725" w:rsidTr="00967B8F">
        <w:tc>
          <w:tcPr>
            <w:tcW w:w="3519" w:type="pct"/>
            <w:shd w:val="clear" w:color="auto" w:fill="auto"/>
          </w:tcPr>
          <w:p w:rsidR="0092300D" w:rsidRPr="007E6725" w:rsidRDefault="00223F31" w:rsidP="00D8262E">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92300D" w:rsidRPr="00EA065B" w:rsidRDefault="00EA065B" w:rsidP="00D8262E">
            <w:pPr>
              <w:jc w:val="both"/>
              <w:rPr>
                <w:rFonts w:ascii="Times New Roman" w:hAnsi="Times New Roman" w:cs="Times New Roman"/>
              </w:rPr>
            </w:pPr>
            <w:r>
              <w:rPr>
                <w:rFonts w:ascii="Times New Roman" w:hAnsi="Times New Roman" w:cs="Times New Roman"/>
                <w:lang w:val="en-US"/>
              </w:rPr>
              <w:t>0</w:t>
            </w:r>
          </w:p>
        </w:tc>
      </w:tr>
      <w:tr w:rsidR="0092300D" w:rsidRPr="007E6725" w:rsidTr="00967B8F">
        <w:tc>
          <w:tcPr>
            <w:tcW w:w="3519" w:type="pct"/>
            <w:shd w:val="clear" w:color="auto" w:fill="auto"/>
          </w:tcPr>
          <w:p w:rsidR="0092300D" w:rsidRPr="00F45F9F" w:rsidRDefault="00F45F9F" w:rsidP="00D8262E">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92300D" w:rsidRPr="004D4086" w:rsidRDefault="004D4086" w:rsidP="00D8262E">
            <w:pPr>
              <w:jc w:val="both"/>
              <w:rPr>
                <w:rFonts w:ascii="Times New Roman" w:hAnsi="Times New Roman" w:cs="Times New Roman"/>
                <w:b/>
              </w:rPr>
            </w:pPr>
            <w:r>
              <w:rPr>
                <w:rFonts w:ascii="Times New Roman" w:hAnsi="Times New Roman" w:cs="Times New Roman"/>
                <w:b/>
              </w:rPr>
              <w:t>108</w:t>
            </w:r>
          </w:p>
        </w:tc>
      </w:tr>
      <w:tr w:rsidR="00C624FA" w:rsidRPr="007E6725" w:rsidTr="00967B8F">
        <w:tc>
          <w:tcPr>
            <w:tcW w:w="3519" w:type="pct"/>
            <w:shd w:val="clear" w:color="auto" w:fill="auto"/>
          </w:tcPr>
          <w:p w:rsidR="00C624FA" w:rsidRPr="00F45F9F" w:rsidRDefault="00F45F9F" w:rsidP="00D8262E">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C624FA" w:rsidRPr="004D4086" w:rsidRDefault="004D4086" w:rsidP="00D8262E">
            <w:pPr>
              <w:jc w:val="both"/>
              <w:rPr>
                <w:rFonts w:ascii="Times New Roman" w:hAnsi="Times New Roman" w:cs="Times New Roman"/>
                <w:b/>
              </w:rPr>
            </w:pPr>
            <w:r>
              <w:rPr>
                <w:rFonts w:ascii="Times New Roman" w:hAnsi="Times New Roman" w:cs="Times New Roman"/>
                <w:b/>
              </w:rPr>
              <w:t>3</w:t>
            </w:r>
          </w:p>
        </w:tc>
      </w:tr>
    </w:tbl>
    <w:p w:rsidR="005B4DAC" w:rsidRPr="007E6725" w:rsidRDefault="005B4DAC" w:rsidP="00511619">
      <w:pPr>
        <w:contextualSpacing/>
        <w:jc w:val="center"/>
        <w:rPr>
          <w:rFonts w:ascii="Times New Roman" w:hAnsi="Times New Roman" w:cs="Times New Roman"/>
        </w:rPr>
      </w:pPr>
    </w:p>
    <w:p w:rsidR="00945486" w:rsidRPr="00C612DB" w:rsidRDefault="00C612DB" w:rsidP="00511619">
      <w:pPr>
        <w:contextualSpacing/>
        <w:jc w:val="center"/>
        <w:rPr>
          <w:rFonts w:ascii="Times New Roman" w:hAnsi="Times New Roman" w:cs="Times New Roman"/>
        </w:rPr>
      </w:pPr>
      <w:r>
        <w:rPr>
          <w:rFonts w:ascii="Times New Roman" w:hAnsi="Times New Roman" w:cs="Times New Roman"/>
          <w:lang w:val="en-US"/>
        </w:rPr>
        <w:t>Saint-Petersburg</w:t>
      </w:r>
    </w:p>
    <w:p w:rsidR="004475DA" w:rsidRPr="00767654" w:rsidRDefault="004D4086" w:rsidP="00511619">
      <w:pPr>
        <w:contextualSpacing/>
        <w:jc w:val="center"/>
        <w:rPr>
          <w:rFonts w:ascii="Times New Roman" w:hAnsi="Times New Roman" w:cs="Times New Roman"/>
        </w:rPr>
      </w:pPr>
      <w:r>
        <w:rPr>
          <w:rFonts w:ascii="Times New Roman" w:hAnsi="Times New Roman" w:cs="Times New Roman"/>
        </w:rPr>
        <w:t>202</w:t>
      </w:r>
      <w:r w:rsidR="00767654">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C612DB" w:rsidRDefault="00C612DB" w:rsidP="00511619">
      <w:pPr>
        <w:contextualSpacing/>
        <w:jc w:val="center"/>
        <w:rPr>
          <w:rFonts w:ascii="Times New Roman" w:hAnsi="Times New Roman" w:cs="Times New Roman"/>
          <w:b/>
          <w:sz w:val="40"/>
          <w:szCs w:val="40"/>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BD6531" w:rsidRDefault="003B010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4615260" w:history="1">
            <w:r w:rsidR="00BD6531" w:rsidRPr="00492752">
              <w:rPr>
                <w:rStyle w:val="a8"/>
                <w:rFonts w:ascii="Times New Roman" w:hAnsi="Times New Roman" w:cs="Times New Roman"/>
                <w:b/>
                <w:noProof/>
              </w:rPr>
              <w:t>1. LEARNING OBJECTIVES</w:t>
            </w:r>
            <w:r w:rsidR="00BD6531">
              <w:rPr>
                <w:noProof/>
                <w:webHidden/>
              </w:rPr>
              <w:tab/>
            </w:r>
            <w:r>
              <w:rPr>
                <w:noProof/>
                <w:webHidden/>
              </w:rPr>
              <w:fldChar w:fldCharType="begin"/>
            </w:r>
            <w:r w:rsidR="00BD6531">
              <w:rPr>
                <w:noProof/>
                <w:webHidden/>
              </w:rPr>
              <w:instrText xml:space="preserve"> PAGEREF _Toc134615260 \h </w:instrText>
            </w:r>
            <w:r>
              <w:rPr>
                <w:noProof/>
                <w:webHidden/>
              </w:rPr>
            </w:r>
            <w:r>
              <w:rPr>
                <w:noProof/>
                <w:webHidden/>
              </w:rPr>
              <w:fldChar w:fldCharType="separate"/>
            </w:r>
            <w:r w:rsidR="00DA26B3">
              <w:rPr>
                <w:noProof/>
                <w:webHidden/>
              </w:rPr>
              <w:t>3</w:t>
            </w:r>
            <w:r>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1" w:history="1">
            <w:r w:rsidR="00BD6531" w:rsidRPr="00492752">
              <w:rPr>
                <w:rStyle w:val="a8"/>
                <w:rFonts w:ascii="Times New Roman" w:hAnsi="Times New Roman" w:cs="Times New Roman"/>
                <w:b/>
                <w:noProof/>
                <w:lang w:val="en-US"/>
              </w:rPr>
              <w:t>2. COURSE PLACE IN THE PROGRAMME STRUCTURE</w:t>
            </w:r>
            <w:r w:rsidR="00BD6531">
              <w:rPr>
                <w:noProof/>
                <w:webHidden/>
              </w:rPr>
              <w:tab/>
            </w:r>
            <w:r w:rsidR="003B010F">
              <w:rPr>
                <w:noProof/>
                <w:webHidden/>
              </w:rPr>
              <w:fldChar w:fldCharType="begin"/>
            </w:r>
            <w:r w:rsidR="00BD6531">
              <w:rPr>
                <w:noProof/>
                <w:webHidden/>
              </w:rPr>
              <w:instrText xml:space="preserve"> PAGEREF _Toc134615261 \h </w:instrText>
            </w:r>
            <w:r w:rsidR="003B010F">
              <w:rPr>
                <w:noProof/>
                <w:webHidden/>
              </w:rPr>
            </w:r>
            <w:r w:rsidR="003B010F">
              <w:rPr>
                <w:noProof/>
                <w:webHidden/>
              </w:rPr>
              <w:fldChar w:fldCharType="separate"/>
            </w:r>
            <w:r w:rsidR="00DA26B3">
              <w:rPr>
                <w:noProof/>
                <w:webHidden/>
              </w:rPr>
              <w:t>3</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2" w:history="1">
            <w:r w:rsidR="00BD6531" w:rsidRPr="00492752">
              <w:rPr>
                <w:rStyle w:val="a8"/>
                <w:rFonts w:ascii="Times New Roman" w:hAnsi="Times New Roman" w:cs="Times New Roman"/>
                <w:b/>
                <w:noProof/>
                <w:lang w:val="en-US"/>
              </w:rPr>
              <w:t>3. EXPECTED LEARNING OUTCOMES</w:t>
            </w:r>
            <w:r w:rsidR="00BD6531">
              <w:rPr>
                <w:noProof/>
                <w:webHidden/>
              </w:rPr>
              <w:tab/>
            </w:r>
            <w:r w:rsidR="003B010F">
              <w:rPr>
                <w:noProof/>
                <w:webHidden/>
              </w:rPr>
              <w:fldChar w:fldCharType="begin"/>
            </w:r>
            <w:r w:rsidR="00BD6531">
              <w:rPr>
                <w:noProof/>
                <w:webHidden/>
              </w:rPr>
              <w:instrText xml:space="preserve"> PAGEREF _Toc134615262 \h </w:instrText>
            </w:r>
            <w:r w:rsidR="003B010F">
              <w:rPr>
                <w:noProof/>
                <w:webHidden/>
              </w:rPr>
            </w:r>
            <w:r w:rsidR="003B010F">
              <w:rPr>
                <w:noProof/>
                <w:webHidden/>
              </w:rPr>
              <w:fldChar w:fldCharType="separate"/>
            </w:r>
            <w:r w:rsidR="00DA26B3">
              <w:rPr>
                <w:noProof/>
                <w:webHidden/>
              </w:rPr>
              <w:t>3</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3" w:history="1">
            <w:r w:rsidR="00BD6531" w:rsidRPr="00492752">
              <w:rPr>
                <w:rStyle w:val="a8"/>
                <w:rFonts w:ascii="Times New Roman" w:hAnsi="Times New Roman" w:cs="Times New Roman"/>
                <w:b/>
                <w:noProof/>
              </w:rPr>
              <w:t>4. COURSE STRUCTURE AND CONTENT</w:t>
            </w:r>
            <w:r w:rsidR="00BD6531">
              <w:rPr>
                <w:noProof/>
                <w:webHidden/>
              </w:rPr>
              <w:tab/>
            </w:r>
            <w:r w:rsidR="003B010F">
              <w:rPr>
                <w:noProof/>
                <w:webHidden/>
              </w:rPr>
              <w:fldChar w:fldCharType="begin"/>
            </w:r>
            <w:r w:rsidR="00BD6531">
              <w:rPr>
                <w:noProof/>
                <w:webHidden/>
              </w:rPr>
              <w:instrText xml:space="preserve"> PAGEREF _Toc134615263 \h </w:instrText>
            </w:r>
            <w:r w:rsidR="003B010F">
              <w:rPr>
                <w:noProof/>
                <w:webHidden/>
              </w:rPr>
            </w:r>
            <w:r w:rsidR="003B010F">
              <w:rPr>
                <w:noProof/>
                <w:webHidden/>
              </w:rPr>
              <w:fldChar w:fldCharType="separate"/>
            </w:r>
            <w:r w:rsidR="00DA26B3">
              <w:rPr>
                <w:noProof/>
                <w:webHidden/>
              </w:rPr>
              <w:t>3</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4" w:history="1">
            <w:r w:rsidR="00BD6531" w:rsidRPr="00492752">
              <w:rPr>
                <w:rStyle w:val="a8"/>
                <w:rFonts w:ascii="Times New Roman" w:hAnsi="Times New Roman" w:cs="Times New Roman"/>
                <w:b/>
                <w:noProof/>
                <w:lang w:val="en-US"/>
              </w:rPr>
              <w:t>5. TEACHING AND LEARNING TOOLS OF THE COURSE</w:t>
            </w:r>
            <w:r w:rsidR="00BD6531">
              <w:rPr>
                <w:noProof/>
                <w:webHidden/>
              </w:rPr>
              <w:tab/>
            </w:r>
            <w:r w:rsidR="003B010F">
              <w:rPr>
                <w:noProof/>
                <w:webHidden/>
              </w:rPr>
              <w:fldChar w:fldCharType="begin"/>
            </w:r>
            <w:r w:rsidR="00BD6531">
              <w:rPr>
                <w:noProof/>
                <w:webHidden/>
              </w:rPr>
              <w:instrText xml:space="preserve"> PAGEREF _Toc134615264 \h </w:instrText>
            </w:r>
            <w:r w:rsidR="003B010F">
              <w:rPr>
                <w:noProof/>
                <w:webHidden/>
              </w:rPr>
            </w:r>
            <w:r w:rsidR="003B010F">
              <w:rPr>
                <w:noProof/>
                <w:webHidden/>
              </w:rPr>
              <w:fldChar w:fldCharType="separate"/>
            </w:r>
            <w:r w:rsidR="00DA26B3">
              <w:rPr>
                <w:noProof/>
                <w:webHidden/>
              </w:rPr>
              <w:t>4</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65" w:history="1">
            <w:r w:rsidR="00BD6531" w:rsidRPr="00492752">
              <w:rPr>
                <w:rStyle w:val="a8"/>
                <w:rFonts w:ascii="Times New Roman" w:hAnsi="Times New Roman" w:cs="Times New Roman"/>
                <w:b/>
                <w:noProof/>
              </w:rPr>
              <w:t xml:space="preserve">5.1 </w:t>
            </w:r>
            <w:r w:rsidR="00BD6531" w:rsidRPr="00492752">
              <w:rPr>
                <w:rStyle w:val="a8"/>
                <w:rFonts w:ascii="Times New Roman" w:hAnsi="Times New Roman" w:cs="Times New Roman"/>
                <w:b/>
                <w:noProof/>
                <w:lang w:val="en-US"/>
              </w:rPr>
              <w:t>Recommended literature</w:t>
            </w:r>
            <w:r w:rsidR="00BD6531">
              <w:rPr>
                <w:noProof/>
                <w:webHidden/>
              </w:rPr>
              <w:tab/>
            </w:r>
            <w:r w:rsidR="003B010F">
              <w:rPr>
                <w:noProof/>
                <w:webHidden/>
              </w:rPr>
              <w:fldChar w:fldCharType="begin"/>
            </w:r>
            <w:r w:rsidR="00BD6531">
              <w:rPr>
                <w:noProof/>
                <w:webHidden/>
              </w:rPr>
              <w:instrText xml:space="preserve"> PAGEREF _Toc134615265 \h </w:instrText>
            </w:r>
            <w:r w:rsidR="003B010F">
              <w:rPr>
                <w:noProof/>
                <w:webHidden/>
              </w:rPr>
            </w:r>
            <w:r w:rsidR="003B010F">
              <w:rPr>
                <w:noProof/>
                <w:webHidden/>
              </w:rPr>
              <w:fldChar w:fldCharType="separate"/>
            </w:r>
            <w:r w:rsidR="00DA26B3">
              <w:rPr>
                <w:noProof/>
                <w:webHidden/>
              </w:rPr>
              <w:t>4</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66" w:history="1">
            <w:r w:rsidR="00BD6531" w:rsidRPr="00492752">
              <w:rPr>
                <w:rStyle w:val="a8"/>
                <w:rFonts w:ascii="Times New Roman" w:hAnsi="Times New Roman" w:cs="Times New Roman"/>
                <w:b/>
                <w:noProof/>
                <w:lang w:val="en-US"/>
              </w:rPr>
              <w:t>5.2 List of software (including national production)</w:t>
            </w:r>
            <w:r w:rsidR="00BD6531">
              <w:rPr>
                <w:noProof/>
                <w:webHidden/>
              </w:rPr>
              <w:tab/>
            </w:r>
            <w:r w:rsidR="003B010F">
              <w:rPr>
                <w:noProof/>
                <w:webHidden/>
              </w:rPr>
              <w:fldChar w:fldCharType="begin"/>
            </w:r>
            <w:r w:rsidR="00BD6531">
              <w:rPr>
                <w:noProof/>
                <w:webHidden/>
              </w:rPr>
              <w:instrText xml:space="preserve"> PAGEREF _Toc134615266 \h </w:instrText>
            </w:r>
            <w:r w:rsidR="003B010F">
              <w:rPr>
                <w:noProof/>
                <w:webHidden/>
              </w:rPr>
            </w:r>
            <w:r w:rsidR="003B010F">
              <w:rPr>
                <w:noProof/>
                <w:webHidden/>
              </w:rPr>
              <w:fldChar w:fldCharType="separate"/>
            </w:r>
            <w:r w:rsidR="00DA26B3">
              <w:rPr>
                <w:noProof/>
                <w:webHidden/>
              </w:rPr>
              <w:t>4</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67" w:history="1">
            <w:r w:rsidR="00BD6531" w:rsidRPr="00492752">
              <w:rPr>
                <w:rStyle w:val="a8"/>
                <w:rFonts w:ascii="Times New Roman" w:hAnsi="Times New Roman" w:cs="Times New Roman"/>
                <w:b/>
                <w:noProof/>
                <w:lang w:val="en-US"/>
              </w:rPr>
              <w:t>5.3 List of reference systems and modern professional databases</w:t>
            </w:r>
            <w:r w:rsidR="00BD6531">
              <w:rPr>
                <w:noProof/>
                <w:webHidden/>
              </w:rPr>
              <w:tab/>
            </w:r>
            <w:r w:rsidR="003B010F">
              <w:rPr>
                <w:noProof/>
                <w:webHidden/>
              </w:rPr>
              <w:fldChar w:fldCharType="begin"/>
            </w:r>
            <w:r w:rsidR="00BD6531">
              <w:rPr>
                <w:noProof/>
                <w:webHidden/>
              </w:rPr>
              <w:instrText xml:space="preserve"> PAGEREF _Toc134615267 \h </w:instrText>
            </w:r>
            <w:r w:rsidR="003B010F">
              <w:rPr>
                <w:noProof/>
                <w:webHidden/>
              </w:rPr>
            </w:r>
            <w:r w:rsidR="003B010F">
              <w:rPr>
                <w:noProof/>
                <w:webHidden/>
              </w:rPr>
              <w:fldChar w:fldCharType="separate"/>
            </w:r>
            <w:r w:rsidR="00DA26B3">
              <w:rPr>
                <w:noProof/>
                <w:webHidden/>
              </w:rPr>
              <w:t>5</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8" w:history="1">
            <w:r w:rsidR="00BD6531" w:rsidRPr="00492752">
              <w:rPr>
                <w:rStyle w:val="a8"/>
                <w:rFonts w:ascii="Times New Roman" w:hAnsi="Times New Roman" w:cs="Times New Roman"/>
                <w:b/>
                <w:noProof/>
                <w:lang w:val="en-US"/>
              </w:rPr>
              <w:t>6. TECHNICAL FACILITIES</w:t>
            </w:r>
            <w:r w:rsidR="00BD6531">
              <w:rPr>
                <w:noProof/>
                <w:webHidden/>
              </w:rPr>
              <w:tab/>
            </w:r>
            <w:r w:rsidR="003B010F">
              <w:rPr>
                <w:noProof/>
                <w:webHidden/>
              </w:rPr>
              <w:fldChar w:fldCharType="begin"/>
            </w:r>
            <w:r w:rsidR="00BD6531">
              <w:rPr>
                <w:noProof/>
                <w:webHidden/>
              </w:rPr>
              <w:instrText xml:space="preserve"> PAGEREF _Toc134615268 \h </w:instrText>
            </w:r>
            <w:r w:rsidR="003B010F">
              <w:rPr>
                <w:noProof/>
                <w:webHidden/>
              </w:rPr>
            </w:r>
            <w:r w:rsidR="003B010F">
              <w:rPr>
                <w:noProof/>
                <w:webHidden/>
              </w:rPr>
              <w:fldChar w:fldCharType="separate"/>
            </w:r>
            <w:r w:rsidR="00DA26B3">
              <w:rPr>
                <w:noProof/>
                <w:webHidden/>
              </w:rPr>
              <w:t>5</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69" w:history="1">
            <w:r w:rsidR="00BD6531" w:rsidRPr="00492752">
              <w:rPr>
                <w:rStyle w:val="a8"/>
                <w:rFonts w:ascii="Times New Roman" w:hAnsi="Times New Roman" w:cs="Times New Roman"/>
                <w:b/>
                <w:noProof/>
              </w:rPr>
              <w:t>7. METHODOLOGICAL GUIDELINES FOR STUDENTS</w:t>
            </w:r>
            <w:r w:rsidR="00BD6531">
              <w:rPr>
                <w:noProof/>
                <w:webHidden/>
              </w:rPr>
              <w:tab/>
            </w:r>
            <w:r w:rsidR="003B010F">
              <w:rPr>
                <w:noProof/>
                <w:webHidden/>
              </w:rPr>
              <w:fldChar w:fldCharType="begin"/>
            </w:r>
            <w:r w:rsidR="00BD6531">
              <w:rPr>
                <w:noProof/>
                <w:webHidden/>
              </w:rPr>
              <w:instrText xml:space="preserve"> PAGEREF _Toc134615269 \h </w:instrText>
            </w:r>
            <w:r w:rsidR="003B010F">
              <w:rPr>
                <w:noProof/>
                <w:webHidden/>
              </w:rPr>
            </w:r>
            <w:r w:rsidR="003B010F">
              <w:rPr>
                <w:noProof/>
                <w:webHidden/>
              </w:rPr>
              <w:fldChar w:fldCharType="separate"/>
            </w:r>
            <w:r w:rsidR="00DA26B3">
              <w:rPr>
                <w:noProof/>
                <w:webHidden/>
              </w:rPr>
              <w:t>6</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70" w:history="1">
            <w:r w:rsidR="00BD6531" w:rsidRPr="00492752">
              <w:rPr>
                <w:rStyle w:val="a8"/>
                <w:rFonts w:ascii="Times New Roman" w:hAnsi="Times New Roman" w:cs="Times New Roman"/>
                <w:b/>
                <w:noProof/>
                <w:lang w:val="en-US"/>
              </w:rPr>
              <w:t>8. SPECIFICATIONS FOR TEACHING DISABLED PERSONS</w:t>
            </w:r>
            <w:r w:rsidR="00BD6531">
              <w:rPr>
                <w:noProof/>
                <w:webHidden/>
              </w:rPr>
              <w:tab/>
            </w:r>
            <w:r w:rsidR="003B010F">
              <w:rPr>
                <w:noProof/>
                <w:webHidden/>
              </w:rPr>
              <w:fldChar w:fldCharType="begin"/>
            </w:r>
            <w:r w:rsidR="00BD6531">
              <w:rPr>
                <w:noProof/>
                <w:webHidden/>
              </w:rPr>
              <w:instrText xml:space="preserve"> PAGEREF _Toc134615270 \h </w:instrText>
            </w:r>
            <w:r w:rsidR="003B010F">
              <w:rPr>
                <w:noProof/>
                <w:webHidden/>
              </w:rPr>
            </w:r>
            <w:r w:rsidR="003B010F">
              <w:rPr>
                <w:noProof/>
                <w:webHidden/>
              </w:rPr>
              <w:fldChar w:fldCharType="separate"/>
            </w:r>
            <w:r w:rsidR="00DA26B3">
              <w:rPr>
                <w:noProof/>
                <w:webHidden/>
              </w:rPr>
              <w:t>7</w:t>
            </w:r>
            <w:r w:rsidR="003B010F">
              <w:rPr>
                <w:noProof/>
                <w:webHidden/>
              </w:rPr>
              <w:fldChar w:fldCharType="end"/>
            </w:r>
          </w:hyperlink>
        </w:p>
        <w:p w:rsidR="00BD6531" w:rsidRDefault="00144855">
          <w:pPr>
            <w:pStyle w:val="11"/>
            <w:tabs>
              <w:tab w:val="right" w:leader="dot" w:pos="9345"/>
            </w:tabs>
            <w:rPr>
              <w:rFonts w:eastAsiaTheme="minorEastAsia"/>
              <w:noProof/>
              <w:lang w:eastAsia="ru-RU"/>
            </w:rPr>
          </w:pPr>
          <w:hyperlink w:anchor="_Toc134615271" w:history="1">
            <w:r w:rsidR="00BD6531" w:rsidRPr="00492752">
              <w:rPr>
                <w:rStyle w:val="a8"/>
                <w:rFonts w:ascii="Times New Roman" w:hAnsi="Times New Roman" w:cs="Times New Roman"/>
                <w:b/>
                <w:noProof/>
                <w:lang w:val="en-US"/>
              </w:rPr>
              <w:t>ASSESSMENT RESOURSES</w:t>
            </w:r>
            <w:r w:rsidR="00BD6531">
              <w:rPr>
                <w:noProof/>
                <w:webHidden/>
              </w:rPr>
              <w:tab/>
            </w:r>
            <w:r w:rsidR="003B010F">
              <w:rPr>
                <w:noProof/>
                <w:webHidden/>
              </w:rPr>
              <w:fldChar w:fldCharType="begin"/>
            </w:r>
            <w:r w:rsidR="00BD6531">
              <w:rPr>
                <w:noProof/>
                <w:webHidden/>
              </w:rPr>
              <w:instrText xml:space="preserve"> PAGEREF _Toc134615271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2" w:history="1">
            <w:r w:rsidR="00BD6531" w:rsidRPr="00492752">
              <w:rPr>
                <w:rStyle w:val="a8"/>
                <w:rFonts w:ascii="Times New Roman" w:hAnsi="Times New Roman" w:cs="Times New Roman"/>
                <w:b/>
                <w:noProof/>
                <w:lang w:val="en-US"/>
              </w:rPr>
              <w:t>1.1 Control tasks and assignments for interim attestation</w:t>
            </w:r>
            <w:r w:rsidR="00BD6531">
              <w:rPr>
                <w:noProof/>
                <w:webHidden/>
              </w:rPr>
              <w:tab/>
            </w:r>
            <w:r w:rsidR="003B010F">
              <w:rPr>
                <w:noProof/>
                <w:webHidden/>
              </w:rPr>
              <w:fldChar w:fldCharType="begin"/>
            </w:r>
            <w:r w:rsidR="00BD6531">
              <w:rPr>
                <w:noProof/>
                <w:webHidden/>
              </w:rPr>
              <w:instrText xml:space="preserve"> PAGEREF _Toc134615272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3" w:history="1">
            <w:r w:rsidR="00BD6531" w:rsidRPr="00492752">
              <w:rPr>
                <w:rStyle w:val="a8"/>
                <w:rFonts w:ascii="Times New Roman" w:hAnsi="Times New Roman" w:cs="Times New Roman"/>
                <w:b/>
                <w:noProof/>
                <w:lang w:val="en-US"/>
              </w:rPr>
              <w:t>1.2 Topics for written task</w:t>
            </w:r>
            <w:r w:rsidR="00BD6531">
              <w:rPr>
                <w:noProof/>
                <w:webHidden/>
              </w:rPr>
              <w:tab/>
            </w:r>
            <w:r w:rsidR="003B010F">
              <w:rPr>
                <w:noProof/>
                <w:webHidden/>
              </w:rPr>
              <w:fldChar w:fldCharType="begin"/>
            </w:r>
            <w:r w:rsidR="00BD6531">
              <w:rPr>
                <w:noProof/>
                <w:webHidden/>
              </w:rPr>
              <w:instrText xml:space="preserve"> PAGEREF _Toc134615273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4" w:history="1">
            <w:r w:rsidR="00BD6531" w:rsidRPr="00492752">
              <w:rPr>
                <w:rStyle w:val="a8"/>
                <w:rFonts w:ascii="Times New Roman" w:hAnsi="Times New Roman" w:cs="Times New Roman"/>
                <w:b/>
                <w:noProof/>
              </w:rPr>
              <w:t>1.3 Interim checkpoints</w:t>
            </w:r>
            <w:r w:rsidR="00BD6531">
              <w:rPr>
                <w:noProof/>
                <w:webHidden/>
              </w:rPr>
              <w:tab/>
            </w:r>
            <w:r w:rsidR="003B010F">
              <w:rPr>
                <w:noProof/>
                <w:webHidden/>
              </w:rPr>
              <w:fldChar w:fldCharType="begin"/>
            </w:r>
            <w:r w:rsidR="00BD6531">
              <w:rPr>
                <w:noProof/>
                <w:webHidden/>
              </w:rPr>
              <w:instrText xml:space="preserve"> PAGEREF _Toc134615274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5" w:history="1">
            <w:r w:rsidR="00BD6531" w:rsidRPr="00492752">
              <w:rPr>
                <w:rStyle w:val="a8"/>
                <w:rFonts w:ascii="Times New Roman" w:hAnsi="Times New Roman" w:cs="Times New Roman"/>
                <w:b/>
                <w:noProof/>
              </w:rPr>
              <w:t>1.4 Other assessment objects</w:t>
            </w:r>
            <w:r w:rsidR="00BD6531">
              <w:rPr>
                <w:noProof/>
                <w:webHidden/>
              </w:rPr>
              <w:tab/>
            </w:r>
            <w:r w:rsidR="003B010F">
              <w:rPr>
                <w:noProof/>
                <w:webHidden/>
              </w:rPr>
              <w:fldChar w:fldCharType="begin"/>
            </w:r>
            <w:r w:rsidR="00BD6531">
              <w:rPr>
                <w:noProof/>
                <w:webHidden/>
              </w:rPr>
              <w:instrText xml:space="preserve"> PAGEREF _Toc134615275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6" w:history="1">
            <w:r w:rsidR="00BD6531" w:rsidRPr="00492752">
              <w:rPr>
                <w:rStyle w:val="a8"/>
                <w:rFonts w:ascii="Times New Roman" w:hAnsi="Times New Roman" w:cs="Times New Roman"/>
                <w:b/>
                <w:noProof/>
              </w:rPr>
              <w:t>1.5 Self-study</w:t>
            </w:r>
            <w:r w:rsidR="00BD6531">
              <w:rPr>
                <w:noProof/>
                <w:webHidden/>
              </w:rPr>
              <w:tab/>
            </w:r>
            <w:r w:rsidR="003B010F">
              <w:rPr>
                <w:noProof/>
                <w:webHidden/>
              </w:rPr>
              <w:fldChar w:fldCharType="begin"/>
            </w:r>
            <w:r w:rsidR="00BD6531">
              <w:rPr>
                <w:noProof/>
                <w:webHidden/>
              </w:rPr>
              <w:instrText xml:space="preserve"> PAGEREF _Toc134615276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BD6531" w:rsidRDefault="00144855">
          <w:pPr>
            <w:pStyle w:val="21"/>
            <w:tabs>
              <w:tab w:val="right" w:leader="dot" w:pos="9345"/>
            </w:tabs>
            <w:rPr>
              <w:rFonts w:eastAsiaTheme="minorEastAsia"/>
              <w:noProof/>
              <w:lang w:eastAsia="ru-RU"/>
            </w:rPr>
          </w:pPr>
          <w:hyperlink w:anchor="_Toc134615277" w:history="1">
            <w:r w:rsidR="00BD6531" w:rsidRPr="00492752">
              <w:rPr>
                <w:rStyle w:val="a8"/>
                <w:rFonts w:ascii="Times New Roman" w:hAnsi="Times New Roman" w:cs="Times New Roman"/>
                <w:b/>
                <w:noProof/>
              </w:rPr>
              <w:t xml:space="preserve">1.6 </w:t>
            </w:r>
            <w:r w:rsidR="00BD6531" w:rsidRPr="00492752">
              <w:rPr>
                <w:rStyle w:val="a8"/>
                <w:rFonts w:ascii="Times New Roman" w:hAnsi="Times New Roman" w:cs="Times New Roman"/>
                <w:b/>
                <w:noProof/>
                <w:lang w:val="en-US"/>
              </w:rPr>
              <w:t>Grading scale</w:t>
            </w:r>
            <w:r w:rsidR="00BD6531">
              <w:rPr>
                <w:noProof/>
                <w:webHidden/>
              </w:rPr>
              <w:tab/>
            </w:r>
            <w:r w:rsidR="003B010F">
              <w:rPr>
                <w:noProof/>
                <w:webHidden/>
              </w:rPr>
              <w:fldChar w:fldCharType="begin"/>
            </w:r>
            <w:r w:rsidR="00BD6531">
              <w:rPr>
                <w:noProof/>
                <w:webHidden/>
              </w:rPr>
              <w:instrText xml:space="preserve"> PAGEREF _Toc134615277 \h </w:instrText>
            </w:r>
            <w:r w:rsidR="003B010F">
              <w:rPr>
                <w:noProof/>
                <w:webHidden/>
              </w:rPr>
            </w:r>
            <w:r w:rsidR="003B010F">
              <w:rPr>
                <w:noProof/>
                <w:webHidden/>
              </w:rPr>
              <w:fldChar w:fldCharType="separate"/>
            </w:r>
            <w:r w:rsidR="00DA26B3">
              <w:rPr>
                <w:noProof/>
                <w:webHidden/>
              </w:rPr>
              <w:t>8</w:t>
            </w:r>
            <w:r w:rsidR="003B010F">
              <w:rPr>
                <w:noProof/>
                <w:webHidden/>
              </w:rPr>
              <w:fldChar w:fldCharType="end"/>
            </w:r>
          </w:hyperlink>
        </w:p>
        <w:p w:rsidR="00511619" w:rsidRPr="007E6725" w:rsidRDefault="003B010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34615260"/>
      <w:r w:rsidRPr="007E6725">
        <w:rPr>
          <w:rFonts w:ascii="Times New Roman" w:hAnsi="Times New Roman" w:cs="Times New Roman"/>
          <w:b/>
          <w:color w:val="auto"/>
          <w:sz w:val="28"/>
          <w:szCs w:val="28"/>
        </w:rPr>
        <w:t xml:space="preserve">1. </w:t>
      </w:r>
      <w:r w:rsidR="00F45F9F"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055DB5" w:rsidTr="00967B8F">
        <w:tc>
          <w:tcPr>
            <w:tcW w:w="1702" w:type="dxa"/>
            <w:shd w:val="clear" w:color="auto" w:fill="auto"/>
          </w:tcPr>
          <w:p w:rsidR="00751095" w:rsidRPr="007E6725" w:rsidRDefault="00F45F9F"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EA065B" w:rsidRDefault="000135E4" w:rsidP="009F62AE">
            <w:pPr>
              <w:rPr>
                <w:rFonts w:ascii="Times New Roman" w:hAnsi="Times New Roman" w:cs="Times New Roman"/>
                <w:sz w:val="28"/>
                <w:szCs w:val="28"/>
                <w:lang w:val="en-US"/>
              </w:rPr>
            </w:pPr>
            <w:r w:rsidRPr="000135E4">
              <w:rPr>
                <w:rFonts w:ascii="Times New Roman" w:hAnsi="Times New Roman" w:cs="Times New Roman"/>
                <w:sz w:val="28"/>
                <w:szCs w:val="28"/>
                <w:lang w:val="en-US"/>
              </w:rPr>
              <w:t>Development of foreign communicative competence (language, speech, socio-cultural, compensatory and educational and cognitive).</w:t>
            </w:r>
          </w:p>
        </w:tc>
      </w:tr>
    </w:tbl>
    <w:p w:rsidR="00751095" w:rsidRPr="00EA065B" w:rsidRDefault="00751095" w:rsidP="00751095">
      <w:pPr>
        <w:rPr>
          <w:rFonts w:ascii="Times New Roman" w:hAnsi="Times New Roman" w:cs="Times New Roman"/>
          <w:b/>
          <w:sz w:val="28"/>
          <w:szCs w:val="28"/>
          <w:lang w:val="en-US"/>
        </w:rPr>
      </w:pPr>
    </w:p>
    <w:p w:rsidR="00751095" w:rsidRPr="00291F1C" w:rsidRDefault="00751095" w:rsidP="00511619">
      <w:pPr>
        <w:pStyle w:val="1"/>
        <w:jc w:val="center"/>
        <w:rPr>
          <w:rFonts w:ascii="Times New Roman" w:hAnsi="Times New Roman" w:cs="Times New Roman"/>
          <w:b/>
          <w:sz w:val="28"/>
          <w:szCs w:val="28"/>
          <w:lang w:val="en-US"/>
        </w:rPr>
      </w:pPr>
      <w:bookmarkStart w:id="2" w:name="_Toc134615261"/>
      <w:r w:rsidRPr="00291F1C">
        <w:rPr>
          <w:rFonts w:ascii="Times New Roman" w:hAnsi="Times New Roman" w:cs="Times New Roman"/>
          <w:b/>
          <w:color w:val="auto"/>
          <w:sz w:val="28"/>
          <w:szCs w:val="28"/>
          <w:lang w:val="en-US"/>
        </w:rPr>
        <w:t xml:space="preserve">2. </w:t>
      </w:r>
      <w:r w:rsidR="00291F1C" w:rsidRPr="00291F1C">
        <w:rPr>
          <w:rFonts w:ascii="Times New Roman" w:hAnsi="Times New Roman" w:cs="Times New Roman"/>
          <w:b/>
          <w:color w:val="auto"/>
          <w:sz w:val="28"/>
          <w:szCs w:val="28"/>
          <w:lang w:val="en-US"/>
        </w:rPr>
        <w:t>COURSE PLACE IN THE PROGRAMME STRUCTURE</w:t>
      </w:r>
      <w:bookmarkEnd w:id="2"/>
    </w:p>
    <w:p w:rsidR="00C220D9" w:rsidRPr="00291F1C" w:rsidRDefault="00C220D9" w:rsidP="0017348A">
      <w:pPr>
        <w:pStyle w:val="Style5"/>
        <w:widowControl/>
        <w:jc w:val="left"/>
        <w:rPr>
          <w:sz w:val="28"/>
          <w:szCs w:val="28"/>
          <w:lang w:val="en-US"/>
        </w:rPr>
      </w:pPr>
    </w:p>
    <w:p w:rsidR="00C220D9" w:rsidRPr="006E0AD7" w:rsidRDefault="00614B39" w:rsidP="00BD6531">
      <w:pPr>
        <w:pStyle w:val="Style5"/>
        <w:widowControl/>
        <w:ind w:firstLine="709"/>
        <w:jc w:val="left"/>
        <w:rPr>
          <w:lang w:val="en-US"/>
        </w:rPr>
      </w:pPr>
      <w:r w:rsidRPr="0017348A">
        <w:rPr>
          <w:sz w:val="28"/>
          <w:szCs w:val="28"/>
          <w:lang w:val="en-US"/>
        </w:rPr>
        <w:t>Discipline</w:t>
      </w:r>
      <w:r w:rsidRPr="00560585">
        <w:rPr>
          <w:sz w:val="28"/>
          <w:szCs w:val="28"/>
          <w:lang w:val="en-US"/>
        </w:rPr>
        <w:t xml:space="preserve"> </w:t>
      </w:r>
      <w:r w:rsidR="00560585" w:rsidRPr="00560585">
        <w:rPr>
          <w:sz w:val="28"/>
          <w:szCs w:val="28"/>
          <w:lang w:val="en-US"/>
        </w:rPr>
        <w:t>B</w:t>
      </w:r>
      <w:proofErr w:type="gramStart"/>
      <w:r w:rsidR="00560585" w:rsidRPr="00560585">
        <w:rPr>
          <w:sz w:val="28"/>
          <w:szCs w:val="28"/>
          <w:lang w:val="en-US"/>
        </w:rPr>
        <w:t>1.O</w:t>
      </w:r>
      <w:proofErr w:type="gramEnd"/>
      <w:r w:rsidR="00560585" w:rsidRPr="00560585">
        <w:rPr>
          <w:sz w:val="28"/>
          <w:szCs w:val="28"/>
          <w:lang w:val="en-US"/>
        </w:rPr>
        <w:t xml:space="preserve"> </w:t>
      </w:r>
      <w:r w:rsidR="00560585">
        <w:rPr>
          <w:sz w:val="28"/>
          <w:szCs w:val="28"/>
          <w:lang w:val="en-US"/>
        </w:rPr>
        <w:t>F</w:t>
      </w:r>
      <w:r w:rsidR="00560585" w:rsidRPr="00560585">
        <w:rPr>
          <w:sz w:val="28"/>
          <w:szCs w:val="28"/>
          <w:lang w:val="en-US"/>
        </w:rPr>
        <w:t xml:space="preserve">oreign </w:t>
      </w:r>
      <w:r w:rsidR="00560585">
        <w:rPr>
          <w:sz w:val="28"/>
          <w:szCs w:val="28"/>
          <w:lang w:val="en-US"/>
        </w:rPr>
        <w:t>b</w:t>
      </w:r>
      <w:r w:rsidR="00560585" w:rsidRPr="00560585">
        <w:rPr>
          <w:sz w:val="28"/>
          <w:szCs w:val="28"/>
          <w:lang w:val="en-US"/>
        </w:rPr>
        <w:t>usiness language belongs t</w:t>
      </w:r>
      <w:r w:rsidR="00560585">
        <w:rPr>
          <w:sz w:val="28"/>
          <w:szCs w:val="28"/>
          <w:lang w:val="en-US"/>
        </w:rPr>
        <w:t>o the mandatory part of Block 1</w:t>
      </w:r>
      <w:r w:rsidR="004C3083" w:rsidRPr="0017348A">
        <w:rPr>
          <w:sz w:val="28"/>
          <w:szCs w:val="28"/>
          <w:lang w:val="en-US"/>
        </w:rPr>
        <w:t>.</w:t>
      </w:r>
    </w:p>
    <w:p w:rsidR="00B341B7" w:rsidRPr="00B341B7" w:rsidRDefault="00751095" w:rsidP="00B341B7">
      <w:pPr>
        <w:pStyle w:val="1"/>
        <w:jc w:val="center"/>
        <w:rPr>
          <w:rFonts w:ascii="Times New Roman" w:hAnsi="Times New Roman" w:cs="Times New Roman"/>
          <w:b/>
          <w:color w:val="auto"/>
          <w:sz w:val="28"/>
          <w:szCs w:val="28"/>
          <w:lang w:val="en-US"/>
        </w:rPr>
      </w:pPr>
      <w:bookmarkStart w:id="3" w:name="_Toc134615262"/>
      <w:r w:rsidRPr="00291F1C">
        <w:rPr>
          <w:rFonts w:ascii="Times New Roman" w:hAnsi="Times New Roman" w:cs="Times New Roman"/>
          <w:b/>
          <w:color w:val="auto"/>
          <w:sz w:val="28"/>
          <w:szCs w:val="28"/>
          <w:lang w:val="en-US"/>
        </w:rPr>
        <w:t xml:space="preserve">3. </w:t>
      </w:r>
      <w:r w:rsidR="00291F1C" w:rsidRPr="00291F1C">
        <w:rPr>
          <w:rFonts w:ascii="Times New Roman" w:hAnsi="Times New Roman" w:cs="Times New Roman"/>
          <w:b/>
          <w:color w:val="auto"/>
          <w:sz w:val="28"/>
          <w:szCs w:val="28"/>
          <w:lang w:val="en-US"/>
        </w:rPr>
        <w:t xml:space="preserve">EXPECTED </w:t>
      </w:r>
      <w:r w:rsidR="00B51FED"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1914"/>
        <w:gridCol w:w="5487"/>
      </w:tblGrid>
      <w:tr w:rsidR="00751095" w:rsidRPr="0088050D" w:rsidTr="0088761C">
        <w:trPr>
          <w:trHeight w:val="848"/>
          <w:tblHeader/>
        </w:trPr>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4718"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4718"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1C29" w:rsidRPr="00291F1C" w:rsidRDefault="00041C29" w:rsidP="00041C29">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751095" w:rsidRPr="0088050D"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055DB5" w:rsidTr="0088761C">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751095" w:rsidRPr="0017348A" w:rsidRDefault="00DA26B3" w:rsidP="00560585">
            <w:pPr>
              <w:widowControl w:val="0"/>
              <w:tabs>
                <w:tab w:val="left" w:pos="0"/>
              </w:tabs>
              <w:autoSpaceDE w:val="0"/>
              <w:autoSpaceDN w:val="0"/>
              <w:rPr>
                <w:rFonts w:ascii="Times New Roman" w:hAnsi="Times New Roman" w:cs="Times New Roman"/>
                <w:highlight w:val="cyan"/>
                <w:lang w:val="en-US"/>
              </w:rPr>
            </w:pPr>
            <w:r w:rsidRPr="00DA26B3">
              <w:rPr>
                <w:rFonts w:ascii="Times New Roman" w:hAnsi="Times New Roman" w:cs="Times New Roman"/>
                <w:lang w:val="en-US"/>
              </w:rPr>
              <w:t>UC-4. Capable of using modern communication technologies, including in foreign language(s), for academic and professional interaction</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03BC" w:rsidRDefault="00DA26B3" w:rsidP="00560585">
            <w:pPr>
              <w:widowControl w:val="0"/>
              <w:tabs>
                <w:tab w:val="left" w:pos="0"/>
              </w:tabs>
              <w:autoSpaceDE w:val="0"/>
              <w:autoSpaceDN w:val="0"/>
              <w:rPr>
                <w:rFonts w:ascii="Times New Roman" w:hAnsi="Times New Roman" w:cs="Times New Roman"/>
                <w:highlight w:val="cyan"/>
                <w:lang w:val="en-US" w:bidi="ru-RU"/>
              </w:rPr>
            </w:pPr>
            <w:r w:rsidRPr="00DA26B3">
              <w:rPr>
                <w:rFonts w:ascii="Times New Roman" w:hAnsi="Times New Roman" w:cs="Times New Roman"/>
                <w:lang w:val="en-US" w:bidi="ru-RU"/>
              </w:rPr>
              <w:t>UC-4.1. Aware of the principles of oral and written expression in national and foreign languages: the requirements for business and professional communication</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88761C" w:rsidRPr="0088761C" w:rsidRDefault="006D4994" w:rsidP="0088761C">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w:t>
            </w:r>
            <w:r w:rsidR="00B341B7">
              <w:rPr>
                <w:rFonts w:ascii="Times New Roman" w:hAnsi="Times New Roman" w:cs="Times New Roman"/>
                <w:lang w:val="en-US" w:bidi="ru-RU"/>
              </w:rPr>
              <w:t xml:space="preserve"> k</w:t>
            </w:r>
            <w:r w:rsidR="0088761C" w:rsidRPr="0088761C">
              <w:rPr>
                <w:rFonts w:ascii="Times New Roman" w:hAnsi="Times New Roman" w:cs="Times New Roman"/>
                <w:lang w:val="en-US" w:bidi="ru-RU"/>
              </w:rPr>
              <w:t>now:</w:t>
            </w:r>
            <w:r w:rsidR="00560585">
              <w:rPr>
                <w:rFonts w:ascii="Times New Roman" w:hAnsi="Times New Roman" w:cs="Times New Roman"/>
                <w:lang w:val="en-US" w:bidi="ru-RU"/>
              </w:rPr>
              <w:t xml:space="preserve"> </w:t>
            </w:r>
            <w:r w:rsidR="00560585" w:rsidRPr="00560585">
              <w:rPr>
                <w:rFonts w:ascii="Times New Roman" w:hAnsi="Times New Roman" w:cs="Times New Roman"/>
                <w:lang w:val="en-US" w:bidi="ru-RU"/>
              </w:rPr>
              <w:t>principles of building oral and written statements in state and foreign languages: requirements for business and professional communication</w:t>
            </w:r>
            <w:r w:rsidR="00560585">
              <w:rPr>
                <w:rFonts w:ascii="Times New Roman" w:hAnsi="Times New Roman" w:cs="Times New Roman"/>
                <w:lang w:val="en-US" w:bidi="ru-RU"/>
              </w:rPr>
              <w:t>.</w:t>
            </w:r>
          </w:p>
          <w:p w:rsidR="0088761C" w:rsidRPr="0088761C" w:rsidRDefault="00BD6531" w:rsidP="0088761C">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 b</w:t>
            </w:r>
            <w:r w:rsidR="006D4994">
              <w:rPr>
                <w:rFonts w:ascii="Times New Roman" w:hAnsi="Times New Roman" w:cs="Times New Roman"/>
                <w:lang w:val="en-US" w:bidi="ru-RU"/>
              </w:rPr>
              <w:t>e</w:t>
            </w:r>
            <w:r w:rsidR="0088761C" w:rsidRPr="0088761C">
              <w:rPr>
                <w:rFonts w:ascii="Times New Roman" w:hAnsi="Times New Roman" w:cs="Times New Roman"/>
                <w:lang w:val="en-US" w:bidi="ru-RU"/>
              </w:rPr>
              <w:t xml:space="preserve"> able to:</w:t>
            </w:r>
            <w:r w:rsidR="00560585" w:rsidRPr="00560585">
              <w:rPr>
                <w:lang w:val="en-US"/>
              </w:rPr>
              <w:t xml:space="preserve"> </w:t>
            </w:r>
            <w:r w:rsidR="00560585" w:rsidRPr="00560585">
              <w:rPr>
                <w:rFonts w:ascii="Times New Roman" w:hAnsi="Times New Roman" w:cs="Times New Roman"/>
                <w:lang w:val="en-US" w:bidi="ru-RU"/>
              </w:rPr>
              <w:t>apply modern communicative technologies, including in a foreign language(s), for academi</w:t>
            </w:r>
            <w:r w:rsidR="00560585">
              <w:rPr>
                <w:rFonts w:ascii="Times New Roman" w:hAnsi="Times New Roman" w:cs="Times New Roman"/>
                <w:lang w:val="en-US" w:bidi="ru-RU"/>
              </w:rPr>
              <w:t>c and professional interaction.</w:t>
            </w:r>
          </w:p>
          <w:p w:rsidR="00751095" w:rsidRPr="0088761C" w:rsidRDefault="006D4994" w:rsidP="00B341B7">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bidi="ru-RU"/>
              </w:rPr>
              <w:t>To</w:t>
            </w:r>
            <w:r w:rsidR="00B341B7">
              <w:rPr>
                <w:rFonts w:ascii="Times New Roman" w:hAnsi="Times New Roman" w:cs="Times New Roman"/>
                <w:lang w:val="en-US" w:bidi="ru-RU"/>
              </w:rPr>
              <w:t xml:space="preserve"> p</w:t>
            </w:r>
            <w:r w:rsidR="0088761C">
              <w:rPr>
                <w:rFonts w:ascii="Times New Roman" w:hAnsi="Times New Roman" w:cs="Times New Roman"/>
                <w:lang w:val="en-US" w:bidi="ru-RU"/>
              </w:rPr>
              <w:t>ossess</w:t>
            </w:r>
            <w:r w:rsidR="0088761C" w:rsidRPr="0088761C">
              <w:rPr>
                <w:rFonts w:ascii="Times New Roman" w:hAnsi="Times New Roman" w:cs="Times New Roman"/>
                <w:lang w:val="en-US" w:bidi="ru-RU"/>
              </w:rPr>
              <w:t>:</w:t>
            </w:r>
            <w:r w:rsidR="00560585">
              <w:rPr>
                <w:rFonts w:ascii="Times New Roman" w:hAnsi="Times New Roman" w:cs="Times New Roman"/>
                <w:lang w:val="en-US" w:bidi="ru-RU"/>
              </w:rPr>
              <w:t xml:space="preserve"> </w:t>
            </w:r>
            <w:r w:rsidR="00560585" w:rsidRPr="00560585">
              <w:rPr>
                <w:rFonts w:ascii="Times New Roman" w:hAnsi="Times New Roman" w:cs="Times New Roman"/>
                <w:lang w:val="en-US" w:bidi="ru-RU"/>
              </w:rPr>
              <w:t xml:space="preserve">forms of written and </w:t>
            </w:r>
            <w:r w:rsidR="00B341B7">
              <w:rPr>
                <w:rFonts w:ascii="Times New Roman" w:hAnsi="Times New Roman" w:cs="Times New Roman"/>
                <w:lang w:val="en-US" w:bidi="ru-RU"/>
              </w:rPr>
              <w:t xml:space="preserve">verbal </w:t>
            </w:r>
            <w:r w:rsidR="00560585" w:rsidRPr="00560585">
              <w:rPr>
                <w:rFonts w:ascii="Times New Roman" w:hAnsi="Times New Roman" w:cs="Times New Roman"/>
                <w:lang w:val="en-US" w:bidi="ru-RU"/>
              </w:rPr>
              <w:t>communications for solving professional problems.</w:t>
            </w:r>
          </w:p>
        </w:tc>
      </w:tr>
      <w:tr w:rsidR="00B341B7" w:rsidRPr="00055DB5" w:rsidTr="0088761C">
        <w:tc>
          <w:tcPr>
            <w:tcW w:w="1411" w:type="pct"/>
            <w:tcBorders>
              <w:top w:val="single" w:sz="4" w:space="0" w:color="auto"/>
              <w:left w:val="single" w:sz="4" w:space="0" w:color="auto"/>
              <w:bottom w:val="single" w:sz="4" w:space="0" w:color="auto"/>
              <w:right w:val="single" w:sz="4" w:space="0" w:color="auto"/>
            </w:tcBorders>
            <w:shd w:val="clear" w:color="auto" w:fill="auto"/>
            <w:hideMark/>
          </w:tcPr>
          <w:p w:rsidR="00B341B7" w:rsidRPr="003B405B" w:rsidRDefault="00DA26B3" w:rsidP="00560585">
            <w:pPr>
              <w:widowControl w:val="0"/>
              <w:tabs>
                <w:tab w:val="left" w:pos="0"/>
              </w:tabs>
              <w:autoSpaceDE w:val="0"/>
              <w:autoSpaceDN w:val="0"/>
              <w:rPr>
                <w:rFonts w:ascii="Times New Roman" w:hAnsi="Times New Roman" w:cs="Times New Roman"/>
                <w:lang w:val="en-US"/>
              </w:rPr>
            </w:pPr>
            <w:r w:rsidRPr="00DA26B3">
              <w:rPr>
                <w:rFonts w:ascii="Times New Roman" w:hAnsi="Times New Roman" w:cs="Times New Roman"/>
                <w:lang w:val="en-US"/>
              </w:rPr>
              <w:t>UC-5. Capable of analyzing and considering the diversity of cultures in intercultural interactions</w:t>
            </w:r>
          </w:p>
        </w:tc>
        <w:tc>
          <w:tcPr>
            <w:tcW w:w="928" w:type="pct"/>
            <w:tcBorders>
              <w:top w:val="single" w:sz="4" w:space="0" w:color="auto"/>
              <w:left w:val="single" w:sz="4" w:space="0" w:color="auto"/>
              <w:bottom w:val="single" w:sz="4" w:space="0" w:color="auto"/>
              <w:right w:val="single" w:sz="4" w:space="0" w:color="auto"/>
            </w:tcBorders>
            <w:shd w:val="clear" w:color="auto" w:fill="auto"/>
            <w:hideMark/>
          </w:tcPr>
          <w:p w:rsidR="00B341B7" w:rsidRPr="0088761C" w:rsidRDefault="00DA26B3" w:rsidP="00B341B7">
            <w:pPr>
              <w:widowControl w:val="0"/>
              <w:tabs>
                <w:tab w:val="left" w:pos="0"/>
              </w:tabs>
              <w:autoSpaceDE w:val="0"/>
              <w:autoSpaceDN w:val="0"/>
              <w:rPr>
                <w:rFonts w:ascii="Times New Roman" w:hAnsi="Times New Roman" w:cs="Times New Roman"/>
                <w:lang w:val="en-US" w:bidi="ru-RU"/>
              </w:rPr>
            </w:pPr>
            <w:r w:rsidRPr="00DA26B3">
              <w:rPr>
                <w:rFonts w:ascii="Times New Roman" w:hAnsi="Times New Roman" w:cs="Times New Roman"/>
                <w:lang w:val="en-US" w:bidi="ru-RU"/>
              </w:rPr>
              <w:t>UC-5.1. Identifies and uses information necessary for self-development and interaction with others about the cultural characteristics and traditions of different social groups</w:t>
            </w:r>
          </w:p>
        </w:tc>
        <w:tc>
          <w:tcPr>
            <w:tcW w:w="2661" w:type="pct"/>
            <w:tcBorders>
              <w:top w:val="single" w:sz="4" w:space="0" w:color="auto"/>
              <w:left w:val="single" w:sz="4" w:space="0" w:color="auto"/>
              <w:bottom w:val="single" w:sz="4" w:space="0" w:color="auto"/>
              <w:right w:val="single" w:sz="4" w:space="0" w:color="auto"/>
            </w:tcBorders>
            <w:shd w:val="clear" w:color="auto" w:fill="auto"/>
            <w:hideMark/>
          </w:tcPr>
          <w:p w:rsidR="00B341B7" w:rsidRPr="00B341B7" w:rsidRDefault="006D4994" w:rsidP="00B341B7">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w:t>
            </w:r>
            <w:r w:rsidR="00B341B7">
              <w:rPr>
                <w:rFonts w:ascii="Times New Roman" w:hAnsi="Times New Roman" w:cs="Times New Roman"/>
                <w:lang w:val="en-US" w:bidi="ru-RU"/>
              </w:rPr>
              <w:t xml:space="preserve"> k</w:t>
            </w:r>
            <w:r w:rsidR="00B341B7" w:rsidRPr="00B341B7">
              <w:rPr>
                <w:rFonts w:ascii="Times New Roman" w:hAnsi="Times New Roman" w:cs="Times New Roman"/>
                <w:lang w:val="en-US" w:bidi="ru-RU"/>
              </w:rPr>
              <w:t>now: the culture of the countries of the studied language, the rules of speech etiquette and business communication</w:t>
            </w:r>
            <w:r w:rsidR="00B341B7">
              <w:rPr>
                <w:rFonts w:ascii="Times New Roman" w:hAnsi="Times New Roman" w:cs="Times New Roman"/>
                <w:lang w:val="en-US" w:bidi="ru-RU"/>
              </w:rPr>
              <w:t>.</w:t>
            </w:r>
            <w:r w:rsidR="00B341B7" w:rsidRPr="00B341B7">
              <w:rPr>
                <w:rFonts w:ascii="Times New Roman" w:hAnsi="Times New Roman" w:cs="Times New Roman"/>
                <w:lang w:val="en-US" w:bidi="ru-RU"/>
              </w:rPr>
              <w:t xml:space="preserve"> </w:t>
            </w:r>
          </w:p>
          <w:p w:rsidR="00B341B7" w:rsidRPr="00B341B7" w:rsidRDefault="00BD6531" w:rsidP="00B341B7">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 b</w:t>
            </w:r>
            <w:r w:rsidR="006D4994">
              <w:rPr>
                <w:rFonts w:ascii="Times New Roman" w:hAnsi="Times New Roman" w:cs="Times New Roman"/>
                <w:lang w:val="en-US" w:bidi="ru-RU"/>
              </w:rPr>
              <w:t>e</w:t>
            </w:r>
            <w:r w:rsidR="00B341B7" w:rsidRPr="00B341B7">
              <w:rPr>
                <w:rFonts w:ascii="Times New Roman" w:hAnsi="Times New Roman" w:cs="Times New Roman"/>
                <w:lang w:val="en-US" w:bidi="ru-RU"/>
              </w:rPr>
              <w:t xml:space="preserve"> able to: analyze and </w:t>
            </w:r>
            <w:proofErr w:type="gramStart"/>
            <w:r w:rsidR="00B341B7" w:rsidRPr="00B341B7">
              <w:rPr>
                <w:rFonts w:ascii="Times New Roman" w:hAnsi="Times New Roman" w:cs="Times New Roman"/>
                <w:lang w:val="en-US" w:bidi="ru-RU"/>
              </w:rPr>
              <w:t>take into account</w:t>
            </w:r>
            <w:proofErr w:type="gramEnd"/>
            <w:r w:rsidR="00B341B7" w:rsidRPr="00B341B7">
              <w:rPr>
                <w:rFonts w:ascii="Times New Roman" w:hAnsi="Times New Roman" w:cs="Times New Roman"/>
                <w:lang w:val="en-US" w:bidi="ru-RU"/>
              </w:rPr>
              <w:t xml:space="preserve"> the diversity of cultures in the process of intercultural interaction. </w:t>
            </w:r>
          </w:p>
          <w:p w:rsidR="00B341B7" w:rsidRDefault="006D4994" w:rsidP="00B341B7">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bidi="ru-RU"/>
              </w:rPr>
              <w:t>To</w:t>
            </w:r>
            <w:r w:rsidR="00B341B7">
              <w:rPr>
                <w:rFonts w:ascii="Times New Roman" w:hAnsi="Times New Roman" w:cs="Times New Roman"/>
                <w:lang w:val="en-US" w:bidi="ru-RU"/>
              </w:rPr>
              <w:t xml:space="preserve"> possess</w:t>
            </w:r>
            <w:r w:rsidR="00B341B7" w:rsidRPr="00B341B7">
              <w:rPr>
                <w:rFonts w:ascii="Times New Roman" w:hAnsi="Times New Roman" w:cs="Times New Roman"/>
                <w:lang w:val="en-US" w:bidi="ru-RU"/>
              </w:rPr>
              <w:t>: information necessary for self-development and interaction with other people about the cultural characteristics and traditions of various social groups.</w:t>
            </w:r>
          </w:p>
        </w:tc>
      </w:tr>
    </w:tbl>
    <w:p w:rsidR="007D03BC" w:rsidRPr="009F6E22" w:rsidRDefault="007D03BC" w:rsidP="00746346">
      <w:pPr>
        <w:rPr>
          <w:rFonts w:ascii="Times New Roman" w:hAnsi="Times New Roman" w:cs="Times New Roman"/>
          <w:b/>
          <w:sz w:val="28"/>
          <w:szCs w:val="28"/>
          <w:lang w:val="en-US"/>
        </w:rPr>
      </w:pPr>
    </w:p>
    <w:p w:rsidR="00546A9C" w:rsidRPr="005B37A7" w:rsidRDefault="00E1429F" w:rsidP="00546A9C">
      <w:pPr>
        <w:pStyle w:val="1"/>
        <w:jc w:val="center"/>
        <w:rPr>
          <w:rFonts w:ascii="Times New Roman" w:hAnsi="Times New Roman" w:cs="Times New Roman"/>
          <w:b/>
          <w:color w:val="auto"/>
          <w:sz w:val="28"/>
          <w:szCs w:val="28"/>
        </w:rPr>
      </w:pPr>
      <w:bookmarkStart w:id="5" w:name="_Toc134615263"/>
      <w:r w:rsidRPr="005B37A7">
        <w:rPr>
          <w:rFonts w:ascii="Times New Roman" w:hAnsi="Times New Roman" w:cs="Times New Roman"/>
          <w:b/>
          <w:color w:val="auto"/>
          <w:sz w:val="28"/>
          <w:szCs w:val="28"/>
        </w:rPr>
        <w:t xml:space="preserve">4. </w:t>
      </w:r>
      <w:bookmarkStart w:id="6" w:name="_Hlk69135116"/>
      <w:r w:rsidR="00291F1C" w:rsidRPr="00291F1C">
        <w:rPr>
          <w:rFonts w:ascii="Times New Roman" w:hAnsi="Times New Roman" w:cs="Times New Roman"/>
          <w:b/>
          <w:color w:val="auto"/>
          <w:sz w:val="28"/>
          <w:szCs w:val="28"/>
        </w:rPr>
        <w:t>COURSE STRUCTURE AND CONTENT</w:t>
      </w:r>
      <w:bookmarkEnd w:id="5"/>
      <w:r w:rsidR="00291F1C" w:rsidRPr="00291F1C">
        <w:rPr>
          <w:rFonts w:ascii="Times New Roman" w:hAnsi="Times New Roman" w:cs="Times New Roman"/>
          <w:b/>
          <w:color w:val="auto"/>
          <w:sz w:val="28"/>
          <w:szCs w:val="28"/>
        </w:rPr>
        <w:t xml:space="preserve"> </w:t>
      </w:r>
    </w:p>
    <w:tbl>
      <w:tblPr>
        <w:tblW w:w="531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8"/>
        <w:gridCol w:w="5168"/>
        <w:gridCol w:w="725"/>
        <w:gridCol w:w="741"/>
        <w:gridCol w:w="729"/>
        <w:gridCol w:w="737"/>
      </w:tblGrid>
      <w:tr w:rsidR="005B37A7" w:rsidRPr="004F4901" w:rsidTr="007D03BC">
        <w:trPr>
          <w:trHeight w:val="331"/>
        </w:trPr>
        <w:tc>
          <w:tcPr>
            <w:tcW w:w="1021" w:type="pct"/>
            <w:vMerge w:val="restart"/>
            <w:tcBorders>
              <w:bottom w:val="single" w:sz="4" w:space="0" w:color="auto"/>
            </w:tcBorders>
            <w:shd w:val="clear" w:color="auto" w:fill="auto"/>
            <w:vAlign w:val="center"/>
            <w:hideMark/>
          </w:tcPr>
          <w:p w:rsidR="004535A3" w:rsidRPr="004F4901" w:rsidRDefault="002E4718"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Code and name of the topics</w:t>
            </w:r>
          </w:p>
        </w:tc>
        <w:tc>
          <w:tcPr>
            <w:tcW w:w="2539" w:type="pct"/>
            <w:vMerge w:val="restart"/>
            <w:tcBorders>
              <w:bottom w:val="single" w:sz="4" w:space="0" w:color="auto"/>
            </w:tcBorders>
            <w:shd w:val="clear" w:color="auto" w:fill="auto"/>
            <w:vAlign w:val="center"/>
          </w:tcPr>
          <w:p w:rsidR="004535A3" w:rsidRPr="004F4901" w:rsidRDefault="00291F1C" w:rsidP="00546A9C">
            <w:pPr>
              <w:tabs>
                <w:tab w:val="left" w:pos="0"/>
              </w:tabs>
              <w:jc w:val="center"/>
              <w:rPr>
                <w:rFonts w:ascii="Times New Roman" w:hAnsi="Times New Roman" w:cs="Times New Roman"/>
                <w:b/>
                <w:lang w:val="en-US"/>
              </w:rPr>
            </w:pPr>
            <w:r w:rsidRPr="004F4901">
              <w:rPr>
                <w:rFonts w:ascii="Times New Roman" w:hAnsi="Times New Roman" w:cs="Times New Roman"/>
                <w:b/>
                <w:lang w:val="en-US"/>
              </w:rPr>
              <w:t>Course content</w:t>
            </w:r>
          </w:p>
        </w:tc>
        <w:tc>
          <w:tcPr>
            <w:tcW w:w="1439" w:type="pct"/>
            <w:gridSpan w:val="4"/>
            <w:tcBorders>
              <w:bottom w:val="single" w:sz="4" w:space="0" w:color="auto"/>
            </w:tcBorders>
            <w:shd w:val="clear" w:color="auto" w:fill="auto"/>
          </w:tcPr>
          <w:p w:rsidR="004535A3" w:rsidRPr="004F4901" w:rsidRDefault="002E4718"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Academic hours</w:t>
            </w:r>
          </w:p>
        </w:tc>
      </w:tr>
      <w:tr w:rsidR="005B37A7" w:rsidRPr="004F4901" w:rsidTr="007D03BC">
        <w:trPr>
          <w:trHeight w:val="300"/>
        </w:trPr>
        <w:tc>
          <w:tcPr>
            <w:tcW w:w="1021" w:type="pct"/>
            <w:vMerge/>
            <w:shd w:val="clear" w:color="auto" w:fill="auto"/>
            <w:vAlign w:val="center"/>
            <w:hideMark/>
          </w:tcPr>
          <w:p w:rsidR="000B317E" w:rsidRPr="004F4901" w:rsidRDefault="000B317E" w:rsidP="007F544A">
            <w:pPr>
              <w:widowControl w:val="0"/>
              <w:tabs>
                <w:tab w:val="left" w:pos="0"/>
              </w:tabs>
              <w:autoSpaceDE w:val="0"/>
              <w:autoSpaceDN w:val="0"/>
              <w:jc w:val="center"/>
              <w:rPr>
                <w:rFonts w:ascii="Times New Roman" w:hAnsi="Times New Roman" w:cs="Times New Roman"/>
                <w:b/>
              </w:rPr>
            </w:pPr>
          </w:p>
        </w:tc>
        <w:tc>
          <w:tcPr>
            <w:tcW w:w="2539" w:type="pct"/>
            <w:vMerge/>
            <w:shd w:val="clear" w:color="auto" w:fill="auto"/>
          </w:tcPr>
          <w:p w:rsidR="000B317E" w:rsidRPr="004F4901" w:rsidRDefault="000B317E" w:rsidP="007F544A">
            <w:pPr>
              <w:widowControl w:val="0"/>
              <w:tabs>
                <w:tab w:val="left" w:pos="0"/>
              </w:tabs>
              <w:autoSpaceDE w:val="0"/>
              <w:autoSpaceDN w:val="0"/>
              <w:jc w:val="center"/>
              <w:rPr>
                <w:rFonts w:ascii="Times New Roman" w:hAnsi="Times New Roman" w:cs="Times New Roman"/>
                <w:b/>
              </w:rPr>
            </w:pPr>
          </w:p>
        </w:tc>
        <w:tc>
          <w:tcPr>
            <w:tcW w:w="1074" w:type="pct"/>
            <w:gridSpan w:val="3"/>
            <w:tcBorders>
              <w:bottom w:val="single" w:sz="4" w:space="0" w:color="auto"/>
            </w:tcBorders>
            <w:shd w:val="clear" w:color="auto" w:fill="auto"/>
            <w:vAlign w:val="center"/>
            <w:hideMark/>
          </w:tcPr>
          <w:p w:rsidR="000B317E" w:rsidRPr="004F4901" w:rsidRDefault="002E4718"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Contact work</w:t>
            </w:r>
          </w:p>
        </w:tc>
        <w:tc>
          <w:tcPr>
            <w:tcW w:w="365" w:type="pct"/>
            <w:vMerge w:val="restart"/>
            <w:shd w:val="clear" w:color="auto" w:fill="auto"/>
            <w:vAlign w:val="center"/>
          </w:tcPr>
          <w:p w:rsidR="000B317E" w:rsidRPr="004F4901" w:rsidRDefault="000B317E" w:rsidP="007F544A">
            <w:pPr>
              <w:widowControl w:val="0"/>
              <w:tabs>
                <w:tab w:val="left" w:pos="0"/>
              </w:tabs>
              <w:autoSpaceDE w:val="0"/>
              <w:autoSpaceDN w:val="0"/>
              <w:jc w:val="center"/>
              <w:rPr>
                <w:rFonts w:ascii="Times New Roman" w:hAnsi="Times New Roman" w:cs="Times New Roman"/>
                <w:b/>
              </w:rPr>
            </w:pPr>
          </w:p>
          <w:p w:rsidR="000B317E" w:rsidRPr="004F4901" w:rsidRDefault="007D5C9E"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Self-study</w:t>
            </w:r>
          </w:p>
        </w:tc>
      </w:tr>
      <w:tr w:rsidR="005B37A7" w:rsidRPr="004F4901" w:rsidTr="007D03BC">
        <w:trPr>
          <w:trHeight w:val="463"/>
        </w:trPr>
        <w:tc>
          <w:tcPr>
            <w:tcW w:w="1021" w:type="pct"/>
            <w:vMerge/>
            <w:shd w:val="clear" w:color="auto" w:fill="auto"/>
            <w:vAlign w:val="center"/>
            <w:hideMark/>
          </w:tcPr>
          <w:p w:rsidR="004475DA" w:rsidRPr="004F4901" w:rsidRDefault="004475DA" w:rsidP="007F544A">
            <w:pPr>
              <w:widowControl w:val="0"/>
              <w:tabs>
                <w:tab w:val="left" w:pos="0"/>
              </w:tabs>
              <w:autoSpaceDE w:val="0"/>
              <w:autoSpaceDN w:val="0"/>
              <w:jc w:val="center"/>
              <w:rPr>
                <w:rFonts w:ascii="Times New Roman" w:hAnsi="Times New Roman" w:cs="Times New Roman"/>
                <w:b/>
              </w:rPr>
            </w:pPr>
          </w:p>
        </w:tc>
        <w:tc>
          <w:tcPr>
            <w:tcW w:w="2539" w:type="pct"/>
            <w:vMerge/>
            <w:shd w:val="clear" w:color="auto" w:fill="auto"/>
          </w:tcPr>
          <w:p w:rsidR="004475DA" w:rsidRPr="004F4901" w:rsidRDefault="004475DA" w:rsidP="007F544A">
            <w:pPr>
              <w:widowControl w:val="0"/>
              <w:tabs>
                <w:tab w:val="left" w:pos="0"/>
              </w:tabs>
              <w:autoSpaceDE w:val="0"/>
              <w:autoSpaceDN w:val="0"/>
              <w:jc w:val="center"/>
              <w:rPr>
                <w:rFonts w:ascii="Times New Roman" w:hAnsi="Times New Roman" w:cs="Times New Roman"/>
                <w:b/>
              </w:rPr>
            </w:pPr>
          </w:p>
        </w:tc>
        <w:tc>
          <w:tcPr>
            <w:tcW w:w="356" w:type="pct"/>
            <w:shd w:val="clear" w:color="auto" w:fill="auto"/>
            <w:vAlign w:val="center"/>
            <w:hideMark/>
          </w:tcPr>
          <w:p w:rsidR="004475DA" w:rsidRPr="004F4901" w:rsidRDefault="007D5C9E"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Lectures</w:t>
            </w:r>
          </w:p>
        </w:tc>
        <w:tc>
          <w:tcPr>
            <w:tcW w:w="360" w:type="pct"/>
            <w:shd w:val="clear" w:color="auto" w:fill="auto"/>
            <w:vAlign w:val="center"/>
            <w:hideMark/>
          </w:tcPr>
          <w:p w:rsidR="004475DA" w:rsidRPr="004F4901" w:rsidRDefault="007D5C9E" w:rsidP="007F544A">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Practices</w:t>
            </w:r>
          </w:p>
        </w:tc>
        <w:tc>
          <w:tcPr>
            <w:tcW w:w="358" w:type="pct"/>
            <w:shd w:val="clear" w:color="auto" w:fill="auto"/>
            <w:vAlign w:val="center"/>
            <w:hideMark/>
          </w:tcPr>
          <w:p w:rsidR="004475DA" w:rsidRPr="004F4901" w:rsidRDefault="007D5C9E" w:rsidP="004535A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Workshops</w:t>
            </w:r>
          </w:p>
        </w:tc>
        <w:tc>
          <w:tcPr>
            <w:tcW w:w="365" w:type="pct"/>
            <w:vMerge/>
            <w:shd w:val="clear" w:color="auto" w:fill="auto"/>
            <w:vAlign w:val="center"/>
            <w:hideMark/>
          </w:tcPr>
          <w:p w:rsidR="004475DA" w:rsidRPr="004F4901" w:rsidRDefault="004475DA" w:rsidP="007F544A">
            <w:pPr>
              <w:widowControl w:val="0"/>
              <w:tabs>
                <w:tab w:val="left" w:pos="0"/>
              </w:tabs>
              <w:autoSpaceDE w:val="0"/>
              <w:autoSpaceDN w:val="0"/>
              <w:jc w:val="center"/>
              <w:rPr>
                <w:rFonts w:ascii="Times New Roman" w:hAnsi="Times New Roman" w:cs="Times New Roman"/>
                <w:b/>
              </w:rPr>
            </w:pPr>
          </w:p>
        </w:tc>
      </w:tr>
      <w:tr w:rsidR="00AA091E" w:rsidRPr="004F4901" w:rsidTr="007D03BC">
        <w:trPr>
          <w:trHeight w:val="283"/>
        </w:trPr>
        <w:tc>
          <w:tcPr>
            <w:tcW w:w="1021" w:type="pct"/>
            <w:shd w:val="clear" w:color="auto" w:fill="auto"/>
            <w:vAlign w:val="center"/>
          </w:tcPr>
          <w:p w:rsidR="007D03BC" w:rsidRPr="004F4901" w:rsidRDefault="00AA091E" w:rsidP="007D03BC">
            <w:pPr>
              <w:widowControl w:val="0"/>
              <w:tabs>
                <w:tab w:val="left" w:pos="0"/>
              </w:tabs>
              <w:autoSpaceDE w:val="0"/>
              <w:autoSpaceDN w:val="0"/>
              <w:spacing w:after="0"/>
              <w:rPr>
                <w:rFonts w:ascii="Times New Roman" w:hAnsi="Times New Roman" w:cs="Times New Roman"/>
                <w:lang w:bidi="ru-RU"/>
              </w:rPr>
            </w:pPr>
            <w:r w:rsidRPr="004F4901">
              <w:rPr>
                <w:rFonts w:ascii="Times New Roman" w:hAnsi="Times New Roman" w:cs="Times New Roman"/>
                <w:lang w:val="en-US" w:bidi="ru-RU"/>
              </w:rPr>
              <w:lastRenderedPageBreak/>
              <w:t>Topic 1.</w:t>
            </w:r>
          </w:p>
          <w:p w:rsidR="00AA091E" w:rsidRPr="004F4901" w:rsidRDefault="007D03BC" w:rsidP="007D03BC">
            <w:pPr>
              <w:widowControl w:val="0"/>
              <w:tabs>
                <w:tab w:val="left" w:pos="0"/>
              </w:tabs>
              <w:autoSpaceDE w:val="0"/>
              <w:autoSpaceDN w:val="0"/>
              <w:spacing w:after="0"/>
              <w:rPr>
                <w:rFonts w:ascii="Times New Roman" w:hAnsi="Times New Roman" w:cs="Times New Roman"/>
                <w:lang w:bidi="ru-RU"/>
              </w:rPr>
            </w:pPr>
            <w:proofErr w:type="spellStart"/>
            <w:r w:rsidRPr="004F4901">
              <w:rPr>
                <w:rFonts w:ascii="Times New Roman" w:hAnsi="Times New Roman" w:cs="Times New Roman"/>
                <w:lang w:bidi="ru-RU"/>
              </w:rPr>
              <w:t>Introducing</w:t>
            </w:r>
            <w:proofErr w:type="spellEnd"/>
            <w:r w:rsidRPr="004F4901">
              <w:rPr>
                <w:rFonts w:ascii="Times New Roman" w:hAnsi="Times New Roman" w:cs="Times New Roman"/>
                <w:lang w:bidi="ru-RU"/>
              </w:rPr>
              <w:t xml:space="preserve"> </w:t>
            </w:r>
            <w:proofErr w:type="spellStart"/>
            <w:r w:rsidRPr="004F4901">
              <w:rPr>
                <w:rFonts w:ascii="Times New Roman" w:hAnsi="Times New Roman" w:cs="Times New Roman"/>
                <w:lang w:bidi="ru-RU"/>
              </w:rPr>
              <w:t>yourself</w:t>
            </w:r>
            <w:proofErr w:type="spellEnd"/>
            <w:r w:rsidRPr="004F4901">
              <w:rPr>
                <w:rFonts w:ascii="Times New Roman" w:hAnsi="Times New Roman" w:cs="Times New Roman"/>
                <w:lang w:bidi="ru-RU"/>
              </w:rPr>
              <w:t>.</w:t>
            </w:r>
          </w:p>
        </w:tc>
        <w:tc>
          <w:tcPr>
            <w:tcW w:w="2539" w:type="pct"/>
            <w:shd w:val="clear" w:color="auto" w:fill="auto"/>
          </w:tcPr>
          <w:p w:rsidR="00AA091E" w:rsidRPr="004F4901" w:rsidRDefault="00D079AE" w:rsidP="000926B4">
            <w:pPr>
              <w:pStyle w:val="Style5"/>
              <w:widowControl/>
              <w:tabs>
                <w:tab w:val="left" w:pos="0"/>
                <w:tab w:val="left" w:leader="underscore" w:pos="7027"/>
              </w:tabs>
              <w:rPr>
                <w:rFonts w:eastAsiaTheme="minorHAnsi"/>
                <w:sz w:val="22"/>
                <w:szCs w:val="22"/>
                <w:lang w:val="en-US" w:eastAsia="en-US"/>
              </w:rPr>
            </w:pPr>
            <w:r w:rsidRPr="004F4901">
              <w:rPr>
                <w:rFonts w:eastAsiaTheme="minorHAnsi"/>
                <w:sz w:val="22"/>
                <w:szCs w:val="22"/>
                <w:lang w:val="en-US" w:eastAsia="en-US"/>
              </w:rPr>
              <w:t>Familiarization with the lexical material on the topic. Activation of grammatical skills. Formation and development of communicative competence. Final lesson on the topic.</w:t>
            </w:r>
          </w:p>
        </w:tc>
        <w:tc>
          <w:tcPr>
            <w:tcW w:w="356" w:type="pct"/>
            <w:shd w:val="clear" w:color="auto" w:fill="auto"/>
            <w:vAlign w:val="center"/>
          </w:tcPr>
          <w:p w:rsidR="00AA091E" w:rsidRPr="004F4901" w:rsidRDefault="00AA091E"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AA091E" w:rsidRPr="004F4901" w:rsidRDefault="00222F6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8</w:t>
            </w:r>
          </w:p>
        </w:tc>
        <w:tc>
          <w:tcPr>
            <w:tcW w:w="358" w:type="pct"/>
            <w:shd w:val="clear" w:color="auto" w:fill="auto"/>
            <w:vAlign w:val="center"/>
          </w:tcPr>
          <w:p w:rsidR="00AA091E" w:rsidRPr="004F4901" w:rsidRDefault="00AA091E"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5" w:type="pct"/>
            <w:shd w:val="clear" w:color="auto" w:fill="auto"/>
            <w:vAlign w:val="center"/>
          </w:tcPr>
          <w:p w:rsidR="00AA091E" w:rsidRPr="004F4901" w:rsidRDefault="00222F6D" w:rsidP="00C40454">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19</w:t>
            </w:r>
          </w:p>
        </w:tc>
      </w:tr>
      <w:tr w:rsidR="005B37A7" w:rsidRPr="004F4901" w:rsidTr="007D03BC">
        <w:trPr>
          <w:trHeight w:val="283"/>
        </w:trPr>
        <w:tc>
          <w:tcPr>
            <w:tcW w:w="1021" w:type="pct"/>
            <w:shd w:val="clear" w:color="auto" w:fill="auto"/>
            <w:vAlign w:val="center"/>
          </w:tcPr>
          <w:p w:rsidR="000926B4" w:rsidRPr="004F4901" w:rsidRDefault="00746346" w:rsidP="000926B4">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 xml:space="preserve">Topic 2. </w:t>
            </w:r>
          </w:p>
          <w:p w:rsidR="000926B4" w:rsidRPr="004F4901" w:rsidRDefault="007D03BC" w:rsidP="000926B4">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My profession</w:t>
            </w:r>
            <w:r w:rsidR="000926B4" w:rsidRPr="004F4901">
              <w:rPr>
                <w:rFonts w:ascii="Times New Roman" w:hAnsi="Times New Roman" w:cs="Times New Roman"/>
                <w:lang w:val="en-US" w:bidi="ru-RU"/>
              </w:rPr>
              <w:t>.</w:t>
            </w:r>
          </w:p>
        </w:tc>
        <w:tc>
          <w:tcPr>
            <w:tcW w:w="2539" w:type="pct"/>
            <w:shd w:val="clear" w:color="auto" w:fill="auto"/>
          </w:tcPr>
          <w:p w:rsidR="004475DA" w:rsidRPr="004F4901" w:rsidRDefault="00D079AE" w:rsidP="00C40454">
            <w:pPr>
              <w:pStyle w:val="Style5"/>
              <w:widowControl/>
              <w:tabs>
                <w:tab w:val="left" w:pos="0"/>
                <w:tab w:val="left" w:leader="underscore" w:pos="7027"/>
              </w:tabs>
              <w:rPr>
                <w:rFonts w:eastAsiaTheme="minorHAnsi"/>
                <w:sz w:val="22"/>
                <w:szCs w:val="22"/>
                <w:highlight w:val="cyan"/>
                <w:lang w:val="en-US" w:eastAsia="en-US"/>
              </w:rPr>
            </w:pPr>
            <w:r w:rsidRPr="004F4901">
              <w:rPr>
                <w:rFonts w:eastAsiaTheme="minorHAnsi"/>
                <w:sz w:val="22"/>
                <w:szCs w:val="22"/>
                <w:lang w:val="en-US" w:eastAsia="en-US"/>
              </w:rPr>
              <w:t>Familiarization with the lexical material on the topic. Activation of grammatical skills. Formation and development of communicative competence. Final lesson on the topic.</w:t>
            </w:r>
          </w:p>
        </w:tc>
        <w:tc>
          <w:tcPr>
            <w:tcW w:w="356" w:type="pct"/>
            <w:shd w:val="clear" w:color="auto" w:fill="auto"/>
            <w:vAlign w:val="center"/>
          </w:tcPr>
          <w:p w:rsidR="004475DA" w:rsidRPr="004F4901" w:rsidRDefault="004475DA"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4475DA" w:rsidRPr="004F4901" w:rsidRDefault="00222F6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8</w:t>
            </w:r>
          </w:p>
        </w:tc>
        <w:tc>
          <w:tcPr>
            <w:tcW w:w="358" w:type="pct"/>
            <w:shd w:val="clear" w:color="auto" w:fill="auto"/>
            <w:vAlign w:val="center"/>
          </w:tcPr>
          <w:p w:rsidR="004475DA" w:rsidRPr="004F49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5" w:type="pct"/>
            <w:shd w:val="clear" w:color="auto" w:fill="auto"/>
            <w:vAlign w:val="center"/>
          </w:tcPr>
          <w:p w:rsidR="004475DA" w:rsidRPr="004F4901" w:rsidRDefault="00222F6D" w:rsidP="006E0AD7">
            <w:pPr>
              <w:widowControl w:val="0"/>
              <w:tabs>
                <w:tab w:val="left" w:pos="0"/>
              </w:tabs>
              <w:autoSpaceDE w:val="0"/>
              <w:autoSpaceDN w:val="0"/>
              <w:spacing w:line="240" w:lineRule="auto"/>
              <w:jc w:val="center"/>
              <w:rPr>
                <w:rFonts w:ascii="Times New Roman" w:hAnsi="Times New Roman" w:cs="Times New Roman"/>
                <w:lang w:val="en-US"/>
              </w:rPr>
            </w:pPr>
            <w:r w:rsidRPr="004F4901">
              <w:rPr>
                <w:rFonts w:ascii="Times New Roman" w:hAnsi="Times New Roman" w:cs="Times New Roman"/>
                <w:lang w:val="en-US"/>
              </w:rPr>
              <w:t>19</w:t>
            </w:r>
          </w:p>
        </w:tc>
      </w:tr>
      <w:tr w:rsidR="000926B4" w:rsidRPr="004F4901" w:rsidTr="007D03BC">
        <w:trPr>
          <w:trHeight w:val="283"/>
        </w:trPr>
        <w:tc>
          <w:tcPr>
            <w:tcW w:w="1021" w:type="pct"/>
            <w:shd w:val="clear" w:color="auto" w:fill="auto"/>
            <w:vAlign w:val="center"/>
          </w:tcPr>
          <w:p w:rsidR="000926B4" w:rsidRPr="004F4901" w:rsidRDefault="00AA091E" w:rsidP="00AA091E">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Topic 3.</w:t>
            </w:r>
          </w:p>
          <w:p w:rsidR="00AA091E" w:rsidRPr="004F4901" w:rsidRDefault="007D03BC" w:rsidP="00AA091E">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Business trip.</w:t>
            </w:r>
          </w:p>
        </w:tc>
        <w:tc>
          <w:tcPr>
            <w:tcW w:w="2539" w:type="pct"/>
            <w:shd w:val="clear" w:color="auto" w:fill="auto"/>
          </w:tcPr>
          <w:p w:rsidR="000926B4" w:rsidRPr="004F4901" w:rsidRDefault="00D079AE" w:rsidP="00C40454">
            <w:pPr>
              <w:pStyle w:val="Style5"/>
              <w:widowControl/>
              <w:tabs>
                <w:tab w:val="left" w:pos="0"/>
                <w:tab w:val="left" w:leader="underscore" w:pos="7027"/>
              </w:tabs>
              <w:rPr>
                <w:rFonts w:eastAsiaTheme="minorHAnsi"/>
                <w:sz w:val="22"/>
                <w:szCs w:val="22"/>
                <w:lang w:val="en-US" w:eastAsia="en-US"/>
              </w:rPr>
            </w:pPr>
            <w:r w:rsidRPr="004F4901">
              <w:rPr>
                <w:rFonts w:eastAsiaTheme="minorHAnsi"/>
                <w:sz w:val="22"/>
                <w:szCs w:val="22"/>
                <w:lang w:val="en-US" w:eastAsia="en-US"/>
              </w:rPr>
              <w:t>Familiarization with the lexical material on the topic. Activation of grammatical skills. Formation and development of communicative competence. Final lesson on the topic.</w:t>
            </w:r>
          </w:p>
        </w:tc>
        <w:tc>
          <w:tcPr>
            <w:tcW w:w="356" w:type="pct"/>
            <w:shd w:val="clear" w:color="auto" w:fill="auto"/>
            <w:vAlign w:val="center"/>
          </w:tcPr>
          <w:p w:rsidR="000926B4" w:rsidRPr="004F4901" w:rsidRDefault="000926B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926B4" w:rsidRPr="004F4901" w:rsidRDefault="00222F6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8</w:t>
            </w:r>
          </w:p>
        </w:tc>
        <w:tc>
          <w:tcPr>
            <w:tcW w:w="358" w:type="pct"/>
            <w:shd w:val="clear" w:color="auto" w:fill="auto"/>
            <w:vAlign w:val="center"/>
          </w:tcPr>
          <w:p w:rsidR="000926B4" w:rsidRPr="004F4901" w:rsidRDefault="000926B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5" w:type="pct"/>
            <w:shd w:val="clear" w:color="auto" w:fill="auto"/>
            <w:vAlign w:val="center"/>
          </w:tcPr>
          <w:p w:rsidR="000926B4" w:rsidRPr="004F4901" w:rsidRDefault="00222F6D" w:rsidP="006E0AD7">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19</w:t>
            </w:r>
          </w:p>
        </w:tc>
      </w:tr>
      <w:tr w:rsidR="000926B4" w:rsidRPr="004F4901" w:rsidTr="007D03BC">
        <w:trPr>
          <w:trHeight w:val="283"/>
        </w:trPr>
        <w:tc>
          <w:tcPr>
            <w:tcW w:w="1021" w:type="pct"/>
            <w:shd w:val="clear" w:color="auto" w:fill="auto"/>
            <w:vAlign w:val="center"/>
          </w:tcPr>
          <w:p w:rsidR="00AA091E" w:rsidRPr="004F4901" w:rsidRDefault="00AA091E" w:rsidP="00AA091E">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Topic 4.</w:t>
            </w:r>
          </w:p>
          <w:p w:rsidR="000926B4" w:rsidRPr="004F4901" w:rsidRDefault="007D03BC" w:rsidP="00AA091E">
            <w:pPr>
              <w:widowControl w:val="0"/>
              <w:tabs>
                <w:tab w:val="left" w:pos="0"/>
              </w:tabs>
              <w:autoSpaceDE w:val="0"/>
              <w:autoSpaceDN w:val="0"/>
              <w:spacing w:after="0"/>
              <w:rPr>
                <w:rFonts w:ascii="Times New Roman" w:hAnsi="Times New Roman" w:cs="Times New Roman"/>
                <w:lang w:val="en-US" w:bidi="ru-RU"/>
              </w:rPr>
            </w:pPr>
            <w:r w:rsidRPr="004F4901">
              <w:rPr>
                <w:rFonts w:ascii="Times New Roman" w:hAnsi="Times New Roman" w:cs="Times New Roman"/>
                <w:lang w:val="en-US" w:bidi="ru-RU"/>
              </w:rPr>
              <w:t>Enterprise.</w:t>
            </w:r>
          </w:p>
        </w:tc>
        <w:tc>
          <w:tcPr>
            <w:tcW w:w="2539" w:type="pct"/>
            <w:shd w:val="clear" w:color="auto" w:fill="auto"/>
          </w:tcPr>
          <w:p w:rsidR="000926B4" w:rsidRPr="004F4901" w:rsidRDefault="00D079AE" w:rsidP="00AA091E">
            <w:pPr>
              <w:pStyle w:val="Style5"/>
              <w:widowControl/>
              <w:tabs>
                <w:tab w:val="left" w:pos="0"/>
                <w:tab w:val="left" w:leader="underscore" w:pos="7027"/>
              </w:tabs>
              <w:rPr>
                <w:rFonts w:eastAsiaTheme="minorHAnsi"/>
                <w:sz w:val="22"/>
                <w:szCs w:val="22"/>
                <w:lang w:val="en-US" w:eastAsia="en-US"/>
              </w:rPr>
            </w:pPr>
            <w:r w:rsidRPr="004F4901">
              <w:rPr>
                <w:rFonts w:eastAsiaTheme="minorHAnsi"/>
                <w:sz w:val="22"/>
                <w:szCs w:val="22"/>
                <w:lang w:val="en-US" w:eastAsia="en-US"/>
              </w:rPr>
              <w:t>Familiarization with the lexical material on the topic. Activation of grammatical skills. Formation and development of communicative competence. Final lesson on the topic.</w:t>
            </w:r>
          </w:p>
        </w:tc>
        <w:tc>
          <w:tcPr>
            <w:tcW w:w="356" w:type="pct"/>
            <w:shd w:val="clear" w:color="auto" w:fill="auto"/>
            <w:vAlign w:val="center"/>
          </w:tcPr>
          <w:p w:rsidR="000926B4" w:rsidRPr="004F4901" w:rsidRDefault="000926B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0" w:type="pct"/>
            <w:shd w:val="clear" w:color="auto" w:fill="auto"/>
            <w:vAlign w:val="center"/>
          </w:tcPr>
          <w:p w:rsidR="000926B4" w:rsidRPr="004F4901" w:rsidRDefault="00222F6D" w:rsidP="00741AAE">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8</w:t>
            </w:r>
          </w:p>
        </w:tc>
        <w:tc>
          <w:tcPr>
            <w:tcW w:w="358" w:type="pct"/>
            <w:shd w:val="clear" w:color="auto" w:fill="auto"/>
            <w:vAlign w:val="center"/>
          </w:tcPr>
          <w:p w:rsidR="000926B4" w:rsidRPr="004F4901" w:rsidRDefault="000926B4" w:rsidP="00741AAE">
            <w:pPr>
              <w:widowControl w:val="0"/>
              <w:tabs>
                <w:tab w:val="left" w:pos="0"/>
              </w:tabs>
              <w:autoSpaceDE w:val="0"/>
              <w:autoSpaceDN w:val="0"/>
              <w:spacing w:line="240" w:lineRule="auto"/>
              <w:jc w:val="center"/>
              <w:rPr>
                <w:rFonts w:ascii="Times New Roman" w:hAnsi="Times New Roman" w:cs="Times New Roman"/>
                <w:lang w:val="en-US" w:bidi="ru-RU"/>
              </w:rPr>
            </w:pPr>
          </w:p>
        </w:tc>
        <w:tc>
          <w:tcPr>
            <w:tcW w:w="365" w:type="pct"/>
            <w:shd w:val="clear" w:color="auto" w:fill="auto"/>
            <w:vAlign w:val="center"/>
          </w:tcPr>
          <w:p w:rsidR="000926B4" w:rsidRPr="004F4901" w:rsidRDefault="00222F6D" w:rsidP="006E0AD7">
            <w:pPr>
              <w:widowControl w:val="0"/>
              <w:tabs>
                <w:tab w:val="left" w:pos="0"/>
              </w:tabs>
              <w:autoSpaceDE w:val="0"/>
              <w:autoSpaceDN w:val="0"/>
              <w:spacing w:line="240" w:lineRule="auto"/>
              <w:jc w:val="center"/>
              <w:rPr>
                <w:rFonts w:ascii="Times New Roman" w:hAnsi="Times New Roman" w:cs="Times New Roman"/>
                <w:lang w:val="en-US" w:bidi="ru-RU"/>
              </w:rPr>
            </w:pPr>
            <w:r w:rsidRPr="004F4901">
              <w:rPr>
                <w:rFonts w:ascii="Times New Roman" w:hAnsi="Times New Roman" w:cs="Times New Roman"/>
                <w:lang w:val="en-US" w:bidi="ru-RU"/>
              </w:rPr>
              <w:t>19</w:t>
            </w:r>
          </w:p>
        </w:tc>
      </w:tr>
      <w:tr w:rsidR="005B37A7" w:rsidRPr="004F4901" w:rsidTr="00222F6D">
        <w:trPr>
          <w:trHeight w:val="521"/>
        </w:trPr>
        <w:tc>
          <w:tcPr>
            <w:tcW w:w="463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63445" w:rsidRPr="004F4901" w:rsidRDefault="00291F1C"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F4901">
              <w:rPr>
                <w:rFonts w:eastAsiaTheme="minorHAnsi"/>
                <w:b/>
                <w:sz w:val="22"/>
                <w:szCs w:val="22"/>
                <w:lang w:val="en-US" w:eastAsia="en-US"/>
              </w:rPr>
              <w:t>Control hours</w:t>
            </w:r>
            <w:r w:rsidR="00963445" w:rsidRPr="004F4901">
              <w:rPr>
                <w:rFonts w:eastAsiaTheme="minorHAnsi"/>
                <w:b/>
                <w:sz w:val="22"/>
                <w:szCs w:val="22"/>
                <w:lang w:eastAsia="en-US"/>
              </w:rPr>
              <w:t>:</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4F4901" w:rsidRDefault="00C40454">
            <w:pPr>
              <w:pStyle w:val="Style5"/>
              <w:widowControl/>
              <w:tabs>
                <w:tab w:val="left" w:pos="0"/>
                <w:tab w:val="left" w:leader="underscore" w:pos="7027"/>
              </w:tabs>
              <w:spacing w:line="256" w:lineRule="auto"/>
              <w:jc w:val="center"/>
              <w:rPr>
                <w:rFonts w:eastAsiaTheme="minorHAnsi"/>
                <w:b/>
                <w:sz w:val="22"/>
                <w:szCs w:val="22"/>
                <w:lang w:val="en-US" w:eastAsia="en-US"/>
              </w:rPr>
            </w:pPr>
            <w:r w:rsidRPr="004F4901">
              <w:rPr>
                <w:rFonts w:eastAsiaTheme="minorHAnsi"/>
                <w:b/>
                <w:sz w:val="22"/>
                <w:szCs w:val="22"/>
                <w:lang w:val="en-US" w:eastAsia="en-US"/>
              </w:rPr>
              <w:t>0</w:t>
            </w:r>
          </w:p>
        </w:tc>
      </w:tr>
      <w:tr w:rsidR="005B37A7" w:rsidRPr="004F4901" w:rsidTr="00222F6D">
        <w:trPr>
          <w:trHeight w:val="521"/>
        </w:trPr>
        <w:tc>
          <w:tcPr>
            <w:tcW w:w="35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F4901" w:rsidRDefault="00B11532" w:rsidP="00CA7DE7">
            <w:pPr>
              <w:widowControl w:val="0"/>
              <w:tabs>
                <w:tab w:val="left" w:pos="0"/>
              </w:tabs>
              <w:autoSpaceDE w:val="0"/>
              <w:autoSpaceDN w:val="0"/>
              <w:spacing w:line="240" w:lineRule="auto"/>
              <w:rPr>
                <w:rFonts w:ascii="Times New Roman" w:hAnsi="Times New Roman" w:cs="Times New Roman"/>
                <w:b/>
              </w:rPr>
            </w:pPr>
            <w:r w:rsidRPr="004F4901">
              <w:rPr>
                <w:rFonts w:ascii="Times New Roman" w:hAnsi="Times New Roman" w:cs="Times New Roman"/>
                <w:b/>
                <w:lang w:val="en-US" w:bidi="ru-RU"/>
              </w:rPr>
              <w:t>Total hours</w:t>
            </w:r>
            <w:r w:rsidR="00CA7DE7" w:rsidRPr="004F4901">
              <w:rPr>
                <w:rFonts w:ascii="Times New Roman" w:hAnsi="Times New Roman" w:cs="Times New Roman"/>
                <w:b/>
                <w:lang w:bidi="ru-RU"/>
              </w:rPr>
              <w:t>:</w:t>
            </w:r>
            <w:r w:rsidR="00963445" w:rsidRPr="004F4901">
              <w:rPr>
                <w:rFonts w:ascii="Times New Roman" w:hAnsi="Times New Roman" w:cs="Times New Roman"/>
                <w:b/>
                <w:lang w:bidi="ru-RU"/>
              </w:rPr>
              <w:t xml:space="preserve"> </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F4901" w:rsidRDefault="00C40454">
            <w:pPr>
              <w:pStyle w:val="Style5"/>
              <w:widowControl/>
              <w:tabs>
                <w:tab w:val="left" w:pos="0"/>
                <w:tab w:val="left" w:leader="underscore" w:pos="7027"/>
              </w:tabs>
              <w:spacing w:line="256" w:lineRule="auto"/>
              <w:jc w:val="center"/>
              <w:rPr>
                <w:rFonts w:eastAsiaTheme="minorHAnsi"/>
                <w:b/>
                <w:sz w:val="22"/>
                <w:szCs w:val="22"/>
                <w:lang w:val="en-US" w:eastAsia="en-US"/>
              </w:rPr>
            </w:pPr>
            <w:r w:rsidRPr="004F4901">
              <w:rPr>
                <w:rFonts w:eastAsiaTheme="minorHAnsi"/>
                <w:b/>
                <w:sz w:val="22"/>
                <w:szCs w:val="22"/>
                <w:lang w:val="en-US" w:eastAsia="en-US"/>
              </w:rPr>
              <w:t>0</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F4901" w:rsidRDefault="007D03BC">
            <w:pPr>
              <w:pStyle w:val="Style5"/>
              <w:widowControl/>
              <w:tabs>
                <w:tab w:val="left" w:pos="0"/>
                <w:tab w:val="left" w:leader="underscore" w:pos="7027"/>
              </w:tabs>
              <w:spacing w:line="256" w:lineRule="auto"/>
              <w:jc w:val="center"/>
              <w:rPr>
                <w:rFonts w:eastAsiaTheme="minorHAnsi"/>
                <w:b/>
                <w:sz w:val="22"/>
                <w:szCs w:val="22"/>
                <w:lang w:eastAsia="en-US"/>
              </w:rPr>
            </w:pPr>
            <w:r w:rsidRPr="004F4901">
              <w:rPr>
                <w:rFonts w:eastAsiaTheme="minorHAnsi"/>
                <w:b/>
                <w:sz w:val="22"/>
                <w:szCs w:val="22"/>
                <w:lang w:eastAsia="en-US"/>
              </w:rPr>
              <w:t>32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4F49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F4901">
              <w:rPr>
                <w:rFonts w:eastAsiaTheme="minorHAnsi"/>
                <w:b/>
                <w:sz w:val="22"/>
                <w:szCs w:val="22"/>
                <w:lang w:eastAsia="en-US"/>
              </w:rPr>
              <w:t>0</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F4901" w:rsidRDefault="007D03BC" w:rsidP="00C40454">
            <w:pPr>
              <w:pStyle w:val="Style5"/>
              <w:widowControl/>
              <w:tabs>
                <w:tab w:val="left" w:pos="0"/>
                <w:tab w:val="left" w:leader="underscore" w:pos="7027"/>
              </w:tabs>
              <w:spacing w:line="256" w:lineRule="auto"/>
              <w:jc w:val="center"/>
              <w:rPr>
                <w:b/>
                <w:sz w:val="22"/>
                <w:szCs w:val="22"/>
                <w:lang w:eastAsia="en-US"/>
              </w:rPr>
            </w:pPr>
            <w:r w:rsidRPr="004F4901">
              <w:rPr>
                <w:b/>
                <w:sz w:val="22"/>
                <w:szCs w:val="22"/>
                <w:lang w:eastAsia="en-US"/>
              </w:rPr>
              <w:t>76</w:t>
            </w:r>
          </w:p>
        </w:tc>
      </w:tr>
    </w:tbl>
    <w:p w:rsidR="006A6696" w:rsidRPr="006E0AD7" w:rsidRDefault="006A6696" w:rsidP="00181C12">
      <w:pPr>
        <w:pStyle w:val="Style5"/>
        <w:widowControl/>
        <w:tabs>
          <w:tab w:val="left" w:leader="underscore" w:pos="7027"/>
        </w:tabs>
        <w:rPr>
          <w:sz w:val="22"/>
          <w:szCs w:val="22"/>
          <w:lang w:val="en-US"/>
        </w:rPr>
      </w:pPr>
    </w:p>
    <w:p w:rsidR="0091168E" w:rsidRPr="00623C30" w:rsidRDefault="00090AC1" w:rsidP="00511619">
      <w:pPr>
        <w:pStyle w:val="1"/>
        <w:jc w:val="center"/>
        <w:rPr>
          <w:rFonts w:ascii="Times New Roman" w:hAnsi="Times New Roman" w:cs="Times New Roman"/>
          <w:b/>
          <w:color w:val="auto"/>
          <w:sz w:val="28"/>
          <w:szCs w:val="28"/>
          <w:lang w:val="en-US"/>
        </w:rPr>
      </w:pPr>
      <w:bookmarkStart w:id="7" w:name="_Toc134615264"/>
      <w:bookmarkEnd w:id="6"/>
      <w:r w:rsidRPr="00623C30">
        <w:rPr>
          <w:rFonts w:ascii="Times New Roman" w:hAnsi="Times New Roman" w:cs="Times New Roman"/>
          <w:b/>
          <w:color w:val="auto"/>
          <w:sz w:val="28"/>
          <w:szCs w:val="28"/>
          <w:lang w:val="en-US"/>
        </w:rPr>
        <w:t>5</w:t>
      </w:r>
      <w:r w:rsidR="0091168E" w:rsidRPr="00623C30">
        <w:rPr>
          <w:rFonts w:ascii="Times New Roman" w:hAnsi="Times New Roman" w:cs="Times New Roman"/>
          <w:b/>
          <w:color w:val="auto"/>
          <w:sz w:val="28"/>
          <w:szCs w:val="28"/>
          <w:lang w:val="en-US"/>
        </w:rPr>
        <w:t xml:space="preserve">. </w:t>
      </w:r>
      <w:r w:rsidR="00623C30" w:rsidRPr="00623C30">
        <w:rPr>
          <w:rFonts w:ascii="Times New Roman" w:hAnsi="Times New Roman" w:cs="Times New Roman"/>
          <w:b/>
          <w:color w:val="auto"/>
          <w:sz w:val="28"/>
          <w:szCs w:val="28"/>
          <w:lang w:val="en-US"/>
        </w:rPr>
        <w:t>TEACHING AND LEARNING TOOLS OF THE COURSE</w:t>
      </w:r>
      <w:bookmarkEnd w:id="7"/>
    </w:p>
    <w:p w:rsidR="00090AC1" w:rsidRPr="00623C30"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8" w:name="_Toc13461526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623C30">
        <w:rPr>
          <w:rFonts w:ascii="Times New Roman" w:hAnsi="Times New Roman" w:cs="Times New Roman"/>
          <w:b/>
          <w:color w:val="auto"/>
          <w:sz w:val="28"/>
          <w:szCs w:val="28"/>
          <w:lang w:val="en-US"/>
        </w:rPr>
        <w:t>Recommended literature</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6"/>
        <w:gridCol w:w="4491"/>
      </w:tblGrid>
      <w:tr w:rsidR="00262CF0" w:rsidRPr="004F4901" w:rsidTr="00666F03">
        <w:trPr>
          <w:trHeight w:val="641"/>
        </w:trPr>
        <w:tc>
          <w:tcPr>
            <w:tcW w:w="2812" w:type="pct"/>
            <w:shd w:val="clear" w:color="auto" w:fill="auto"/>
            <w:vAlign w:val="center"/>
            <w:hideMark/>
          </w:tcPr>
          <w:p w:rsidR="00262CF0" w:rsidRPr="004F4901" w:rsidRDefault="002B288A" w:rsidP="002B288A">
            <w:pPr>
              <w:jc w:val="center"/>
              <w:rPr>
                <w:rFonts w:ascii="Times New Roman" w:hAnsi="Times New Roman" w:cs="Times New Roman"/>
                <w:b/>
                <w:lang w:val="en-US" w:bidi="ru-RU"/>
              </w:rPr>
            </w:pPr>
            <w:r w:rsidRPr="004F4901">
              <w:rPr>
                <w:rFonts w:ascii="Times New Roman" w:hAnsi="Times New Roman" w:cs="Times New Roman"/>
                <w:b/>
                <w:lang w:val="en-US"/>
              </w:rPr>
              <w:t xml:space="preserve">Bibliographic description of the publication </w:t>
            </w:r>
            <w:r w:rsidR="00984247" w:rsidRPr="004F4901">
              <w:rPr>
                <w:rFonts w:ascii="Times New Roman" w:hAnsi="Times New Roman" w:cs="Times New Roman"/>
                <w:b/>
                <w:lang w:val="en-US"/>
              </w:rPr>
              <w:t>(</w:t>
            </w:r>
            <w:r w:rsidRPr="004F4901">
              <w:rPr>
                <w:rFonts w:ascii="Times New Roman" w:hAnsi="Times New Roman" w:cs="Times New Roman"/>
                <w:b/>
                <w:lang w:val="en-US"/>
              </w:rPr>
              <w:t>author, title, type, place and year of publication, number of pages</w:t>
            </w:r>
            <w:r w:rsidR="00984247" w:rsidRPr="004F4901">
              <w:rPr>
                <w:rFonts w:ascii="Times New Roman" w:hAnsi="Times New Roman" w:cs="Times New Roman"/>
                <w:b/>
                <w:lang w:val="en-US"/>
              </w:rPr>
              <w:t>)</w:t>
            </w:r>
          </w:p>
        </w:tc>
        <w:tc>
          <w:tcPr>
            <w:tcW w:w="2188" w:type="pct"/>
            <w:shd w:val="clear" w:color="auto" w:fill="auto"/>
            <w:vAlign w:val="center"/>
            <w:hideMark/>
          </w:tcPr>
          <w:p w:rsidR="00262CF0" w:rsidRPr="004F4901"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4F4901">
              <w:rPr>
                <w:rFonts w:ascii="Times New Roman" w:hAnsi="Times New Roman" w:cs="Times New Roman"/>
                <w:b/>
                <w:lang w:val="en-US"/>
              </w:rPr>
              <w:t>Digital resources</w:t>
            </w:r>
          </w:p>
        </w:tc>
      </w:tr>
      <w:tr w:rsidR="00262CF0" w:rsidRPr="00055DB5" w:rsidTr="00666F03">
        <w:trPr>
          <w:trHeight w:val="354"/>
        </w:trPr>
        <w:tc>
          <w:tcPr>
            <w:tcW w:w="2812" w:type="pct"/>
            <w:shd w:val="clear" w:color="auto" w:fill="auto"/>
            <w:vAlign w:val="center"/>
          </w:tcPr>
          <w:p w:rsidR="00262CF0" w:rsidRPr="004F4901" w:rsidRDefault="00666F03" w:rsidP="00E44130">
            <w:pPr>
              <w:spacing w:after="0"/>
              <w:rPr>
                <w:rFonts w:ascii="Times New Roman" w:hAnsi="Times New Roman" w:cs="Times New Roman"/>
                <w:lang w:val="en-US" w:bidi="ru-RU"/>
              </w:rPr>
            </w:pPr>
            <w:proofErr w:type="spellStart"/>
            <w:r w:rsidRPr="004F4901">
              <w:rPr>
                <w:rFonts w:ascii="Times New Roman" w:hAnsi="Times New Roman" w:cs="Times New Roman"/>
                <w:lang w:val="en-US" w:bidi="ru-RU"/>
              </w:rPr>
              <w:t>Tyurina</w:t>
            </w:r>
            <w:proofErr w:type="spellEnd"/>
            <w:r w:rsidRPr="004F4901">
              <w:rPr>
                <w:rFonts w:ascii="Times New Roman" w:hAnsi="Times New Roman" w:cs="Times New Roman"/>
                <w:lang w:val="en-US" w:bidi="ru-RU"/>
              </w:rPr>
              <w:t xml:space="preserve">, Olga </w:t>
            </w:r>
            <w:proofErr w:type="spellStart"/>
            <w:r w:rsidRPr="004F4901">
              <w:rPr>
                <w:rFonts w:ascii="Times New Roman" w:hAnsi="Times New Roman" w:cs="Times New Roman"/>
                <w:lang w:val="en-US" w:bidi="ru-RU"/>
              </w:rPr>
              <w:t>Vasilyevna</w:t>
            </w:r>
            <w:proofErr w:type="spellEnd"/>
            <w:r w:rsidRPr="004F4901">
              <w:rPr>
                <w:rFonts w:ascii="Times New Roman" w:hAnsi="Times New Roman" w:cs="Times New Roman"/>
                <w:lang w:val="en-US" w:bidi="ru-RU"/>
              </w:rPr>
              <w:t xml:space="preserve"> French language: reading professional texts (for undergraduates of humanitarian areas of training): educational manual –. </w:t>
            </w:r>
            <w:r w:rsidR="00E44130" w:rsidRPr="004F4901">
              <w:rPr>
                <w:rFonts w:ascii="Times New Roman" w:hAnsi="Times New Roman" w:cs="Times New Roman"/>
                <w:lang w:val="en-US" w:bidi="ru-RU"/>
              </w:rPr>
              <w:t xml:space="preserve">Master's Degree. </w:t>
            </w:r>
            <w:r w:rsidRPr="004F4901">
              <w:rPr>
                <w:rFonts w:ascii="Times New Roman" w:hAnsi="Times New Roman" w:cs="Times New Roman"/>
                <w:lang w:val="en-US" w:bidi="ru-RU"/>
              </w:rPr>
              <w:t xml:space="preserve">– </w:t>
            </w:r>
            <w:r w:rsidR="00E44130" w:rsidRPr="004F4901">
              <w:rPr>
                <w:rFonts w:ascii="Times New Roman" w:hAnsi="Times New Roman" w:cs="Times New Roman"/>
                <w:lang w:val="en-US" w:bidi="ru-RU"/>
              </w:rPr>
              <w:t>H</w:t>
            </w:r>
            <w:r w:rsidRPr="004F4901">
              <w:rPr>
                <w:rFonts w:ascii="Times New Roman" w:hAnsi="Times New Roman" w:cs="Times New Roman"/>
                <w:lang w:val="en-US" w:bidi="ru-RU"/>
              </w:rPr>
              <w:t>igher education. – Rostov-on-Don: Southern Federal University (SFU) Publisher</w:t>
            </w:r>
            <w:r w:rsidR="00E44130" w:rsidRPr="004F4901">
              <w:rPr>
                <w:rFonts w:ascii="Times New Roman" w:hAnsi="Times New Roman" w:cs="Times New Roman"/>
                <w:lang w:val="en-US" w:bidi="ru-RU"/>
              </w:rPr>
              <w:t>s, 2018</w:t>
            </w:r>
            <w:r w:rsidRPr="004F4901">
              <w:rPr>
                <w:rFonts w:ascii="Times New Roman" w:hAnsi="Times New Roman" w:cs="Times New Roman"/>
                <w:lang w:val="en-US" w:bidi="ru-RU"/>
              </w:rPr>
              <w:t>. – 122 p.</w:t>
            </w:r>
          </w:p>
        </w:tc>
        <w:tc>
          <w:tcPr>
            <w:tcW w:w="2188" w:type="pct"/>
            <w:shd w:val="clear" w:color="auto" w:fill="auto"/>
            <w:vAlign w:val="center"/>
            <w:hideMark/>
          </w:tcPr>
          <w:p w:rsidR="00262CF0" w:rsidRPr="004F4901" w:rsidRDefault="00144855" w:rsidP="00AA7A6A">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666F03" w:rsidRPr="004F4901">
                <w:rPr>
                  <w:rFonts w:ascii="Times New Roman" w:hAnsi="Times New Roman" w:cs="Times New Roman"/>
                  <w:color w:val="00008B"/>
                  <w:u w:val="single"/>
                  <w:lang w:val="en-US"/>
                </w:rPr>
                <w:t>https://znanium.com/catalog/document?id=343829</w:t>
              </w:r>
            </w:hyperlink>
          </w:p>
        </w:tc>
      </w:tr>
      <w:tr w:rsidR="00262CF0" w:rsidRPr="00055DB5" w:rsidTr="00666F03">
        <w:trPr>
          <w:trHeight w:val="354"/>
        </w:trPr>
        <w:tc>
          <w:tcPr>
            <w:tcW w:w="2812" w:type="pct"/>
            <w:shd w:val="clear" w:color="auto" w:fill="auto"/>
            <w:vAlign w:val="center"/>
          </w:tcPr>
          <w:p w:rsidR="00262CF0" w:rsidRPr="004F4901" w:rsidRDefault="00666F03" w:rsidP="00E44130">
            <w:pPr>
              <w:rPr>
                <w:rFonts w:ascii="Times New Roman" w:hAnsi="Times New Roman" w:cs="Times New Roman"/>
                <w:highlight w:val="cyan"/>
                <w:lang w:val="en-US" w:bidi="ru-RU"/>
              </w:rPr>
            </w:pPr>
            <w:proofErr w:type="spellStart"/>
            <w:r w:rsidRPr="004F4901">
              <w:rPr>
                <w:rFonts w:ascii="Times New Roman" w:hAnsi="Times New Roman" w:cs="Times New Roman"/>
                <w:lang w:val="en-US" w:bidi="ru-RU"/>
              </w:rPr>
              <w:t>Tyurina</w:t>
            </w:r>
            <w:proofErr w:type="spellEnd"/>
            <w:r w:rsidRPr="004F4901">
              <w:rPr>
                <w:rFonts w:ascii="Times New Roman" w:hAnsi="Times New Roman" w:cs="Times New Roman"/>
                <w:lang w:val="en-US" w:bidi="ru-RU"/>
              </w:rPr>
              <w:t xml:space="preserve">, Olga </w:t>
            </w:r>
            <w:proofErr w:type="spellStart"/>
            <w:r w:rsidRPr="004F4901">
              <w:rPr>
                <w:rFonts w:ascii="Times New Roman" w:hAnsi="Times New Roman" w:cs="Times New Roman"/>
                <w:lang w:val="en-US" w:bidi="ru-RU"/>
              </w:rPr>
              <w:t>Vasilyevna</w:t>
            </w:r>
            <w:proofErr w:type="spellEnd"/>
            <w:r w:rsidRPr="004F4901">
              <w:rPr>
                <w:rFonts w:ascii="Times New Roman" w:hAnsi="Times New Roman" w:cs="Times New Roman"/>
                <w:lang w:val="en-US" w:bidi="ru-RU"/>
              </w:rPr>
              <w:t xml:space="preserve"> Grammar of the French </w:t>
            </w:r>
            <w:r w:rsidR="00E44130" w:rsidRPr="004F4901">
              <w:rPr>
                <w:rFonts w:ascii="Times New Roman" w:hAnsi="Times New Roman" w:cs="Times New Roman"/>
                <w:lang w:val="en-US" w:bidi="ru-RU"/>
              </w:rPr>
              <w:t>Language Theory and Practice: educational manual – Master's Degree. – Higher education. – Rostov-on-Don: Southern Federal University (SFU) Publishers, 2017. – 132 p.</w:t>
            </w:r>
          </w:p>
        </w:tc>
        <w:tc>
          <w:tcPr>
            <w:tcW w:w="2188" w:type="pct"/>
            <w:shd w:val="clear" w:color="auto" w:fill="auto"/>
            <w:vAlign w:val="center"/>
            <w:hideMark/>
          </w:tcPr>
          <w:p w:rsidR="00262CF0" w:rsidRPr="004F4901" w:rsidRDefault="00144855" w:rsidP="00666F03">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666F03" w:rsidRPr="004F4901">
                <w:rPr>
                  <w:rFonts w:ascii="Times New Roman" w:hAnsi="Times New Roman" w:cs="Times New Roman"/>
                  <w:color w:val="00008B"/>
                  <w:u w:val="single"/>
                  <w:lang w:val="en-US"/>
                </w:rPr>
                <w:t>https://znanium.com/catalog/document?id=339528</w:t>
              </w:r>
            </w:hyperlink>
          </w:p>
        </w:tc>
      </w:tr>
      <w:tr w:rsidR="00F41E02" w:rsidRPr="004F4901" w:rsidTr="00666F03">
        <w:trPr>
          <w:trHeight w:val="354"/>
        </w:trPr>
        <w:tc>
          <w:tcPr>
            <w:tcW w:w="2812" w:type="pct"/>
            <w:shd w:val="clear" w:color="auto" w:fill="auto"/>
            <w:vAlign w:val="center"/>
          </w:tcPr>
          <w:p w:rsidR="00F41E02" w:rsidRPr="004F4901" w:rsidRDefault="00E44130" w:rsidP="00654BCA">
            <w:pPr>
              <w:rPr>
                <w:rFonts w:ascii="Times New Roman" w:hAnsi="Times New Roman" w:cs="Times New Roman"/>
                <w:lang w:val="en-US" w:bidi="ru-RU"/>
              </w:rPr>
            </w:pPr>
            <w:proofErr w:type="spellStart"/>
            <w:r w:rsidRPr="004F4901">
              <w:rPr>
                <w:rFonts w:ascii="Times New Roman" w:hAnsi="Times New Roman" w:cs="Times New Roman"/>
                <w:lang w:val="en-US" w:bidi="ru-RU"/>
              </w:rPr>
              <w:t>Sitnikova</w:t>
            </w:r>
            <w:proofErr w:type="spellEnd"/>
            <w:r w:rsidRPr="004F4901">
              <w:rPr>
                <w:rFonts w:ascii="Times New Roman" w:hAnsi="Times New Roman" w:cs="Times New Roman"/>
                <w:lang w:val="en-US" w:bidi="ru-RU"/>
              </w:rPr>
              <w:t xml:space="preserve">, Irina </w:t>
            </w:r>
            <w:proofErr w:type="spellStart"/>
            <w:r w:rsidRPr="004F4901">
              <w:rPr>
                <w:rFonts w:ascii="Times New Roman" w:hAnsi="Times New Roman" w:cs="Times New Roman"/>
                <w:lang w:val="en-US" w:bidi="ru-RU"/>
              </w:rPr>
              <w:t>Olegovna</w:t>
            </w:r>
            <w:proofErr w:type="spellEnd"/>
            <w:r w:rsidRPr="004F4901">
              <w:rPr>
                <w:rFonts w:ascii="Times New Roman" w:hAnsi="Times New Roman" w:cs="Times New Roman"/>
                <w:lang w:val="en-US" w:bidi="ru-RU"/>
              </w:rPr>
              <w:t xml:space="preserve"> </w:t>
            </w:r>
            <w:r w:rsidR="00654BCA" w:rsidRPr="004F4901">
              <w:rPr>
                <w:rFonts w:ascii="Times New Roman" w:hAnsi="Times New Roman" w:cs="Times New Roman"/>
                <w:lang w:val="en-US" w:bidi="ru-RU"/>
              </w:rPr>
              <w:t>Business German (B2-C1). Der</w:t>
            </w:r>
            <w:r w:rsidR="00904324" w:rsidRPr="004F4901">
              <w:rPr>
                <w:rFonts w:ascii="Times New Roman" w:hAnsi="Times New Roman" w:cs="Times New Roman"/>
                <w:lang w:val="en-US" w:bidi="ru-RU"/>
              </w:rPr>
              <w:t> </w:t>
            </w:r>
            <w:r w:rsidR="00654BCA" w:rsidRPr="004F4901">
              <w:rPr>
                <w:rFonts w:ascii="Times New Roman" w:hAnsi="Times New Roman" w:cs="Times New Roman"/>
                <w:lang w:val="en-US" w:bidi="ru-RU"/>
              </w:rPr>
              <w:t xml:space="preserve">Mensch und seine </w:t>
            </w:r>
            <w:proofErr w:type="spellStart"/>
            <w:r w:rsidR="00654BCA" w:rsidRPr="004F4901">
              <w:rPr>
                <w:rFonts w:ascii="Times New Roman" w:hAnsi="Times New Roman" w:cs="Times New Roman"/>
                <w:lang w:val="en-US" w:bidi="ru-RU"/>
              </w:rPr>
              <w:t>Berufswelt</w:t>
            </w:r>
            <w:proofErr w:type="spellEnd"/>
            <w:r w:rsidR="00654BCA" w:rsidRPr="004F4901">
              <w:rPr>
                <w:rFonts w:ascii="Times New Roman" w:hAnsi="Times New Roman" w:cs="Times New Roman"/>
                <w:lang w:val="en-US" w:bidi="ru-RU"/>
              </w:rPr>
              <w:t>:</w:t>
            </w:r>
            <w:r w:rsidRPr="004F4901">
              <w:rPr>
                <w:rFonts w:ascii="Times New Roman" w:hAnsi="Times New Roman" w:cs="Times New Roman"/>
                <w:lang w:val="en-US" w:bidi="ru-RU"/>
              </w:rPr>
              <w:t xml:space="preserve"> </w:t>
            </w:r>
            <w:r w:rsidR="00654BCA" w:rsidRPr="004F4901">
              <w:rPr>
                <w:rFonts w:ascii="Times New Roman" w:hAnsi="Times New Roman" w:cs="Times New Roman"/>
                <w:lang w:val="en-US" w:bidi="ru-RU"/>
              </w:rPr>
              <w:t xml:space="preserve">textbook and workshop for universities </w:t>
            </w:r>
            <w:r w:rsidRPr="004F4901">
              <w:rPr>
                <w:rFonts w:ascii="Times New Roman" w:hAnsi="Times New Roman" w:cs="Times New Roman"/>
                <w:lang w:val="en-US" w:bidi="ru-RU"/>
              </w:rPr>
              <w:t xml:space="preserve">/ I. O. </w:t>
            </w:r>
            <w:proofErr w:type="spellStart"/>
            <w:r w:rsidRPr="004F4901">
              <w:rPr>
                <w:rFonts w:ascii="Times New Roman" w:hAnsi="Times New Roman" w:cs="Times New Roman"/>
                <w:lang w:val="en-US" w:bidi="ru-RU"/>
              </w:rPr>
              <w:t>Sitnikova</w:t>
            </w:r>
            <w:proofErr w:type="spellEnd"/>
            <w:r w:rsidRPr="004F4901">
              <w:rPr>
                <w:rFonts w:ascii="Times New Roman" w:hAnsi="Times New Roman" w:cs="Times New Roman"/>
                <w:lang w:val="en-US" w:bidi="ru-RU"/>
              </w:rPr>
              <w:t xml:space="preserve">, M. N. </w:t>
            </w:r>
            <w:proofErr w:type="spellStart"/>
            <w:r w:rsidRPr="004F4901">
              <w:rPr>
                <w:rFonts w:ascii="Times New Roman" w:hAnsi="Times New Roman" w:cs="Times New Roman"/>
                <w:lang w:val="en-US" w:bidi="ru-RU"/>
              </w:rPr>
              <w:t>Guz</w:t>
            </w:r>
            <w:proofErr w:type="spellEnd"/>
            <w:r w:rsidRPr="004F4901">
              <w:rPr>
                <w:rFonts w:ascii="Times New Roman" w:hAnsi="Times New Roman" w:cs="Times New Roman"/>
                <w:lang w:val="en-US" w:bidi="ru-RU"/>
              </w:rPr>
              <w:t xml:space="preserve">. – </w:t>
            </w:r>
            <w:r w:rsidR="001945F7" w:rsidRPr="004F4901">
              <w:rPr>
                <w:rFonts w:ascii="Times New Roman" w:hAnsi="Times New Roman" w:cs="Times New Roman"/>
                <w:lang w:val="en-US" w:bidi="ru-RU"/>
              </w:rPr>
              <w:t xml:space="preserve">3rd ed., revised and enlarged. – </w:t>
            </w:r>
            <w:r w:rsidRPr="004F4901">
              <w:rPr>
                <w:rFonts w:ascii="Times New Roman" w:hAnsi="Times New Roman" w:cs="Times New Roman"/>
                <w:lang w:val="en-US" w:bidi="ru-RU"/>
              </w:rPr>
              <w:t xml:space="preserve">Moscow: </w:t>
            </w:r>
            <w:proofErr w:type="spellStart"/>
            <w:r w:rsidRPr="004F4901">
              <w:rPr>
                <w:rFonts w:ascii="Times New Roman" w:hAnsi="Times New Roman" w:cs="Times New Roman"/>
                <w:lang w:val="en-US" w:bidi="ru-RU"/>
              </w:rPr>
              <w:t>Urait</w:t>
            </w:r>
            <w:proofErr w:type="spellEnd"/>
            <w:r w:rsidRPr="004F4901">
              <w:rPr>
                <w:rFonts w:ascii="Times New Roman" w:hAnsi="Times New Roman" w:cs="Times New Roman"/>
                <w:lang w:val="en-US" w:bidi="ru-RU"/>
              </w:rPr>
              <w:t xml:space="preserve"> Publishers, 20</w:t>
            </w:r>
            <w:r w:rsidR="00654BCA" w:rsidRPr="004F4901">
              <w:rPr>
                <w:rFonts w:ascii="Times New Roman" w:hAnsi="Times New Roman" w:cs="Times New Roman"/>
                <w:lang w:val="en-US" w:bidi="ru-RU"/>
              </w:rPr>
              <w:t>22</w:t>
            </w:r>
            <w:r w:rsidRPr="004F4901">
              <w:rPr>
                <w:rFonts w:ascii="Times New Roman" w:hAnsi="Times New Roman" w:cs="Times New Roman"/>
                <w:lang w:val="en-US" w:bidi="ru-RU"/>
              </w:rPr>
              <w:t>. – 2</w:t>
            </w:r>
            <w:r w:rsidR="00654BCA" w:rsidRPr="004F4901">
              <w:rPr>
                <w:rFonts w:ascii="Times New Roman" w:hAnsi="Times New Roman" w:cs="Times New Roman"/>
                <w:lang w:val="en-US" w:bidi="ru-RU"/>
              </w:rPr>
              <w:t>10</w:t>
            </w:r>
            <w:r w:rsidRPr="004F4901">
              <w:rPr>
                <w:rFonts w:ascii="Times New Roman" w:hAnsi="Times New Roman" w:cs="Times New Roman"/>
                <w:lang w:val="en-US" w:bidi="ru-RU"/>
              </w:rPr>
              <w:t xml:space="preserve"> p.</w:t>
            </w:r>
          </w:p>
        </w:tc>
        <w:tc>
          <w:tcPr>
            <w:tcW w:w="2188" w:type="pct"/>
            <w:shd w:val="clear" w:color="auto" w:fill="auto"/>
            <w:vAlign w:val="center"/>
            <w:hideMark/>
          </w:tcPr>
          <w:p w:rsidR="00F41E02" w:rsidRPr="004F4901" w:rsidRDefault="00144855" w:rsidP="00666F03">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654BCA" w:rsidRPr="004F4901">
                <w:rPr>
                  <w:rFonts w:ascii="Times New Roman" w:hAnsi="Times New Roman" w:cs="Times New Roman"/>
                  <w:color w:val="00008B"/>
                  <w:u w:val="single"/>
                </w:rPr>
                <w:t>https://urait.ru/bcode/469945</w:t>
              </w:r>
            </w:hyperlink>
          </w:p>
        </w:tc>
      </w:tr>
      <w:tr w:rsidR="00654BCA" w:rsidRPr="004F4901" w:rsidTr="00666F03">
        <w:trPr>
          <w:trHeight w:val="354"/>
        </w:trPr>
        <w:tc>
          <w:tcPr>
            <w:tcW w:w="2812" w:type="pct"/>
            <w:shd w:val="clear" w:color="auto" w:fill="auto"/>
            <w:vAlign w:val="center"/>
          </w:tcPr>
          <w:p w:rsidR="00654BCA" w:rsidRPr="004F4901" w:rsidRDefault="00654BCA" w:rsidP="00B80E64">
            <w:pPr>
              <w:rPr>
                <w:rFonts w:ascii="Times New Roman" w:hAnsi="Times New Roman" w:cs="Times New Roman"/>
                <w:lang w:val="en-US" w:bidi="ru-RU"/>
              </w:rPr>
            </w:pPr>
            <w:proofErr w:type="spellStart"/>
            <w:r w:rsidRPr="004F4901">
              <w:rPr>
                <w:rFonts w:ascii="Times New Roman" w:hAnsi="Times New Roman" w:cs="Times New Roman"/>
                <w:lang w:val="en-US" w:bidi="ru-RU"/>
              </w:rPr>
              <w:t>Lytaeva</w:t>
            </w:r>
            <w:proofErr w:type="spellEnd"/>
            <w:r w:rsidRPr="004F4901">
              <w:rPr>
                <w:rFonts w:ascii="Times New Roman" w:hAnsi="Times New Roman" w:cs="Times New Roman"/>
                <w:lang w:val="en-US" w:bidi="ru-RU"/>
              </w:rPr>
              <w:t>, Maria Alexandrovna German language for business communication + audio materials in E</w:t>
            </w:r>
            <w:r w:rsidR="00B80E64" w:rsidRPr="004F4901">
              <w:rPr>
                <w:rFonts w:ascii="Times New Roman" w:hAnsi="Times New Roman" w:cs="Times New Roman"/>
                <w:lang w:val="en-US" w:bidi="ru-RU"/>
              </w:rPr>
              <w:t>L</w:t>
            </w:r>
            <w:r w:rsidRPr="004F4901">
              <w:rPr>
                <w:rFonts w:ascii="Times New Roman" w:hAnsi="Times New Roman" w:cs="Times New Roman"/>
                <w:lang w:val="en-US" w:bidi="ru-RU"/>
              </w:rPr>
              <w:t xml:space="preserve">S: textbook and workshop for universities / M. A. </w:t>
            </w:r>
            <w:proofErr w:type="spellStart"/>
            <w:r w:rsidRPr="004F4901">
              <w:rPr>
                <w:rFonts w:ascii="Times New Roman" w:hAnsi="Times New Roman" w:cs="Times New Roman"/>
                <w:lang w:val="en-US" w:bidi="ru-RU"/>
              </w:rPr>
              <w:t>Lytaeva</w:t>
            </w:r>
            <w:proofErr w:type="spellEnd"/>
            <w:r w:rsidRPr="004F4901">
              <w:rPr>
                <w:rFonts w:ascii="Times New Roman" w:hAnsi="Times New Roman" w:cs="Times New Roman"/>
                <w:lang w:val="en-US" w:bidi="ru-RU"/>
              </w:rPr>
              <w:t xml:space="preserve">, E. S. </w:t>
            </w:r>
            <w:proofErr w:type="spellStart"/>
            <w:r w:rsidRPr="004F4901">
              <w:rPr>
                <w:rFonts w:ascii="Times New Roman" w:hAnsi="Times New Roman" w:cs="Times New Roman"/>
                <w:lang w:val="en-US" w:bidi="ru-RU"/>
              </w:rPr>
              <w:t>Ulyanova</w:t>
            </w:r>
            <w:proofErr w:type="spellEnd"/>
            <w:r w:rsidRPr="004F4901">
              <w:rPr>
                <w:rFonts w:ascii="Times New Roman" w:hAnsi="Times New Roman" w:cs="Times New Roman"/>
                <w:lang w:val="en-US" w:bidi="ru-RU"/>
              </w:rPr>
              <w:t xml:space="preserve">. </w:t>
            </w:r>
            <w:r w:rsidR="00527D02" w:rsidRPr="004F4901">
              <w:rPr>
                <w:rFonts w:ascii="Times New Roman" w:hAnsi="Times New Roman" w:cs="Times New Roman"/>
                <w:lang w:val="en-US" w:bidi="ru-RU"/>
              </w:rPr>
              <w:t>–</w:t>
            </w:r>
            <w:r w:rsidRPr="004F4901">
              <w:rPr>
                <w:rFonts w:ascii="Times New Roman" w:hAnsi="Times New Roman" w:cs="Times New Roman"/>
                <w:lang w:val="en-US" w:bidi="ru-RU"/>
              </w:rPr>
              <w:t xml:space="preserve"> Moscow: </w:t>
            </w:r>
            <w:proofErr w:type="spellStart"/>
            <w:r w:rsidR="00527D02" w:rsidRPr="004F4901">
              <w:rPr>
                <w:rFonts w:ascii="Times New Roman" w:hAnsi="Times New Roman" w:cs="Times New Roman"/>
                <w:lang w:val="en-US" w:bidi="ru-RU"/>
              </w:rPr>
              <w:t>Urait</w:t>
            </w:r>
            <w:proofErr w:type="spellEnd"/>
            <w:r w:rsidR="00527D02" w:rsidRPr="004F4901">
              <w:rPr>
                <w:rFonts w:ascii="Times New Roman" w:hAnsi="Times New Roman" w:cs="Times New Roman"/>
                <w:lang w:val="en-US" w:bidi="ru-RU"/>
              </w:rPr>
              <w:t xml:space="preserve"> Publishers</w:t>
            </w:r>
            <w:r w:rsidRPr="004F4901">
              <w:rPr>
                <w:rFonts w:ascii="Times New Roman" w:hAnsi="Times New Roman" w:cs="Times New Roman"/>
                <w:lang w:val="en-US" w:bidi="ru-RU"/>
              </w:rPr>
              <w:t xml:space="preserve">, 2022. </w:t>
            </w:r>
            <w:r w:rsidR="00527D02" w:rsidRPr="004F4901">
              <w:rPr>
                <w:rFonts w:ascii="Times New Roman" w:hAnsi="Times New Roman" w:cs="Times New Roman"/>
                <w:lang w:val="en-US" w:bidi="ru-RU"/>
              </w:rPr>
              <w:t>–</w:t>
            </w:r>
            <w:r w:rsidRPr="004F4901">
              <w:rPr>
                <w:rFonts w:ascii="Times New Roman" w:hAnsi="Times New Roman" w:cs="Times New Roman"/>
                <w:lang w:val="en-US" w:bidi="ru-RU"/>
              </w:rPr>
              <w:t xml:space="preserve"> 409 </w:t>
            </w:r>
            <w:r w:rsidR="00527D02" w:rsidRPr="004F4901">
              <w:rPr>
                <w:rFonts w:ascii="Times New Roman" w:hAnsi="Times New Roman" w:cs="Times New Roman"/>
                <w:lang w:val="en-US" w:bidi="ru-RU"/>
              </w:rPr>
              <w:t>p.</w:t>
            </w:r>
          </w:p>
        </w:tc>
        <w:tc>
          <w:tcPr>
            <w:tcW w:w="2188" w:type="pct"/>
            <w:shd w:val="clear" w:color="auto" w:fill="auto"/>
            <w:vAlign w:val="center"/>
            <w:hideMark/>
          </w:tcPr>
          <w:p w:rsidR="00654BCA" w:rsidRPr="004F4901" w:rsidRDefault="00144855" w:rsidP="00666F03">
            <w:pPr>
              <w:autoSpaceDE w:val="0"/>
              <w:autoSpaceDN w:val="0"/>
              <w:adjustRightInd w:val="0"/>
              <w:spacing w:after="0" w:line="240" w:lineRule="auto"/>
              <w:rPr>
                <w:rFonts w:ascii="Times New Roman" w:hAnsi="Times New Roman" w:cs="Times New Roman"/>
                <w:lang w:val="en-US"/>
              </w:rPr>
            </w:pPr>
            <w:hyperlink r:id="rId14" w:history="1">
              <w:r w:rsidR="00527D02" w:rsidRPr="004F4901">
                <w:rPr>
                  <w:rFonts w:ascii="Times New Roman" w:hAnsi="Times New Roman" w:cs="Times New Roman"/>
                  <w:color w:val="00008B"/>
                  <w:u w:val="single"/>
                </w:rPr>
                <w:t>https://urait.ru/bcode/488937</w:t>
              </w:r>
            </w:hyperlink>
          </w:p>
        </w:tc>
      </w:tr>
    </w:tbl>
    <w:p w:rsidR="0091168E" w:rsidRPr="0088050D" w:rsidRDefault="0091168E" w:rsidP="0091168E">
      <w:pPr>
        <w:jc w:val="center"/>
        <w:rPr>
          <w:rFonts w:ascii="Times New Roman" w:hAnsi="Times New Roman" w:cs="Times New Roman"/>
          <w:b/>
          <w:sz w:val="28"/>
          <w:szCs w:val="28"/>
          <w:lang w:val="en-US"/>
        </w:rPr>
      </w:pPr>
    </w:p>
    <w:p w:rsidR="0091168E" w:rsidRPr="00F538CA" w:rsidRDefault="00090AC1" w:rsidP="00511619">
      <w:pPr>
        <w:pStyle w:val="2"/>
        <w:jc w:val="center"/>
        <w:rPr>
          <w:rFonts w:ascii="Times New Roman" w:hAnsi="Times New Roman" w:cs="Times New Roman"/>
          <w:b/>
          <w:color w:val="auto"/>
          <w:sz w:val="28"/>
          <w:szCs w:val="28"/>
          <w:lang w:val="en-US"/>
        </w:rPr>
      </w:pPr>
      <w:bookmarkStart w:id="9" w:name="_Toc134615266"/>
      <w:r w:rsidRPr="00F538CA">
        <w:rPr>
          <w:rFonts w:ascii="Times New Roman" w:hAnsi="Times New Roman" w:cs="Times New Roman"/>
          <w:b/>
          <w:color w:val="auto"/>
          <w:sz w:val="28"/>
          <w:szCs w:val="28"/>
          <w:lang w:val="en-US"/>
        </w:rPr>
        <w:t>5</w:t>
      </w:r>
      <w:r w:rsidR="0091168E" w:rsidRPr="00F538CA">
        <w:rPr>
          <w:rFonts w:ascii="Times New Roman" w:hAnsi="Times New Roman" w:cs="Times New Roman"/>
          <w:b/>
          <w:color w:val="auto"/>
          <w:sz w:val="28"/>
          <w:szCs w:val="28"/>
          <w:lang w:val="en-US"/>
        </w:rPr>
        <w:t xml:space="preserve">.2 </w:t>
      </w:r>
      <w:r w:rsidR="00F538CA" w:rsidRPr="00F538CA">
        <w:rPr>
          <w:rFonts w:ascii="Times New Roman" w:hAnsi="Times New Roman" w:cs="Times New Roman"/>
          <w:b/>
          <w:color w:val="auto"/>
          <w:sz w:val="28"/>
          <w:szCs w:val="28"/>
          <w:lang w:val="en-US"/>
        </w:rPr>
        <w:t>List of software (including national production)</w:t>
      </w:r>
      <w:bookmarkEnd w:id="9"/>
    </w:p>
    <w:p w:rsidR="007B550D" w:rsidRPr="00F538CA"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Microsoft Windows Professional</w:t>
            </w:r>
          </w:p>
        </w:tc>
      </w:tr>
    </w:tbl>
    <w:p w:rsidR="0091168E" w:rsidRPr="007E6725" w:rsidRDefault="0091168E" w:rsidP="007B550D">
      <w:pPr>
        <w:rPr>
          <w:rFonts w:ascii="Times New Roman" w:hAnsi="Times New Roman" w:cs="Times New Roman"/>
          <w:b/>
          <w:sz w:val="28"/>
          <w:szCs w:val="28"/>
        </w:rPr>
      </w:pPr>
    </w:p>
    <w:p w:rsidR="007B323A" w:rsidRPr="00F538CA" w:rsidRDefault="00090AC1" w:rsidP="00511619">
      <w:pPr>
        <w:pStyle w:val="2"/>
        <w:jc w:val="center"/>
        <w:rPr>
          <w:rFonts w:ascii="Times New Roman" w:hAnsi="Times New Roman" w:cs="Times New Roman"/>
          <w:b/>
          <w:color w:val="auto"/>
          <w:sz w:val="28"/>
          <w:szCs w:val="28"/>
          <w:lang w:val="en-US"/>
        </w:rPr>
      </w:pPr>
      <w:bookmarkStart w:id="10" w:name="_Toc134615267"/>
      <w:r w:rsidRPr="00F538CA">
        <w:rPr>
          <w:rFonts w:ascii="Times New Roman" w:hAnsi="Times New Roman" w:cs="Times New Roman"/>
          <w:b/>
          <w:color w:val="auto"/>
          <w:sz w:val="28"/>
          <w:szCs w:val="28"/>
          <w:lang w:val="en-US"/>
        </w:rPr>
        <w:t>5</w:t>
      </w:r>
      <w:r w:rsidR="007B323A" w:rsidRPr="00F538CA">
        <w:rPr>
          <w:rFonts w:ascii="Times New Roman" w:hAnsi="Times New Roman" w:cs="Times New Roman"/>
          <w:b/>
          <w:color w:val="auto"/>
          <w:sz w:val="28"/>
          <w:szCs w:val="28"/>
          <w:lang w:val="en-US"/>
        </w:rPr>
        <w:t xml:space="preserve">.3 </w:t>
      </w:r>
      <w:r w:rsidR="00F538CA"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BD6531" w:rsidRPr="00055DB5" w:rsidTr="00BD6531">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jc w:val="center"/>
              <w:rPr>
                <w:rFonts w:ascii="Times New Roman" w:hAnsi="Times New Roman" w:cs="Times New Roman"/>
                <w:b/>
                <w:lang w:bidi="ru-RU"/>
              </w:rPr>
            </w:pPr>
            <w:r w:rsidRPr="004F4901">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jc w:val="center"/>
              <w:rPr>
                <w:rFonts w:ascii="Times New Roman" w:hAnsi="Times New Roman" w:cs="Times New Roman"/>
                <w:b/>
                <w:lang w:val="en-US" w:bidi="ru-RU"/>
              </w:rPr>
            </w:pPr>
            <w:r w:rsidRPr="004F4901">
              <w:rPr>
                <w:rFonts w:ascii="Times New Roman" w:hAnsi="Times New Roman" w:cs="Times New Roman"/>
                <w:b/>
                <w:lang w:val="en-US" w:bidi="ru-RU"/>
              </w:rPr>
              <w:t>Name of reference systems and professional databases</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hd w:val="clear" w:color="auto" w:fill="FFFFFF"/>
              <w:spacing w:after="0"/>
              <w:jc w:val="center"/>
              <w:rPr>
                <w:rFonts w:ascii="Times New Roman" w:hAnsi="Times New Roman" w:cs="Times New Roman"/>
                <w:color w:val="000000"/>
              </w:rPr>
            </w:pPr>
            <w:r w:rsidRPr="004F4901">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Digital library Grebennikon.ru – </w:t>
            </w:r>
            <w:hyperlink r:id="rId15" w:history="1">
              <w:r w:rsidRPr="004F4901">
                <w:rPr>
                  <w:rStyle w:val="a8"/>
                  <w:rFonts w:ascii="Times New Roman" w:hAnsi="Times New Roman" w:cs="Times New Roman"/>
                  <w:lang w:val="en-US"/>
                </w:rPr>
                <w:t>www.grebennikon.ru</w:t>
              </w:r>
            </w:hyperlink>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Science Digital Library </w:t>
            </w:r>
            <w:proofErr w:type="spellStart"/>
            <w:r w:rsidRPr="004F4901">
              <w:rPr>
                <w:rFonts w:ascii="Times New Roman" w:hAnsi="Times New Roman" w:cs="Times New Roman"/>
                <w:color w:val="000000"/>
                <w:lang w:val="en-US"/>
              </w:rPr>
              <w:t>eLIBRARRY</w:t>
            </w:r>
            <w:proofErr w:type="spellEnd"/>
            <w:r w:rsidRPr="004F4901">
              <w:rPr>
                <w:rFonts w:ascii="Times New Roman" w:hAnsi="Times New Roman" w:cs="Times New Roman"/>
                <w:color w:val="000000"/>
                <w:lang w:val="en-US"/>
              </w:rPr>
              <w:t xml:space="preserve"> – </w:t>
            </w:r>
            <w:hyperlink r:id="rId16" w:history="1">
              <w:r w:rsidRPr="004F4901">
                <w:rPr>
                  <w:rStyle w:val="a8"/>
                  <w:rFonts w:ascii="Times New Roman" w:hAnsi="Times New Roman" w:cs="Times New Roman"/>
                  <w:lang w:val="en-US"/>
                </w:rPr>
                <w:t>www.elibrary.ru</w:t>
              </w:r>
            </w:hyperlink>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Science Digital Library </w:t>
            </w:r>
            <w:proofErr w:type="spellStart"/>
            <w:r w:rsidRPr="004F4901">
              <w:rPr>
                <w:rFonts w:ascii="Times New Roman" w:hAnsi="Times New Roman" w:cs="Times New Roman"/>
                <w:color w:val="000000"/>
              </w:rPr>
              <w:t>КиберЛеника</w:t>
            </w:r>
            <w:proofErr w:type="spellEnd"/>
            <w:r w:rsidRPr="004F4901">
              <w:rPr>
                <w:rFonts w:ascii="Times New Roman" w:hAnsi="Times New Roman" w:cs="Times New Roman"/>
                <w:color w:val="000000"/>
                <w:lang w:val="en-US"/>
              </w:rPr>
              <w:t xml:space="preserve"> – </w:t>
            </w:r>
            <w:hyperlink r:id="rId17" w:history="1">
              <w:r w:rsidRPr="004F4901">
                <w:rPr>
                  <w:rStyle w:val="a8"/>
                  <w:rFonts w:ascii="Times New Roman" w:hAnsi="Times New Roman" w:cs="Times New Roman"/>
                  <w:lang w:val="en-US"/>
                </w:rPr>
                <w:t>www.cyberleninka.ru</w:t>
              </w:r>
            </w:hyperlink>
          </w:p>
        </w:tc>
      </w:tr>
      <w:tr w:rsidR="00BD6531" w:rsidRPr="004F4901"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rPr>
            </w:pPr>
            <w:proofErr w:type="spellStart"/>
            <w:r w:rsidRPr="004F4901">
              <w:rPr>
                <w:rFonts w:ascii="Times New Roman" w:hAnsi="Times New Roman" w:cs="Times New Roman"/>
                <w:color w:val="000000"/>
              </w:rPr>
              <w:t>Database</w:t>
            </w:r>
            <w:proofErr w:type="spellEnd"/>
            <w:r w:rsidRPr="004F4901">
              <w:rPr>
                <w:rFonts w:ascii="Times New Roman" w:hAnsi="Times New Roman" w:cs="Times New Roman"/>
                <w:color w:val="000000"/>
              </w:rPr>
              <w:t xml:space="preserve"> ПОЛПРЕД Справочники – </w:t>
            </w:r>
            <w:hyperlink r:id="rId18" w:history="1">
              <w:r w:rsidRPr="004F4901">
                <w:rPr>
                  <w:rStyle w:val="a8"/>
                  <w:rFonts w:ascii="Times New Roman" w:hAnsi="Times New Roman" w:cs="Times New Roman"/>
                </w:rPr>
                <w:t>www.polpred.com</w:t>
              </w:r>
            </w:hyperlink>
          </w:p>
        </w:tc>
      </w:tr>
      <w:tr w:rsidR="00BD6531" w:rsidRPr="004F4901"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Database OECD Books, Papers &amp; Statistics on the platform OECD </w:t>
            </w:r>
            <w:proofErr w:type="spellStart"/>
            <w:r w:rsidRPr="004F4901">
              <w:rPr>
                <w:rFonts w:ascii="Times New Roman" w:hAnsi="Times New Roman" w:cs="Times New Roman"/>
                <w:color w:val="000000"/>
                <w:lang w:val="en-US"/>
              </w:rPr>
              <w:t>iLibrary</w:t>
            </w:r>
            <w:proofErr w:type="spellEnd"/>
          </w:p>
          <w:p w:rsidR="00BD6531" w:rsidRPr="004F4901" w:rsidRDefault="00144855" w:rsidP="00BD6531">
            <w:pPr>
              <w:spacing w:after="0" w:line="240" w:lineRule="auto"/>
              <w:rPr>
                <w:rFonts w:ascii="Times New Roman" w:hAnsi="Times New Roman" w:cs="Times New Roman"/>
                <w:color w:val="000000"/>
              </w:rPr>
            </w:pPr>
            <w:hyperlink r:id="rId19" w:history="1">
              <w:r w:rsidR="00BD6531" w:rsidRPr="004F4901">
                <w:rPr>
                  <w:rStyle w:val="a8"/>
                  <w:rFonts w:ascii="Times New Roman" w:hAnsi="Times New Roman" w:cs="Times New Roman"/>
                </w:rPr>
                <w:t>www.oecd-ilibrary.org</w:t>
              </w:r>
            </w:hyperlink>
            <w:r w:rsidR="00BD6531" w:rsidRPr="004F4901">
              <w:rPr>
                <w:rFonts w:ascii="Times New Roman" w:hAnsi="Times New Roman" w:cs="Times New Roman"/>
                <w:color w:val="000000"/>
              </w:rPr>
              <w:t xml:space="preserve"> </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Legal reference system </w:t>
            </w:r>
            <w:r w:rsidRPr="004F4901">
              <w:rPr>
                <w:rFonts w:ascii="Times New Roman" w:hAnsi="Times New Roman" w:cs="Times New Roman"/>
                <w:color w:val="000000"/>
              </w:rPr>
              <w:t>КонсультантПлюс</w:t>
            </w:r>
            <w:r w:rsidRPr="004F4901">
              <w:rPr>
                <w:rFonts w:ascii="Times New Roman" w:hAnsi="Times New Roman" w:cs="Times New Roman"/>
                <w:color w:val="000000"/>
                <w:lang w:val="en-US"/>
              </w:rPr>
              <w:t xml:space="preserve"> (installed resource UNECON or </w:t>
            </w:r>
            <w:hyperlink r:id="rId20" w:history="1">
              <w:r w:rsidRPr="004F4901">
                <w:rPr>
                  <w:rStyle w:val="a8"/>
                  <w:rFonts w:ascii="Times New Roman" w:hAnsi="Times New Roman" w:cs="Times New Roman"/>
                  <w:lang w:val="en-US"/>
                </w:rPr>
                <w:t>www.consultant.ru</w:t>
              </w:r>
            </w:hyperlink>
            <w:r w:rsidRPr="004F4901">
              <w:rPr>
                <w:rFonts w:ascii="Times New Roman" w:hAnsi="Times New Roman" w:cs="Times New Roman"/>
                <w:color w:val="000000"/>
                <w:lang w:val="en-US"/>
              </w:rPr>
              <w:t>)</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Legal reference system «</w:t>
            </w:r>
            <w:r w:rsidRPr="004F4901">
              <w:rPr>
                <w:rFonts w:ascii="Times New Roman" w:hAnsi="Times New Roman" w:cs="Times New Roman"/>
                <w:color w:val="000000"/>
              </w:rPr>
              <w:t>ГАРАНТ</w:t>
            </w:r>
            <w:r w:rsidRPr="004F4901">
              <w:rPr>
                <w:rFonts w:ascii="Times New Roman" w:hAnsi="Times New Roman" w:cs="Times New Roman"/>
                <w:color w:val="000000"/>
                <w:lang w:val="en-US"/>
              </w:rPr>
              <w:t xml:space="preserve">» (installed resource UNECON or </w:t>
            </w:r>
            <w:hyperlink r:id="rId21" w:history="1">
              <w:r w:rsidRPr="004F4901">
                <w:rPr>
                  <w:rStyle w:val="a8"/>
                  <w:rFonts w:ascii="Times New Roman" w:hAnsi="Times New Roman" w:cs="Times New Roman"/>
                  <w:lang w:val="en-US"/>
                </w:rPr>
                <w:t>www.garant.ru</w:t>
              </w:r>
            </w:hyperlink>
            <w:r w:rsidRPr="004F4901">
              <w:rPr>
                <w:rFonts w:ascii="Times New Roman" w:hAnsi="Times New Roman" w:cs="Times New Roman"/>
                <w:color w:val="000000"/>
                <w:lang w:val="en-US"/>
              </w:rPr>
              <w:t>)</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Information and referral system «</w:t>
            </w:r>
            <w:r w:rsidRPr="004F4901">
              <w:rPr>
                <w:rFonts w:ascii="Times New Roman" w:hAnsi="Times New Roman" w:cs="Times New Roman"/>
                <w:color w:val="000000"/>
              </w:rPr>
              <w:t>Кодекс</w:t>
            </w:r>
            <w:r w:rsidRPr="004F4901">
              <w:rPr>
                <w:rFonts w:ascii="Times New Roman" w:hAnsi="Times New Roman" w:cs="Times New Roman"/>
                <w:color w:val="000000"/>
                <w:lang w:val="en-US"/>
              </w:rPr>
              <w:t xml:space="preserve">» (installed resource UNECON or </w:t>
            </w:r>
            <w:hyperlink r:id="rId22" w:history="1">
              <w:r w:rsidRPr="004F4901">
                <w:rPr>
                  <w:rStyle w:val="a8"/>
                  <w:rFonts w:ascii="Times New Roman" w:hAnsi="Times New Roman" w:cs="Times New Roman"/>
                  <w:lang w:val="en-US"/>
                </w:rPr>
                <w:t>www.kodeks.ru</w:t>
              </w:r>
            </w:hyperlink>
            <w:r w:rsidRPr="004F4901">
              <w:rPr>
                <w:rFonts w:ascii="Times New Roman" w:hAnsi="Times New Roman" w:cs="Times New Roman"/>
                <w:color w:val="000000"/>
                <w:lang w:val="en-US"/>
              </w:rPr>
              <w:t>)</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Digital library system BOOK.ru - </w:t>
            </w:r>
            <w:hyperlink r:id="rId23" w:history="1">
              <w:r w:rsidRPr="004F4901">
                <w:rPr>
                  <w:rStyle w:val="a8"/>
                  <w:rFonts w:ascii="Times New Roman" w:hAnsi="Times New Roman" w:cs="Times New Roman"/>
                  <w:lang w:val="en-US"/>
                </w:rPr>
                <w:t>www.book.ru</w:t>
              </w:r>
            </w:hyperlink>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Digital library system </w:t>
            </w:r>
            <w:r w:rsidRPr="004F4901">
              <w:rPr>
                <w:rFonts w:ascii="Times New Roman" w:hAnsi="Times New Roman" w:cs="Times New Roman"/>
                <w:color w:val="000000"/>
              </w:rPr>
              <w:t>ЭБС</w:t>
            </w:r>
            <w:r w:rsidRPr="004F4901">
              <w:rPr>
                <w:rFonts w:ascii="Times New Roman" w:hAnsi="Times New Roman" w:cs="Times New Roman"/>
                <w:color w:val="000000"/>
                <w:lang w:val="en-US"/>
              </w:rPr>
              <w:t xml:space="preserve"> </w:t>
            </w:r>
            <w:r w:rsidRPr="004F4901">
              <w:rPr>
                <w:rFonts w:ascii="Times New Roman" w:hAnsi="Times New Roman" w:cs="Times New Roman"/>
                <w:color w:val="000000"/>
              </w:rPr>
              <w:t>ЮРАЙТ</w:t>
            </w:r>
            <w:r w:rsidRPr="004F4901">
              <w:rPr>
                <w:rFonts w:ascii="Times New Roman" w:hAnsi="Times New Roman" w:cs="Times New Roman"/>
                <w:color w:val="000000"/>
                <w:lang w:val="en-US"/>
              </w:rPr>
              <w:t xml:space="preserve"> – </w:t>
            </w:r>
            <w:hyperlink r:id="rId24" w:history="1">
              <w:r w:rsidRPr="004F4901">
                <w:rPr>
                  <w:rStyle w:val="a8"/>
                  <w:rFonts w:ascii="Times New Roman" w:hAnsi="Times New Roman" w:cs="Times New Roman"/>
                  <w:lang w:val="en-US"/>
                </w:rPr>
                <w:t>www.urait.ru</w:t>
              </w:r>
            </w:hyperlink>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Digital library system </w:t>
            </w:r>
            <w:r w:rsidRPr="004F4901">
              <w:rPr>
                <w:rFonts w:ascii="Times New Roman" w:hAnsi="Times New Roman" w:cs="Times New Roman"/>
                <w:color w:val="000000"/>
              </w:rPr>
              <w:t>ЗНАНИУМ</w:t>
            </w:r>
            <w:r w:rsidRPr="004F4901">
              <w:rPr>
                <w:rFonts w:ascii="Times New Roman" w:hAnsi="Times New Roman" w:cs="Times New Roman"/>
                <w:color w:val="000000"/>
                <w:lang w:val="en-US"/>
              </w:rPr>
              <w:t xml:space="preserve"> (ZNANIUM) – </w:t>
            </w:r>
            <w:hyperlink r:id="rId25" w:history="1">
              <w:r w:rsidRPr="004F4901">
                <w:rPr>
                  <w:rStyle w:val="a8"/>
                  <w:rFonts w:ascii="Times New Roman" w:hAnsi="Times New Roman" w:cs="Times New Roman"/>
                  <w:lang w:val="en-US"/>
                </w:rPr>
                <w:t>www.znanium.com</w:t>
              </w:r>
            </w:hyperlink>
            <w:r w:rsidRPr="004F4901">
              <w:rPr>
                <w:rFonts w:ascii="Times New Roman" w:hAnsi="Times New Roman" w:cs="Times New Roman"/>
                <w:color w:val="000000"/>
                <w:lang w:val="en-US"/>
              </w:rPr>
              <w:t xml:space="preserve"> </w:t>
            </w:r>
          </w:p>
        </w:tc>
      </w:tr>
      <w:tr w:rsidR="00BD6531" w:rsidRPr="00055DB5" w:rsidTr="00BD6531">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jc w:val="center"/>
              <w:rPr>
                <w:rFonts w:ascii="Times New Roman" w:hAnsi="Times New Roman" w:cs="Times New Roman"/>
              </w:rPr>
            </w:pPr>
            <w:r w:rsidRPr="004F4901">
              <w:rPr>
                <w:rFonts w:ascii="Times New Roman" w:hAnsi="Times New Roman" w:cs="Times New Roman"/>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6531" w:rsidRPr="004F4901" w:rsidRDefault="00BD6531" w:rsidP="00BD6531">
            <w:pPr>
              <w:spacing w:after="0"/>
              <w:rPr>
                <w:rFonts w:ascii="Times New Roman" w:hAnsi="Times New Roman" w:cs="Times New Roman"/>
                <w:color w:val="000000"/>
                <w:lang w:val="en-US"/>
              </w:rPr>
            </w:pPr>
            <w:r w:rsidRPr="004F4901">
              <w:rPr>
                <w:rFonts w:ascii="Times New Roman" w:hAnsi="Times New Roman" w:cs="Times New Roman"/>
                <w:color w:val="000000"/>
                <w:lang w:val="en-US"/>
              </w:rPr>
              <w:t xml:space="preserve">Digital library UNECON – </w:t>
            </w:r>
            <w:hyperlink r:id="rId26" w:history="1">
              <w:r w:rsidRPr="004F4901">
                <w:rPr>
                  <w:rStyle w:val="a8"/>
                  <w:rFonts w:ascii="Times New Roman" w:hAnsi="Times New Roman" w:cs="Times New Roman"/>
                  <w:lang w:val="en-US"/>
                </w:rPr>
                <w:t>opac.unecon.ru</w:t>
              </w:r>
            </w:hyperlink>
          </w:p>
        </w:tc>
      </w:tr>
    </w:tbl>
    <w:p w:rsidR="007B323A" w:rsidRPr="00957AAA" w:rsidRDefault="007B323A" w:rsidP="00CB3A0F">
      <w:pPr>
        <w:rPr>
          <w:rFonts w:ascii="Times New Roman" w:hAnsi="Times New Roman" w:cs="Times New Roman"/>
          <w:b/>
          <w:sz w:val="28"/>
          <w:szCs w:val="28"/>
          <w:lang w:val="en-US"/>
        </w:rPr>
      </w:pPr>
    </w:p>
    <w:p w:rsidR="00315CA6" w:rsidRPr="00D87066" w:rsidRDefault="00090AC1" w:rsidP="00511619">
      <w:pPr>
        <w:pStyle w:val="1"/>
        <w:jc w:val="center"/>
        <w:rPr>
          <w:rFonts w:ascii="Times New Roman" w:hAnsi="Times New Roman" w:cs="Times New Roman"/>
          <w:b/>
          <w:color w:val="auto"/>
          <w:sz w:val="28"/>
          <w:szCs w:val="28"/>
          <w:lang w:val="en-US"/>
        </w:rPr>
      </w:pPr>
      <w:bookmarkStart w:id="11" w:name="_Toc134615268"/>
      <w:r w:rsidRPr="00D87066">
        <w:rPr>
          <w:rFonts w:ascii="Times New Roman" w:hAnsi="Times New Roman" w:cs="Times New Roman"/>
          <w:b/>
          <w:color w:val="auto"/>
          <w:sz w:val="28"/>
          <w:szCs w:val="28"/>
          <w:lang w:val="en-US"/>
        </w:rPr>
        <w:t>6</w:t>
      </w:r>
      <w:r w:rsidR="002E16F8" w:rsidRPr="00D87066">
        <w:rPr>
          <w:rFonts w:ascii="Times New Roman" w:hAnsi="Times New Roman" w:cs="Times New Roman"/>
          <w:b/>
          <w:color w:val="auto"/>
          <w:sz w:val="28"/>
          <w:szCs w:val="28"/>
          <w:lang w:val="en-US"/>
        </w:rPr>
        <w:t xml:space="preserve">. </w:t>
      </w:r>
      <w:r w:rsidR="00291F1C" w:rsidRPr="00D87066">
        <w:rPr>
          <w:rFonts w:ascii="Times New Roman" w:hAnsi="Times New Roman" w:cs="Times New Roman"/>
          <w:b/>
          <w:color w:val="auto"/>
          <w:sz w:val="28"/>
          <w:szCs w:val="28"/>
          <w:lang w:val="en-US"/>
        </w:rPr>
        <w:t>TECHNICAL FACILITIES</w:t>
      </w:r>
      <w:bookmarkEnd w:id="11"/>
    </w:p>
    <w:p w:rsidR="002718E2" w:rsidRPr="00380C0B" w:rsidRDefault="00030322" w:rsidP="002718E2">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00FC241A" w:rsidRPr="00380C0B">
        <w:rPr>
          <w:sz w:val="28"/>
          <w:szCs w:val="28"/>
          <w:lang w:val="en-US"/>
        </w:rPr>
        <w:t>.</w:t>
      </w:r>
      <w:r w:rsidR="00FC241A" w:rsidRPr="00380C0B">
        <w:rPr>
          <w:color w:val="E36C0A"/>
          <w:sz w:val="28"/>
          <w:szCs w:val="28"/>
          <w:lang w:val="en-US"/>
        </w:rPr>
        <w:t xml:space="preserve"> </w:t>
      </w:r>
    </w:p>
    <w:p w:rsidR="002718E2" w:rsidRPr="00380C0B" w:rsidRDefault="00030322" w:rsidP="002718E2">
      <w:pPr>
        <w:pStyle w:val="Style214"/>
        <w:ind w:firstLine="709"/>
        <w:rPr>
          <w:sz w:val="28"/>
          <w:szCs w:val="28"/>
          <w:lang w:val="en-US"/>
        </w:rPr>
      </w:pPr>
      <w:r w:rsidRPr="00380C0B">
        <w:rPr>
          <w:sz w:val="28"/>
          <w:szCs w:val="28"/>
          <w:lang w:val="en-US"/>
        </w:rPr>
        <w:t>The premises are equipped with equipment and teaching aids</w:t>
      </w:r>
      <w:r w:rsidR="002718E2" w:rsidRPr="00380C0B">
        <w:rPr>
          <w:sz w:val="28"/>
          <w:szCs w:val="28"/>
          <w:lang w:val="en-US"/>
        </w:rPr>
        <w:t>.</w:t>
      </w:r>
    </w:p>
    <w:p w:rsidR="00FC241A" w:rsidRPr="00380C0B" w:rsidRDefault="00957AAA" w:rsidP="002718E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r w:rsidR="002718E2" w:rsidRPr="00380C0B">
        <w:rPr>
          <w:sz w:val="28"/>
          <w:szCs w:val="28"/>
          <w:lang w:val="en-US"/>
        </w:rPr>
        <w:t>.</w:t>
      </w:r>
    </w:p>
    <w:p w:rsidR="00466076" w:rsidRPr="00380C0B"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380C0B" w:rsidTr="008416EB">
        <w:tc>
          <w:tcPr>
            <w:tcW w:w="7797" w:type="dxa"/>
            <w:shd w:val="clear" w:color="auto" w:fill="auto"/>
          </w:tcPr>
          <w:p w:rsidR="002C735C" w:rsidRPr="00380C0B" w:rsidRDefault="00F538CA" w:rsidP="004F4901">
            <w:pPr>
              <w:pStyle w:val="Style214"/>
              <w:spacing w:line="240" w:lineRule="auto"/>
              <w:ind w:firstLine="0"/>
              <w:jc w:val="center"/>
              <w:rPr>
                <w:b/>
                <w:sz w:val="22"/>
                <w:szCs w:val="22"/>
                <w:lang w:val="en-US"/>
              </w:rPr>
            </w:pPr>
            <w:r w:rsidRPr="00380C0B">
              <w:rPr>
                <w:b/>
                <w:sz w:val="22"/>
                <w:szCs w:val="22"/>
                <w:lang w:val="en-US"/>
              </w:rPr>
              <w:t>Name of classroom</w:t>
            </w:r>
          </w:p>
        </w:tc>
        <w:tc>
          <w:tcPr>
            <w:tcW w:w="2262" w:type="dxa"/>
            <w:shd w:val="clear" w:color="auto" w:fill="auto"/>
          </w:tcPr>
          <w:p w:rsidR="002C735C" w:rsidRPr="00380C0B" w:rsidRDefault="00623C30" w:rsidP="004F4901">
            <w:pPr>
              <w:pStyle w:val="Style214"/>
              <w:spacing w:line="240" w:lineRule="auto"/>
              <w:ind w:firstLine="0"/>
              <w:jc w:val="center"/>
              <w:rPr>
                <w:b/>
                <w:sz w:val="22"/>
                <w:szCs w:val="22"/>
              </w:rPr>
            </w:pPr>
            <w:proofErr w:type="spellStart"/>
            <w:r w:rsidRPr="00380C0B">
              <w:rPr>
                <w:b/>
                <w:sz w:val="22"/>
                <w:szCs w:val="22"/>
              </w:rPr>
              <w:t>Сlassroom</w:t>
            </w:r>
            <w:proofErr w:type="spellEnd"/>
            <w:r w:rsidRPr="00380C0B">
              <w:rPr>
                <w:b/>
                <w:sz w:val="22"/>
                <w:szCs w:val="22"/>
              </w:rPr>
              <w:t xml:space="preserve"> </w:t>
            </w:r>
            <w:proofErr w:type="spellStart"/>
            <w:r w:rsidRPr="00380C0B">
              <w:rPr>
                <w:b/>
                <w:sz w:val="22"/>
                <w:szCs w:val="22"/>
              </w:rPr>
              <w:t>location</w:t>
            </w:r>
            <w:proofErr w:type="spellEnd"/>
          </w:p>
        </w:tc>
      </w:tr>
      <w:tr w:rsidR="002C735C" w:rsidRPr="00380C0B" w:rsidTr="008416EB">
        <w:tc>
          <w:tcPr>
            <w:tcW w:w="7797" w:type="dxa"/>
            <w:shd w:val="clear" w:color="auto" w:fill="auto"/>
          </w:tcPr>
          <w:p w:rsidR="002C735C" w:rsidRPr="00380C0B" w:rsidRDefault="00030322" w:rsidP="004F490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1043 </w:t>
            </w:r>
            <w:r w:rsidRPr="00380C0B">
              <w:rPr>
                <w:sz w:val="22"/>
                <w:szCs w:val="22"/>
                <w:lang w:val="en-US"/>
              </w:rPr>
              <w:t>Training classroom (for lecture- and seminar-type classes, coursework, group and individual consultations, current control and intermediate attestation</w:t>
            </w:r>
            <w:r w:rsidR="00B43524" w:rsidRPr="00380C0B">
              <w:rPr>
                <w:sz w:val="22"/>
                <w:szCs w:val="22"/>
                <w:lang w:val="en-US"/>
              </w:rPr>
              <w:t xml:space="preserve">), </w:t>
            </w:r>
            <w:r w:rsidRPr="00380C0B">
              <w:rPr>
                <w:sz w:val="22"/>
                <w:szCs w:val="22"/>
                <w:lang w:val="en-US"/>
              </w:rPr>
              <w:t>equipped with a multimedia system</w:t>
            </w:r>
            <w:r w:rsidR="00B43524" w:rsidRPr="00380C0B">
              <w:rPr>
                <w:sz w:val="22"/>
                <w:szCs w:val="22"/>
                <w:lang w:val="en-US"/>
              </w:rPr>
              <w:t>.</w:t>
            </w:r>
            <w:r w:rsidR="0088050D" w:rsidRPr="00380C0B">
              <w:rPr>
                <w:sz w:val="22"/>
                <w:szCs w:val="22"/>
                <w:lang w:val="en-US"/>
              </w:rPr>
              <w:t xml:space="preserve"> </w:t>
            </w:r>
            <w:proofErr w:type="spellStart"/>
            <w:r w:rsidRPr="00380C0B">
              <w:rPr>
                <w:sz w:val="22"/>
                <w:szCs w:val="22"/>
                <w:lang w:val="en-US"/>
              </w:rPr>
              <w:t>Specialised</w:t>
            </w:r>
            <w:proofErr w:type="spellEnd"/>
            <w:r w:rsidRPr="00380C0B">
              <w:rPr>
                <w:sz w:val="22"/>
                <w:szCs w:val="22"/>
                <w:lang w:val="en-US"/>
              </w:rPr>
              <w:t xml:space="preserve"> furniture and equipment: Educational furniture for 42 seats (21 desks), teacher's workplace, chalk board 1 pc. (3 sections), chair 1 pc., table 2 pcs., iso chair 2 </w:t>
            </w:r>
            <w:proofErr w:type="gramStart"/>
            <w:r w:rsidRPr="00380C0B">
              <w:rPr>
                <w:sz w:val="22"/>
                <w:szCs w:val="22"/>
                <w:lang w:val="en-US"/>
              </w:rPr>
              <w:t>pcs..</w:t>
            </w:r>
            <w:proofErr w:type="gramEnd"/>
            <w:r w:rsidR="00B43524" w:rsidRPr="00380C0B">
              <w:rPr>
                <w:sz w:val="22"/>
                <w:szCs w:val="22"/>
                <w:lang w:val="en-US"/>
              </w:rPr>
              <w:t xml:space="preserve"> </w:t>
            </w:r>
            <w:r w:rsidRPr="00380C0B">
              <w:rPr>
                <w:sz w:val="22"/>
                <w:szCs w:val="22"/>
                <w:lang w:val="en-US"/>
              </w:rPr>
              <w:t>Portable multimedia kit:</w:t>
            </w:r>
            <w:r w:rsidR="00B43524" w:rsidRPr="00380C0B">
              <w:rPr>
                <w:sz w:val="22"/>
                <w:szCs w:val="22"/>
                <w:lang w:val="en-US"/>
              </w:rPr>
              <w:t xml:space="preserve"> </w:t>
            </w:r>
            <w:r w:rsidRPr="00380C0B">
              <w:rPr>
                <w:sz w:val="22"/>
                <w:szCs w:val="22"/>
                <w:lang w:val="en-US"/>
              </w:rPr>
              <w:t>Laptop</w:t>
            </w:r>
            <w:r w:rsidR="00B43524" w:rsidRPr="00380C0B">
              <w:rPr>
                <w:sz w:val="22"/>
                <w:szCs w:val="22"/>
                <w:lang w:val="en-US"/>
              </w:rPr>
              <w:t xml:space="preserve"> HP 250 G6 1WY58EA, </w:t>
            </w:r>
            <w:r w:rsidRPr="00380C0B">
              <w:rPr>
                <w:sz w:val="22"/>
                <w:szCs w:val="22"/>
                <w:lang w:val="en-US"/>
              </w:rPr>
              <w:t xml:space="preserve">Multimedia projector </w:t>
            </w:r>
            <w:r w:rsidR="00B43524" w:rsidRPr="00380C0B">
              <w:rPr>
                <w:sz w:val="22"/>
                <w:szCs w:val="22"/>
                <w:lang w:val="en-US"/>
              </w:rPr>
              <w:t xml:space="preserve">LG PF1500G.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B43524" w:rsidP="004F4901">
            <w:pPr>
              <w:pStyle w:val="Style214"/>
              <w:spacing w:line="240" w:lineRule="auto"/>
              <w:ind w:firstLine="0"/>
              <w:rPr>
                <w:sz w:val="22"/>
                <w:szCs w:val="22"/>
                <w:lang w:val="en-US"/>
              </w:rPr>
            </w:pPr>
            <w:r w:rsidRPr="00380C0B">
              <w:rPr>
                <w:sz w:val="22"/>
                <w:szCs w:val="22"/>
                <w:lang w:val="en-US"/>
              </w:rPr>
              <w:t xml:space="preserve">191023, </w:t>
            </w:r>
            <w:r w:rsidR="004E5EB1" w:rsidRPr="00380C0B">
              <w:rPr>
                <w:sz w:val="22"/>
                <w:szCs w:val="22"/>
                <w:lang w:val="en-US"/>
              </w:rPr>
              <w:t xml:space="preserve">St. Petersburg, </w:t>
            </w:r>
            <w:proofErr w:type="spellStart"/>
            <w:r w:rsidR="004E5EB1" w:rsidRPr="00380C0B">
              <w:rPr>
                <w:sz w:val="22"/>
                <w:szCs w:val="22"/>
                <w:lang w:val="en-US"/>
              </w:rPr>
              <w:t>Griboedova</w:t>
            </w:r>
            <w:proofErr w:type="spellEnd"/>
            <w:r w:rsidR="004E5EB1" w:rsidRPr="00380C0B">
              <w:rPr>
                <w:sz w:val="22"/>
                <w:szCs w:val="22"/>
                <w:lang w:val="en-US"/>
              </w:rPr>
              <w:t xml:space="preserve"> canal, 30-32, lit. A, </w:t>
            </w:r>
            <w:r w:rsidR="00CB3A0F">
              <w:rPr>
                <w:sz w:val="22"/>
                <w:szCs w:val="22"/>
              </w:rPr>
              <w:t>Б</w:t>
            </w:r>
            <w:r w:rsidR="004E5EB1" w:rsidRPr="00380C0B">
              <w:rPr>
                <w:sz w:val="22"/>
                <w:szCs w:val="22"/>
                <w:lang w:val="en-US"/>
              </w:rPr>
              <w:t>, P</w:t>
            </w:r>
          </w:p>
        </w:tc>
      </w:tr>
      <w:tr w:rsidR="002C735C" w:rsidRPr="00380C0B" w:rsidTr="008416EB">
        <w:tc>
          <w:tcPr>
            <w:tcW w:w="7797" w:type="dxa"/>
            <w:shd w:val="clear" w:color="auto" w:fill="auto"/>
          </w:tcPr>
          <w:p w:rsidR="002C735C" w:rsidRPr="00380C0B" w:rsidRDefault="00030322" w:rsidP="004F4901">
            <w:pPr>
              <w:pStyle w:val="Style214"/>
              <w:spacing w:line="240" w:lineRule="auto"/>
              <w:ind w:firstLine="0"/>
              <w:rPr>
                <w:sz w:val="22"/>
                <w:szCs w:val="22"/>
                <w:lang w:val="en-US"/>
              </w:rPr>
            </w:pPr>
            <w:r w:rsidRPr="00380C0B">
              <w:rPr>
                <w:sz w:val="22"/>
                <w:szCs w:val="22"/>
                <w:lang w:val="en-US"/>
              </w:rPr>
              <w:t xml:space="preserve">Classroom </w:t>
            </w:r>
            <w:r w:rsidR="00B43524" w:rsidRPr="00380C0B">
              <w:rPr>
                <w:sz w:val="22"/>
                <w:szCs w:val="22"/>
                <w:lang w:val="en-US"/>
              </w:rPr>
              <w:t xml:space="preserve">1064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380C0B">
              <w:rPr>
                <w:sz w:val="22"/>
                <w:szCs w:val="22"/>
                <w:lang w:val="en-US"/>
              </w:rPr>
              <w:t>Ghz</w:t>
            </w:r>
            <w:proofErr w:type="spellEnd"/>
            <w:r w:rsidRPr="00380C0B">
              <w:rPr>
                <w:sz w:val="22"/>
                <w:szCs w:val="22"/>
                <w:lang w:val="en-US"/>
              </w:rPr>
              <w:t>/4Gb/500Gb/Acer V193 19" - 1 pc.</w:t>
            </w:r>
            <w:r w:rsidR="00B43524" w:rsidRPr="00380C0B">
              <w:rPr>
                <w:sz w:val="22"/>
                <w:szCs w:val="22"/>
                <w:lang w:val="en-US"/>
              </w:rPr>
              <w:t xml:space="preserve"> </w:t>
            </w:r>
            <w:r w:rsidRPr="00380C0B">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F490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4F490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2007 </w:t>
            </w:r>
            <w:r w:rsidRPr="00380C0B">
              <w:rPr>
                <w:sz w:val="22"/>
                <w:szCs w:val="22"/>
                <w:lang w:val="en-US"/>
              </w:rPr>
              <w:t xml:space="preserve">Training classroom (for lecture- and seminar-type classes, </w:t>
            </w:r>
            <w:r w:rsidRPr="00380C0B">
              <w:rPr>
                <w:sz w:val="22"/>
                <w:szCs w:val="22"/>
                <w:lang w:val="en-US"/>
              </w:rPr>
              <w:lastRenderedPageBreak/>
              <w:t>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380C0B">
              <w:rPr>
                <w:sz w:val="22"/>
                <w:szCs w:val="22"/>
                <w:lang w:val="en-US"/>
              </w:rPr>
              <w:t>Ghz</w:t>
            </w:r>
            <w:proofErr w:type="spellEnd"/>
            <w:r w:rsidRPr="00380C0B">
              <w:rPr>
                <w:sz w:val="22"/>
                <w:szCs w:val="22"/>
                <w:lang w:val="en-US"/>
              </w:rPr>
              <w:t xml:space="preserve">/4Gb/500Gb/Acer V193 19" - 1 pc, Multimedia projector Type 2 Panasonic PT-VX610E - 1 pc, </w:t>
            </w:r>
            <w:proofErr w:type="spellStart"/>
            <w:r w:rsidRPr="00380C0B">
              <w:rPr>
                <w:sz w:val="22"/>
                <w:szCs w:val="22"/>
                <w:lang w:val="en-US"/>
              </w:rPr>
              <w:t>ScreenMedia</w:t>
            </w:r>
            <w:proofErr w:type="spellEnd"/>
            <w:r w:rsidRPr="00380C0B">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F4901">
            <w:pPr>
              <w:pStyle w:val="Style214"/>
              <w:spacing w:line="240" w:lineRule="auto"/>
              <w:ind w:firstLine="0"/>
              <w:rPr>
                <w:sz w:val="22"/>
                <w:szCs w:val="22"/>
              </w:rPr>
            </w:pPr>
            <w:r w:rsidRPr="00380C0B">
              <w:rPr>
                <w:sz w:val="22"/>
                <w:szCs w:val="22"/>
                <w:lang w:val="en-US"/>
              </w:rPr>
              <w:lastRenderedPageBreak/>
              <w:t xml:space="preserve">191023, St. </w:t>
            </w:r>
            <w:r w:rsidRPr="00380C0B">
              <w:rPr>
                <w:sz w:val="22"/>
                <w:szCs w:val="22"/>
                <w:lang w:val="en-US"/>
              </w:rPr>
              <w:lastRenderedPageBreak/>
              <w:t xml:space="preserve">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r w:rsidR="002C735C" w:rsidRPr="00380C0B" w:rsidTr="008416EB">
        <w:tc>
          <w:tcPr>
            <w:tcW w:w="7797" w:type="dxa"/>
            <w:shd w:val="clear" w:color="auto" w:fill="auto"/>
          </w:tcPr>
          <w:p w:rsidR="002C735C" w:rsidRPr="00380C0B" w:rsidRDefault="00030322" w:rsidP="004F4901">
            <w:pPr>
              <w:pStyle w:val="Style214"/>
              <w:spacing w:line="240" w:lineRule="auto"/>
              <w:ind w:firstLine="0"/>
              <w:rPr>
                <w:sz w:val="22"/>
                <w:szCs w:val="22"/>
                <w:lang w:val="en-US"/>
              </w:rPr>
            </w:pPr>
            <w:r w:rsidRPr="00380C0B">
              <w:rPr>
                <w:sz w:val="22"/>
                <w:szCs w:val="22"/>
                <w:lang w:val="en-US"/>
              </w:rPr>
              <w:t>Classroom</w:t>
            </w:r>
            <w:r w:rsidR="00B43524" w:rsidRPr="00380C0B">
              <w:rPr>
                <w:sz w:val="22"/>
                <w:szCs w:val="22"/>
                <w:lang w:val="en-US"/>
              </w:rPr>
              <w:t xml:space="preserve"> 2009 </w:t>
            </w:r>
            <w:r w:rsidRPr="00380C0B">
              <w:rPr>
                <w:sz w:val="22"/>
                <w:szCs w:val="22"/>
                <w:lang w:val="en-US"/>
              </w:rPr>
              <w:t>Training classroom (for lecture- and seminar-type classes, coursework, group and individual consultations, current control and intermediate attestation), equipped with a multimedia system</w:t>
            </w:r>
            <w:r w:rsidR="00B43524" w:rsidRPr="00380C0B">
              <w:rPr>
                <w:sz w:val="22"/>
                <w:szCs w:val="22"/>
                <w:lang w:val="en-US"/>
              </w:rPr>
              <w:t>.</w:t>
            </w:r>
            <w:r w:rsidR="0088050D" w:rsidRPr="00380C0B">
              <w:rPr>
                <w:sz w:val="22"/>
                <w:szCs w:val="22"/>
                <w:lang w:val="en-US"/>
              </w:rPr>
              <w:t xml:space="preserve"> </w:t>
            </w:r>
            <w:r w:rsidRPr="00380C0B">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380C0B">
              <w:rPr>
                <w:sz w:val="22"/>
                <w:szCs w:val="22"/>
                <w:lang w:val="en-US"/>
              </w:rPr>
              <w:t>Ghz</w:t>
            </w:r>
            <w:proofErr w:type="spellEnd"/>
            <w:r w:rsidRPr="00380C0B">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380C0B" w:rsidRDefault="004E5EB1" w:rsidP="004F4901">
            <w:pPr>
              <w:pStyle w:val="Style214"/>
              <w:spacing w:line="240" w:lineRule="auto"/>
              <w:ind w:firstLine="0"/>
              <w:rPr>
                <w:sz w:val="22"/>
                <w:szCs w:val="22"/>
              </w:rPr>
            </w:pPr>
            <w:r w:rsidRPr="00380C0B">
              <w:rPr>
                <w:sz w:val="22"/>
                <w:szCs w:val="22"/>
                <w:lang w:val="en-US"/>
              </w:rPr>
              <w:t xml:space="preserve">191023, St. Petersburg, </w:t>
            </w:r>
            <w:proofErr w:type="spellStart"/>
            <w:r w:rsidRPr="00380C0B">
              <w:rPr>
                <w:sz w:val="22"/>
                <w:szCs w:val="22"/>
                <w:lang w:val="en-US"/>
              </w:rPr>
              <w:t>Griboedova</w:t>
            </w:r>
            <w:proofErr w:type="spellEnd"/>
            <w:r w:rsidRPr="00380C0B">
              <w:rPr>
                <w:sz w:val="22"/>
                <w:szCs w:val="22"/>
                <w:lang w:val="en-US"/>
              </w:rPr>
              <w:t xml:space="preserve"> canal, 30-32, lit. A, </w:t>
            </w:r>
            <w:r w:rsidRPr="00380C0B">
              <w:rPr>
                <w:sz w:val="22"/>
                <w:szCs w:val="22"/>
              </w:rPr>
              <w:t>Б</w:t>
            </w:r>
            <w:r w:rsidRPr="00380C0B">
              <w:rPr>
                <w:sz w:val="22"/>
                <w:szCs w:val="22"/>
                <w:lang w:val="en-US"/>
              </w:rPr>
              <w:t>, P</w:t>
            </w:r>
          </w:p>
        </w:tc>
      </w:tr>
    </w:tbl>
    <w:p w:rsidR="002C735C" w:rsidRPr="00380C0B" w:rsidRDefault="002C735C" w:rsidP="002718E2">
      <w:pPr>
        <w:pStyle w:val="Style214"/>
        <w:ind w:firstLine="709"/>
        <w:rPr>
          <w:sz w:val="28"/>
          <w:szCs w:val="28"/>
        </w:rPr>
      </w:pPr>
    </w:p>
    <w:p w:rsidR="00FC241A" w:rsidRPr="00380C0B" w:rsidRDefault="00090AC1" w:rsidP="00511619">
      <w:pPr>
        <w:pStyle w:val="1"/>
        <w:jc w:val="center"/>
        <w:rPr>
          <w:rFonts w:ascii="Times New Roman" w:hAnsi="Times New Roman" w:cs="Times New Roman"/>
          <w:b/>
          <w:color w:val="auto"/>
          <w:sz w:val="28"/>
          <w:szCs w:val="28"/>
        </w:rPr>
      </w:pPr>
      <w:bookmarkStart w:id="12" w:name="_Toc134615269"/>
      <w:bookmarkStart w:id="13" w:name="_Hlk70518379"/>
      <w:r w:rsidRPr="00380C0B">
        <w:rPr>
          <w:rFonts w:ascii="Times New Roman" w:hAnsi="Times New Roman" w:cs="Times New Roman"/>
          <w:b/>
          <w:color w:val="auto"/>
          <w:sz w:val="28"/>
          <w:szCs w:val="28"/>
        </w:rPr>
        <w:t>7</w:t>
      </w:r>
      <w:r w:rsidR="00D40EAD" w:rsidRPr="00380C0B">
        <w:rPr>
          <w:rFonts w:ascii="Times New Roman" w:hAnsi="Times New Roman" w:cs="Times New Roman"/>
          <w:b/>
          <w:color w:val="auto"/>
          <w:sz w:val="28"/>
          <w:szCs w:val="28"/>
        </w:rPr>
        <w:t xml:space="preserve">. </w:t>
      </w:r>
      <w:r w:rsidR="00623C30" w:rsidRPr="00380C0B">
        <w:rPr>
          <w:rFonts w:ascii="Times New Roman" w:hAnsi="Times New Roman" w:cs="Times New Roman"/>
          <w:b/>
          <w:color w:val="auto"/>
          <w:sz w:val="28"/>
          <w:szCs w:val="28"/>
        </w:rPr>
        <w:t>METHODOLOGICAL GUIDELINES FOR STUDENTS</w:t>
      </w:r>
      <w:bookmarkEnd w:id="12"/>
    </w:p>
    <w:p w:rsidR="002404FA" w:rsidRPr="00380C0B" w:rsidRDefault="001962E3" w:rsidP="002404FA">
      <w:pPr>
        <w:spacing w:after="0"/>
        <w:ind w:firstLine="709"/>
        <w:jc w:val="both"/>
        <w:rPr>
          <w:rFonts w:ascii="Times New Roman" w:hAnsi="Times New Roman" w:cs="Times New Roman"/>
          <w:sz w:val="28"/>
          <w:szCs w:val="28"/>
          <w:lang w:val="en-US"/>
        </w:rPr>
      </w:pPr>
      <w:bookmarkStart w:id="14" w:name="_Hlk71636079"/>
      <w:r w:rsidRPr="00380C0B">
        <w:rPr>
          <w:rFonts w:ascii="Times New Roman" w:hAnsi="Times New Roman" w:cs="Times New Roman"/>
          <w:sz w:val="28"/>
          <w:szCs w:val="28"/>
          <w:lang w:val="en-US"/>
        </w:rPr>
        <w:t>The following documents should be made available to the trainee before the start of the course</w:t>
      </w:r>
      <w:r w:rsidR="002404FA" w:rsidRPr="00380C0B">
        <w:rPr>
          <w:rFonts w:ascii="Times New Roman" w:hAnsi="Times New Roman" w:cs="Times New Roman"/>
          <w:sz w:val="28"/>
          <w:szCs w:val="28"/>
          <w:lang w:val="en-US"/>
        </w:rPr>
        <w:t xml:space="preserve">: </w:t>
      </w:r>
    </w:p>
    <w:p w:rsidR="002404FA" w:rsidRPr="00380C0B" w:rsidRDefault="001962E3" w:rsidP="001962E3">
      <w:pPr>
        <w:pStyle w:val="a3"/>
        <w:numPr>
          <w:ilvl w:val="0"/>
          <w:numId w:val="4"/>
        </w:numPr>
        <w:spacing w:after="0"/>
        <w:ind w:hanging="11"/>
        <w:jc w:val="both"/>
        <w:rPr>
          <w:rFonts w:ascii="Times New Roman" w:hAnsi="Times New Roman"/>
          <w:sz w:val="28"/>
          <w:szCs w:val="28"/>
        </w:rPr>
      </w:pPr>
      <w:proofErr w:type="spellStart"/>
      <w:r w:rsidRPr="00380C0B">
        <w:rPr>
          <w:rFonts w:ascii="Times New Roman" w:hAnsi="Times New Roman"/>
          <w:sz w:val="28"/>
          <w:szCs w:val="28"/>
        </w:rPr>
        <w:t>training</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and</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methodological</w:t>
      </w:r>
      <w:proofErr w:type="spellEnd"/>
      <w:r w:rsidRPr="00380C0B">
        <w:rPr>
          <w:rFonts w:ascii="Times New Roman" w:hAnsi="Times New Roman"/>
          <w:sz w:val="28"/>
          <w:szCs w:val="28"/>
        </w:rPr>
        <w:t xml:space="preserve"> </w:t>
      </w:r>
      <w:proofErr w:type="spellStart"/>
      <w:r w:rsidRPr="00380C0B">
        <w:rPr>
          <w:rFonts w:ascii="Times New Roman" w:hAnsi="Times New Roman"/>
          <w:sz w:val="28"/>
          <w:szCs w:val="28"/>
        </w:rPr>
        <w:t>documentation</w:t>
      </w:r>
      <w:proofErr w:type="spellEnd"/>
      <w:r w:rsidR="002404FA" w:rsidRPr="00380C0B">
        <w:rPr>
          <w:rFonts w:ascii="Times New Roman" w:hAnsi="Times New Roman"/>
          <w:sz w:val="28"/>
          <w:szCs w:val="28"/>
        </w:rPr>
        <w:t xml:space="preserve">; </w:t>
      </w:r>
    </w:p>
    <w:p w:rsidR="002404FA" w:rsidRPr="00380C0B" w:rsidRDefault="001962E3"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 xml:space="preserve">local normative acts regulating the main issues of the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380C0B">
        <w:rPr>
          <w:rFonts w:ascii="Times New Roman" w:hAnsi="Times New Roman"/>
          <w:sz w:val="28"/>
          <w:szCs w:val="28"/>
          <w:lang w:val="en-US"/>
        </w:rPr>
        <w:t>;</w:t>
      </w:r>
    </w:p>
    <w:p w:rsidR="002404FA" w:rsidRPr="00380C0B" w:rsidRDefault="00030322" w:rsidP="0003032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r w:rsidR="002404FA" w:rsidRPr="00380C0B">
        <w:rPr>
          <w:rFonts w:ascii="Times New Roman" w:hAnsi="Times New Roman"/>
          <w:sz w:val="28"/>
          <w:szCs w:val="28"/>
          <w:lang w:val="en-US"/>
        </w:rPr>
        <w:t>.</w:t>
      </w:r>
    </w:p>
    <w:bookmarkEnd w:id="14"/>
    <w:p w:rsidR="00632575" w:rsidRPr="00380C0B" w:rsidRDefault="001962E3" w:rsidP="00632575">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380C0B">
        <w:rPr>
          <w:rFonts w:ascii="Times New Roman" w:hAnsi="Times New Roman"/>
          <w:sz w:val="28"/>
          <w:szCs w:val="28"/>
          <w:lang w:val="en-US"/>
        </w:rPr>
        <w:t>organisation</w:t>
      </w:r>
      <w:proofErr w:type="spellEnd"/>
      <w:r w:rsidRPr="00380C0B">
        <w:rPr>
          <w:rFonts w:ascii="Times New Roman" w:hAnsi="Times New Roman"/>
          <w:sz w:val="28"/>
          <w:szCs w:val="28"/>
          <w:lang w:val="en-US"/>
        </w:rPr>
        <w:t xml:space="preserve"> of work, which allows distributing the academic workload evenly in accordance with the schedule of the educational process</w:t>
      </w:r>
      <w:r w:rsidR="00632575" w:rsidRPr="00380C0B">
        <w:rPr>
          <w:rFonts w:ascii="Times New Roman" w:hAnsi="Times New Roman"/>
          <w:sz w:val="28"/>
          <w:szCs w:val="28"/>
          <w:lang w:val="en-US"/>
        </w:rPr>
        <w:t>.</w:t>
      </w:r>
    </w:p>
    <w:p w:rsidR="00BB600A" w:rsidRPr="00380C0B" w:rsidRDefault="001962E3" w:rsidP="00BD6531">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r w:rsidR="00BB600A" w:rsidRPr="00380C0B">
        <w:rPr>
          <w:rFonts w:ascii="Times New Roman" w:hAnsi="Times New Roman"/>
          <w:sz w:val="28"/>
          <w:szCs w:val="28"/>
          <w:lang w:val="en-US"/>
        </w:rPr>
        <w:t>.</w:t>
      </w:r>
    </w:p>
    <w:p w:rsidR="00F12F74" w:rsidRPr="00380C0B" w:rsidRDefault="001962E3" w:rsidP="00BD6531">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students' in- and out-of-classroom work should aim to form</w:t>
      </w:r>
      <w:r w:rsidR="00F12F74" w:rsidRPr="00380C0B">
        <w:rPr>
          <w:rFonts w:ascii="Times New Roman" w:hAnsi="Times New Roman"/>
          <w:sz w:val="28"/>
          <w:szCs w:val="28"/>
          <w:lang w:val="en-US"/>
        </w:rPr>
        <w:t xml:space="preserve">: </w:t>
      </w:r>
    </w:p>
    <w:p w:rsidR="00F12F74" w:rsidRPr="00380C0B" w:rsidRDefault="001962E3" w:rsidP="00BD6531">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r w:rsidR="00F12F74" w:rsidRPr="00380C0B">
        <w:rPr>
          <w:rFonts w:ascii="Times New Roman" w:hAnsi="Times New Roman"/>
          <w:sz w:val="28"/>
          <w:szCs w:val="28"/>
          <w:lang w:val="en-US"/>
        </w:rPr>
        <w:t>;</w:t>
      </w:r>
    </w:p>
    <w:p w:rsidR="00F12F74" w:rsidRPr="00380C0B" w:rsidRDefault="001962E3" w:rsidP="00BD6531">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r w:rsidR="00E23467" w:rsidRPr="00380C0B">
        <w:rPr>
          <w:rFonts w:ascii="Times New Roman" w:hAnsi="Times New Roman"/>
          <w:sz w:val="28"/>
          <w:szCs w:val="28"/>
          <w:lang w:val="en-US"/>
        </w:rPr>
        <w:t>;</w:t>
      </w:r>
    </w:p>
    <w:p w:rsidR="00E23467" w:rsidRPr="00380C0B" w:rsidRDefault="001962E3" w:rsidP="00BD6531">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 xml:space="preserve">professional competences oriented towards the needs of the </w:t>
      </w:r>
      <w:proofErr w:type="spellStart"/>
      <w:r w:rsidRPr="00380C0B">
        <w:rPr>
          <w:rFonts w:ascii="Times New Roman" w:hAnsi="Times New Roman"/>
          <w:sz w:val="28"/>
          <w:szCs w:val="28"/>
          <w:lang w:val="en-US"/>
        </w:rPr>
        <w:t>labour</w:t>
      </w:r>
      <w:proofErr w:type="spellEnd"/>
      <w:r w:rsidRPr="00380C0B">
        <w:rPr>
          <w:rFonts w:ascii="Times New Roman" w:hAnsi="Times New Roman"/>
          <w:sz w:val="28"/>
          <w:szCs w:val="28"/>
          <w:lang w:val="en-US"/>
        </w:rPr>
        <w:t xml:space="preserve"> market</w:t>
      </w:r>
      <w:r w:rsidR="00C246FF" w:rsidRPr="00380C0B">
        <w:rPr>
          <w:rFonts w:ascii="Times New Roman" w:hAnsi="Times New Roman"/>
          <w:sz w:val="28"/>
          <w:szCs w:val="28"/>
          <w:lang w:val="en-US"/>
        </w:rPr>
        <w:t>;</w:t>
      </w:r>
    </w:p>
    <w:p w:rsidR="00E23467" w:rsidRPr="00380C0B" w:rsidRDefault="00BD6531" w:rsidP="00BD6531">
      <w:pPr>
        <w:pStyle w:val="Default"/>
        <w:numPr>
          <w:ilvl w:val="0"/>
          <w:numId w:val="7"/>
        </w:numPr>
        <w:ind w:left="0" w:firstLine="709"/>
        <w:jc w:val="both"/>
        <w:rPr>
          <w:lang w:val="en-US"/>
        </w:rPr>
      </w:pPr>
      <w:r>
        <w:rPr>
          <w:sz w:val="28"/>
          <w:szCs w:val="28"/>
          <w:lang w:val="en-US"/>
        </w:rPr>
        <w:t>a</w:t>
      </w:r>
      <w:r w:rsidR="004D3030" w:rsidRPr="00380C0B">
        <w:rPr>
          <w:sz w:val="28"/>
          <w:szCs w:val="28"/>
          <w:lang w:val="en-US"/>
        </w:rPr>
        <w:t xml:space="preserve">n individual trajectory by mastering a unique set of professional competences that complement the learner's competence model, through a focus on </w:t>
      </w:r>
      <w:r w:rsidR="004D3030" w:rsidRPr="00380C0B">
        <w:rPr>
          <w:sz w:val="28"/>
          <w:szCs w:val="28"/>
          <w:lang w:val="en-US"/>
        </w:rPr>
        <w:lastRenderedPageBreak/>
        <w:t xml:space="preserve">specific professional </w:t>
      </w:r>
      <w:proofErr w:type="spellStart"/>
      <w:r w:rsidR="004D3030" w:rsidRPr="00380C0B">
        <w:rPr>
          <w:sz w:val="28"/>
          <w:szCs w:val="28"/>
          <w:lang w:val="en-US"/>
        </w:rPr>
        <w:t>specialised</w:t>
      </w:r>
      <w:proofErr w:type="spellEnd"/>
      <w:r w:rsidR="004D3030" w:rsidRPr="00380C0B">
        <w:rPr>
          <w:sz w:val="28"/>
          <w:szCs w:val="28"/>
          <w:lang w:val="en-US"/>
        </w:rPr>
        <w:t xml:space="preserve"> areas of knowledge defined by </w:t>
      </w:r>
      <w:proofErr w:type="spellStart"/>
      <w:r w:rsidR="004D3030" w:rsidRPr="00380C0B">
        <w:rPr>
          <w:sz w:val="28"/>
          <w:szCs w:val="28"/>
          <w:lang w:val="en-US"/>
        </w:rPr>
        <w:t>labour</w:t>
      </w:r>
      <w:proofErr w:type="spellEnd"/>
      <w:r w:rsidR="004D3030" w:rsidRPr="00380C0B">
        <w:rPr>
          <w:sz w:val="28"/>
          <w:szCs w:val="28"/>
          <w:lang w:val="en-US"/>
        </w:rPr>
        <w:t xml:space="preserve"> market representatives</w:t>
      </w:r>
      <w:r w:rsidR="00E23467" w:rsidRPr="00380C0B">
        <w:rPr>
          <w:sz w:val="28"/>
          <w:szCs w:val="28"/>
          <w:lang w:val="en-US"/>
        </w:rPr>
        <w:t>;</w:t>
      </w:r>
    </w:p>
    <w:p w:rsidR="002C735C" w:rsidRPr="00380C0B" w:rsidRDefault="004D3030" w:rsidP="00BD6531">
      <w:pPr>
        <w:pStyle w:val="a3"/>
        <w:numPr>
          <w:ilvl w:val="0"/>
          <w:numId w:val="7"/>
        </w:numPr>
        <w:spacing w:after="0"/>
        <w:ind w:left="0" w:firstLine="709"/>
        <w:jc w:val="both"/>
        <w:rPr>
          <w:rFonts w:ascii="Times New Roman" w:hAnsi="Times New Roman"/>
          <w:sz w:val="28"/>
          <w:szCs w:val="28"/>
          <w:lang w:val="en-US"/>
        </w:rPr>
      </w:pPr>
      <w:proofErr w:type="spellStart"/>
      <w:r w:rsidRPr="00380C0B">
        <w:rPr>
          <w:rFonts w:ascii="Times New Roman" w:hAnsi="Times New Roman"/>
          <w:sz w:val="28"/>
          <w:szCs w:val="28"/>
          <w:lang w:val="en-US"/>
        </w:rPr>
        <w:t>metha</w:t>
      </w:r>
      <w:proofErr w:type="spellEnd"/>
      <w:r w:rsidRPr="00380C0B">
        <w:rPr>
          <w:rFonts w:ascii="Times New Roman" w:hAnsi="Times New Roman"/>
          <w:sz w:val="28"/>
          <w:szCs w:val="28"/>
          <w:lang w:val="en-US"/>
        </w:rPr>
        <w:t>-skills for learners, such as teamwork and leadership, data analysis, digital skills, project design and implementation, intercultural interaction</w:t>
      </w:r>
      <w:r w:rsidR="00E23467" w:rsidRPr="00380C0B">
        <w:rPr>
          <w:rFonts w:ascii="Times New Roman" w:hAnsi="Times New Roman"/>
          <w:sz w:val="28"/>
          <w:szCs w:val="28"/>
          <w:lang w:val="en-US"/>
        </w:rPr>
        <w:t>.</w:t>
      </w:r>
      <w:bookmarkEnd w:id="13"/>
    </w:p>
    <w:p w:rsidR="00D40EAD" w:rsidRPr="00380C0B" w:rsidRDefault="00090AC1" w:rsidP="00090AC1">
      <w:pPr>
        <w:pStyle w:val="1"/>
        <w:jc w:val="center"/>
        <w:rPr>
          <w:rFonts w:ascii="Times New Roman" w:hAnsi="Times New Roman" w:cs="Times New Roman"/>
          <w:b/>
          <w:color w:val="auto"/>
          <w:sz w:val="28"/>
          <w:szCs w:val="28"/>
          <w:lang w:val="en-US"/>
        </w:rPr>
      </w:pPr>
      <w:bookmarkStart w:id="15" w:name="_Toc134615270"/>
      <w:r w:rsidRPr="00380C0B">
        <w:rPr>
          <w:rFonts w:ascii="Times New Roman" w:hAnsi="Times New Roman" w:cs="Times New Roman"/>
          <w:b/>
          <w:color w:val="auto"/>
          <w:sz w:val="28"/>
          <w:szCs w:val="28"/>
          <w:lang w:val="en-US"/>
        </w:rPr>
        <w:t>8</w:t>
      </w:r>
      <w:r w:rsidR="00D40EAD" w:rsidRPr="00380C0B">
        <w:rPr>
          <w:rFonts w:ascii="Times New Roman" w:hAnsi="Times New Roman" w:cs="Times New Roman"/>
          <w:b/>
          <w:color w:val="auto"/>
          <w:sz w:val="28"/>
          <w:szCs w:val="28"/>
          <w:lang w:val="en-US"/>
        </w:rPr>
        <w:t xml:space="preserve">. </w:t>
      </w:r>
      <w:r w:rsidR="00623C30" w:rsidRPr="00380C0B">
        <w:rPr>
          <w:rFonts w:ascii="Times New Roman" w:hAnsi="Times New Roman" w:cs="Times New Roman"/>
          <w:b/>
          <w:color w:val="auto"/>
          <w:sz w:val="28"/>
          <w:szCs w:val="28"/>
          <w:lang w:val="en-US"/>
        </w:rPr>
        <w:t>SPECIFICATIONS FOR TEACHING DISABLED PERSONS</w:t>
      </w:r>
      <w:bookmarkEnd w:id="15"/>
    </w:p>
    <w:p w:rsidR="0018274C" w:rsidRPr="00380C0B" w:rsidRDefault="0018274C" w:rsidP="0018274C">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ab/>
      </w:r>
      <w:r w:rsidR="004D3030" w:rsidRPr="00380C0B">
        <w:rPr>
          <w:rFonts w:ascii="Times New Roman" w:hAnsi="Times New Roman" w:cs="Times New Roman"/>
          <w:sz w:val="28"/>
          <w:szCs w:val="28"/>
          <w:lang w:val="en-US"/>
        </w:rPr>
        <w:t>Students with disabilities, if necessary, are taught on the ba</w:t>
      </w:r>
      <w:r w:rsidR="00CB3A0F">
        <w:rPr>
          <w:rFonts w:ascii="Times New Roman" w:hAnsi="Times New Roman" w:cs="Times New Roman"/>
          <w:sz w:val="28"/>
          <w:szCs w:val="28"/>
          <w:lang w:val="en-US"/>
        </w:rPr>
        <w:t>sis of an adapted work program</w:t>
      </w:r>
      <w:r w:rsidR="004D3030" w:rsidRPr="00380C0B">
        <w:rPr>
          <w:rFonts w:ascii="Times New Roman" w:hAnsi="Times New Roman" w:cs="Times New Roman"/>
          <w:sz w:val="28"/>
          <w:szCs w:val="28"/>
          <w:lang w:val="en-US"/>
        </w:rPr>
        <w:t xml:space="preserve"> using special teaching methods and didactic materials that </w:t>
      </w:r>
      <w:proofErr w:type="gramStart"/>
      <w:r w:rsidR="004D3030" w:rsidRPr="00380C0B">
        <w:rPr>
          <w:rFonts w:ascii="Times New Roman" w:hAnsi="Times New Roman" w:cs="Times New Roman"/>
          <w:sz w:val="28"/>
          <w:szCs w:val="28"/>
          <w:lang w:val="en-US"/>
        </w:rPr>
        <w:t>take into account</w:t>
      </w:r>
      <w:proofErr w:type="gramEnd"/>
      <w:r w:rsidR="004D3030" w:rsidRPr="00380C0B">
        <w:rPr>
          <w:rFonts w:ascii="Times New Roman" w:hAnsi="Times New Roman" w:cs="Times New Roman"/>
          <w:sz w:val="28"/>
          <w:szCs w:val="28"/>
          <w:lang w:val="en-US"/>
        </w:rPr>
        <w:t xml:space="preserve"> the particularities of their psychophysical development, individual capacities and health status.</w:t>
      </w:r>
      <w:r w:rsidRPr="00380C0B">
        <w:rPr>
          <w:rFonts w:ascii="Times New Roman" w:hAnsi="Times New Roman" w:cs="Times New Roman"/>
          <w:sz w:val="28"/>
          <w:szCs w:val="28"/>
          <w:lang w:val="en-US"/>
        </w:rPr>
        <w:t xml:space="preserve"> </w:t>
      </w:r>
    </w:p>
    <w:p w:rsidR="0018274C" w:rsidRPr="00380C0B"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In order for disabled persons and persons with disabilities to master the curriculum, the University shall ensure that</w:t>
      </w:r>
      <w:r w:rsidR="0018274C"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the hearing-impaired and hearing-impaired: adequate sound reproduction of information</w:t>
      </w:r>
      <w:r w:rsidRPr="00380C0B">
        <w:rPr>
          <w:rFonts w:ascii="Times New Roman" w:hAnsi="Times New Roman" w:cs="Times New Roman"/>
          <w:sz w:val="28"/>
          <w:szCs w:val="28"/>
          <w:lang w:val="en-US"/>
        </w:rPr>
        <w:t xml:space="preserve">; </w:t>
      </w:r>
    </w:p>
    <w:p w:rsidR="0018274C" w:rsidRPr="00380C0B" w:rsidRDefault="0018274C"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 </w:t>
      </w:r>
      <w:r w:rsidR="004D3030" w:rsidRPr="00380C0B">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380C0B">
        <w:rPr>
          <w:rFonts w:ascii="Times New Roman" w:hAnsi="Times New Roman" w:cs="Times New Roman"/>
          <w:sz w:val="28"/>
          <w:szCs w:val="28"/>
          <w:lang w:val="en-US"/>
        </w:rPr>
        <w:t xml:space="preserve">. </w:t>
      </w:r>
    </w:p>
    <w:p w:rsidR="00315CA6" w:rsidRPr="004D3030" w:rsidRDefault="004D3030" w:rsidP="0018274C">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380C0B">
        <w:rPr>
          <w:rFonts w:ascii="Times New Roman" w:hAnsi="Times New Roman" w:cs="Times New Roman"/>
          <w:sz w:val="28"/>
          <w:szCs w:val="28"/>
          <w:lang w:val="en-US"/>
        </w:rPr>
        <w:t>organised</w:t>
      </w:r>
      <w:proofErr w:type="spellEnd"/>
      <w:r w:rsidRPr="00380C0B">
        <w:rPr>
          <w:rFonts w:ascii="Times New Roman" w:hAnsi="Times New Roman" w:cs="Times New Roman"/>
          <w:sz w:val="28"/>
          <w:szCs w:val="28"/>
          <w:lang w:val="en-US"/>
        </w:rPr>
        <w:t xml:space="preserve"> with other students or in separate groups or </w:t>
      </w:r>
      <w:proofErr w:type="spellStart"/>
      <w:r w:rsidRPr="00380C0B">
        <w:rPr>
          <w:rFonts w:ascii="Times New Roman" w:hAnsi="Times New Roman" w:cs="Times New Roman"/>
          <w:sz w:val="28"/>
          <w:szCs w:val="28"/>
          <w:lang w:val="en-US"/>
        </w:rPr>
        <w:t>organisations</w:t>
      </w:r>
      <w:proofErr w:type="spellEnd"/>
      <w:r w:rsidR="0018274C" w:rsidRPr="00380C0B">
        <w:rPr>
          <w:rFonts w:ascii="Times New Roman" w:hAnsi="Times New Roman" w:cs="Times New Roman"/>
          <w:sz w:val="28"/>
          <w:szCs w:val="28"/>
          <w:lang w:val="en-US"/>
        </w:rPr>
        <w:t>.</w:t>
      </w:r>
    </w:p>
    <w:p w:rsidR="00090AC1" w:rsidRPr="004D3030" w:rsidRDefault="00090AC1">
      <w:pPr>
        <w:rPr>
          <w:rFonts w:ascii="Times New Roman" w:hAnsi="Times New Roman" w:cs="Times New Roman"/>
          <w:sz w:val="24"/>
          <w:szCs w:val="28"/>
          <w:lang w:val="en-US"/>
        </w:rPr>
      </w:pPr>
      <w:r w:rsidRPr="004D3030">
        <w:rPr>
          <w:rFonts w:ascii="Times New Roman" w:hAnsi="Times New Roman" w:cs="Times New Roman"/>
          <w:sz w:val="24"/>
          <w:szCs w:val="28"/>
          <w:lang w:val="en-US"/>
        </w:rPr>
        <w:br w:type="page"/>
      </w:r>
    </w:p>
    <w:p w:rsidR="00090AC1" w:rsidRPr="00BD6531" w:rsidRDefault="00623C30" w:rsidP="00BD6531">
      <w:pPr>
        <w:pStyle w:val="1"/>
        <w:spacing w:line="360" w:lineRule="auto"/>
        <w:rPr>
          <w:rFonts w:ascii="Times New Roman" w:hAnsi="Times New Roman" w:cs="Times New Roman"/>
          <w:b/>
          <w:color w:val="auto"/>
          <w:sz w:val="28"/>
          <w:lang w:val="en-US"/>
        </w:rPr>
      </w:pPr>
      <w:r w:rsidRPr="004D3030">
        <w:rPr>
          <w:lang w:val="en-US"/>
        </w:rPr>
        <w:lastRenderedPageBreak/>
        <w:t xml:space="preserve">                                     </w:t>
      </w:r>
      <w:bookmarkStart w:id="16" w:name="_Toc134615271"/>
      <w:r w:rsidRPr="00BD6531">
        <w:rPr>
          <w:rFonts w:ascii="Times New Roman" w:hAnsi="Times New Roman" w:cs="Times New Roman"/>
          <w:b/>
          <w:color w:val="auto"/>
          <w:sz w:val="28"/>
          <w:lang w:val="en-US"/>
        </w:rPr>
        <w:t>ASSESSMENT RESOURSES</w:t>
      </w:r>
      <w:bookmarkEnd w:id="16"/>
    </w:p>
    <w:p w:rsidR="00090AC1" w:rsidRPr="00623C30" w:rsidRDefault="00090AC1" w:rsidP="00090AC1">
      <w:pPr>
        <w:pStyle w:val="2"/>
        <w:jc w:val="center"/>
        <w:rPr>
          <w:rFonts w:ascii="Times New Roman" w:hAnsi="Times New Roman" w:cs="Times New Roman"/>
          <w:b/>
          <w:color w:val="auto"/>
          <w:sz w:val="28"/>
          <w:szCs w:val="28"/>
          <w:lang w:val="en-US"/>
        </w:rPr>
      </w:pPr>
      <w:bookmarkStart w:id="17" w:name="_Toc134615272"/>
      <w:r w:rsidRPr="00623C30">
        <w:rPr>
          <w:rFonts w:ascii="Times New Roman" w:hAnsi="Times New Roman" w:cs="Times New Roman"/>
          <w:b/>
          <w:color w:val="auto"/>
          <w:sz w:val="28"/>
          <w:szCs w:val="28"/>
          <w:lang w:val="en-US"/>
        </w:rPr>
        <w:t xml:space="preserve">1.1 </w:t>
      </w:r>
      <w:r w:rsidR="00623C30" w:rsidRPr="00623C30">
        <w:rPr>
          <w:rFonts w:ascii="Times New Roman" w:hAnsi="Times New Roman" w:cs="Times New Roman"/>
          <w:b/>
          <w:color w:val="auto"/>
          <w:sz w:val="28"/>
          <w:szCs w:val="28"/>
          <w:lang w:val="en-US"/>
        </w:rPr>
        <w:t>Control tasks and assignments for interim attestation</w:t>
      </w:r>
      <w:bookmarkEnd w:id="17"/>
    </w:p>
    <w:p w:rsidR="00090AC1" w:rsidRPr="00623C30" w:rsidRDefault="00090AC1" w:rsidP="00090AC1">
      <w:pPr>
        <w:pStyle w:val="Default"/>
        <w:rPr>
          <w:lang w:val="en-US"/>
        </w:rPr>
      </w:pPr>
    </w:p>
    <w:p w:rsidR="00BD6531" w:rsidRDefault="00BD6531" w:rsidP="00BD6531">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B37A7" w:rsidRPr="00CB3A0F" w:rsidRDefault="005B37A7" w:rsidP="00523021">
      <w:pPr>
        <w:pStyle w:val="Default"/>
        <w:spacing w:after="30"/>
        <w:jc w:val="both"/>
        <w:rPr>
          <w:sz w:val="23"/>
          <w:szCs w:val="23"/>
          <w:lang w:val="en-US"/>
        </w:rPr>
      </w:pPr>
    </w:p>
    <w:p w:rsidR="00090AC1" w:rsidRPr="00BD6531" w:rsidRDefault="00090AC1" w:rsidP="00090AC1">
      <w:pPr>
        <w:pStyle w:val="2"/>
        <w:jc w:val="center"/>
        <w:rPr>
          <w:rFonts w:ascii="Times New Roman" w:hAnsi="Times New Roman" w:cs="Times New Roman"/>
          <w:b/>
          <w:color w:val="auto"/>
          <w:sz w:val="28"/>
          <w:szCs w:val="28"/>
          <w:lang w:val="en-US"/>
        </w:rPr>
      </w:pPr>
      <w:bookmarkStart w:id="18" w:name="_Toc134615273"/>
      <w:r w:rsidRPr="00BD6531">
        <w:rPr>
          <w:rFonts w:ascii="Times New Roman" w:hAnsi="Times New Roman" w:cs="Times New Roman"/>
          <w:b/>
          <w:color w:val="auto"/>
          <w:sz w:val="28"/>
          <w:szCs w:val="28"/>
          <w:lang w:val="en-US"/>
        </w:rPr>
        <w:t xml:space="preserve">1.2 </w:t>
      </w:r>
      <w:r w:rsidR="00B11532" w:rsidRPr="00BD6531">
        <w:rPr>
          <w:rFonts w:ascii="Times New Roman" w:hAnsi="Times New Roman" w:cs="Times New Roman"/>
          <w:b/>
          <w:color w:val="auto"/>
          <w:sz w:val="28"/>
          <w:szCs w:val="28"/>
          <w:lang w:val="en-US"/>
        </w:rPr>
        <w:t>Topics for written task</w:t>
      </w:r>
      <w:bookmarkEnd w:id="18"/>
    </w:p>
    <w:p w:rsidR="00AD3A54" w:rsidRPr="00BD6531" w:rsidRDefault="00090AC1" w:rsidP="00090AC1">
      <w:pPr>
        <w:pStyle w:val="Default"/>
        <w:rPr>
          <w:sz w:val="23"/>
          <w:szCs w:val="23"/>
          <w:lang w:val="en-US"/>
        </w:rPr>
      </w:pPr>
      <w:r w:rsidRPr="00BD6531">
        <w:rPr>
          <w:sz w:val="23"/>
          <w:szCs w:val="23"/>
          <w:lang w:val="en-US"/>
        </w:rPr>
        <w:t xml:space="preserve"> </w:t>
      </w:r>
    </w:p>
    <w:p w:rsidR="00BD6531" w:rsidRDefault="00BD6531" w:rsidP="00BD6531">
      <w:pPr>
        <w:pStyle w:val="Default"/>
        <w:spacing w:after="30"/>
        <w:ind w:firstLine="709"/>
        <w:jc w:val="both"/>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5D65A5" w:rsidRPr="006E184B" w:rsidRDefault="005D65A5" w:rsidP="005D65A5">
      <w:pPr>
        <w:jc w:val="both"/>
        <w:rPr>
          <w:rFonts w:ascii="Times New Roman" w:hAnsi="Times New Roman" w:cs="Times New Roman"/>
          <w:b/>
          <w:sz w:val="28"/>
          <w:szCs w:val="28"/>
          <w:highlight w:val="yellow"/>
          <w:lang w:val="en-US"/>
        </w:rPr>
      </w:pPr>
    </w:p>
    <w:p w:rsidR="005D65A5" w:rsidRPr="00853C95" w:rsidRDefault="005D65A5" w:rsidP="005D65A5">
      <w:pPr>
        <w:pStyle w:val="2"/>
        <w:jc w:val="center"/>
        <w:rPr>
          <w:rFonts w:ascii="Times New Roman" w:hAnsi="Times New Roman" w:cs="Times New Roman"/>
          <w:b/>
          <w:color w:val="auto"/>
          <w:sz w:val="28"/>
          <w:szCs w:val="28"/>
        </w:rPr>
      </w:pPr>
      <w:bookmarkStart w:id="19" w:name="_Toc82187016"/>
      <w:bookmarkStart w:id="20" w:name="_Toc134615274"/>
      <w:r w:rsidRPr="00853C95">
        <w:rPr>
          <w:rFonts w:ascii="Times New Roman" w:hAnsi="Times New Roman" w:cs="Times New Roman"/>
          <w:b/>
          <w:color w:val="auto"/>
          <w:sz w:val="28"/>
          <w:szCs w:val="28"/>
        </w:rPr>
        <w:t xml:space="preserve">1.3 </w:t>
      </w:r>
      <w:bookmarkEnd w:id="19"/>
      <w:proofErr w:type="spellStart"/>
      <w:r w:rsidR="004F4901">
        <w:rPr>
          <w:rFonts w:ascii="Times New Roman" w:hAnsi="Times New Roman" w:cs="Times New Roman"/>
          <w:b/>
          <w:color w:val="auto"/>
          <w:sz w:val="28"/>
          <w:szCs w:val="28"/>
        </w:rPr>
        <w:t>Inter</w:t>
      </w:r>
      <w:r w:rsidR="00B11532" w:rsidRPr="00B11532">
        <w:rPr>
          <w:rFonts w:ascii="Times New Roman" w:hAnsi="Times New Roman" w:cs="Times New Roman"/>
          <w:b/>
          <w:color w:val="auto"/>
          <w:sz w:val="28"/>
          <w:szCs w:val="28"/>
        </w:rPr>
        <w:t>m</w:t>
      </w:r>
      <w:proofErr w:type="spellEnd"/>
      <w:r w:rsidR="00B11532" w:rsidRPr="00B11532">
        <w:rPr>
          <w:rFonts w:ascii="Times New Roman" w:hAnsi="Times New Roman" w:cs="Times New Roman"/>
          <w:b/>
          <w:color w:val="auto"/>
          <w:sz w:val="28"/>
          <w:szCs w:val="28"/>
        </w:rPr>
        <w:t xml:space="preserve"> </w:t>
      </w:r>
      <w:proofErr w:type="spellStart"/>
      <w:r w:rsidR="00B11532" w:rsidRPr="00B11532">
        <w:rPr>
          <w:rFonts w:ascii="Times New Roman" w:hAnsi="Times New Roman" w:cs="Times New Roman"/>
          <w:b/>
          <w:color w:val="auto"/>
          <w:sz w:val="28"/>
          <w:szCs w:val="28"/>
        </w:rPr>
        <w:t>checkpoints</w:t>
      </w:r>
      <w:bookmarkEnd w:id="20"/>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88050D" w:rsidTr="00801458">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Number</w:t>
            </w:r>
          </w:p>
        </w:tc>
        <w:tc>
          <w:tcPr>
            <w:tcW w:w="2336" w:type="dxa"/>
          </w:tcPr>
          <w:p w:rsidR="005D65A5" w:rsidRPr="00B11532" w:rsidRDefault="00B11532" w:rsidP="00801458">
            <w:pPr>
              <w:jc w:val="center"/>
              <w:rPr>
                <w:rFonts w:ascii="Times New Roman" w:hAnsi="Times New Roman" w:cs="Times New Roman"/>
                <w:b/>
                <w:lang w:val="en-US"/>
              </w:rPr>
            </w:pPr>
            <w:r>
              <w:rPr>
                <w:rFonts w:ascii="Times New Roman" w:hAnsi="Times New Roman" w:cs="Times New Roman"/>
                <w:b/>
                <w:lang w:val="en-US"/>
              </w:rPr>
              <w:t>Type</w:t>
            </w:r>
          </w:p>
        </w:tc>
        <w:tc>
          <w:tcPr>
            <w:tcW w:w="2336" w:type="dxa"/>
          </w:tcPr>
          <w:p w:rsidR="005D65A5" w:rsidRPr="00F538CA" w:rsidRDefault="00F538CA" w:rsidP="00801458">
            <w:pPr>
              <w:jc w:val="center"/>
              <w:rPr>
                <w:rFonts w:ascii="Times New Roman" w:hAnsi="Times New Roman" w:cs="Times New Roman"/>
                <w:b/>
                <w:lang w:val="en-US"/>
              </w:rPr>
            </w:pPr>
            <w:r>
              <w:rPr>
                <w:rFonts w:ascii="Times New Roman" w:hAnsi="Times New Roman" w:cs="Times New Roman"/>
                <w:b/>
                <w:lang w:val="en-US"/>
              </w:rPr>
              <w:t>Method of conduct</w:t>
            </w:r>
          </w:p>
        </w:tc>
        <w:tc>
          <w:tcPr>
            <w:tcW w:w="2337" w:type="dxa"/>
          </w:tcPr>
          <w:p w:rsidR="005D65A5" w:rsidRPr="0088050D" w:rsidRDefault="003119A9" w:rsidP="00801458">
            <w:pPr>
              <w:jc w:val="center"/>
              <w:rPr>
                <w:rFonts w:ascii="Times New Roman" w:hAnsi="Times New Roman" w:cs="Times New Roman"/>
                <w:b/>
              </w:rPr>
            </w:pPr>
            <w:r>
              <w:rPr>
                <w:rFonts w:ascii="Times New Roman" w:hAnsi="Times New Roman" w:cs="Times New Roman"/>
                <w:b/>
                <w:lang w:val="en-US"/>
              </w:rPr>
              <w:t>Topic number</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1</w:t>
            </w:r>
          </w:p>
        </w:tc>
        <w:tc>
          <w:tcPr>
            <w:tcW w:w="2336" w:type="dxa"/>
          </w:tcPr>
          <w:p w:rsidR="005D65A5" w:rsidRPr="00184213" w:rsidRDefault="00285E88" w:rsidP="00801458">
            <w:pPr>
              <w:rPr>
                <w:rFonts w:ascii="Times New Roman" w:hAnsi="Times New Roman" w:cs="Times New Roman"/>
                <w:lang w:val="en-US"/>
              </w:rPr>
            </w:pPr>
            <w:r w:rsidRPr="00285E88">
              <w:rPr>
                <w:rFonts w:ascii="Times New Roman" w:hAnsi="Times New Roman" w:cs="Times New Roman"/>
                <w:lang w:val="en-US"/>
              </w:rPr>
              <w:t>Simulation exercise</w:t>
            </w:r>
          </w:p>
        </w:tc>
        <w:tc>
          <w:tcPr>
            <w:tcW w:w="2336" w:type="dxa"/>
          </w:tcPr>
          <w:p w:rsidR="005D65A5" w:rsidRPr="0088050D" w:rsidRDefault="002B288A" w:rsidP="00801458">
            <w:pPr>
              <w:rPr>
                <w:rFonts w:ascii="Times New Roman" w:hAnsi="Times New Roman" w:cs="Times New Roman"/>
              </w:rPr>
            </w:pPr>
            <w:r>
              <w:rPr>
                <w:rFonts w:ascii="Times New Roman" w:hAnsi="Times New Roman" w:cs="Times New Roman"/>
                <w:lang w:val="en-US"/>
              </w:rPr>
              <w:t>written</w:t>
            </w:r>
          </w:p>
        </w:tc>
        <w:tc>
          <w:tcPr>
            <w:tcW w:w="2337" w:type="dxa"/>
          </w:tcPr>
          <w:p w:rsidR="005D65A5" w:rsidRPr="00132638" w:rsidRDefault="00132638" w:rsidP="00184213">
            <w:pPr>
              <w:rPr>
                <w:rFonts w:ascii="Times New Roman" w:hAnsi="Times New Roman" w:cs="Times New Roman"/>
                <w:lang w:val="en-US"/>
              </w:rPr>
            </w:pPr>
            <w:r>
              <w:rPr>
                <w:rFonts w:ascii="Times New Roman" w:hAnsi="Times New Roman" w:cs="Times New Roman"/>
                <w:lang w:val="en-US"/>
              </w:rPr>
              <w:t>1-2</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2</w:t>
            </w:r>
          </w:p>
        </w:tc>
        <w:tc>
          <w:tcPr>
            <w:tcW w:w="2336" w:type="dxa"/>
          </w:tcPr>
          <w:p w:rsidR="005D65A5" w:rsidRPr="0088050D" w:rsidRDefault="00285E88" w:rsidP="00801458">
            <w:pPr>
              <w:rPr>
                <w:rFonts w:ascii="Times New Roman" w:hAnsi="Times New Roman" w:cs="Times New Roman"/>
              </w:rPr>
            </w:pPr>
            <w:r>
              <w:rPr>
                <w:rFonts w:ascii="Times New Roman" w:hAnsi="Times New Roman" w:cs="Times New Roman"/>
                <w:lang w:val="en-US"/>
              </w:rPr>
              <w:t>Tasks solving</w:t>
            </w:r>
          </w:p>
        </w:tc>
        <w:tc>
          <w:tcPr>
            <w:tcW w:w="2336" w:type="dxa"/>
          </w:tcPr>
          <w:p w:rsidR="005D65A5" w:rsidRPr="00184213" w:rsidRDefault="00285E88" w:rsidP="00801458">
            <w:pPr>
              <w:rPr>
                <w:rFonts w:ascii="Times New Roman" w:hAnsi="Times New Roman" w:cs="Times New Roman"/>
                <w:lang w:val="en-US"/>
              </w:rPr>
            </w:pPr>
            <w:r>
              <w:rPr>
                <w:rFonts w:ascii="Times New Roman" w:hAnsi="Times New Roman" w:cs="Times New Roman"/>
                <w:lang w:val="en-US"/>
              </w:rPr>
              <w:t>verbally</w:t>
            </w:r>
          </w:p>
        </w:tc>
        <w:tc>
          <w:tcPr>
            <w:tcW w:w="2337" w:type="dxa"/>
          </w:tcPr>
          <w:p w:rsidR="005D65A5" w:rsidRPr="00132638" w:rsidRDefault="00285E88" w:rsidP="00801458">
            <w:pPr>
              <w:rPr>
                <w:rFonts w:ascii="Times New Roman" w:hAnsi="Times New Roman" w:cs="Times New Roman"/>
                <w:lang w:val="en-US"/>
              </w:rPr>
            </w:pPr>
            <w:r>
              <w:rPr>
                <w:rFonts w:ascii="Times New Roman" w:hAnsi="Times New Roman" w:cs="Times New Roman"/>
                <w:lang w:val="en-US"/>
              </w:rPr>
              <w:t>1</w:t>
            </w:r>
            <w:r w:rsidR="00132638">
              <w:rPr>
                <w:rFonts w:ascii="Times New Roman" w:hAnsi="Times New Roman" w:cs="Times New Roman"/>
                <w:lang w:val="en-US"/>
              </w:rPr>
              <w:t>-4</w:t>
            </w:r>
          </w:p>
        </w:tc>
      </w:tr>
      <w:tr w:rsidR="005D65A5" w:rsidRPr="0088050D" w:rsidTr="00801458">
        <w:tc>
          <w:tcPr>
            <w:tcW w:w="2336" w:type="dxa"/>
          </w:tcPr>
          <w:p w:rsidR="005D65A5" w:rsidRPr="0088050D" w:rsidRDefault="007478E0" w:rsidP="00801458">
            <w:pPr>
              <w:jc w:val="center"/>
              <w:rPr>
                <w:rFonts w:ascii="Times New Roman" w:hAnsi="Times New Roman" w:cs="Times New Roman"/>
              </w:rPr>
            </w:pPr>
            <w:r w:rsidRPr="0088050D">
              <w:rPr>
                <w:rFonts w:ascii="Times New Roman" w:hAnsi="Times New Roman" w:cs="Times New Roman"/>
                <w:lang w:val="en-US"/>
              </w:rPr>
              <w:t>3</w:t>
            </w:r>
          </w:p>
        </w:tc>
        <w:tc>
          <w:tcPr>
            <w:tcW w:w="2336" w:type="dxa"/>
          </w:tcPr>
          <w:p w:rsidR="005D65A5" w:rsidRPr="0088050D" w:rsidRDefault="002B288A" w:rsidP="00801458">
            <w:pPr>
              <w:rPr>
                <w:rFonts w:ascii="Times New Roman" w:hAnsi="Times New Roman" w:cs="Times New Roman"/>
              </w:rPr>
            </w:pPr>
            <w:r>
              <w:rPr>
                <w:rFonts w:ascii="Times New Roman" w:hAnsi="Times New Roman" w:cs="Times New Roman"/>
                <w:lang w:val="en-US"/>
              </w:rPr>
              <w:t>Monitoring</w:t>
            </w:r>
          </w:p>
        </w:tc>
        <w:tc>
          <w:tcPr>
            <w:tcW w:w="2336" w:type="dxa"/>
          </w:tcPr>
          <w:p w:rsidR="005D65A5" w:rsidRPr="00285E88" w:rsidRDefault="00285E88" w:rsidP="00801458">
            <w:pPr>
              <w:rPr>
                <w:rFonts w:ascii="Times New Roman" w:hAnsi="Times New Roman" w:cs="Times New Roman"/>
                <w:lang w:val="en-US"/>
              </w:rPr>
            </w:pPr>
            <w:r w:rsidRPr="00285E88">
              <w:rPr>
                <w:rFonts w:ascii="Times New Roman" w:hAnsi="Times New Roman" w:cs="Times New Roman"/>
                <w:lang w:val="en-US"/>
              </w:rPr>
              <w:t>with the help of technical means and information systems</w:t>
            </w:r>
          </w:p>
        </w:tc>
        <w:tc>
          <w:tcPr>
            <w:tcW w:w="2337" w:type="dxa"/>
          </w:tcPr>
          <w:p w:rsidR="005D65A5" w:rsidRPr="00132638" w:rsidRDefault="00132638" w:rsidP="00132638">
            <w:pPr>
              <w:rPr>
                <w:rFonts w:ascii="Times New Roman" w:hAnsi="Times New Roman" w:cs="Times New Roman"/>
                <w:lang w:val="en-US"/>
              </w:rPr>
            </w:pPr>
            <w:r>
              <w:rPr>
                <w:rFonts w:ascii="Times New Roman" w:hAnsi="Times New Roman" w:cs="Times New Roman"/>
                <w:lang w:val="en-US"/>
              </w:rPr>
              <w:t>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1" w:name="_Toc82187017"/>
      <w:bookmarkStart w:id="22" w:name="_Toc134615275"/>
      <w:r w:rsidRPr="00853C95">
        <w:rPr>
          <w:rFonts w:ascii="Times New Roman" w:hAnsi="Times New Roman" w:cs="Times New Roman"/>
          <w:b/>
          <w:color w:val="auto"/>
          <w:sz w:val="28"/>
          <w:szCs w:val="28"/>
        </w:rPr>
        <w:t xml:space="preserve">1.4 </w:t>
      </w:r>
      <w:bookmarkEnd w:id="21"/>
      <w:proofErr w:type="spellStart"/>
      <w:r w:rsidR="003119A9" w:rsidRPr="003119A9">
        <w:rPr>
          <w:rFonts w:ascii="Times New Roman" w:hAnsi="Times New Roman" w:cs="Times New Roman"/>
          <w:b/>
          <w:color w:val="auto"/>
          <w:sz w:val="28"/>
          <w:szCs w:val="28"/>
        </w:rPr>
        <w:t>Other</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assessment</w:t>
      </w:r>
      <w:proofErr w:type="spellEnd"/>
      <w:r w:rsidR="003119A9" w:rsidRPr="003119A9">
        <w:rPr>
          <w:rFonts w:ascii="Times New Roman" w:hAnsi="Times New Roman" w:cs="Times New Roman"/>
          <w:b/>
          <w:color w:val="auto"/>
          <w:sz w:val="28"/>
          <w:szCs w:val="28"/>
        </w:rPr>
        <w:t xml:space="preserve"> </w:t>
      </w:r>
      <w:proofErr w:type="spellStart"/>
      <w:r w:rsidR="003119A9" w:rsidRPr="003119A9">
        <w:rPr>
          <w:rFonts w:ascii="Times New Roman" w:hAnsi="Times New Roman" w:cs="Times New Roman"/>
          <w:b/>
          <w:color w:val="auto"/>
          <w:sz w:val="28"/>
          <w:szCs w:val="28"/>
        </w:rPr>
        <w:t>objects</w:t>
      </w:r>
      <w:bookmarkEnd w:id="22"/>
      <w:proofErr w:type="spellEnd"/>
    </w:p>
    <w:p w:rsidR="00C23E7F" w:rsidRPr="00C23E7F" w:rsidRDefault="00C23E7F" w:rsidP="00C23E7F"/>
    <w:p w:rsidR="00BD6531" w:rsidRDefault="00BD6531" w:rsidP="00BD6531">
      <w:pPr>
        <w:pStyle w:val="Default"/>
        <w:spacing w:after="30"/>
        <w:ind w:firstLine="709"/>
        <w:rPr>
          <w:sz w:val="28"/>
          <w:szCs w:val="28"/>
          <w:highlight w:val="cyan"/>
          <w:lang w:val="en-US"/>
        </w:rPr>
      </w:pPr>
      <w:bookmarkStart w:id="23" w:name="_Toc82187018"/>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6286C" w:rsidRDefault="00C6286C" w:rsidP="00614B39">
      <w:pPr>
        <w:pStyle w:val="2"/>
        <w:rPr>
          <w:rFonts w:ascii="Times New Roman" w:hAnsi="Times New Roman" w:cs="Times New Roman"/>
          <w:b/>
          <w:color w:val="auto"/>
          <w:sz w:val="28"/>
          <w:szCs w:val="28"/>
          <w:lang w:val="en-US"/>
        </w:rPr>
      </w:pPr>
    </w:p>
    <w:p w:rsidR="00726DB9" w:rsidRPr="00726DB9" w:rsidRDefault="00726DB9" w:rsidP="00726DB9">
      <w:pPr>
        <w:rPr>
          <w:lang w:val="en-US"/>
        </w:rPr>
      </w:pPr>
    </w:p>
    <w:p w:rsidR="00B8237E" w:rsidRPr="00853C95" w:rsidRDefault="00B8237E" w:rsidP="00B8237E">
      <w:pPr>
        <w:pStyle w:val="2"/>
        <w:jc w:val="center"/>
        <w:rPr>
          <w:rFonts w:ascii="Times New Roman" w:hAnsi="Times New Roman" w:cs="Times New Roman"/>
          <w:b/>
          <w:color w:val="auto"/>
          <w:sz w:val="28"/>
          <w:szCs w:val="28"/>
        </w:rPr>
      </w:pPr>
      <w:bookmarkStart w:id="24" w:name="_Toc134615276"/>
      <w:r w:rsidRPr="00853C95">
        <w:rPr>
          <w:rFonts w:ascii="Times New Roman" w:hAnsi="Times New Roman" w:cs="Times New Roman"/>
          <w:b/>
          <w:color w:val="auto"/>
          <w:sz w:val="28"/>
          <w:szCs w:val="28"/>
        </w:rPr>
        <w:t xml:space="preserve">1.5 </w:t>
      </w:r>
      <w:bookmarkEnd w:id="23"/>
      <w:proofErr w:type="spellStart"/>
      <w:r w:rsidR="003119A9" w:rsidRPr="003119A9">
        <w:rPr>
          <w:rFonts w:ascii="Times New Roman" w:hAnsi="Times New Roman" w:cs="Times New Roman"/>
          <w:b/>
          <w:color w:val="auto"/>
          <w:sz w:val="28"/>
          <w:szCs w:val="28"/>
        </w:rPr>
        <w:t>Self-study</w:t>
      </w:r>
      <w:bookmarkEnd w:id="24"/>
      <w:proofErr w:type="spellEnd"/>
    </w:p>
    <w:tbl>
      <w:tblPr>
        <w:tblStyle w:val="a4"/>
        <w:tblW w:w="5000" w:type="pct"/>
        <w:tblLook w:val="04A0" w:firstRow="1" w:lastRow="0" w:firstColumn="1" w:lastColumn="0" w:noHBand="0" w:noVBand="1"/>
      </w:tblPr>
      <w:tblGrid>
        <w:gridCol w:w="4785"/>
        <w:gridCol w:w="4786"/>
      </w:tblGrid>
      <w:tr w:rsidR="00B8237E" w:rsidRPr="0088050D" w:rsidTr="00801458">
        <w:tc>
          <w:tcPr>
            <w:tcW w:w="2500" w:type="pct"/>
          </w:tcPr>
          <w:p w:rsidR="00B8237E" w:rsidRPr="003119A9" w:rsidRDefault="003119A9" w:rsidP="003119A9">
            <w:pPr>
              <w:jc w:val="center"/>
              <w:rPr>
                <w:rFonts w:ascii="Times New Roman" w:hAnsi="Times New Roman" w:cs="Times New Roman"/>
                <w:b/>
                <w:lang w:val="en-US"/>
              </w:rPr>
            </w:pPr>
            <w:r>
              <w:rPr>
                <w:rFonts w:ascii="Times New Roman" w:hAnsi="Times New Roman" w:cs="Times New Roman"/>
                <w:b/>
                <w:lang w:val="en-US"/>
              </w:rPr>
              <w:t>Name of self-study</w:t>
            </w:r>
          </w:p>
        </w:tc>
        <w:tc>
          <w:tcPr>
            <w:tcW w:w="2500" w:type="pct"/>
          </w:tcPr>
          <w:p w:rsidR="00B8237E" w:rsidRPr="003119A9" w:rsidRDefault="003119A9" w:rsidP="00801458">
            <w:pPr>
              <w:jc w:val="center"/>
              <w:rPr>
                <w:rFonts w:ascii="Times New Roman" w:hAnsi="Times New Roman" w:cs="Times New Roman"/>
                <w:b/>
                <w:lang w:val="en-US"/>
              </w:rPr>
            </w:pPr>
            <w:r>
              <w:rPr>
                <w:rFonts w:ascii="Times New Roman" w:hAnsi="Times New Roman" w:cs="Times New Roman"/>
                <w:b/>
                <w:lang w:val="en-US"/>
              </w:rPr>
              <w:t>Topic number</w:t>
            </w:r>
          </w:p>
        </w:tc>
      </w:tr>
      <w:tr w:rsidR="00B8237E" w:rsidRPr="00DA62F2" w:rsidTr="00801458">
        <w:tc>
          <w:tcPr>
            <w:tcW w:w="2500" w:type="pct"/>
          </w:tcPr>
          <w:p w:rsidR="00B8237E" w:rsidRPr="00366E31" w:rsidRDefault="00F23C08" w:rsidP="00801458">
            <w:pPr>
              <w:rPr>
                <w:rFonts w:ascii="Times New Roman" w:hAnsi="Times New Roman" w:cs="Times New Roman"/>
              </w:rPr>
            </w:pPr>
            <w:r w:rsidRPr="00366E31">
              <w:rPr>
                <w:rFonts w:ascii="Times New Roman" w:hAnsi="Times New Roman" w:cs="Times New Roman"/>
                <w:lang w:val="en-US"/>
              </w:rPr>
              <w:t>Homework</w:t>
            </w:r>
          </w:p>
        </w:tc>
        <w:tc>
          <w:tcPr>
            <w:tcW w:w="2500" w:type="pct"/>
          </w:tcPr>
          <w:p w:rsidR="00B8237E" w:rsidRPr="00366E31" w:rsidRDefault="005C548A" w:rsidP="00726DB9">
            <w:pPr>
              <w:rPr>
                <w:rFonts w:ascii="Times New Roman" w:hAnsi="Times New Roman" w:cs="Times New Roman"/>
              </w:rPr>
            </w:pPr>
            <w:r w:rsidRPr="00366E31">
              <w:rPr>
                <w:rFonts w:ascii="Times New Roman" w:hAnsi="Times New Roman" w:cs="Times New Roman"/>
                <w:lang w:val="en-US"/>
              </w:rPr>
              <w:t>1</w:t>
            </w:r>
            <w:r w:rsidR="00726DB9">
              <w:rPr>
                <w:rFonts w:ascii="Times New Roman" w:hAnsi="Times New Roman" w:cs="Times New Roman"/>
                <w:lang w:val="en-US"/>
              </w:rPr>
              <w:t>-4</w:t>
            </w:r>
          </w:p>
        </w:tc>
      </w:tr>
      <w:tr w:rsidR="00B8237E" w:rsidRPr="00DA62F2" w:rsidTr="00801458">
        <w:tc>
          <w:tcPr>
            <w:tcW w:w="2500" w:type="pct"/>
          </w:tcPr>
          <w:p w:rsidR="00B8237E" w:rsidRPr="00366E31" w:rsidRDefault="00285E88" w:rsidP="00801458">
            <w:pPr>
              <w:rPr>
                <w:rFonts w:ascii="Times New Roman" w:hAnsi="Times New Roman" w:cs="Times New Roman"/>
                <w:lang w:val="en-US"/>
              </w:rPr>
            </w:pPr>
            <w:r w:rsidRPr="00285E88">
              <w:rPr>
                <w:rFonts w:ascii="Times New Roman" w:hAnsi="Times New Roman" w:cs="Times New Roman"/>
                <w:lang w:val="en-US"/>
              </w:rPr>
              <w:t>Preparation of communications, reports</w:t>
            </w:r>
          </w:p>
        </w:tc>
        <w:tc>
          <w:tcPr>
            <w:tcW w:w="2500" w:type="pct"/>
          </w:tcPr>
          <w:p w:rsidR="00B8237E" w:rsidRPr="00366E31" w:rsidRDefault="00285E88" w:rsidP="00285E88">
            <w:pPr>
              <w:rPr>
                <w:rFonts w:ascii="Times New Roman" w:hAnsi="Times New Roman" w:cs="Times New Roman"/>
                <w:lang w:val="en-US"/>
              </w:rPr>
            </w:pPr>
            <w:r>
              <w:rPr>
                <w:rFonts w:ascii="Times New Roman" w:hAnsi="Times New Roman" w:cs="Times New Roman"/>
                <w:lang w:val="en-US"/>
              </w:rPr>
              <w:t>1</w:t>
            </w:r>
            <w:r w:rsidR="00726DB9">
              <w:rPr>
                <w:rFonts w:ascii="Times New Roman" w:hAnsi="Times New Roman" w:cs="Times New Roman"/>
                <w:lang w:val="en-US"/>
              </w:rPr>
              <w:t>-</w:t>
            </w:r>
            <w:r>
              <w:rPr>
                <w:rFonts w:ascii="Times New Roman" w:hAnsi="Times New Roman" w:cs="Times New Roman"/>
                <w:lang w:val="en-US"/>
              </w:rPr>
              <w:t>4</w:t>
            </w:r>
          </w:p>
        </w:tc>
      </w:tr>
    </w:tbl>
    <w:p w:rsidR="00726DB9" w:rsidRPr="00726DB9" w:rsidRDefault="00726DB9" w:rsidP="00090AC1">
      <w:pPr>
        <w:jc w:val="both"/>
        <w:rPr>
          <w:rFonts w:ascii="Times New Roman" w:hAnsi="Times New Roman" w:cs="Times New Roman"/>
          <w:b/>
          <w:sz w:val="28"/>
          <w:szCs w:val="28"/>
          <w:lang w:val="en-US"/>
        </w:rPr>
      </w:pPr>
    </w:p>
    <w:p w:rsidR="00142518" w:rsidRPr="00853C95" w:rsidRDefault="00142518" w:rsidP="00142518">
      <w:pPr>
        <w:pStyle w:val="2"/>
        <w:jc w:val="center"/>
        <w:rPr>
          <w:rFonts w:ascii="Times New Roman" w:hAnsi="Times New Roman" w:cs="Times New Roman"/>
          <w:b/>
          <w:color w:val="auto"/>
          <w:sz w:val="28"/>
          <w:szCs w:val="28"/>
        </w:rPr>
      </w:pPr>
      <w:bookmarkStart w:id="25" w:name="_Toc82187019"/>
      <w:bookmarkStart w:id="26" w:name="_Toc134615277"/>
      <w:r w:rsidRPr="00853C95">
        <w:rPr>
          <w:rFonts w:ascii="Times New Roman" w:hAnsi="Times New Roman" w:cs="Times New Roman"/>
          <w:b/>
          <w:color w:val="auto"/>
          <w:sz w:val="28"/>
          <w:szCs w:val="28"/>
        </w:rPr>
        <w:t xml:space="preserve">1.6 </w:t>
      </w:r>
      <w:bookmarkEnd w:id="25"/>
      <w:r w:rsidR="003119A9" w:rsidRPr="003119A9">
        <w:rPr>
          <w:rFonts w:ascii="Times New Roman" w:hAnsi="Times New Roman" w:cs="Times New Roman"/>
          <w:b/>
          <w:color w:val="000000" w:themeColor="text1"/>
          <w:sz w:val="28"/>
          <w:szCs w:val="28"/>
          <w:lang w:val="en-US"/>
        </w:rPr>
        <w:t xml:space="preserve">Grading </w:t>
      </w:r>
      <w:r w:rsidR="00DA62F2" w:rsidRPr="003119A9">
        <w:rPr>
          <w:rFonts w:ascii="Times New Roman" w:hAnsi="Times New Roman" w:cs="Times New Roman"/>
          <w:b/>
          <w:color w:val="000000" w:themeColor="text1"/>
          <w:sz w:val="28"/>
          <w:szCs w:val="28"/>
          <w:lang w:val="en-US"/>
        </w:rPr>
        <w:t>scale</w:t>
      </w:r>
      <w:bookmarkEnd w:id="26"/>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285E88" w:rsidRPr="00285E88" w:rsidRDefault="00285E88" w:rsidP="00285E8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380C0B">
        <w:rPr>
          <w:rFonts w:ascii="Times New Roman" w:hAnsi="Times New Roman" w:cs="Times New Roman"/>
          <w:color w:val="000000"/>
          <w:sz w:val="28"/>
          <w:szCs w:val="28"/>
          <w:lang w:val="en-US"/>
        </w:rPr>
        <w:t>programmes</w:t>
      </w:r>
      <w:proofErr w:type="spellEnd"/>
      <w:r w:rsidRPr="00380C0B">
        <w:rPr>
          <w:rFonts w:ascii="Times New Roman" w:hAnsi="Times New Roman" w:cs="Times New Roman"/>
          <w:color w:val="000000"/>
          <w:sz w:val="28"/>
          <w:szCs w:val="28"/>
          <w:lang w:val="en-US"/>
        </w:rPr>
        <w:t xml:space="preserve"> and the Regulations on the scoring and rating system. </w:t>
      </w:r>
    </w:p>
    <w:p w:rsidR="00285E88" w:rsidRDefault="00285E88" w:rsidP="00BD6531">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proofErr w:type="gramStart"/>
      <w:r w:rsidRPr="00380C0B">
        <w:rPr>
          <w:rFonts w:ascii="Times New Roman" w:hAnsi="Times New Roman" w:cs="Times New Roman"/>
          <w:color w:val="000000"/>
          <w:sz w:val="28"/>
          <w:szCs w:val="28"/>
          <w:lang w:val="en-US"/>
        </w:rPr>
        <w:t>is</w:t>
      </w:r>
      <w:proofErr w:type="gramEnd"/>
      <w:r w:rsidRPr="00380C0B">
        <w:rPr>
          <w:rFonts w:ascii="Times New Roman" w:hAnsi="Times New Roman" w:cs="Times New Roman"/>
          <w:color w:val="000000"/>
          <w:sz w:val="28"/>
          <w:szCs w:val="28"/>
          <w:lang w:val="en-US"/>
        </w:rPr>
        <w:t xml:space="preserve"> used to assess the learning outcomes of the discipline</w:t>
      </w:r>
      <w:r>
        <w:rPr>
          <w:rFonts w:ascii="Times New Roman" w:hAnsi="Times New Roman" w:cs="Times New Roman"/>
          <w:color w:val="000000"/>
          <w:sz w:val="28"/>
          <w:szCs w:val="28"/>
          <w:lang w:val="en-US"/>
        </w:rPr>
        <w:t>.</w:t>
      </w:r>
    </w:p>
    <w:p w:rsidR="00FE1B9E" w:rsidRPr="00380C0B" w:rsidRDefault="00FE1B9E" w:rsidP="00285E88">
      <w:pPr>
        <w:autoSpaceDE w:val="0"/>
        <w:autoSpaceDN w:val="0"/>
        <w:adjustRightInd w:val="0"/>
        <w:spacing w:after="0" w:line="240" w:lineRule="auto"/>
        <w:jc w:val="both"/>
        <w:rPr>
          <w:rFonts w:ascii="Times New Roman" w:hAnsi="Times New Roman" w:cs="Times New Roman"/>
          <w:color w:val="000000"/>
          <w:sz w:val="28"/>
          <w:szCs w:val="28"/>
          <w:lang w:val="en-US"/>
        </w:rPr>
      </w:pPr>
    </w:p>
    <w:p w:rsidR="00285E88" w:rsidRPr="004D3030" w:rsidRDefault="00285E88" w:rsidP="00285E88">
      <w:pPr>
        <w:widowControl w:val="0"/>
        <w:spacing w:after="0" w:line="240" w:lineRule="auto"/>
        <w:ind w:firstLine="567"/>
        <w:jc w:val="both"/>
        <w:rPr>
          <w:rFonts w:ascii="Times New Roman" w:hAnsi="Times New Roman"/>
          <w:sz w:val="28"/>
          <w:szCs w:val="28"/>
          <w:lang w:val="en-US"/>
        </w:rPr>
      </w:pPr>
      <w:r w:rsidRPr="00D0753E">
        <w:rPr>
          <w:rFonts w:ascii="Times New Roman" w:hAnsi="Times New Roman"/>
          <w:sz w:val="28"/>
          <w:szCs w:val="28"/>
          <w:lang w:val="en-US"/>
        </w:rPr>
        <w:t xml:space="preserve">The form of the final control in the discipline is a </w:t>
      </w:r>
      <w:r>
        <w:rPr>
          <w:rFonts w:ascii="Times New Roman" w:hAnsi="Times New Roman"/>
          <w:sz w:val="28"/>
          <w:szCs w:val="28"/>
          <w:lang w:val="en-US"/>
        </w:rPr>
        <w:t>credi</w:t>
      </w:r>
      <w:r w:rsidRPr="00D0753E">
        <w:rPr>
          <w:rFonts w:ascii="Times New Roman" w:hAnsi="Times New Roman"/>
          <w:sz w:val="28"/>
          <w:szCs w:val="28"/>
          <w:lang w:val="en-US"/>
        </w:rPr>
        <w:t>t, the final result is formed in accordance with the s</w:t>
      </w:r>
      <w:r>
        <w:rPr>
          <w:rFonts w:ascii="Times New Roman" w:hAnsi="Times New Roman"/>
          <w:sz w:val="28"/>
          <w:szCs w:val="28"/>
          <w:lang w:val="en-US"/>
        </w:rPr>
        <w:t>cale given in the table below</w:t>
      </w:r>
      <w:r w:rsidRPr="00380C0B">
        <w:rPr>
          <w:rFonts w:ascii="Times New Roman" w:hAnsi="Times New Roman"/>
          <w:sz w:val="28"/>
          <w:szCs w:val="28"/>
          <w:lang w:val="en-US"/>
        </w:rPr>
        <w:t>:</w:t>
      </w:r>
    </w:p>
    <w:p w:rsidR="00FE1B9E" w:rsidRPr="004D3030" w:rsidRDefault="00FE1B9E" w:rsidP="00285E88">
      <w:pPr>
        <w:widowControl w:val="0"/>
        <w:spacing w:after="0" w:line="240" w:lineRule="auto"/>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285E88" w:rsidRPr="00142518" w:rsidTr="00E35249">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3119A9" w:rsidRDefault="00285E88" w:rsidP="00E35249">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3119A9" w:rsidRDefault="00285E88" w:rsidP="00E35249">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285E88" w:rsidRPr="00142518" w:rsidTr="00E35249">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142518" w:rsidRDefault="00285E88" w:rsidP="00E35249">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F538CA" w:rsidRDefault="00BD6531" w:rsidP="00E35249">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Not passed</w:t>
            </w:r>
          </w:p>
        </w:tc>
      </w:tr>
      <w:tr w:rsidR="00285E88" w:rsidRPr="00142518" w:rsidTr="00E35249">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142518" w:rsidRDefault="00285E88" w:rsidP="00E35249">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Pr>
                <w:rFonts w:ascii="Times New Roman" w:hAnsi="Times New Roman"/>
                <w:sz w:val="28"/>
                <w:szCs w:val="28"/>
                <w:lang w:val="en-US"/>
              </w:rPr>
              <w:t>5</w:t>
            </w:r>
            <w:r w:rsidRPr="00142518">
              <w:rPr>
                <w:rFonts w:ascii="Times New Roman" w:hAnsi="Times New Roman"/>
                <w:sz w:val="28"/>
                <w:szCs w:val="28"/>
              </w:rPr>
              <w:t>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285E88" w:rsidRPr="00247066" w:rsidRDefault="00BD6531" w:rsidP="00E35249">
            <w:pPr>
              <w:widowControl w:val="0"/>
              <w:spacing w:after="0" w:line="240" w:lineRule="auto"/>
              <w:ind w:firstLine="567"/>
              <w:jc w:val="both"/>
              <w:rPr>
                <w:rFonts w:ascii="Times New Roman" w:hAnsi="Times New Roman"/>
                <w:sz w:val="28"/>
                <w:szCs w:val="28"/>
              </w:rPr>
            </w:pPr>
            <w:r>
              <w:rPr>
                <w:rFonts w:ascii="Times New Roman" w:hAnsi="Times New Roman"/>
                <w:sz w:val="28"/>
                <w:szCs w:val="28"/>
                <w:lang w:val="en-US"/>
              </w:rPr>
              <w:t>Passed</w:t>
            </w:r>
          </w:p>
        </w:tc>
      </w:tr>
    </w:tbl>
    <w:p w:rsidR="006203C9" w:rsidRDefault="006203C9" w:rsidP="00285E88">
      <w:pPr>
        <w:widowControl w:val="0"/>
        <w:spacing w:after="0" w:line="240" w:lineRule="auto"/>
        <w:jc w:val="both"/>
        <w:rPr>
          <w:rFonts w:ascii="Times New Roman" w:hAnsi="Times New Roman" w:cs="Times New Roman"/>
          <w:b/>
          <w:sz w:val="28"/>
          <w:szCs w:val="28"/>
          <w:lang w:val="en-US"/>
        </w:rPr>
      </w:pPr>
    </w:p>
    <w:p w:rsidR="00285E88" w:rsidRPr="00285E88" w:rsidRDefault="00285E88" w:rsidP="00285E88">
      <w:pPr>
        <w:widowControl w:val="0"/>
        <w:spacing w:after="0" w:line="240" w:lineRule="auto"/>
        <w:jc w:val="both"/>
        <w:rPr>
          <w:rFonts w:ascii="Times New Roman" w:hAnsi="Times New Roman"/>
          <w:sz w:val="28"/>
          <w:szCs w:val="28"/>
          <w:lang w:val="en-US"/>
        </w:rPr>
      </w:pPr>
    </w:p>
    <w:p w:rsidR="00142518" w:rsidRPr="00B11532" w:rsidRDefault="00B11532" w:rsidP="00142518">
      <w:pPr>
        <w:rPr>
          <w:rFonts w:ascii="Times New Roman" w:hAnsi="Times New Roman" w:cs="Times New Roman"/>
          <w:b/>
          <w:sz w:val="28"/>
          <w:szCs w:val="28"/>
          <w:lang w:val="en-US"/>
        </w:rPr>
      </w:pPr>
      <w:r>
        <w:rPr>
          <w:rFonts w:ascii="Times New Roman" w:hAnsi="Times New Roman" w:cs="Times New Roman"/>
          <w:b/>
          <w:sz w:val="28"/>
          <w:szCs w:val="28"/>
          <w:lang w:val="en-US"/>
        </w:rPr>
        <w:t>Grading sc</w:t>
      </w:r>
      <w:r w:rsidR="00BD6531">
        <w:rPr>
          <w:rFonts w:ascii="Times New Roman" w:hAnsi="Times New Roman" w:cs="Times New Roman"/>
          <w:b/>
          <w:sz w:val="28"/>
          <w:szCs w:val="28"/>
          <w:lang w:val="en-US"/>
        </w:rPr>
        <w:t>a</w:t>
      </w:r>
      <w:r>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055DB5" w:rsidTr="00801458">
        <w:trPr>
          <w:trHeight w:val="521"/>
        </w:trPr>
        <w:tc>
          <w:tcPr>
            <w:tcW w:w="903" w:type="pct"/>
          </w:tcPr>
          <w:p w:rsidR="00142518" w:rsidRPr="00380C0B" w:rsidRDefault="00142518" w:rsidP="004E5EB1">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004E5EB1"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lack of understanding of the problem. Many of the requirements of the assignment are not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w:t>
            </w:r>
            <w:r w:rsidR="00380C0B" w:rsidRPr="00380C0B">
              <w:rPr>
                <w:rFonts w:ascii="Times New Roman" w:hAnsi="Times New Roman" w:cs="Times New Roman"/>
                <w:color w:val="000000"/>
                <w:lang w:val="en-US"/>
              </w:rPr>
              <w:t>plagiarized</w:t>
            </w:r>
            <w:r w:rsidR="00142518" w:rsidRPr="00380C0B">
              <w:rPr>
                <w:rFonts w:ascii="Times New Roman" w:hAnsi="Times New Roman" w:cs="Times New Roman"/>
                <w:color w:val="000000"/>
                <w:lang w:val="en-US"/>
              </w:rPr>
              <w:t xml:space="preserve">. </w:t>
            </w:r>
          </w:p>
        </w:tc>
      </w:tr>
      <w:tr w:rsidR="00142518" w:rsidRPr="00055DB5" w:rsidTr="00801458">
        <w:trPr>
          <w:trHeight w:val="522"/>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a partial understanding of the problem. Most of the requirements of the task have been met</w:t>
            </w:r>
            <w:r w:rsidR="00142518" w:rsidRPr="00380C0B">
              <w:rPr>
                <w:rFonts w:ascii="Times New Roman" w:hAnsi="Times New Roman" w:cs="Times New Roman"/>
                <w:color w:val="000000"/>
                <w:lang w:val="en-US"/>
              </w:rPr>
              <w:t xml:space="preserve">. </w:t>
            </w:r>
          </w:p>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Mastery of the elements of the assigned material. The material is mostly clear and coherent</w:t>
            </w:r>
            <w:r w:rsidR="00142518" w:rsidRPr="00380C0B">
              <w:rPr>
                <w:rFonts w:ascii="Times New Roman" w:hAnsi="Times New Roman" w:cs="Times New Roman"/>
                <w:color w:val="000000"/>
                <w:lang w:val="en-US"/>
              </w:rPr>
              <w:t xml:space="preserve">. </w:t>
            </w:r>
          </w:p>
        </w:tc>
      </w:tr>
      <w:tr w:rsidR="00142518" w:rsidRPr="00055DB5" w:rsidTr="00801458">
        <w:trPr>
          <w:trHeight w:val="661"/>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4E5EB1" w:rsidRPr="00D87066"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D87066">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D87066">
              <w:rPr>
                <w:rFonts w:ascii="Times New Roman" w:hAnsi="Times New Roman" w:cs="Times New Roman"/>
                <w:color w:val="000000"/>
                <w:lang w:val="en-US"/>
              </w:rPr>
              <w:t>. All requirements of the assignment are fulfilled.</w:t>
            </w:r>
          </w:p>
          <w:p w:rsidR="00142518" w:rsidRPr="00380C0B"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The content of the completed tasks is disclosed and examined from different perspectives.</w:t>
            </w:r>
            <w:r w:rsidR="00142518" w:rsidRPr="00380C0B">
              <w:rPr>
                <w:rFonts w:ascii="Times New Roman" w:hAnsi="Times New Roman" w:cs="Times New Roman"/>
                <w:color w:val="000000"/>
                <w:lang w:val="en-US"/>
              </w:rPr>
              <w:t xml:space="preserve"> </w:t>
            </w:r>
          </w:p>
        </w:tc>
      </w:tr>
      <w:tr w:rsidR="00142518" w:rsidRPr="00055DB5" w:rsidTr="00801458">
        <w:trPr>
          <w:trHeight w:val="800"/>
        </w:trPr>
        <w:tc>
          <w:tcPr>
            <w:tcW w:w="903" w:type="pct"/>
          </w:tcPr>
          <w:p w:rsidR="00142518" w:rsidRPr="00380C0B" w:rsidRDefault="00142518" w:rsidP="00801458">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004E5EB1"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142518" w:rsidRPr="00380C0B"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full understanding of the problem. All requirements of the assignment are fulfilled</w:t>
            </w:r>
            <w:r w:rsidR="00142518" w:rsidRPr="00380C0B">
              <w:rPr>
                <w:rFonts w:ascii="Times New Roman" w:hAnsi="Times New Roman" w:cs="Times New Roman"/>
                <w:color w:val="000000"/>
                <w:lang w:val="en-US"/>
              </w:rPr>
              <w:t xml:space="preserve">. </w:t>
            </w:r>
          </w:p>
          <w:p w:rsidR="00142518" w:rsidRPr="00380C0B"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w:t>
            </w:r>
            <w:r w:rsidR="00142518" w:rsidRPr="00380C0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4D3030" w:rsidRDefault="00142518" w:rsidP="00142518">
      <w:pPr>
        <w:ind w:firstLine="708"/>
        <w:jc w:val="both"/>
        <w:rPr>
          <w:rFonts w:ascii="Times New Roman" w:hAnsi="Times New Roman" w:cs="Times New Roman"/>
          <w:sz w:val="24"/>
          <w:szCs w:val="28"/>
          <w:lang w:val="en-US"/>
        </w:rPr>
      </w:pPr>
    </w:p>
    <w:p w:rsidR="00142518" w:rsidRPr="004D3030" w:rsidRDefault="00142518" w:rsidP="00090AC1">
      <w:pPr>
        <w:jc w:val="both"/>
        <w:rPr>
          <w:rFonts w:ascii="Times New Roman" w:hAnsi="Times New Roman" w:cs="Times New Roman"/>
          <w:b/>
          <w:sz w:val="28"/>
          <w:szCs w:val="28"/>
          <w:lang w:val="en-US"/>
        </w:rPr>
      </w:pPr>
    </w:p>
    <w:sectPr w:rsidR="00142518" w:rsidRPr="004D3030"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855" w:rsidRDefault="00144855" w:rsidP="00315CA6">
      <w:pPr>
        <w:spacing w:after="0" w:line="240" w:lineRule="auto"/>
      </w:pPr>
      <w:r>
        <w:separator/>
      </w:r>
    </w:p>
  </w:endnote>
  <w:endnote w:type="continuationSeparator" w:id="0">
    <w:p w:rsidR="00144855" w:rsidRDefault="0014485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AA091E" w:rsidRDefault="003B010F">
        <w:pPr>
          <w:pStyle w:val="af4"/>
          <w:jc w:val="center"/>
        </w:pPr>
        <w:r>
          <w:fldChar w:fldCharType="begin"/>
        </w:r>
        <w:r w:rsidR="00EC647C">
          <w:instrText>PAGE   \* MERGEFORMAT</w:instrText>
        </w:r>
        <w:r>
          <w:fldChar w:fldCharType="separate"/>
        </w:r>
        <w:r w:rsidR="00911373">
          <w:rPr>
            <w:noProof/>
          </w:rPr>
          <w:t>2</w:t>
        </w:r>
        <w:r>
          <w:rPr>
            <w:noProof/>
          </w:rPr>
          <w:fldChar w:fldCharType="end"/>
        </w:r>
      </w:p>
    </w:sdtContent>
  </w:sdt>
  <w:p w:rsidR="00AA091E" w:rsidRDefault="00AA091E">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855" w:rsidRDefault="00144855" w:rsidP="00315CA6">
      <w:pPr>
        <w:spacing w:after="0" w:line="240" w:lineRule="auto"/>
      </w:pPr>
      <w:r>
        <w:separator/>
      </w:r>
    </w:p>
  </w:footnote>
  <w:footnote w:type="continuationSeparator" w:id="0">
    <w:p w:rsidR="00144855" w:rsidRDefault="0014485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5E4"/>
    <w:rsid w:val="00013684"/>
    <w:rsid w:val="00025EE1"/>
    <w:rsid w:val="00030322"/>
    <w:rsid w:val="00041C29"/>
    <w:rsid w:val="00041FD1"/>
    <w:rsid w:val="000448D6"/>
    <w:rsid w:val="00055263"/>
    <w:rsid w:val="00055DB5"/>
    <w:rsid w:val="000642C9"/>
    <w:rsid w:val="00090AC1"/>
    <w:rsid w:val="000922F5"/>
    <w:rsid w:val="000926B4"/>
    <w:rsid w:val="000A073B"/>
    <w:rsid w:val="000A0ED4"/>
    <w:rsid w:val="000A6348"/>
    <w:rsid w:val="000B317E"/>
    <w:rsid w:val="000C5535"/>
    <w:rsid w:val="000E24FD"/>
    <w:rsid w:val="0010715C"/>
    <w:rsid w:val="001116DF"/>
    <w:rsid w:val="001129CD"/>
    <w:rsid w:val="0011347D"/>
    <w:rsid w:val="00115F8D"/>
    <w:rsid w:val="00120E5A"/>
    <w:rsid w:val="00132638"/>
    <w:rsid w:val="001400FE"/>
    <w:rsid w:val="00142518"/>
    <w:rsid w:val="0014422E"/>
    <w:rsid w:val="00144855"/>
    <w:rsid w:val="00157E85"/>
    <w:rsid w:val="0016180F"/>
    <w:rsid w:val="00164858"/>
    <w:rsid w:val="0017348A"/>
    <w:rsid w:val="00181C12"/>
    <w:rsid w:val="0018274C"/>
    <w:rsid w:val="00184213"/>
    <w:rsid w:val="00194175"/>
    <w:rsid w:val="001945F7"/>
    <w:rsid w:val="001962E3"/>
    <w:rsid w:val="001A1DC3"/>
    <w:rsid w:val="001D06D9"/>
    <w:rsid w:val="00205002"/>
    <w:rsid w:val="002053A5"/>
    <w:rsid w:val="002128F8"/>
    <w:rsid w:val="002154D7"/>
    <w:rsid w:val="00215EA9"/>
    <w:rsid w:val="00222F6D"/>
    <w:rsid w:val="00223F31"/>
    <w:rsid w:val="0023371F"/>
    <w:rsid w:val="002404FA"/>
    <w:rsid w:val="00242621"/>
    <w:rsid w:val="00247066"/>
    <w:rsid w:val="00255F04"/>
    <w:rsid w:val="00262CF0"/>
    <w:rsid w:val="002718E2"/>
    <w:rsid w:val="00282115"/>
    <w:rsid w:val="00285E88"/>
    <w:rsid w:val="00291F1C"/>
    <w:rsid w:val="00294937"/>
    <w:rsid w:val="002A3420"/>
    <w:rsid w:val="002A6258"/>
    <w:rsid w:val="002A6F66"/>
    <w:rsid w:val="002A7BE5"/>
    <w:rsid w:val="002B288A"/>
    <w:rsid w:val="002C0732"/>
    <w:rsid w:val="002C1AFD"/>
    <w:rsid w:val="002C735C"/>
    <w:rsid w:val="002E16F8"/>
    <w:rsid w:val="002E4044"/>
    <w:rsid w:val="002E4718"/>
    <w:rsid w:val="00306969"/>
    <w:rsid w:val="003119A9"/>
    <w:rsid w:val="00313ACD"/>
    <w:rsid w:val="00315CA6"/>
    <w:rsid w:val="00316402"/>
    <w:rsid w:val="00342EBC"/>
    <w:rsid w:val="00352B6F"/>
    <w:rsid w:val="00355FB7"/>
    <w:rsid w:val="00365ECE"/>
    <w:rsid w:val="00366804"/>
    <w:rsid w:val="00366E31"/>
    <w:rsid w:val="00370A02"/>
    <w:rsid w:val="00380C0B"/>
    <w:rsid w:val="003817FD"/>
    <w:rsid w:val="003830D3"/>
    <w:rsid w:val="0039407B"/>
    <w:rsid w:val="003A3814"/>
    <w:rsid w:val="003B010F"/>
    <w:rsid w:val="003B405B"/>
    <w:rsid w:val="003C34AB"/>
    <w:rsid w:val="003D0D34"/>
    <w:rsid w:val="003D6487"/>
    <w:rsid w:val="003F0202"/>
    <w:rsid w:val="003F377E"/>
    <w:rsid w:val="00405FE5"/>
    <w:rsid w:val="004063C6"/>
    <w:rsid w:val="0041061D"/>
    <w:rsid w:val="00420414"/>
    <w:rsid w:val="00433B9E"/>
    <w:rsid w:val="004475DA"/>
    <w:rsid w:val="004535A3"/>
    <w:rsid w:val="00453EB6"/>
    <w:rsid w:val="004619CB"/>
    <w:rsid w:val="00466076"/>
    <w:rsid w:val="0049412D"/>
    <w:rsid w:val="004A1B2D"/>
    <w:rsid w:val="004C3083"/>
    <w:rsid w:val="004C4B89"/>
    <w:rsid w:val="004D0BEE"/>
    <w:rsid w:val="004D3030"/>
    <w:rsid w:val="004D4086"/>
    <w:rsid w:val="004E5EB1"/>
    <w:rsid w:val="004E72F6"/>
    <w:rsid w:val="004F2F48"/>
    <w:rsid w:val="004F4901"/>
    <w:rsid w:val="00511619"/>
    <w:rsid w:val="00516359"/>
    <w:rsid w:val="00523021"/>
    <w:rsid w:val="00525214"/>
    <w:rsid w:val="00527D02"/>
    <w:rsid w:val="0053065C"/>
    <w:rsid w:val="00533004"/>
    <w:rsid w:val="00546A9C"/>
    <w:rsid w:val="00553BBB"/>
    <w:rsid w:val="005570A7"/>
    <w:rsid w:val="00560585"/>
    <w:rsid w:val="00562FAA"/>
    <w:rsid w:val="00577CA3"/>
    <w:rsid w:val="0059023A"/>
    <w:rsid w:val="005904A2"/>
    <w:rsid w:val="00590BFE"/>
    <w:rsid w:val="005962D4"/>
    <w:rsid w:val="005A00A9"/>
    <w:rsid w:val="005B37A7"/>
    <w:rsid w:val="005B4DAC"/>
    <w:rsid w:val="005C1340"/>
    <w:rsid w:val="005C548A"/>
    <w:rsid w:val="005D07D0"/>
    <w:rsid w:val="005D65A5"/>
    <w:rsid w:val="005E192E"/>
    <w:rsid w:val="005F22A0"/>
    <w:rsid w:val="005F42A5"/>
    <w:rsid w:val="00602721"/>
    <w:rsid w:val="00604841"/>
    <w:rsid w:val="006112B4"/>
    <w:rsid w:val="00611CC7"/>
    <w:rsid w:val="00614454"/>
    <w:rsid w:val="00614B39"/>
    <w:rsid w:val="006203C9"/>
    <w:rsid w:val="00623C30"/>
    <w:rsid w:val="00632575"/>
    <w:rsid w:val="00642635"/>
    <w:rsid w:val="006453AA"/>
    <w:rsid w:val="00653999"/>
    <w:rsid w:val="00654BCA"/>
    <w:rsid w:val="00656702"/>
    <w:rsid w:val="00666F03"/>
    <w:rsid w:val="00682C6D"/>
    <w:rsid w:val="006945E7"/>
    <w:rsid w:val="006A3967"/>
    <w:rsid w:val="006A6696"/>
    <w:rsid w:val="006B4287"/>
    <w:rsid w:val="006D4994"/>
    <w:rsid w:val="006E0AD7"/>
    <w:rsid w:val="006E184B"/>
    <w:rsid w:val="00726DB9"/>
    <w:rsid w:val="00740AB9"/>
    <w:rsid w:val="00741AAE"/>
    <w:rsid w:val="00745B7E"/>
    <w:rsid w:val="00746346"/>
    <w:rsid w:val="007478E0"/>
    <w:rsid w:val="00751095"/>
    <w:rsid w:val="00757D3E"/>
    <w:rsid w:val="00767654"/>
    <w:rsid w:val="00770745"/>
    <w:rsid w:val="00784224"/>
    <w:rsid w:val="00786255"/>
    <w:rsid w:val="00792AFC"/>
    <w:rsid w:val="007A7979"/>
    <w:rsid w:val="007B323A"/>
    <w:rsid w:val="007B39F4"/>
    <w:rsid w:val="007B550D"/>
    <w:rsid w:val="007D03BC"/>
    <w:rsid w:val="007D27FA"/>
    <w:rsid w:val="007D5C9E"/>
    <w:rsid w:val="007E6725"/>
    <w:rsid w:val="007F0D03"/>
    <w:rsid w:val="007F1A52"/>
    <w:rsid w:val="007F544A"/>
    <w:rsid w:val="007F5F5A"/>
    <w:rsid w:val="0080100A"/>
    <w:rsid w:val="00801458"/>
    <w:rsid w:val="008416EB"/>
    <w:rsid w:val="00853C95"/>
    <w:rsid w:val="00864EFE"/>
    <w:rsid w:val="00871E14"/>
    <w:rsid w:val="008741FA"/>
    <w:rsid w:val="0088050D"/>
    <w:rsid w:val="00884B86"/>
    <w:rsid w:val="0088761C"/>
    <w:rsid w:val="008900DF"/>
    <w:rsid w:val="00891C1A"/>
    <w:rsid w:val="008A191A"/>
    <w:rsid w:val="008A2742"/>
    <w:rsid w:val="008B7149"/>
    <w:rsid w:val="008C0FFC"/>
    <w:rsid w:val="008C3C18"/>
    <w:rsid w:val="008D115C"/>
    <w:rsid w:val="008D1454"/>
    <w:rsid w:val="008D1AA2"/>
    <w:rsid w:val="008D3F1C"/>
    <w:rsid w:val="008D6B94"/>
    <w:rsid w:val="00900BC5"/>
    <w:rsid w:val="00904324"/>
    <w:rsid w:val="0091073D"/>
    <w:rsid w:val="00910C71"/>
    <w:rsid w:val="00911373"/>
    <w:rsid w:val="0091168E"/>
    <w:rsid w:val="009179AC"/>
    <w:rsid w:val="009207A4"/>
    <w:rsid w:val="0092300D"/>
    <w:rsid w:val="0092619E"/>
    <w:rsid w:val="00930672"/>
    <w:rsid w:val="00932BA5"/>
    <w:rsid w:val="00933A06"/>
    <w:rsid w:val="00944782"/>
    <w:rsid w:val="00945486"/>
    <w:rsid w:val="00957AAA"/>
    <w:rsid w:val="00961C46"/>
    <w:rsid w:val="00963445"/>
    <w:rsid w:val="00967B8F"/>
    <w:rsid w:val="0097537E"/>
    <w:rsid w:val="00977B94"/>
    <w:rsid w:val="00983401"/>
    <w:rsid w:val="00984247"/>
    <w:rsid w:val="00990F27"/>
    <w:rsid w:val="009932A6"/>
    <w:rsid w:val="009953F8"/>
    <w:rsid w:val="00996066"/>
    <w:rsid w:val="009A6C7B"/>
    <w:rsid w:val="009B2A0A"/>
    <w:rsid w:val="009D49CC"/>
    <w:rsid w:val="009D7125"/>
    <w:rsid w:val="009E5201"/>
    <w:rsid w:val="009E6058"/>
    <w:rsid w:val="009F3CE7"/>
    <w:rsid w:val="009F62AE"/>
    <w:rsid w:val="009F6E22"/>
    <w:rsid w:val="00A13AE7"/>
    <w:rsid w:val="00A21240"/>
    <w:rsid w:val="00A27C12"/>
    <w:rsid w:val="00A407D6"/>
    <w:rsid w:val="00A50B10"/>
    <w:rsid w:val="00A5278E"/>
    <w:rsid w:val="00A57517"/>
    <w:rsid w:val="00A86C18"/>
    <w:rsid w:val="00AA091E"/>
    <w:rsid w:val="00AA24DD"/>
    <w:rsid w:val="00AA7A6A"/>
    <w:rsid w:val="00AB5E75"/>
    <w:rsid w:val="00AC3C95"/>
    <w:rsid w:val="00AD3A54"/>
    <w:rsid w:val="00AD4281"/>
    <w:rsid w:val="00AD6122"/>
    <w:rsid w:val="00AE2B1A"/>
    <w:rsid w:val="00B11532"/>
    <w:rsid w:val="00B162D4"/>
    <w:rsid w:val="00B341B7"/>
    <w:rsid w:val="00B37079"/>
    <w:rsid w:val="00B42178"/>
    <w:rsid w:val="00B43524"/>
    <w:rsid w:val="00B4774E"/>
    <w:rsid w:val="00B50FCD"/>
    <w:rsid w:val="00B51FED"/>
    <w:rsid w:val="00B661FE"/>
    <w:rsid w:val="00B80E64"/>
    <w:rsid w:val="00B8237E"/>
    <w:rsid w:val="00BB0333"/>
    <w:rsid w:val="00BB124D"/>
    <w:rsid w:val="00BB24AD"/>
    <w:rsid w:val="00BB600A"/>
    <w:rsid w:val="00BC2ED6"/>
    <w:rsid w:val="00BC657F"/>
    <w:rsid w:val="00BD20AA"/>
    <w:rsid w:val="00BD32CC"/>
    <w:rsid w:val="00BD6531"/>
    <w:rsid w:val="00BF5211"/>
    <w:rsid w:val="00C0056C"/>
    <w:rsid w:val="00C15A4C"/>
    <w:rsid w:val="00C220D9"/>
    <w:rsid w:val="00C23E14"/>
    <w:rsid w:val="00C23E7F"/>
    <w:rsid w:val="00C246FF"/>
    <w:rsid w:val="00C31FE5"/>
    <w:rsid w:val="00C33475"/>
    <w:rsid w:val="00C34116"/>
    <w:rsid w:val="00C3496E"/>
    <w:rsid w:val="00C40454"/>
    <w:rsid w:val="00C46773"/>
    <w:rsid w:val="00C5148A"/>
    <w:rsid w:val="00C52FB4"/>
    <w:rsid w:val="00C612DB"/>
    <w:rsid w:val="00C624F8"/>
    <w:rsid w:val="00C624FA"/>
    <w:rsid w:val="00C6286C"/>
    <w:rsid w:val="00C661EC"/>
    <w:rsid w:val="00C67F20"/>
    <w:rsid w:val="00C72C28"/>
    <w:rsid w:val="00C82A94"/>
    <w:rsid w:val="00C937AC"/>
    <w:rsid w:val="00C9559A"/>
    <w:rsid w:val="00C96700"/>
    <w:rsid w:val="00CA0A1D"/>
    <w:rsid w:val="00CA7DE7"/>
    <w:rsid w:val="00CB3A0F"/>
    <w:rsid w:val="00CC7A75"/>
    <w:rsid w:val="00CD1B8D"/>
    <w:rsid w:val="00CD60AD"/>
    <w:rsid w:val="00CE14AD"/>
    <w:rsid w:val="00CE1DBC"/>
    <w:rsid w:val="00D008E6"/>
    <w:rsid w:val="00D03128"/>
    <w:rsid w:val="00D034CA"/>
    <w:rsid w:val="00D0753E"/>
    <w:rsid w:val="00D079AE"/>
    <w:rsid w:val="00D33437"/>
    <w:rsid w:val="00D33C83"/>
    <w:rsid w:val="00D373B6"/>
    <w:rsid w:val="00D40EAD"/>
    <w:rsid w:val="00D56558"/>
    <w:rsid w:val="00D673AF"/>
    <w:rsid w:val="00D75436"/>
    <w:rsid w:val="00D8262E"/>
    <w:rsid w:val="00D834E1"/>
    <w:rsid w:val="00D87066"/>
    <w:rsid w:val="00D947FC"/>
    <w:rsid w:val="00DA26B3"/>
    <w:rsid w:val="00DA62F2"/>
    <w:rsid w:val="00DA7028"/>
    <w:rsid w:val="00DC4D9A"/>
    <w:rsid w:val="00DC5B3C"/>
    <w:rsid w:val="00DE029E"/>
    <w:rsid w:val="00DE5DC5"/>
    <w:rsid w:val="00DE6C90"/>
    <w:rsid w:val="00DF2144"/>
    <w:rsid w:val="00E00C94"/>
    <w:rsid w:val="00E1429F"/>
    <w:rsid w:val="00E23467"/>
    <w:rsid w:val="00E35A52"/>
    <w:rsid w:val="00E44130"/>
    <w:rsid w:val="00E4641F"/>
    <w:rsid w:val="00E510E4"/>
    <w:rsid w:val="00E525E4"/>
    <w:rsid w:val="00E6272A"/>
    <w:rsid w:val="00E948C3"/>
    <w:rsid w:val="00E9535F"/>
    <w:rsid w:val="00EA065B"/>
    <w:rsid w:val="00EC647C"/>
    <w:rsid w:val="00ED01B2"/>
    <w:rsid w:val="00ED3590"/>
    <w:rsid w:val="00ED39ED"/>
    <w:rsid w:val="00ED54AA"/>
    <w:rsid w:val="00ED6AF6"/>
    <w:rsid w:val="00EE1C3E"/>
    <w:rsid w:val="00EE24D8"/>
    <w:rsid w:val="00EE24E1"/>
    <w:rsid w:val="00F00293"/>
    <w:rsid w:val="00F01BE3"/>
    <w:rsid w:val="00F12F74"/>
    <w:rsid w:val="00F207FF"/>
    <w:rsid w:val="00F23C08"/>
    <w:rsid w:val="00F24DD3"/>
    <w:rsid w:val="00F27733"/>
    <w:rsid w:val="00F41E02"/>
    <w:rsid w:val="00F45F9F"/>
    <w:rsid w:val="00F50588"/>
    <w:rsid w:val="00F538CA"/>
    <w:rsid w:val="00F56264"/>
    <w:rsid w:val="00F56BE2"/>
    <w:rsid w:val="00F602C3"/>
    <w:rsid w:val="00F66C0D"/>
    <w:rsid w:val="00F679A8"/>
    <w:rsid w:val="00F7452C"/>
    <w:rsid w:val="00F747E9"/>
    <w:rsid w:val="00F80C01"/>
    <w:rsid w:val="00F87817"/>
    <w:rsid w:val="00F92531"/>
    <w:rsid w:val="00F973C5"/>
    <w:rsid w:val="00FA4AE7"/>
    <w:rsid w:val="00FA6960"/>
    <w:rsid w:val="00FA75BA"/>
    <w:rsid w:val="00FC241A"/>
    <w:rsid w:val="00FD518F"/>
    <w:rsid w:val="00FD5EF2"/>
    <w:rsid w:val="00FD690C"/>
    <w:rsid w:val="00FE1B9E"/>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A9C96"/>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272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3945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6620114">
      <w:bodyDiv w:val="1"/>
      <w:marLeft w:val="0"/>
      <w:marRight w:val="0"/>
      <w:marTop w:val="0"/>
      <w:marBottom w:val="0"/>
      <w:divBdr>
        <w:top w:val="none" w:sz="0" w:space="0" w:color="auto"/>
        <w:left w:val="none" w:sz="0" w:space="0" w:color="auto"/>
        <w:bottom w:val="none" w:sz="0" w:space="0" w:color="auto"/>
        <w:right w:val="none" w:sz="0" w:space="0" w:color="auto"/>
      </w:divBdr>
    </w:div>
    <w:div w:id="1367221829">
      <w:bodyDiv w:val="1"/>
      <w:marLeft w:val="0"/>
      <w:marRight w:val="0"/>
      <w:marTop w:val="0"/>
      <w:marBottom w:val="0"/>
      <w:divBdr>
        <w:top w:val="none" w:sz="0" w:space="0" w:color="auto"/>
        <w:left w:val="none" w:sz="0" w:space="0" w:color="auto"/>
        <w:bottom w:val="none" w:sz="0" w:space="0" w:color="auto"/>
        <w:right w:val="none" w:sz="0" w:space="0" w:color="auto"/>
      </w:divBdr>
    </w:div>
    <w:div w:id="1410226169">
      <w:bodyDiv w:val="1"/>
      <w:marLeft w:val="0"/>
      <w:marRight w:val="0"/>
      <w:marTop w:val="0"/>
      <w:marBottom w:val="0"/>
      <w:divBdr>
        <w:top w:val="none" w:sz="0" w:space="0" w:color="auto"/>
        <w:left w:val="none" w:sz="0" w:space="0" w:color="auto"/>
        <w:bottom w:val="none" w:sz="0" w:space="0" w:color="auto"/>
        <w:right w:val="none" w:sz="0" w:space="0" w:color="auto"/>
      </w:divBdr>
    </w:div>
    <w:div w:id="1443183298">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69945"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znanium.com/catalog/document?id=339528"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43829"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8937"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D67D4A2-8ADC-42F9-8CAF-50277014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2642</Words>
  <Characters>15064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9</cp:revision>
  <cp:lastPrinted>2023-03-23T10:29:00Z</cp:lastPrinted>
  <dcterms:created xsi:type="dcterms:W3CDTF">2023-04-03T07:18:00Z</dcterms:created>
  <dcterms:modified xsi:type="dcterms:W3CDTF">2024-10-16T08:29:00Z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