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D96" w:rsidRPr="00AB5E75" w:rsidRDefault="00880D96" w:rsidP="00880D96">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MINISTRY OF SCIENCE AND HIGH</w:t>
      </w:r>
      <w:r>
        <w:rPr>
          <w:rFonts w:ascii="Times New Roman" w:hAnsi="Times New Roman"/>
          <w:sz w:val="24"/>
          <w:szCs w:val="24"/>
          <w:lang w:val="en-US"/>
        </w:rPr>
        <w:t>ER</w:t>
      </w:r>
      <w:r w:rsidRPr="00AB5E75">
        <w:rPr>
          <w:rFonts w:ascii="Times New Roman" w:hAnsi="Times New Roman"/>
          <w:sz w:val="24"/>
          <w:szCs w:val="24"/>
          <w:lang w:val="en-US"/>
        </w:rPr>
        <w:t xml:space="preserve"> EDUCATION OF THE RUSSIAN FEDERATION</w:t>
      </w:r>
    </w:p>
    <w:p w:rsidR="00880D96" w:rsidRPr="00AB5E75" w:rsidRDefault="00880D96" w:rsidP="00880D96">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880D96" w:rsidRPr="00AB5E75" w:rsidRDefault="00880D96" w:rsidP="00880D96">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sz w:val="24"/>
          <w:szCs w:val="24"/>
          <w:lang w:val="en-US"/>
        </w:rPr>
        <w:t>Federal State Budgetary Educational Institution of Higher Education</w:t>
      </w:r>
    </w:p>
    <w:p w:rsidR="00880D96" w:rsidRPr="00AB5E75" w:rsidRDefault="00880D96" w:rsidP="00880D96">
      <w:pPr>
        <w:pStyle w:val="a3"/>
        <w:widowControl w:val="0"/>
        <w:tabs>
          <w:tab w:val="left" w:pos="1418"/>
          <w:tab w:val="left" w:pos="1560"/>
        </w:tabs>
        <w:spacing w:after="0" w:line="240" w:lineRule="auto"/>
        <w:ind w:left="0"/>
        <w:jc w:val="center"/>
        <w:rPr>
          <w:rFonts w:ascii="Times New Roman" w:hAnsi="Times New Roman"/>
          <w:sz w:val="24"/>
          <w:szCs w:val="24"/>
          <w:lang w:val="en-US"/>
        </w:rPr>
      </w:pPr>
      <w:r w:rsidRPr="00AB5E75">
        <w:rPr>
          <w:rFonts w:ascii="Times New Roman" w:hAnsi="Times New Roman"/>
          <w:color w:val="000000"/>
          <w:lang w:val="en-US"/>
        </w:rPr>
        <w:t>«SAINT-PETERSBURG STATE UNIVERSITY OF ECONOMICS» (UNECON)</w:t>
      </w:r>
    </w:p>
    <w:p w:rsidR="00880D96" w:rsidRPr="00AB5E75" w:rsidRDefault="00880D96" w:rsidP="00880D96">
      <w:pPr>
        <w:pStyle w:val="a3"/>
        <w:widowControl w:val="0"/>
        <w:tabs>
          <w:tab w:val="left" w:pos="1418"/>
          <w:tab w:val="left" w:pos="1560"/>
        </w:tabs>
        <w:spacing w:after="0" w:line="240" w:lineRule="auto"/>
        <w:ind w:left="0"/>
        <w:jc w:val="center"/>
        <w:rPr>
          <w:rFonts w:ascii="Times New Roman" w:hAnsi="Times New Roman"/>
          <w:sz w:val="24"/>
          <w:szCs w:val="24"/>
          <w:lang w:val="en-US"/>
        </w:rPr>
      </w:pPr>
    </w:p>
    <w:p w:rsidR="00880D96" w:rsidRDefault="00880D96" w:rsidP="00880D96">
      <w:pPr>
        <w:rPr>
          <w:rFonts w:ascii="Times New Roman" w:hAnsi="Times New Roman" w:cs="Times New Roman"/>
          <w:b/>
          <w:sz w:val="20"/>
          <w:szCs w:val="20"/>
          <w:lang w:val="en-US"/>
        </w:rPr>
      </w:pPr>
    </w:p>
    <w:tbl>
      <w:tblPr>
        <w:tblW w:w="0" w:type="auto"/>
        <w:tblLook w:val="04A0" w:firstRow="1" w:lastRow="0" w:firstColumn="1" w:lastColumn="0" w:noHBand="0" w:noVBand="1"/>
      </w:tblPr>
      <w:tblGrid>
        <w:gridCol w:w="4784"/>
        <w:gridCol w:w="4786"/>
      </w:tblGrid>
      <w:tr w:rsidR="00B42B5E" w:rsidTr="00B42B5E">
        <w:trPr>
          <w:trHeight w:val="1797"/>
        </w:trPr>
        <w:tc>
          <w:tcPr>
            <w:tcW w:w="4784" w:type="dxa"/>
          </w:tcPr>
          <w:p w:rsidR="00B42B5E" w:rsidRDefault="00B42B5E">
            <w:pPr>
              <w:widowControl w:val="0"/>
              <w:autoSpaceDE w:val="0"/>
              <w:autoSpaceDN w:val="0"/>
              <w:spacing w:after="120"/>
              <w:rPr>
                <w:rFonts w:ascii="Times New Roman" w:hAnsi="Times New Roman" w:cs="Times New Roman"/>
                <w:sz w:val="24"/>
                <w:szCs w:val="24"/>
                <w:lang w:val="en-US" w:bidi="ru-RU"/>
              </w:rPr>
            </w:pPr>
          </w:p>
        </w:tc>
        <w:tc>
          <w:tcPr>
            <w:tcW w:w="4786" w:type="dxa"/>
            <w:hideMark/>
          </w:tcPr>
          <w:p w:rsidR="00B42B5E" w:rsidRDefault="00B42B5E">
            <w:pPr>
              <w:widowControl w:val="0"/>
              <w:autoSpaceDE w:val="0"/>
              <w:autoSpaceDN w:val="0"/>
              <w:spacing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APPROVED</w:t>
            </w:r>
          </w:p>
          <w:p w:rsidR="00B42B5E" w:rsidRDefault="00B42B5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Vice-rector for educational activities</w:t>
            </w:r>
          </w:p>
          <w:p w:rsidR="00B42B5E" w:rsidRDefault="00B42B5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 xml:space="preserve">  _______________ </w:t>
            </w:r>
            <w:proofErr w:type="spellStart"/>
            <w:r>
              <w:rPr>
                <w:rFonts w:ascii="Times New Roman" w:hAnsi="Times New Roman" w:cs="Times New Roman"/>
                <w:sz w:val="24"/>
                <w:szCs w:val="24"/>
                <w:lang w:val="en-US" w:bidi="ru-RU"/>
              </w:rPr>
              <w:t>Veronika.G</w:t>
            </w:r>
            <w:proofErr w:type="spellEnd"/>
            <w:r>
              <w:rPr>
                <w:rFonts w:ascii="Times New Roman" w:hAnsi="Times New Roman" w:cs="Times New Roman"/>
                <w:sz w:val="24"/>
                <w:szCs w:val="24"/>
                <w:lang w:val="en-US" w:bidi="ru-RU"/>
              </w:rPr>
              <w:t xml:space="preserve">. </w:t>
            </w:r>
            <w:proofErr w:type="spellStart"/>
            <w:r>
              <w:rPr>
                <w:rFonts w:ascii="Times New Roman" w:hAnsi="Times New Roman" w:cs="Times New Roman"/>
                <w:sz w:val="24"/>
                <w:szCs w:val="24"/>
                <w:lang w:val="en-US" w:bidi="ru-RU"/>
              </w:rPr>
              <w:t>Shubaeva</w:t>
            </w:r>
            <w:proofErr w:type="spellEnd"/>
          </w:p>
          <w:p w:rsidR="00B42B5E" w:rsidRDefault="00B42B5E">
            <w:pPr>
              <w:widowControl w:val="0"/>
              <w:autoSpaceDE w:val="0"/>
              <w:autoSpaceDN w:val="0"/>
              <w:spacing w:before="120" w:after="120"/>
              <w:jc w:val="right"/>
              <w:rPr>
                <w:rFonts w:ascii="Times New Roman" w:hAnsi="Times New Roman" w:cs="Times New Roman"/>
                <w:sz w:val="24"/>
                <w:szCs w:val="24"/>
                <w:lang w:val="en-US" w:bidi="ru-RU"/>
              </w:rPr>
            </w:pPr>
            <w:r>
              <w:rPr>
                <w:rFonts w:ascii="Times New Roman" w:hAnsi="Times New Roman" w:cs="Times New Roman"/>
                <w:sz w:val="24"/>
                <w:szCs w:val="24"/>
                <w:lang w:val="en-US" w:bidi="ru-RU"/>
              </w:rPr>
              <w:t>«____» ______________ 20____.</w:t>
            </w:r>
          </w:p>
        </w:tc>
      </w:tr>
    </w:tbl>
    <w:p w:rsidR="00B42B5E" w:rsidRPr="00AB5E75" w:rsidRDefault="00B42B5E" w:rsidP="00880D96">
      <w:pPr>
        <w:rPr>
          <w:rFonts w:ascii="Times New Roman" w:hAnsi="Times New Roman" w:cs="Times New Roman"/>
          <w:b/>
          <w:sz w:val="20"/>
          <w:szCs w:val="20"/>
          <w:lang w:val="en-US"/>
        </w:rPr>
      </w:pPr>
      <w:bookmarkStart w:id="0" w:name="_GoBack"/>
      <w:bookmarkEnd w:id="0"/>
    </w:p>
    <w:p w:rsidR="001400FE" w:rsidRPr="00880D96" w:rsidRDefault="00880D96" w:rsidP="001400FE">
      <w:pPr>
        <w:jc w:val="center"/>
        <w:rPr>
          <w:rFonts w:ascii="Times New Roman" w:hAnsi="Times New Roman" w:cs="Times New Roman"/>
          <w:b/>
          <w:bCs/>
          <w:i/>
          <w:sz w:val="32"/>
          <w:szCs w:val="32"/>
          <w:lang w:val="en-US" w:bidi="ru-RU"/>
        </w:rPr>
      </w:pPr>
      <w:proofErr w:type="spellStart"/>
      <w:r w:rsidRPr="00880D96">
        <w:rPr>
          <w:rFonts w:ascii="Times New Roman" w:hAnsi="Times New Roman" w:cs="Times New Roman"/>
          <w:b/>
          <w:bCs/>
          <w:i/>
          <w:sz w:val="32"/>
          <w:szCs w:val="32"/>
          <w:lang w:val="en-US"/>
        </w:rPr>
        <w:t>Персональное</w:t>
      </w:r>
      <w:proofErr w:type="spellEnd"/>
      <w:r w:rsidRPr="00880D96">
        <w:rPr>
          <w:rFonts w:ascii="Times New Roman" w:hAnsi="Times New Roman" w:cs="Times New Roman"/>
          <w:b/>
          <w:bCs/>
          <w:i/>
          <w:sz w:val="32"/>
          <w:szCs w:val="32"/>
          <w:lang w:val="en-US"/>
        </w:rPr>
        <w:t xml:space="preserve"> </w:t>
      </w:r>
      <w:proofErr w:type="spellStart"/>
      <w:r w:rsidRPr="00880D96">
        <w:rPr>
          <w:rFonts w:ascii="Times New Roman" w:hAnsi="Times New Roman" w:cs="Times New Roman"/>
          <w:b/>
          <w:bCs/>
          <w:i/>
          <w:sz w:val="32"/>
          <w:szCs w:val="32"/>
          <w:lang w:val="en-US"/>
        </w:rPr>
        <w:t>лидерство</w:t>
      </w:r>
      <w:proofErr w:type="spellEnd"/>
      <w:r w:rsidRPr="00880D96">
        <w:rPr>
          <w:rFonts w:ascii="Times New Roman" w:hAnsi="Times New Roman" w:cs="Times New Roman"/>
          <w:b/>
          <w:bCs/>
          <w:i/>
          <w:sz w:val="32"/>
          <w:szCs w:val="32"/>
          <w:lang w:val="en-US"/>
        </w:rPr>
        <w:t xml:space="preserve"> </w:t>
      </w:r>
      <w:proofErr w:type="spellStart"/>
      <w:r w:rsidRPr="00880D96">
        <w:rPr>
          <w:rFonts w:ascii="Times New Roman" w:hAnsi="Times New Roman" w:cs="Times New Roman"/>
          <w:b/>
          <w:bCs/>
          <w:i/>
          <w:sz w:val="32"/>
          <w:szCs w:val="32"/>
          <w:lang w:val="en-US"/>
        </w:rPr>
        <w:t>через</w:t>
      </w:r>
      <w:proofErr w:type="spellEnd"/>
      <w:r w:rsidRPr="00880D96">
        <w:rPr>
          <w:rFonts w:ascii="Times New Roman" w:hAnsi="Times New Roman" w:cs="Times New Roman"/>
          <w:b/>
          <w:bCs/>
          <w:i/>
          <w:sz w:val="32"/>
          <w:szCs w:val="32"/>
          <w:lang w:val="en-US"/>
        </w:rPr>
        <w:t xml:space="preserve"> </w:t>
      </w:r>
      <w:proofErr w:type="spellStart"/>
      <w:r w:rsidRPr="00880D96">
        <w:rPr>
          <w:rFonts w:ascii="Times New Roman" w:hAnsi="Times New Roman" w:cs="Times New Roman"/>
          <w:b/>
          <w:bCs/>
          <w:i/>
          <w:sz w:val="32"/>
          <w:szCs w:val="32"/>
          <w:lang w:val="en-US"/>
        </w:rPr>
        <w:t>кросс-культурные</w:t>
      </w:r>
      <w:proofErr w:type="spellEnd"/>
      <w:r w:rsidRPr="00880D96">
        <w:rPr>
          <w:rFonts w:ascii="Times New Roman" w:hAnsi="Times New Roman" w:cs="Times New Roman"/>
          <w:b/>
          <w:bCs/>
          <w:i/>
          <w:sz w:val="32"/>
          <w:szCs w:val="32"/>
          <w:lang w:val="en-US"/>
        </w:rPr>
        <w:t xml:space="preserve"> </w:t>
      </w:r>
      <w:proofErr w:type="spellStart"/>
      <w:r w:rsidRPr="00880D96">
        <w:rPr>
          <w:rFonts w:ascii="Times New Roman" w:hAnsi="Times New Roman" w:cs="Times New Roman"/>
          <w:b/>
          <w:bCs/>
          <w:i/>
          <w:sz w:val="32"/>
          <w:szCs w:val="32"/>
          <w:lang w:val="en-US"/>
        </w:rPr>
        <w:t>компетенции</w:t>
      </w:r>
      <w:proofErr w:type="spellEnd"/>
      <w:r w:rsidR="00FF64BD" w:rsidRPr="00880D96">
        <w:rPr>
          <w:rFonts w:ascii="Times New Roman" w:hAnsi="Times New Roman" w:cs="Times New Roman"/>
          <w:b/>
          <w:bCs/>
          <w:i/>
          <w:sz w:val="32"/>
          <w:szCs w:val="32"/>
          <w:lang w:val="en-US"/>
        </w:rPr>
        <w:t xml:space="preserve"> / Cross-cultural leadership for personal development</w:t>
      </w:r>
    </w:p>
    <w:p w:rsidR="00880D96" w:rsidRPr="003F377E" w:rsidRDefault="00880D96" w:rsidP="00880D96">
      <w:pPr>
        <w:jc w:val="center"/>
        <w:rPr>
          <w:rFonts w:ascii="Times New Roman" w:hAnsi="Times New Roman" w:cs="Times New Roman"/>
          <w:b/>
          <w:sz w:val="32"/>
          <w:szCs w:val="32"/>
          <w:lang w:val="en-US"/>
        </w:rPr>
      </w:pPr>
      <w:r>
        <w:rPr>
          <w:rFonts w:ascii="Times New Roman" w:hAnsi="Times New Roman" w:cs="Times New Roman"/>
          <w:b/>
          <w:sz w:val="32"/>
          <w:szCs w:val="32"/>
          <w:lang w:val="en-US"/>
        </w:rPr>
        <w:t>Syllabus of the course</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880D96" w:rsidRPr="007E6725" w:rsidTr="00880D96">
        <w:tc>
          <w:tcPr>
            <w:tcW w:w="3369" w:type="dxa"/>
            <w:vAlign w:val="center"/>
          </w:tcPr>
          <w:p w:rsidR="00880D96" w:rsidRPr="00F27733" w:rsidRDefault="00880D96" w:rsidP="00E14C5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Specialty</w:t>
            </w:r>
          </w:p>
        </w:tc>
        <w:tc>
          <w:tcPr>
            <w:tcW w:w="6237" w:type="dxa"/>
            <w:vAlign w:val="center"/>
            <w:hideMark/>
          </w:tcPr>
          <w:p w:rsidR="00880D96" w:rsidRPr="00352B6F" w:rsidRDefault="00880D96"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 xml:space="preserve">38.04.02 </w:t>
            </w:r>
            <w:proofErr w:type="spellStart"/>
            <w:r w:rsidRPr="00352B6F">
              <w:rPr>
                <w:rFonts w:ascii="Times New Roman" w:hAnsi="Times New Roman" w:cs="Times New Roman"/>
                <w:i/>
                <w:sz w:val="18"/>
                <w:szCs w:val="18"/>
              </w:rPr>
              <w:t>Management</w:t>
            </w:r>
            <w:proofErr w:type="spellEnd"/>
          </w:p>
        </w:tc>
      </w:tr>
      <w:tr w:rsidR="00880D96" w:rsidRPr="007E6725" w:rsidTr="00880D96">
        <w:tc>
          <w:tcPr>
            <w:tcW w:w="3369" w:type="dxa"/>
          </w:tcPr>
          <w:p w:rsidR="00880D96" w:rsidRPr="007E6725" w:rsidRDefault="00880D96" w:rsidP="00E14C53">
            <w:pPr>
              <w:rPr>
                <w:rFonts w:ascii="Times New Roman" w:hAnsi="Times New Roman" w:cs="Times New Roman"/>
                <w:sz w:val="18"/>
                <w:szCs w:val="18"/>
                <w:lang w:bidi="ru-RU"/>
              </w:rPr>
            </w:pPr>
            <w:r>
              <w:rPr>
                <w:rFonts w:ascii="Times New Roman" w:hAnsi="Times New Roman" w:cs="Times New Roman"/>
                <w:sz w:val="18"/>
                <w:szCs w:val="18"/>
                <w:lang w:val="en-US"/>
              </w:rPr>
              <w:t>Specialization</w:t>
            </w:r>
          </w:p>
          <w:p w:rsidR="00880D96" w:rsidRPr="007E6725" w:rsidRDefault="00880D96" w:rsidP="00E14C53">
            <w:pPr>
              <w:widowControl w:val="0"/>
              <w:autoSpaceDE w:val="0"/>
              <w:autoSpaceDN w:val="0"/>
              <w:rPr>
                <w:rFonts w:ascii="Times New Roman" w:hAnsi="Times New Roman" w:cs="Times New Roman"/>
                <w:b/>
                <w:i/>
                <w:sz w:val="18"/>
                <w:szCs w:val="18"/>
                <w:lang w:bidi="ru-RU"/>
              </w:rPr>
            </w:pPr>
          </w:p>
        </w:tc>
        <w:tc>
          <w:tcPr>
            <w:tcW w:w="6237" w:type="dxa"/>
            <w:vAlign w:val="center"/>
            <w:hideMark/>
          </w:tcPr>
          <w:p w:rsidR="00880D96" w:rsidRPr="00352B6F" w:rsidRDefault="00880D96" w:rsidP="009F62AE">
            <w:pPr>
              <w:widowControl w:val="0"/>
              <w:autoSpaceDE w:val="0"/>
              <w:autoSpaceDN w:val="0"/>
              <w:spacing w:line="276" w:lineRule="auto"/>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International</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Business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Administration</w:t>
            </w:r>
            <w:proofErr w:type="spellEnd"/>
          </w:p>
        </w:tc>
      </w:tr>
      <w:tr w:rsidR="00880D96" w:rsidRPr="007E6725" w:rsidTr="00880D96">
        <w:trPr>
          <w:trHeight w:val="283"/>
        </w:trPr>
        <w:tc>
          <w:tcPr>
            <w:tcW w:w="3369" w:type="dxa"/>
          </w:tcPr>
          <w:p w:rsidR="00880D96" w:rsidRPr="00A50B10" w:rsidRDefault="00880D96" w:rsidP="00E14C53">
            <w:pPr>
              <w:widowControl w:val="0"/>
              <w:autoSpaceDE w:val="0"/>
              <w:autoSpaceDN w:val="0"/>
              <w:rPr>
                <w:rFonts w:ascii="Times New Roman" w:hAnsi="Times New Roman" w:cs="Times New Roman"/>
                <w:b/>
                <w:sz w:val="18"/>
                <w:szCs w:val="18"/>
                <w:lang w:val="en-US" w:bidi="ru-RU"/>
              </w:rPr>
            </w:pPr>
            <w:r>
              <w:rPr>
                <w:rFonts w:ascii="Times New Roman" w:hAnsi="Times New Roman" w:cs="Times New Roman"/>
                <w:bCs/>
                <w:sz w:val="18"/>
                <w:szCs w:val="18"/>
                <w:lang w:val="en-US"/>
              </w:rPr>
              <w:t>Level of higher education</w:t>
            </w:r>
          </w:p>
        </w:tc>
        <w:tc>
          <w:tcPr>
            <w:tcW w:w="6237" w:type="dxa"/>
            <w:vAlign w:val="center"/>
            <w:hideMark/>
          </w:tcPr>
          <w:p w:rsidR="00880D96" w:rsidRPr="00352B6F" w:rsidRDefault="00880D96"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Master's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degree</w:t>
            </w:r>
            <w:proofErr w:type="spellEnd"/>
          </w:p>
        </w:tc>
      </w:tr>
      <w:tr w:rsidR="00880D96" w:rsidRPr="007E6725" w:rsidTr="00880D96">
        <w:trPr>
          <w:trHeight w:val="80"/>
        </w:trPr>
        <w:tc>
          <w:tcPr>
            <w:tcW w:w="3369" w:type="dxa"/>
          </w:tcPr>
          <w:p w:rsidR="00880D96" w:rsidRPr="00A50B10" w:rsidRDefault="00880D96" w:rsidP="00E14C53">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lang w:val="en-US"/>
              </w:rPr>
              <w:t>Form of training</w:t>
            </w:r>
          </w:p>
        </w:tc>
        <w:tc>
          <w:tcPr>
            <w:tcW w:w="6237" w:type="dxa"/>
            <w:vAlign w:val="center"/>
          </w:tcPr>
          <w:p w:rsidR="00880D96" w:rsidRPr="00352B6F" w:rsidRDefault="00880D96" w:rsidP="00910C71">
            <w:pPr>
              <w:widowControl w:val="0"/>
              <w:autoSpaceDE w:val="0"/>
              <w:autoSpaceDN w:val="0"/>
              <w:rPr>
                <w:rFonts w:ascii="Times New Roman" w:hAnsi="Times New Roman" w:cs="Times New Roman"/>
                <w:i/>
                <w:sz w:val="18"/>
                <w:szCs w:val="18"/>
              </w:rPr>
            </w:pPr>
            <w:proofErr w:type="spellStart"/>
            <w:r w:rsidRPr="00352B6F">
              <w:rPr>
                <w:rFonts w:ascii="Times New Roman" w:hAnsi="Times New Roman" w:cs="Times New Roman"/>
                <w:i/>
                <w:sz w:val="18"/>
                <w:szCs w:val="18"/>
              </w:rPr>
              <w:t>full-time</w:t>
            </w:r>
            <w:proofErr w:type="spellEnd"/>
          </w:p>
        </w:tc>
      </w:tr>
      <w:tr w:rsidR="00880D96" w:rsidRPr="007E6725" w:rsidTr="00880D96">
        <w:trPr>
          <w:trHeight w:val="80"/>
        </w:trPr>
        <w:tc>
          <w:tcPr>
            <w:tcW w:w="3369" w:type="dxa"/>
          </w:tcPr>
          <w:p w:rsidR="00880D96" w:rsidRDefault="00880D96" w:rsidP="00E14C53">
            <w:pPr>
              <w:widowControl w:val="0"/>
              <w:autoSpaceDE w:val="0"/>
              <w:autoSpaceDN w:val="0"/>
              <w:rPr>
                <w:rFonts w:ascii="Times New Roman" w:hAnsi="Times New Roman" w:cs="Times New Roman"/>
                <w:bCs/>
                <w:sz w:val="18"/>
                <w:szCs w:val="18"/>
                <w:lang w:val="en-US"/>
              </w:rPr>
            </w:pPr>
            <w:r>
              <w:rPr>
                <w:rFonts w:ascii="Times New Roman" w:hAnsi="Times New Roman" w:cs="Times New Roman"/>
                <w:bCs/>
                <w:sz w:val="18"/>
                <w:szCs w:val="18"/>
                <w:lang w:val="en-US"/>
              </w:rPr>
              <w:t>Y</w:t>
            </w:r>
            <w:r w:rsidRPr="004D4086">
              <w:rPr>
                <w:rFonts w:ascii="Times New Roman" w:hAnsi="Times New Roman" w:cs="Times New Roman"/>
                <w:bCs/>
                <w:sz w:val="18"/>
                <w:szCs w:val="18"/>
                <w:lang w:val="en-US"/>
              </w:rPr>
              <w:t xml:space="preserve">ear of </w:t>
            </w:r>
            <w:r>
              <w:rPr>
                <w:rFonts w:ascii="Times New Roman" w:hAnsi="Times New Roman" w:cs="Times New Roman"/>
                <w:bCs/>
                <w:sz w:val="18"/>
                <w:szCs w:val="18"/>
                <w:lang w:val="en-US"/>
              </w:rPr>
              <w:t>enrolment</w:t>
            </w:r>
          </w:p>
        </w:tc>
        <w:tc>
          <w:tcPr>
            <w:tcW w:w="6237" w:type="dxa"/>
            <w:vAlign w:val="center"/>
          </w:tcPr>
          <w:p w:rsidR="00880D96" w:rsidRPr="00A77598" w:rsidRDefault="00880D96"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proofErr w:type="spellStart"/>
      <w:r w:rsidRPr="007E6725">
        <w:rPr>
          <w:rFonts w:ascii="Times New Roman" w:hAnsi="Times New Roman" w:cs="Times New Roman"/>
          <w:sz w:val="20"/>
          <w:szCs w:val="20"/>
        </w:rPr>
        <w:t>Author</w:t>
      </w:r>
      <w:proofErr w:type="spellEnd"/>
      <w:r w:rsidRPr="007E6725">
        <w:rPr>
          <w:rFonts w:ascii="Times New Roman" w:hAnsi="Times New Roman" w:cs="Times New Roman"/>
          <w:sz w:val="20"/>
          <w:szCs w:val="20"/>
        </w:rPr>
        <w:t>(s):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B42B5E" w:rsidTr="00ED54AA">
        <w:tc>
          <w:tcPr>
            <w:tcW w:w="9345" w:type="dxa"/>
          </w:tcPr>
          <w:p w:rsidR="007A7979" w:rsidRPr="00880D96" w:rsidRDefault="007A7979" w:rsidP="00511619">
            <w:pPr>
              <w:rPr>
                <w:rFonts w:ascii="Times New Roman" w:hAnsi="Times New Roman" w:cs="Times New Roman"/>
                <w:sz w:val="20"/>
                <w:szCs w:val="20"/>
                <w:lang w:val="en-US"/>
              </w:rPr>
            </w:pPr>
            <w:r w:rsidRPr="00880D96">
              <w:rPr>
                <w:rFonts w:ascii="Times New Roman" w:hAnsi="Times New Roman" w:cs="Times New Roman"/>
                <w:sz w:val="20"/>
                <w:szCs w:val="20"/>
                <w:lang w:val="en-US"/>
              </w:rPr>
              <w:t xml:space="preserve">Ph.D., </w:t>
            </w:r>
            <w:proofErr w:type="spellStart"/>
            <w:r w:rsidRPr="00880D96">
              <w:rPr>
                <w:rFonts w:ascii="Times New Roman" w:hAnsi="Times New Roman" w:cs="Times New Roman"/>
                <w:sz w:val="20"/>
                <w:szCs w:val="20"/>
                <w:lang w:val="en-US"/>
              </w:rPr>
              <w:t>Vostrikova</w:t>
            </w:r>
            <w:proofErr w:type="spellEnd"/>
            <w:r w:rsidRPr="00880D96">
              <w:rPr>
                <w:rFonts w:ascii="Times New Roman" w:hAnsi="Times New Roman" w:cs="Times New Roman"/>
                <w:sz w:val="20"/>
                <w:szCs w:val="20"/>
                <w:lang w:val="en-US"/>
              </w:rPr>
              <w:t xml:space="preserve"> Irina </w:t>
            </w:r>
            <w:proofErr w:type="spellStart"/>
            <w:r w:rsidRPr="00880D96">
              <w:rPr>
                <w:rFonts w:ascii="Times New Roman" w:hAnsi="Times New Roman" w:cs="Times New Roman"/>
                <w:sz w:val="20"/>
                <w:szCs w:val="20"/>
                <w:lang w:val="en-US"/>
              </w:rPr>
              <w:t>Yurievna</w:t>
            </w:r>
            <w:proofErr w:type="spellEnd"/>
          </w:p>
        </w:tc>
      </w:tr>
    </w:tbl>
    <w:p w:rsidR="00511619" w:rsidRPr="00880D96" w:rsidRDefault="00511619" w:rsidP="00511619">
      <w:pPr>
        <w:rPr>
          <w:rFonts w:ascii="Times New Roman" w:hAnsi="Times New Roman" w:cs="Times New Roman"/>
          <w:sz w:val="20"/>
          <w:szCs w:val="20"/>
          <w:lang w:val="en-US"/>
        </w:rPr>
      </w:pPr>
    </w:p>
    <w:tbl>
      <w:tblPr>
        <w:tblStyle w:val="a4"/>
        <w:tblW w:w="8841" w:type="dxa"/>
        <w:tblLook w:val="04A0" w:firstRow="1" w:lastRow="0" w:firstColumn="1" w:lastColumn="0" w:noHBand="0" w:noVBand="1"/>
      </w:tblPr>
      <w:tblGrid>
        <w:gridCol w:w="3115"/>
        <w:gridCol w:w="566"/>
        <w:gridCol w:w="5160"/>
      </w:tblGrid>
      <w:tr w:rsidR="00880D96" w:rsidRPr="00A56D0F" w:rsidTr="00880D96">
        <w:tc>
          <w:tcPr>
            <w:tcW w:w="3115" w:type="dxa"/>
          </w:tcPr>
          <w:p w:rsidR="00880D96" w:rsidRPr="00223F31" w:rsidRDefault="00880D96" w:rsidP="00E14C53">
            <w:pPr>
              <w:rPr>
                <w:rFonts w:ascii="Times New Roman" w:hAnsi="Times New Roman" w:cs="Times New Roman"/>
                <w:sz w:val="20"/>
                <w:szCs w:val="20"/>
                <w:lang w:val="en-US"/>
              </w:rPr>
            </w:pPr>
            <w:r>
              <w:rPr>
                <w:rFonts w:ascii="Times New Roman" w:hAnsi="Times New Roman" w:cs="Times New Roman"/>
                <w:lang w:val="en-US"/>
              </w:rPr>
              <w:t>Total number of hours</w:t>
            </w:r>
          </w:p>
        </w:tc>
        <w:tc>
          <w:tcPr>
            <w:tcW w:w="566" w:type="dxa"/>
          </w:tcPr>
          <w:p w:rsidR="00880D96" w:rsidRPr="00A56D0F" w:rsidRDefault="00880D96" w:rsidP="004475DA">
            <w:pPr>
              <w:rPr>
                <w:rFonts w:ascii="Times New Roman" w:hAnsi="Times New Roman" w:cs="Times New Roman"/>
                <w:sz w:val="20"/>
                <w:szCs w:val="20"/>
                <w:lang w:val="en-US"/>
              </w:rPr>
            </w:pPr>
            <w:r w:rsidRPr="007E6725">
              <w:rPr>
                <w:rFonts w:ascii="Times New Roman" w:hAnsi="Times New Roman" w:cs="Times New Roman"/>
                <w:lang w:val="en-US"/>
              </w:rPr>
              <w:t>108</w:t>
            </w:r>
          </w:p>
        </w:tc>
        <w:tc>
          <w:tcPr>
            <w:tcW w:w="5160" w:type="dxa"/>
            <w:vMerge w:val="restart"/>
          </w:tcPr>
          <w:p w:rsidR="00880D96" w:rsidRPr="00880D96" w:rsidRDefault="00880D96" w:rsidP="004475DA">
            <w:pPr>
              <w:ind w:left="884"/>
              <w:contextualSpacing/>
              <w:rPr>
                <w:rFonts w:ascii="Times New Roman" w:hAnsi="Times New Roman" w:cs="Times New Roman"/>
                <w:b/>
                <w:lang w:val="en-US"/>
              </w:rPr>
            </w:pPr>
            <w:r w:rsidRPr="00880D96">
              <w:rPr>
                <w:rFonts w:ascii="Times New Roman" w:hAnsi="Times New Roman" w:cs="Times New Roman"/>
                <w:b/>
                <w:lang w:val="en-US"/>
              </w:rPr>
              <w:t>Types of control in semesters:</w:t>
            </w:r>
          </w:p>
          <w:p w:rsidR="00880D96" w:rsidRPr="00880D96" w:rsidRDefault="00880D96" w:rsidP="004475DA">
            <w:pPr>
              <w:ind w:left="884"/>
              <w:contextualSpacing/>
              <w:rPr>
                <w:rFonts w:ascii="Times New Roman" w:hAnsi="Times New Roman" w:cs="Times New Roman"/>
                <w:lang w:val="en-US"/>
              </w:rPr>
            </w:pPr>
          </w:p>
          <w:tbl>
            <w:tblPr>
              <w:tblStyle w:val="a4"/>
              <w:tblW w:w="0" w:type="auto"/>
              <w:tblLook w:val="04A0" w:firstRow="1" w:lastRow="0" w:firstColumn="1" w:lastColumn="0" w:noHBand="0" w:noVBand="1"/>
            </w:tblPr>
            <w:tblGrid>
              <w:gridCol w:w="4276"/>
            </w:tblGrid>
            <w:tr w:rsidR="00880D96" w:rsidRPr="00A56D0F" w:rsidTr="006945E7">
              <w:tc>
                <w:tcPr>
                  <w:tcW w:w="4276" w:type="dxa"/>
                  <w:tcBorders>
                    <w:top w:val="nil"/>
                    <w:left w:val="nil"/>
                    <w:bottom w:val="nil"/>
                    <w:right w:val="nil"/>
                  </w:tcBorders>
                </w:tcPr>
                <w:p w:rsidR="00880D96" w:rsidRPr="006945E7" w:rsidRDefault="00880D96"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Credit: semester 2</w:t>
                  </w:r>
                </w:p>
              </w:tc>
            </w:tr>
          </w:tbl>
          <w:p w:rsidR="00880D96" w:rsidRPr="00996066" w:rsidRDefault="00880D96" w:rsidP="007B39F4">
            <w:pPr>
              <w:ind w:left="884"/>
              <w:contextualSpacing/>
              <w:rPr>
                <w:rFonts w:ascii="Times New Roman" w:hAnsi="Times New Roman" w:cs="Times New Roman"/>
                <w:sz w:val="20"/>
                <w:szCs w:val="20"/>
                <w:lang w:val="en-US"/>
              </w:rPr>
            </w:pPr>
          </w:p>
        </w:tc>
      </w:tr>
      <w:tr w:rsidR="00880D96" w:rsidRPr="00A56D0F" w:rsidTr="00880D96">
        <w:tc>
          <w:tcPr>
            <w:tcW w:w="3115" w:type="dxa"/>
          </w:tcPr>
          <w:p w:rsidR="00880D96" w:rsidRPr="00D008E6" w:rsidRDefault="00880D96" w:rsidP="00E14C53">
            <w:pPr>
              <w:rPr>
                <w:rFonts w:ascii="Times New Roman" w:hAnsi="Times New Roman" w:cs="Times New Roman"/>
                <w:sz w:val="20"/>
                <w:szCs w:val="20"/>
                <w:lang w:val="en-US"/>
              </w:rPr>
            </w:pPr>
            <w:r>
              <w:rPr>
                <w:rFonts w:ascii="Times New Roman" w:hAnsi="Times New Roman" w:cs="Times New Roman"/>
                <w:lang w:val="en-US"/>
              </w:rPr>
              <w:t>incl</w:t>
            </w:r>
            <w:r w:rsidRPr="00D008E6">
              <w:rPr>
                <w:rFonts w:ascii="Times New Roman" w:hAnsi="Times New Roman" w:cs="Times New Roman"/>
                <w:lang w:val="en-US"/>
              </w:rPr>
              <w:t>:</w:t>
            </w:r>
          </w:p>
        </w:tc>
        <w:tc>
          <w:tcPr>
            <w:tcW w:w="566" w:type="dxa"/>
          </w:tcPr>
          <w:p w:rsidR="00880D96" w:rsidRPr="00A56D0F" w:rsidRDefault="00880D96" w:rsidP="004475DA">
            <w:pPr>
              <w:rPr>
                <w:rFonts w:ascii="Times New Roman" w:hAnsi="Times New Roman" w:cs="Times New Roman"/>
                <w:sz w:val="20"/>
                <w:szCs w:val="20"/>
                <w:lang w:val="en-US"/>
              </w:rPr>
            </w:pPr>
          </w:p>
        </w:tc>
        <w:tc>
          <w:tcPr>
            <w:tcW w:w="5160" w:type="dxa"/>
            <w:vMerge/>
          </w:tcPr>
          <w:p w:rsidR="00880D96" w:rsidRPr="00A56D0F" w:rsidRDefault="00880D96" w:rsidP="004475DA">
            <w:pPr>
              <w:rPr>
                <w:rFonts w:ascii="Times New Roman" w:hAnsi="Times New Roman" w:cs="Times New Roman"/>
                <w:sz w:val="20"/>
                <w:szCs w:val="20"/>
                <w:lang w:val="en-US"/>
              </w:rPr>
            </w:pPr>
          </w:p>
        </w:tc>
      </w:tr>
      <w:tr w:rsidR="00880D96" w:rsidRPr="00A56D0F" w:rsidTr="00880D96">
        <w:tc>
          <w:tcPr>
            <w:tcW w:w="3115" w:type="dxa"/>
          </w:tcPr>
          <w:p w:rsidR="00880D96" w:rsidRPr="00223F31" w:rsidRDefault="00880D96" w:rsidP="00E14C53">
            <w:pPr>
              <w:rPr>
                <w:rFonts w:ascii="Times New Roman" w:hAnsi="Times New Roman" w:cs="Times New Roman"/>
                <w:sz w:val="20"/>
                <w:szCs w:val="20"/>
                <w:lang w:val="en-US"/>
              </w:rPr>
            </w:pPr>
            <w:r>
              <w:rPr>
                <w:rFonts w:ascii="Times New Roman" w:hAnsi="Times New Roman" w:cs="Times New Roman"/>
                <w:lang w:val="en-US"/>
              </w:rPr>
              <w:t>contact work</w:t>
            </w:r>
          </w:p>
        </w:tc>
        <w:tc>
          <w:tcPr>
            <w:tcW w:w="566" w:type="dxa"/>
          </w:tcPr>
          <w:p w:rsidR="00880D96" w:rsidRPr="00A56D0F" w:rsidRDefault="00880D96" w:rsidP="004475DA">
            <w:pPr>
              <w:rPr>
                <w:rFonts w:ascii="Times New Roman" w:hAnsi="Times New Roman" w:cs="Times New Roman"/>
                <w:sz w:val="20"/>
                <w:szCs w:val="20"/>
                <w:lang w:val="en-US"/>
              </w:rPr>
            </w:pPr>
            <w:r w:rsidRPr="007E6725">
              <w:rPr>
                <w:rFonts w:ascii="Times New Roman" w:hAnsi="Times New Roman" w:cs="Times New Roman"/>
                <w:lang w:val="en-US"/>
              </w:rPr>
              <w:t>32</w:t>
            </w:r>
          </w:p>
        </w:tc>
        <w:tc>
          <w:tcPr>
            <w:tcW w:w="5160" w:type="dxa"/>
            <w:vMerge/>
          </w:tcPr>
          <w:p w:rsidR="00880D96" w:rsidRPr="00A56D0F" w:rsidRDefault="00880D96" w:rsidP="004475DA">
            <w:pPr>
              <w:rPr>
                <w:rFonts w:ascii="Times New Roman" w:hAnsi="Times New Roman" w:cs="Times New Roman"/>
                <w:sz w:val="20"/>
                <w:szCs w:val="20"/>
                <w:lang w:val="en-US"/>
              </w:rPr>
            </w:pPr>
          </w:p>
        </w:tc>
      </w:tr>
      <w:tr w:rsidR="00880D96" w:rsidRPr="00A56D0F" w:rsidTr="00880D96">
        <w:tc>
          <w:tcPr>
            <w:tcW w:w="3115" w:type="dxa"/>
          </w:tcPr>
          <w:p w:rsidR="00880D96" w:rsidRPr="00D008E6" w:rsidRDefault="00880D96" w:rsidP="00E14C53">
            <w:pPr>
              <w:rPr>
                <w:rFonts w:ascii="Times New Roman" w:hAnsi="Times New Roman" w:cs="Times New Roman"/>
                <w:sz w:val="20"/>
                <w:szCs w:val="20"/>
                <w:lang w:val="en-US"/>
              </w:rPr>
            </w:pPr>
            <w:r>
              <w:rPr>
                <w:rFonts w:ascii="Times New Roman" w:hAnsi="Times New Roman" w:cs="Times New Roman"/>
                <w:lang w:val="en-US"/>
              </w:rPr>
              <w:t>self-study</w:t>
            </w:r>
          </w:p>
        </w:tc>
        <w:tc>
          <w:tcPr>
            <w:tcW w:w="566" w:type="dxa"/>
          </w:tcPr>
          <w:p w:rsidR="00880D96" w:rsidRPr="00A56D0F" w:rsidRDefault="00880D96" w:rsidP="004475DA">
            <w:pPr>
              <w:rPr>
                <w:rFonts w:ascii="Times New Roman" w:hAnsi="Times New Roman" w:cs="Times New Roman"/>
                <w:sz w:val="20"/>
                <w:szCs w:val="20"/>
                <w:lang w:val="en-US"/>
              </w:rPr>
            </w:pPr>
            <w:r w:rsidRPr="007E6725">
              <w:rPr>
                <w:rFonts w:ascii="Times New Roman" w:hAnsi="Times New Roman" w:cs="Times New Roman"/>
                <w:lang w:val="en-US"/>
              </w:rPr>
              <w:t>76</w:t>
            </w:r>
          </w:p>
        </w:tc>
        <w:tc>
          <w:tcPr>
            <w:tcW w:w="5160" w:type="dxa"/>
            <w:vMerge/>
          </w:tcPr>
          <w:p w:rsidR="00880D96" w:rsidRPr="00A56D0F" w:rsidRDefault="00880D96" w:rsidP="004475DA">
            <w:pPr>
              <w:rPr>
                <w:rFonts w:ascii="Times New Roman" w:hAnsi="Times New Roman" w:cs="Times New Roman"/>
                <w:sz w:val="20"/>
                <w:szCs w:val="20"/>
                <w:lang w:val="en-US"/>
              </w:rPr>
            </w:pPr>
          </w:p>
        </w:tc>
      </w:tr>
      <w:tr w:rsidR="00880D96" w:rsidRPr="007E6725" w:rsidTr="00880D96">
        <w:tc>
          <w:tcPr>
            <w:tcW w:w="3115" w:type="dxa"/>
          </w:tcPr>
          <w:p w:rsidR="00880D96" w:rsidRPr="00223F31" w:rsidRDefault="00880D96" w:rsidP="00E14C53">
            <w:pPr>
              <w:rPr>
                <w:rFonts w:ascii="Times New Roman" w:hAnsi="Times New Roman" w:cs="Times New Roman"/>
                <w:sz w:val="20"/>
                <w:szCs w:val="20"/>
                <w:lang w:val="en-US"/>
              </w:rPr>
            </w:pPr>
            <w:r>
              <w:rPr>
                <w:rFonts w:ascii="Times New Roman" w:hAnsi="Times New Roman" w:cs="Times New Roman"/>
                <w:lang w:val="en-US"/>
              </w:rPr>
              <w:t>practical training</w:t>
            </w:r>
          </w:p>
        </w:tc>
        <w:tc>
          <w:tcPr>
            <w:tcW w:w="566" w:type="dxa"/>
          </w:tcPr>
          <w:p w:rsidR="00880D96" w:rsidRPr="003817FD" w:rsidRDefault="00880D96"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880D96" w:rsidRPr="007E6725" w:rsidRDefault="00880D96" w:rsidP="004475DA">
            <w:pPr>
              <w:rPr>
                <w:rFonts w:ascii="Times New Roman" w:hAnsi="Times New Roman" w:cs="Times New Roman"/>
                <w:sz w:val="20"/>
                <w:szCs w:val="20"/>
              </w:rPr>
            </w:pPr>
          </w:p>
        </w:tc>
      </w:tr>
      <w:tr w:rsidR="00880D96" w:rsidRPr="007E6725" w:rsidTr="00880D96">
        <w:tc>
          <w:tcPr>
            <w:tcW w:w="3115" w:type="dxa"/>
          </w:tcPr>
          <w:p w:rsidR="00880D96" w:rsidRPr="00223F31" w:rsidRDefault="00880D96" w:rsidP="00E14C53">
            <w:pPr>
              <w:rPr>
                <w:rFonts w:ascii="Times New Roman" w:hAnsi="Times New Roman" w:cs="Times New Roman"/>
                <w:sz w:val="20"/>
                <w:szCs w:val="20"/>
                <w:lang w:val="en-US"/>
              </w:rPr>
            </w:pPr>
            <w:r>
              <w:rPr>
                <w:rFonts w:ascii="Times New Roman" w:hAnsi="Times New Roman" w:cs="Times New Roman"/>
                <w:lang w:val="en-US"/>
              </w:rPr>
              <w:t>control hours</w:t>
            </w:r>
          </w:p>
        </w:tc>
        <w:tc>
          <w:tcPr>
            <w:tcW w:w="566" w:type="dxa"/>
          </w:tcPr>
          <w:p w:rsidR="00880D96" w:rsidRPr="007E6725" w:rsidRDefault="00880D96"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160" w:type="dxa"/>
            <w:vMerge/>
          </w:tcPr>
          <w:p w:rsidR="00880D96" w:rsidRPr="007E6725" w:rsidRDefault="00880D96"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proofErr w:type="spellStart"/>
      <w:r w:rsidRPr="007E6725">
        <w:rPr>
          <w:rFonts w:ascii="Times New Roman" w:hAnsi="Times New Roman" w:cs="Times New Roman"/>
          <w:b/>
        </w:rPr>
        <w:t>Distribution</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of</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discipline</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hours</w:t>
      </w:r>
      <w:proofErr w:type="spellEnd"/>
      <w:r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proofErr w:type="spellStart"/>
            <w:r w:rsidRPr="007E6725">
              <w:rPr>
                <w:rFonts w:ascii="Times New Roman" w:hAnsi="Times New Roman" w:cs="Times New Roman"/>
              </w:rPr>
              <w:t>Semester</w:t>
            </w:r>
            <w:proofErr w:type="spellEnd"/>
            <w:r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proofErr w:type="spellStart"/>
            <w:r w:rsidRPr="007E6725">
              <w:rPr>
                <w:rFonts w:ascii="Times New Roman" w:hAnsi="Times New Roman" w:cs="Times New Roman"/>
              </w:rPr>
              <w:t>Type</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of</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activity</w:t>
            </w:r>
            <w:proofErr w:type="spellEnd"/>
          </w:p>
        </w:tc>
        <w:tc>
          <w:tcPr>
            <w:tcW w:w="1481" w:type="pct"/>
            <w:shd w:val="clear" w:color="auto" w:fill="auto"/>
          </w:tcPr>
          <w:p w:rsidR="0092300D" w:rsidRPr="007E6725" w:rsidRDefault="00880D96" w:rsidP="00D8262E">
            <w:pPr>
              <w:jc w:val="center"/>
              <w:rPr>
                <w:rFonts w:ascii="Times New Roman" w:hAnsi="Times New Roman" w:cs="Times New Roman"/>
              </w:rPr>
            </w:pPr>
            <w:r>
              <w:rPr>
                <w:rFonts w:ascii="Times New Roman" w:hAnsi="Times New Roman" w:cs="Times New Roman"/>
                <w:lang w:val="en-US"/>
              </w:rPr>
              <w:t>Hours</w:t>
            </w:r>
          </w:p>
        </w:tc>
      </w:tr>
      <w:tr w:rsidR="00880D96" w:rsidRPr="007E6725" w:rsidTr="00967B8F">
        <w:tc>
          <w:tcPr>
            <w:tcW w:w="3519" w:type="pct"/>
            <w:shd w:val="clear" w:color="auto" w:fill="auto"/>
          </w:tcPr>
          <w:p w:rsidR="00880D96" w:rsidRPr="007E6725" w:rsidRDefault="00880D96" w:rsidP="00E14C53">
            <w:pPr>
              <w:jc w:val="both"/>
              <w:rPr>
                <w:rFonts w:ascii="Times New Roman" w:hAnsi="Times New Roman" w:cs="Times New Roman"/>
              </w:rPr>
            </w:pPr>
            <w:r>
              <w:rPr>
                <w:rFonts w:ascii="Times New Roman" w:hAnsi="Times New Roman" w:cs="Times New Roman"/>
                <w:lang w:val="en-US"/>
              </w:rPr>
              <w:t>Contact hours</w:t>
            </w:r>
          </w:p>
        </w:tc>
        <w:tc>
          <w:tcPr>
            <w:tcW w:w="1481" w:type="pct"/>
            <w:shd w:val="clear" w:color="auto" w:fill="auto"/>
          </w:tcPr>
          <w:p w:rsidR="00880D96" w:rsidRPr="007E6725" w:rsidRDefault="00880D96" w:rsidP="00D8262E">
            <w:pPr>
              <w:jc w:val="both"/>
              <w:rPr>
                <w:rFonts w:ascii="Times New Roman" w:hAnsi="Times New Roman" w:cs="Times New Roman"/>
              </w:rPr>
            </w:pPr>
            <w:r w:rsidRPr="007E6725">
              <w:rPr>
                <w:rFonts w:ascii="Times New Roman" w:hAnsi="Times New Roman" w:cs="Times New Roman"/>
                <w:lang w:val="en-US"/>
              </w:rPr>
              <w:t>18</w:t>
            </w:r>
          </w:p>
        </w:tc>
      </w:tr>
      <w:tr w:rsidR="00880D96" w:rsidRPr="007E6725" w:rsidTr="00967B8F">
        <w:tc>
          <w:tcPr>
            <w:tcW w:w="3519" w:type="pct"/>
            <w:shd w:val="clear" w:color="auto" w:fill="auto"/>
          </w:tcPr>
          <w:p w:rsidR="00880D96" w:rsidRPr="007E6725" w:rsidRDefault="00880D96" w:rsidP="00E14C53">
            <w:pPr>
              <w:jc w:val="both"/>
              <w:rPr>
                <w:rFonts w:ascii="Times New Roman" w:hAnsi="Times New Roman" w:cs="Times New Roman"/>
              </w:rPr>
            </w:pPr>
            <w:r>
              <w:rPr>
                <w:rFonts w:ascii="Times New Roman" w:hAnsi="Times New Roman" w:cs="Times New Roman"/>
                <w:lang w:val="en-US"/>
              </w:rPr>
              <w:t>Practical training</w:t>
            </w:r>
          </w:p>
        </w:tc>
        <w:tc>
          <w:tcPr>
            <w:tcW w:w="1481" w:type="pct"/>
            <w:shd w:val="clear" w:color="auto" w:fill="auto"/>
          </w:tcPr>
          <w:p w:rsidR="00880D96" w:rsidRPr="007E6725" w:rsidRDefault="00880D96" w:rsidP="00D8262E">
            <w:pPr>
              <w:jc w:val="both"/>
              <w:rPr>
                <w:rFonts w:ascii="Times New Roman" w:hAnsi="Times New Roman" w:cs="Times New Roman"/>
              </w:rPr>
            </w:pPr>
            <w:r w:rsidRPr="007E6725">
              <w:rPr>
                <w:rFonts w:ascii="Times New Roman" w:hAnsi="Times New Roman" w:cs="Times New Roman"/>
                <w:lang w:val="en-US"/>
              </w:rPr>
              <w:t>14</w:t>
            </w:r>
          </w:p>
        </w:tc>
      </w:tr>
      <w:tr w:rsidR="00880D96" w:rsidRPr="007E6725" w:rsidTr="00967B8F">
        <w:tc>
          <w:tcPr>
            <w:tcW w:w="3519" w:type="pct"/>
            <w:shd w:val="clear" w:color="auto" w:fill="auto"/>
          </w:tcPr>
          <w:p w:rsidR="00880D96" w:rsidRPr="00223F31" w:rsidRDefault="00880D96" w:rsidP="00E14C53">
            <w:pPr>
              <w:jc w:val="both"/>
              <w:rPr>
                <w:rFonts w:ascii="Times New Roman" w:hAnsi="Times New Roman" w:cs="Times New Roman"/>
                <w:lang w:val="en-US"/>
              </w:rPr>
            </w:pPr>
            <w:r>
              <w:rPr>
                <w:rFonts w:ascii="Times New Roman" w:hAnsi="Times New Roman" w:cs="Times New Roman"/>
                <w:lang w:val="en-US"/>
              </w:rPr>
              <w:t>Laboratory work</w:t>
            </w:r>
          </w:p>
        </w:tc>
        <w:tc>
          <w:tcPr>
            <w:tcW w:w="1481" w:type="pct"/>
            <w:shd w:val="clear" w:color="auto" w:fill="auto"/>
          </w:tcPr>
          <w:p w:rsidR="00880D96" w:rsidRPr="007E6725" w:rsidRDefault="00880D96" w:rsidP="00D8262E">
            <w:pPr>
              <w:jc w:val="both"/>
              <w:rPr>
                <w:rFonts w:ascii="Times New Roman" w:hAnsi="Times New Roman" w:cs="Times New Roman"/>
              </w:rPr>
            </w:pPr>
          </w:p>
        </w:tc>
      </w:tr>
      <w:tr w:rsidR="00880D96" w:rsidRPr="007E6725" w:rsidTr="00967B8F">
        <w:tc>
          <w:tcPr>
            <w:tcW w:w="3519" w:type="pct"/>
            <w:shd w:val="clear" w:color="auto" w:fill="auto"/>
          </w:tcPr>
          <w:p w:rsidR="00880D96" w:rsidRPr="00223F31" w:rsidRDefault="00880D96" w:rsidP="00E14C53">
            <w:pPr>
              <w:jc w:val="both"/>
              <w:rPr>
                <w:rFonts w:ascii="Times New Roman" w:hAnsi="Times New Roman" w:cs="Times New Roman"/>
                <w:b/>
                <w:lang w:val="en-US"/>
              </w:rPr>
            </w:pPr>
            <w:r>
              <w:rPr>
                <w:rFonts w:ascii="Times New Roman" w:hAnsi="Times New Roman" w:cs="Times New Roman"/>
                <w:b/>
                <w:lang w:val="en-US"/>
              </w:rPr>
              <w:t>Total contact hours</w:t>
            </w:r>
          </w:p>
        </w:tc>
        <w:tc>
          <w:tcPr>
            <w:tcW w:w="1481" w:type="pct"/>
            <w:shd w:val="clear" w:color="auto" w:fill="auto"/>
          </w:tcPr>
          <w:p w:rsidR="00880D96" w:rsidRPr="007E6725" w:rsidRDefault="00880D96" w:rsidP="00D8262E">
            <w:pPr>
              <w:jc w:val="both"/>
              <w:rPr>
                <w:rFonts w:ascii="Times New Roman" w:hAnsi="Times New Roman" w:cs="Times New Roman"/>
                <w:b/>
              </w:rPr>
            </w:pPr>
            <w:r w:rsidRPr="007E6725">
              <w:rPr>
                <w:rFonts w:ascii="Times New Roman" w:hAnsi="Times New Roman" w:cs="Times New Roman"/>
                <w:b/>
                <w:lang w:val="en-US"/>
              </w:rPr>
              <w:t>32</w:t>
            </w:r>
          </w:p>
        </w:tc>
      </w:tr>
      <w:tr w:rsidR="00880D96" w:rsidRPr="007E6725" w:rsidTr="00967B8F">
        <w:tc>
          <w:tcPr>
            <w:tcW w:w="3519" w:type="pct"/>
            <w:shd w:val="clear" w:color="auto" w:fill="auto"/>
          </w:tcPr>
          <w:p w:rsidR="00880D96" w:rsidRPr="00223F31" w:rsidRDefault="00880D96" w:rsidP="00E14C53">
            <w:pPr>
              <w:jc w:val="both"/>
              <w:rPr>
                <w:rFonts w:ascii="Times New Roman" w:hAnsi="Times New Roman" w:cs="Times New Roman"/>
                <w:lang w:val="en-US"/>
              </w:rPr>
            </w:pPr>
            <w:r>
              <w:rPr>
                <w:rFonts w:ascii="Times New Roman" w:hAnsi="Times New Roman" w:cs="Times New Roman"/>
                <w:lang w:val="en-US"/>
              </w:rPr>
              <w:t>Self-study</w:t>
            </w:r>
          </w:p>
        </w:tc>
        <w:tc>
          <w:tcPr>
            <w:tcW w:w="1481" w:type="pct"/>
            <w:shd w:val="clear" w:color="auto" w:fill="auto"/>
          </w:tcPr>
          <w:p w:rsidR="00880D96" w:rsidRPr="007E6725" w:rsidRDefault="00880D96" w:rsidP="00D8262E">
            <w:pPr>
              <w:jc w:val="both"/>
              <w:rPr>
                <w:rFonts w:ascii="Times New Roman" w:hAnsi="Times New Roman" w:cs="Times New Roman"/>
              </w:rPr>
            </w:pPr>
            <w:r w:rsidRPr="007E6725">
              <w:rPr>
                <w:rFonts w:ascii="Times New Roman" w:hAnsi="Times New Roman" w:cs="Times New Roman"/>
                <w:lang w:val="en-US"/>
              </w:rPr>
              <w:t>76</w:t>
            </w:r>
          </w:p>
        </w:tc>
      </w:tr>
      <w:tr w:rsidR="00880D96" w:rsidRPr="007E6725" w:rsidTr="00967B8F">
        <w:tc>
          <w:tcPr>
            <w:tcW w:w="3519" w:type="pct"/>
            <w:shd w:val="clear" w:color="auto" w:fill="auto"/>
          </w:tcPr>
          <w:p w:rsidR="00880D96" w:rsidRPr="007E6725" w:rsidRDefault="00880D96" w:rsidP="00E14C53">
            <w:pPr>
              <w:jc w:val="both"/>
              <w:rPr>
                <w:rFonts w:ascii="Times New Roman" w:hAnsi="Times New Roman" w:cs="Times New Roman"/>
              </w:rPr>
            </w:pPr>
            <w:r>
              <w:rPr>
                <w:rFonts w:ascii="Times New Roman" w:hAnsi="Times New Roman" w:cs="Times New Roman"/>
                <w:lang w:val="en-US"/>
              </w:rPr>
              <w:t>Control hours</w:t>
            </w:r>
          </w:p>
        </w:tc>
        <w:tc>
          <w:tcPr>
            <w:tcW w:w="1481" w:type="pct"/>
            <w:shd w:val="clear" w:color="auto" w:fill="auto"/>
          </w:tcPr>
          <w:p w:rsidR="00880D96" w:rsidRPr="007E6725" w:rsidRDefault="00880D96" w:rsidP="00D8262E">
            <w:pPr>
              <w:jc w:val="both"/>
              <w:rPr>
                <w:rFonts w:ascii="Times New Roman" w:hAnsi="Times New Roman" w:cs="Times New Roman"/>
              </w:rPr>
            </w:pPr>
            <w:r w:rsidRPr="007E6725">
              <w:rPr>
                <w:rFonts w:ascii="Times New Roman" w:hAnsi="Times New Roman" w:cs="Times New Roman"/>
                <w:lang w:val="en-US"/>
              </w:rPr>
              <w:t>0</w:t>
            </w:r>
          </w:p>
        </w:tc>
      </w:tr>
      <w:tr w:rsidR="00880D96" w:rsidRPr="007E6725" w:rsidTr="00967B8F">
        <w:tc>
          <w:tcPr>
            <w:tcW w:w="3519" w:type="pct"/>
            <w:shd w:val="clear" w:color="auto" w:fill="auto"/>
          </w:tcPr>
          <w:p w:rsidR="00880D96" w:rsidRPr="00F45F9F" w:rsidRDefault="00880D96" w:rsidP="00E14C53">
            <w:pPr>
              <w:jc w:val="both"/>
              <w:rPr>
                <w:rFonts w:ascii="Times New Roman" w:hAnsi="Times New Roman" w:cs="Times New Roman"/>
                <w:b/>
                <w:lang w:val="en-US"/>
              </w:rPr>
            </w:pPr>
            <w:r w:rsidRPr="002E4718">
              <w:rPr>
                <w:rFonts w:ascii="Times New Roman" w:hAnsi="Times New Roman" w:cs="Times New Roman"/>
                <w:b/>
                <w:color w:val="000000" w:themeColor="text1"/>
                <w:lang w:val="en-US"/>
              </w:rPr>
              <w:t>Total academic hours</w:t>
            </w:r>
          </w:p>
        </w:tc>
        <w:tc>
          <w:tcPr>
            <w:tcW w:w="1481" w:type="pct"/>
            <w:shd w:val="clear" w:color="auto" w:fill="auto"/>
          </w:tcPr>
          <w:p w:rsidR="00880D96" w:rsidRPr="007E6725" w:rsidRDefault="00880D96" w:rsidP="00D8262E">
            <w:pPr>
              <w:jc w:val="both"/>
              <w:rPr>
                <w:rFonts w:ascii="Times New Roman" w:hAnsi="Times New Roman" w:cs="Times New Roman"/>
                <w:b/>
              </w:rPr>
            </w:pPr>
            <w:r w:rsidRPr="007E6725">
              <w:rPr>
                <w:rFonts w:ascii="Times New Roman" w:hAnsi="Times New Roman" w:cs="Times New Roman"/>
                <w:b/>
                <w:lang w:val="en-US"/>
              </w:rPr>
              <w:t>108</w:t>
            </w:r>
          </w:p>
        </w:tc>
      </w:tr>
      <w:tr w:rsidR="00880D96" w:rsidRPr="007E6725" w:rsidTr="00967B8F">
        <w:tc>
          <w:tcPr>
            <w:tcW w:w="3519" w:type="pct"/>
            <w:shd w:val="clear" w:color="auto" w:fill="auto"/>
          </w:tcPr>
          <w:p w:rsidR="00880D96" w:rsidRPr="00F45F9F" w:rsidRDefault="00880D96" w:rsidP="00E14C53">
            <w:pPr>
              <w:jc w:val="both"/>
              <w:rPr>
                <w:rFonts w:ascii="Times New Roman" w:hAnsi="Times New Roman" w:cs="Times New Roman"/>
                <w:b/>
                <w:lang w:val="en-US"/>
              </w:rPr>
            </w:pPr>
            <w:r>
              <w:rPr>
                <w:rFonts w:ascii="Times New Roman" w:hAnsi="Times New Roman" w:cs="Times New Roman"/>
                <w:b/>
                <w:lang w:val="en-US" w:bidi="ru-RU"/>
              </w:rPr>
              <w:t>Total credits</w:t>
            </w:r>
          </w:p>
        </w:tc>
        <w:tc>
          <w:tcPr>
            <w:tcW w:w="1481" w:type="pct"/>
            <w:shd w:val="clear" w:color="auto" w:fill="auto"/>
          </w:tcPr>
          <w:p w:rsidR="00880D96" w:rsidRPr="007E6725" w:rsidRDefault="00880D96"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proofErr w:type="spellStart"/>
      <w:r w:rsidRPr="007E6725">
        <w:rPr>
          <w:rFonts w:ascii="Times New Roman" w:hAnsi="Times New Roman" w:cs="Times New Roman"/>
        </w:rPr>
        <w:t>Saint</w:t>
      </w:r>
      <w:proofErr w:type="spellEnd"/>
      <w:r w:rsidRPr="007E6725">
        <w:rPr>
          <w:rFonts w:ascii="Times New Roman" w:hAnsi="Times New Roman" w:cs="Times New Roman"/>
        </w:rPr>
        <w:t xml:space="preserve"> </w:t>
      </w:r>
      <w:proofErr w:type="spellStart"/>
      <w:r w:rsidRPr="007E6725">
        <w:rPr>
          <w:rFonts w:ascii="Times New Roman" w:hAnsi="Times New Roman" w:cs="Times New Roman"/>
        </w:rPr>
        <w:t>Petersburg</w:t>
      </w:r>
      <w:proofErr w:type="spellEnd"/>
    </w:p>
    <w:p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CONTENT</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E40A8">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OBJECTIVES OF MASTERING THE DISCIPLINE</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80D96">
              <w:rPr>
                <w:noProof/>
                <w:webHidden/>
              </w:rPr>
              <w:t>3</w:t>
            </w:r>
            <w:r>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PLACE OF THE DISCIPLINE IN THE STRUCTURE OF THE EDUCATIONAL PROGRAM</w:t>
            </w:r>
            <w:r w:rsidR="00D75436">
              <w:rPr>
                <w:noProof/>
                <w:webHidden/>
              </w:rPr>
              <w:tab/>
            </w:r>
            <w:r w:rsidR="00BE40A8">
              <w:rPr>
                <w:noProof/>
                <w:webHidden/>
              </w:rPr>
              <w:fldChar w:fldCharType="begin"/>
            </w:r>
            <w:r w:rsidR="00D75436">
              <w:rPr>
                <w:noProof/>
                <w:webHidden/>
              </w:rPr>
              <w:instrText xml:space="preserve"> PAGEREF _Toc83656872 \h </w:instrText>
            </w:r>
            <w:r w:rsidR="00BE40A8">
              <w:rPr>
                <w:noProof/>
                <w:webHidden/>
              </w:rPr>
            </w:r>
            <w:r w:rsidR="00BE40A8">
              <w:rPr>
                <w:noProof/>
                <w:webHidden/>
              </w:rPr>
              <w:fldChar w:fldCharType="separate"/>
            </w:r>
            <w:r w:rsidR="00880D96">
              <w:rPr>
                <w:noProof/>
                <w:webHidden/>
              </w:rPr>
              <w:t>3</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PLANNED LEARNING OUTCOMES IN THE DISCIPLINE</w:t>
            </w:r>
            <w:r w:rsidR="00D75436">
              <w:rPr>
                <w:noProof/>
                <w:webHidden/>
              </w:rPr>
              <w:tab/>
            </w:r>
            <w:r w:rsidR="00BE40A8">
              <w:rPr>
                <w:noProof/>
                <w:webHidden/>
              </w:rPr>
              <w:fldChar w:fldCharType="begin"/>
            </w:r>
            <w:r w:rsidR="00D75436">
              <w:rPr>
                <w:noProof/>
                <w:webHidden/>
              </w:rPr>
              <w:instrText xml:space="preserve"> PAGEREF _Toc83656873 \h </w:instrText>
            </w:r>
            <w:r w:rsidR="00BE40A8">
              <w:rPr>
                <w:noProof/>
                <w:webHidden/>
              </w:rPr>
            </w:r>
            <w:r w:rsidR="00BE40A8">
              <w:rPr>
                <w:noProof/>
                <w:webHidden/>
              </w:rPr>
              <w:fldChar w:fldCharType="separate"/>
            </w:r>
            <w:r w:rsidR="00880D96">
              <w:rPr>
                <w:noProof/>
                <w:webHidden/>
              </w:rPr>
              <w:t>3</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STRUCTURE AND CONTENT OF THE DISCIPLINE*</w:t>
            </w:r>
            <w:r w:rsidR="00D75436">
              <w:rPr>
                <w:noProof/>
                <w:webHidden/>
              </w:rPr>
              <w:tab/>
            </w:r>
            <w:r w:rsidR="00BE40A8">
              <w:rPr>
                <w:noProof/>
                <w:webHidden/>
              </w:rPr>
              <w:fldChar w:fldCharType="begin"/>
            </w:r>
            <w:r w:rsidR="00D75436">
              <w:rPr>
                <w:noProof/>
                <w:webHidden/>
              </w:rPr>
              <w:instrText xml:space="preserve"> PAGEREF _Toc83656874 \h </w:instrText>
            </w:r>
            <w:r w:rsidR="00BE40A8">
              <w:rPr>
                <w:noProof/>
                <w:webHidden/>
              </w:rPr>
            </w:r>
            <w:r w:rsidR="00BE40A8">
              <w:rPr>
                <w:noProof/>
                <w:webHidden/>
              </w:rPr>
              <w:fldChar w:fldCharType="separate"/>
            </w:r>
            <w:r w:rsidR="00880D96">
              <w:rPr>
                <w:noProof/>
                <w:webHidden/>
              </w:rPr>
              <w:t>4</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EDUCATIONAL, METHODOLOGICAL AND INFORMATIONAL SUPPORT OF THE DISCIPLINE</w:t>
            </w:r>
            <w:r w:rsidR="00D75436">
              <w:rPr>
                <w:noProof/>
                <w:webHidden/>
              </w:rPr>
              <w:tab/>
            </w:r>
            <w:r w:rsidR="00BE40A8">
              <w:rPr>
                <w:noProof/>
                <w:webHidden/>
              </w:rPr>
              <w:fldChar w:fldCharType="begin"/>
            </w:r>
            <w:r w:rsidR="00D75436">
              <w:rPr>
                <w:noProof/>
                <w:webHidden/>
              </w:rPr>
              <w:instrText xml:space="preserve"> PAGEREF _Toc83656875 \h </w:instrText>
            </w:r>
            <w:r w:rsidR="00BE40A8">
              <w:rPr>
                <w:noProof/>
                <w:webHidden/>
              </w:rPr>
            </w:r>
            <w:r w:rsidR="00BE40A8">
              <w:rPr>
                <w:noProof/>
                <w:webHidden/>
              </w:rPr>
              <w:fldChar w:fldCharType="separate"/>
            </w:r>
            <w:r w:rsidR="00880D96">
              <w:rPr>
                <w:noProof/>
                <w:webHidden/>
              </w:rPr>
              <w:t>5</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Recommended literature</w:t>
            </w:r>
            <w:r w:rsidR="00D75436">
              <w:rPr>
                <w:noProof/>
                <w:webHidden/>
              </w:rPr>
              <w:tab/>
            </w:r>
            <w:r w:rsidR="00BE40A8">
              <w:rPr>
                <w:noProof/>
                <w:webHidden/>
              </w:rPr>
              <w:fldChar w:fldCharType="begin"/>
            </w:r>
            <w:r w:rsidR="00D75436">
              <w:rPr>
                <w:noProof/>
                <w:webHidden/>
              </w:rPr>
              <w:instrText xml:space="preserve"> PAGEREF _Toc83656876 \h </w:instrText>
            </w:r>
            <w:r w:rsidR="00BE40A8">
              <w:rPr>
                <w:noProof/>
                <w:webHidden/>
              </w:rPr>
            </w:r>
            <w:r w:rsidR="00BE40A8">
              <w:rPr>
                <w:noProof/>
                <w:webHidden/>
              </w:rPr>
              <w:fldChar w:fldCharType="separate"/>
            </w:r>
            <w:r w:rsidR="00880D96">
              <w:rPr>
                <w:noProof/>
                <w:webHidden/>
              </w:rPr>
              <w:t>5</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List of licensed and freely distributed software, including domestically produced</w:t>
            </w:r>
            <w:r w:rsidR="00D75436">
              <w:rPr>
                <w:noProof/>
                <w:webHidden/>
              </w:rPr>
              <w:tab/>
            </w:r>
            <w:r w:rsidR="00BE40A8">
              <w:rPr>
                <w:noProof/>
                <w:webHidden/>
              </w:rPr>
              <w:fldChar w:fldCharType="begin"/>
            </w:r>
            <w:r w:rsidR="00D75436">
              <w:rPr>
                <w:noProof/>
                <w:webHidden/>
              </w:rPr>
              <w:instrText xml:space="preserve"> PAGEREF _Toc83656877 \h </w:instrText>
            </w:r>
            <w:r w:rsidR="00BE40A8">
              <w:rPr>
                <w:noProof/>
                <w:webHidden/>
              </w:rPr>
            </w:r>
            <w:r w:rsidR="00BE40A8">
              <w:rPr>
                <w:noProof/>
                <w:webHidden/>
              </w:rPr>
              <w:fldChar w:fldCharType="separate"/>
            </w:r>
            <w:r w:rsidR="00880D96">
              <w:rPr>
                <w:noProof/>
                <w:webHidden/>
              </w:rPr>
              <w:t>6</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List of information reference systems (IRS) and modern professional databases (MPDB)</w:t>
            </w:r>
            <w:r w:rsidR="00D75436">
              <w:rPr>
                <w:noProof/>
                <w:webHidden/>
              </w:rPr>
              <w:tab/>
            </w:r>
            <w:r w:rsidR="00BE40A8">
              <w:rPr>
                <w:noProof/>
                <w:webHidden/>
              </w:rPr>
              <w:fldChar w:fldCharType="begin"/>
            </w:r>
            <w:r w:rsidR="00D75436">
              <w:rPr>
                <w:noProof/>
                <w:webHidden/>
              </w:rPr>
              <w:instrText xml:space="preserve"> PAGEREF _Toc83656878 \h </w:instrText>
            </w:r>
            <w:r w:rsidR="00BE40A8">
              <w:rPr>
                <w:noProof/>
                <w:webHidden/>
              </w:rPr>
            </w:r>
            <w:r w:rsidR="00BE40A8">
              <w:rPr>
                <w:noProof/>
                <w:webHidden/>
              </w:rPr>
              <w:fldChar w:fldCharType="separate"/>
            </w:r>
            <w:r w:rsidR="00880D96">
              <w:rPr>
                <w:noProof/>
                <w:webHidden/>
              </w:rPr>
              <w:t>6</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LOGISTIC AND TECHNICAL SUPPORT OF DISCIPLINE</w:t>
            </w:r>
            <w:r w:rsidR="00D75436">
              <w:rPr>
                <w:noProof/>
                <w:webHidden/>
              </w:rPr>
              <w:tab/>
            </w:r>
            <w:r w:rsidR="00BE40A8">
              <w:rPr>
                <w:noProof/>
                <w:webHidden/>
              </w:rPr>
              <w:fldChar w:fldCharType="begin"/>
            </w:r>
            <w:r w:rsidR="00D75436">
              <w:rPr>
                <w:noProof/>
                <w:webHidden/>
              </w:rPr>
              <w:instrText xml:space="preserve"> PAGEREF _Toc83656879 \h </w:instrText>
            </w:r>
            <w:r w:rsidR="00BE40A8">
              <w:rPr>
                <w:noProof/>
                <w:webHidden/>
              </w:rPr>
            </w:r>
            <w:r w:rsidR="00BE40A8">
              <w:rPr>
                <w:noProof/>
                <w:webHidden/>
              </w:rPr>
              <w:fldChar w:fldCharType="separate"/>
            </w:r>
            <w:r w:rsidR="00880D96">
              <w:rPr>
                <w:noProof/>
                <w:webHidden/>
              </w:rPr>
              <w:t>6</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METHODOLOGICAL INSTRUCTIONS FOR STUDENTS TO MASTER THE DISCIPLINE</w:t>
            </w:r>
            <w:r w:rsidR="00D75436">
              <w:rPr>
                <w:noProof/>
                <w:webHidden/>
              </w:rPr>
              <w:tab/>
            </w:r>
            <w:r w:rsidR="00BE40A8">
              <w:rPr>
                <w:noProof/>
                <w:webHidden/>
              </w:rPr>
              <w:fldChar w:fldCharType="begin"/>
            </w:r>
            <w:r w:rsidR="00D75436">
              <w:rPr>
                <w:noProof/>
                <w:webHidden/>
              </w:rPr>
              <w:instrText xml:space="preserve"> PAGEREF _Toc83656880 \h </w:instrText>
            </w:r>
            <w:r w:rsidR="00BE40A8">
              <w:rPr>
                <w:noProof/>
                <w:webHidden/>
              </w:rPr>
            </w:r>
            <w:r w:rsidR="00BE40A8">
              <w:rPr>
                <w:noProof/>
                <w:webHidden/>
              </w:rPr>
              <w:fldChar w:fldCharType="separate"/>
            </w:r>
            <w:r w:rsidR="00880D96">
              <w:rPr>
                <w:noProof/>
                <w:webHidden/>
              </w:rPr>
              <w:t>7</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FEATURES OF MASTERING THE DISCIPLINE FOR DISABLED PEOPLE AND PERSONS WITH LIMITED HEALTH CAPABILITIES</w:t>
            </w:r>
            <w:r w:rsidR="00D75436">
              <w:rPr>
                <w:noProof/>
                <w:webHidden/>
              </w:rPr>
              <w:tab/>
            </w:r>
            <w:r w:rsidR="00BE40A8">
              <w:rPr>
                <w:noProof/>
                <w:webHidden/>
              </w:rPr>
              <w:fldChar w:fldCharType="begin"/>
            </w:r>
            <w:r w:rsidR="00D75436">
              <w:rPr>
                <w:noProof/>
                <w:webHidden/>
              </w:rPr>
              <w:instrText xml:space="preserve"> PAGEREF _Toc83656881 \h </w:instrText>
            </w:r>
            <w:r w:rsidR="00BE40A8">
              <w:rPr>
                <w:noProof/>
                <w:webHidden/>
              </w:rPr>
            </w:r>
            <w:r w:rsidR="00BE40A8">
              <w:rPr>
                <w:noProof/>
                <w:webHidden/>
              </w:rPr>
              <w:fldChar w:fldCharType="separate"/>
            </w:r>
            <w:r w:rsidR="00880D96">
              <w:rPr>
                <w:noProof/>
                <w:webHidden/>
              </w:rPr>
              <w:t>8</w:t>
            </w:r>
            <w:r w:rsidR="00BE40A8">
              <w:rPr>
                <w:noProof/>
                <w:webHidden/>
              </w:rPr>
              <w:fldChar w:fldCharType="end"/>
            </w:r>
          </w:hyperlink>
        </w:p>
        <w:p w:rsidR="00D75436" w:rsidRDefault="002B0F5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ASSESSMENT TOOLS FUND</w:t>
            </w:r>
            <w:r w:rsidR="00D75436">
              <w:rPr>
                <w:noProof/>
                <w:webHidden/>
              </w:rPr>
              <w:tab/>
            </w:r>
            <w:r w:rsidR="00BE40A8">
              <w:rPr>
                <w:noProof/>
                <w:webHidden/>
              </w:rPr>
              <w:fldChar w:fldCharType="begin"/>
            </w:r>
            <w:r w:rsidR="00D75436">
              <w:rPr>
                <w:noProof/>
                <w:webHidden/>
              </w:rPr>
              <w:instrText xml:space="preserve"> PAGEREF _Toc83656882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Test questions and assignments for midterm assessment</w:t>
            </w:r>
            <w:r w:rsidR="00D75436">
              <w:rPr>
                <w:noProof/>
                <w:webHidden/>
              </w:rPr>
              <w:tab/>
            </w:r>
            <w:r w:rsidR="00BE40A8">
              <w:rPr>
                <w:noProof/>
                <w:webHidden/>
              </w:rPr>
              <w:fldChar w:fldCharType="begin"/>
            </w:r>
            <w:r w:rsidR="00D75436">
              <w:rPr>
                <w:noProof/>
                <w:webHidden/>
              </w:rPr>
              <w:instrText xml:space="preserve"> PAGEREF _Toc83656883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Topics of written works</w:t>
            </w:r>
            <w:r w:rsidR="00D75436">
              <w:rPr>
                <w:noProof/>
                <w:webHidden/>
              </w:rPr>
              <w:tab/>
            </w:r>
            <w:r w:rsidR="00BE40A8">
              <w:rPr>
                <w:noProof/>
                <w:webHidden/>
              </w:rPr>
              <w:fldChar w:fldCharType="begin"/>
            </w:r>
            <w:r w:rsidR="00D75436">
              <w:rPr>
                <w:noProof/>
                <w:webHidden/>
              </w:rPr>
              <w:instrText xml:space="preserve"> PAGEREF _Toc83656884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Checkpoints</w:t>
            </w:r>
            <w:r w:rsidR="00D75436">
              <w:rPr>
                <w:noProof/>
                <w:webHidden/>
              </w:rPr>
              <w:tab/>
            </w:r>
            <w:r w:rsidR="00BE40A8">
              <w:rPr>
                <w:noProof/>
                <w:webHidden/>
              </w:rPr>
              <w:fldChar w:fldCharType="begin"/>
            </w:r>
            <w:r w:rsidR="00D75436">
              <w:rPr>
                <w:noProof/>
                <w:webHidden/>
              </w:rPr>
              <w:instrText xml:space="preserve"> PAGEREF _Toc83656885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Other objects of assessment</w:t>
            </w:r>
            <w:r w:rsidR="00D75436">
              <w:rPr>
                <w:noProof/>
                <w:webHidden/>
              </w:rPr>
              <w:tab/>
            </w:r>
            <w:r w:rsidR="00BE40A8">
              <w:rPr>
                <w:noProof/>
                <w:webHidden/>
              </w:rPr>
              <w:fldChar w:fldCharType="begin"/>
            </w:r>
            <w:r w:rsidR="00D75436">
              <w:rPr>
                <w:noProof/>
                <w:webHidden/>
              </w:rPr>
              <w:instrText xml:space="preserve"> PAGEREF _Toc83656886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Independent work of the student</w:t>
            </w:r>
            <w:r w:rsidR="00D75436">
              <w:rPr>
                <w:noProof/>
                <w:webHidden/>
              </w:rPr>
              <w:tab/>
            </w:r>
            <w:r w:rsidR="00BE40A8">
              <w:rPr>
                <w:noProof/>
                <w:webHidden/>
              </w:rPr>
              <w:fldChar w:fldCharType="begin"/>
            </w:r>
            <w:r w:rsidR="00D75436">
              <w:rPr>
                <w:noProof/>
                <w:webHidden/>
              </w:rPr>
              <w:instrText xml:space="preserve"> PAGEREF _Toc83656887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D75436" w:rsidRDefault="002B0F5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Result assessment scale</w:t>
            </w:r>
            <w:r w:rsidR="00D75436">
              <w:rPr>
                <w:noProof/>
                <w:webHidden/>
              </w:rPr>
              <w:tab/>
            </w:r>
            <w:r w:rsidR="00BE40A8">
              <w:rPr>
                <w:noProof/>
                <w:webHidden/>
              </w:rPr>
              <w:fldChar w:fldCharType="begin"/>
            </w:r>
            <w:r w:rsidR="00D75436">
              <w:rPr>
                <w:noProof/>
                <w:webHidden/>
              </w:rPr>
              <w:instrText xml:space="preserve"> PAGEREF _Toc83656888 \h </w:instrText>
            </w:r>
            <w:r w:rsidR="00BE40A8">
              <w:rPr>
                <w:noProof/>
                <w:webHidden/>
              </w:rPr>
            </w:r>
            <w:r w:rsidR="00BE40A8">
              <w:rPr>
                <w:noProof/>
                <w:webHidden/>
              </w:rPr>
              <w:fldChar w:fldCharType="separate"/>
            </w:r>
            <w:r w:rsidR="00880D96">
              <w:rPr>
                <w:noProof/>
                <w:webHidden/>
              </w:rPr>
              <w:t>10</w:t>
            </w:r>
            <w:r w:rsidR="00BE40A8">
              <w:rPr>
                <w:noProof/>
                <w:webHidden/>
              </w:rPr>
              <w:fldChar w:fldCharType="end"/>
            </w:r>
          </w:hyperlink>
        </w:p>
        <w:p w:rsidR="00511619" w:rsidRPr="007E6725" w:rsidRDefault="00BE40A8">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Default="00751095" w:rsidP="00F764A8">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OBJECTIVES OF MASTERING THE DISCIPLINE</w:t>
      </w:r>
      <w:bookmarkEnd w:id="1"/>
    </w:p>
    <w:p w:rsidR="00F764A8" w:rsidRPr="00F764A8" w:rsidRDefault="00F764A8" w:rsidP="00F764A8"/>
    <w:tbl>
      <w:tblPr>
        <w:tblStyle w:val="a4"/>
        <w:tblW w:w="0" w:type="auto"/>
        <w:tblInd w:w="-714" w:type="dxa"/>
        <w:tblLook w:val="04A0" w:firstRow="1" w:lastRow="0" w:firstColumn="1" w:lastColumn="0" w:noHBand="0" w:noVBand="1"/>
      </w:tblPr>
      <w:tblGrid>
        <w:gridCol w:w="1702"/>
        <w:gridCol w:w="8357"/>
      </w:tblGrid>
      <w:tr w:rsidR="00751095" w:rsidRPr="00B42B5E"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proofErr w:type="spellStart"/>
            <w:r w:rsidRPr="007E6725">
              <w:rPr>
                <w:rFonts w:ascii="Times New Roman" w:hAnsi="Times New Roman" w:cs="Times New Roman"/>
                <w:b/>
                <w:sz w:val="28"/>
                <w:szCs w:val="28"/>
              </w:rPr>
              <w:t>Target</w:t>
            </w:r>
            <w:proofErr w:type="spellEnd"/>
            <w:r w:rsidRPr="007E6725">
              <w:rPr>
                <w:rFonts w:ascii="Times New Roman" w:hAnsi="Times New Roman" w:cs="Times New Roman"/>
                <w:b/>
                <w:sz w:val="28"/>
                <w:szCs w:val="28"/>
              </w:rPr>
              <w:t>:</w:t>
            </w:r>
          </w:p>
        </w:tc>
        <w:tc>
          <w:tcPr>
            <w:tcW w:w="8357" w:type="dxa"/>
            <w:shd w:val="clear" w:color="auto" w:fill="auto"/>
          </w:tcPr>
          <w:p w:rsidR="00751095" w:rsidRPr="00880D96" w:rsidRDefault="00990F27" w:rsidP="009F62AE">
            <w:pPr>
              <w:rPr>
                <w:rFonts w:ascii="Times New Roman" w:hAnsi="Times New Roman" w:cs="Times New Roman"/>
                <w:sz w:val="28"/>
                <w:szCs w:val="28"/>
                <w:lang w:val="en-US"/>
              </w:rPr>
            </w:pPr>
            <w:r w:rsidRPr="00880D96">
              <w:rPr>
                <w:rFonts w:ascii="Times New Roman" w:hAnsi="Times New Roman" w:cs="Times New Roman"/>
                <w:sz w:val="24"/>
                <w:szCs w:val="28"/>
                <w:lang w:val="en-US"/>
              </w:rPr>
              <w:t>To develop knowledge of the theory and practice of leadership in future specialists, and the skills to successfully apply them in future professional activities.</w:t>
            </w:r>
          </w:p>
        </w:tc>
      </w:tr>
    </w:tbl>
    <w:p w:rsidR="00751095" w:rsidRPr="00880D96" w:rsidRDefault="00751095" w:rsidP="00751095">
      <w:pPr>
        <w:rPr>
          <w:rFonts w:ascii="Times New Roman" w:hAnsi="Times New Roman" w:cs="Times New Roman"/>
          <w:b/>
          <w:sz w:val="28"/>
          <w:szCs w:val="28"/>
          <w:lang w:val="en-US"/>
        </w:rPr>
      </w:pPr>
    </w:p>
    <w:p w:rsidR="00751095" w:rsidRPr="00880D96" w:rsidRDefault="00751095" w:rsidP="00511619">
      <w:pPr>
        <w:pStyle w:val="1"/>
        <w:jc w:val="center"/>
        <w:rPr>
          <w:rFonts w:ascii="Times New Roman" w:hAnsi="Times New Roman" w:cs="Times New Roman"/>
          <w:b/>
          <w:sz w:val="28"/>
          <w:szCs w:val="28"/>
          <w:lang w:val="en-US"/>
        </w:rPr>
      </w:pPr>
      <w:bookmarkStart w:id="2" w:name="_Toc83656872"/>
      <w:r w:rsidRPr="00880D96">
        <w:rPr>
          <w:rFonts w:ascii="Times New Roman" w:hAnsi="Times New Roman" w:cs="Times New Roman"/>
          <w:b/>
          <w:color w:val="auto"/>
          <w:sz w:val="28"/>
          <w:szCs w:val="28"/>
          <w:lang w:val="en-US"/>
        </w:rPr>
        <w:t>2. PLACE OF THE DISCIPLINE IN THE STRUCTURE OF THE EDUCATIONAL PROGRAM</w:t>
      </w:r>
      <w:bookmarkEnd w:id="2"/>
    </w:p>
    <w:p w:rsidR="00C220D9" w:rsidRPr="00880D96" w:rsidRDefault="00C220D9" w:rsidP="00C220D9">
      <w:pPr>
        <w:pStyle w:val="Style5"/>
        <w:widowControl/>
        <w:rPr>
          <w:sz w:val="28"/>
          <w:szCs w:val="28"/>
          <w:lang w:val="en-US"/>
        </w:rPr>
      </w:pPr>
    </w:p>
    <w:p w:rsidR="00C220D9" w:rsidRPr="00880D96" w:rsidRDefault="00ED39ED" w:rsidP="00853C95">
      <w:pPr>
        <w:pStyle w:val="Style5"/>
        <w:widowControl/>
        <w:jc w:val="left"/>
        <w:rPr>
          <w:lang w:val="en-US"/>
        </w:rPr>
      </w:pPr>
      <w:r w:rsidRPr="00880D96">
        <w:rPr>
          <w:sz w:val="28"/>
          <w:szCs w:val="28"/>
          <w:lang w:val="en-US"/>
        </w:rPr>
        <w:t>Discipline B</w:t>
      </w:r>
      <w:proofErr w:type="gramStart"/>
      <w:r w:rsidRPr="00880D96">
        <w:rPr>
          <w:sz w:val="28"/>
          <w:szCs w:val="28"/>
          <w:lang w:val="en-US"/>
        </w:rPr>
        <w:t>1.O</w:t>
      </w:r>
      <w:proofErr w:type="gramEnd"/>
      <w:r w:rsidRPr="00880D96">
        <w:rPr>
          <w:sz w:val="28"/>
          <w:szCs w:val="28"/>
          <w:lang w:val="en-US"/>
        </w:rPr>
        <w:t xml:space="preserve"> Personal leadership through cross-cultural competencies / Cross-cultural leadership for personal development is a mandatory part of Block 1.</w:t>
      </w:r>
    </w:p>
    <w:p w:rsidR="00C220D9" w:rsidRPr="00880D96" w:rsidRDefault="00C220D9" w:rsidP="00C220D9">
      <w:pPr>
        <w:pStyle w:val="Style5"/>
        <w:widowControl/>
        <w:ind w:firstLine="709"/>
        <w:rPr>
          <w:rFonts w:eastAsia="Calibri"/>
          <w:i/>
          <w:iCs/>
          <w:color w:val="000000"/>
          <w:lang w:val="en-US"/>
        </w:rPr>
      </w:pPr>
    </w:p>
    <w:p w:rsidR="00751095" w:rsidRPr="00880D96" w:rsidRDefault="00751095" w:rsidP="00511619">
      <w:pPr>
        <w:pStyle w:val="1"/>
        <w:jc w:val="center"/>
        <w:rPr>
          <w:rFonts w:ascii="Times New Roman" w:hAnsi="Times New Roman" w:cs="Times New Roman"/>
          <w:b/>
          <w:color w:val="auto"/>
          <w:sz w:val="28"/>
          <w:szCs w:val="28"/>
          <w:lang w:val="en-US"/>
        </w:rPr>
      </w:pPr>
      <w:bookmarkStart w:id="3" w:name="_Toc83656873"/>
      <w:r w:rsidRPr="00880D96">
        <w:rPr>
          <w:rFonts w:ascii="Times New Roman" w:hAnsi="Times New Roman" w:cs="Times New Roman"/>
          <w:b/>
          <w:color w:val="auto"/>
          <w:sz w:val="28"/>
          <w:szCs w:val="28"/>
          <w:lang w:val="en-US"/>
        </w:rPr>
        <w:t>3. PLANNED LEARNING OUTCOMES IN THE DISCIPLINE</w:t>
      </w:r>
      <w:bookmarkStart w:id="4" w:name="_Toc508197103"/>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42B5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751095" w:rsidP="009207A4">
            <w:pPr>
              <w:widowControl w:val="0"/>
              <w:tabs>
                <w:tab w:val="left" w:pos="0"/>
              </w:tabs>
              <w:autoSpaceDE w:val="0"/>
              <w:autoSpaceDN w:val="0"/>
              <w:jc w:val="center"/>
              <w:rPr>
                <w:rFonts w:ascii="Times New Roman" w:hAnsi="Times New Roman" w:cs="Times New Roman"/>
                <w:b/>
                <w:lang w:val="en-US" w:bidi="ru-RU"/>
              </w:rPr>
            </w:pPr>
            <w:bookmarkStart w:id="5" w:name="table1" w:colFirst="0" w:colLast="2"/>
            <w:r w:rsidRPr="00880D96">
              <w:rPr>
                <w:rFonts w:ascii="Times New Roman" w:hAnsi="Times New Roman" w:cs="Times New Roman"/>
                <w:b/>
                <w:lang w:val="en-US"/>
              </w:rPr>
              <w:t>Code and name of graduate competence</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80D96" w:rsidRDefault="00751095" w:rsidP="0039407B">
            <w:pPr>
              <w:widowControl w:val="0"/>
              <w:tabs>
                <w:tab w:val="left" w:pos="0"/>
              </w:tabs>
              <w:autoSpaceDE w:val="0"/>
              <w:autoSpaceDN w:val="0"/>
              <w:spacing w:line="240" w:lineRule="auto"/>
              <w:jc w:val="center"/>
              <w:rPr>
                <w:rFonts w:ascii="Times New Roman" w:hAnsi="Times New Roman" w:cs="Times New Roman"/>
                <w:b/>
                <w:lang w:val="en-US" w:bidi="ru-RU"/>
              </w:rPr>
            </w:pPr>
            <w:r w:rsidRPr="00880D96">
              <w:rPr>
                <w:rFonts w:ascii="Times New Roman" w:hAnsi="Times New Roman" w:cs="Times New Roman"/>
                <w:b/>
                <w:lang w:val="en-US"/>
              </w:rPr>
              <w:t>Code and name of the competency achievement indicator</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80D96" w:rsidRDefault="00751095" w:rsidP="009207A4">
            <w:pPr>
              <w:tabs>
                <w:tab w:val="left" w:pos="0"/>
              </w:tabs>
              <w:jc w:val="center"/>
              <w:rPr>
                <w:rFonts w:ascii="Times New Roman" w:hAnsi="Times New Roman" w:cs="Times New Roman"/>
                <w:lang w:val="en-US" w:bidi="ru-RU"/>
              </w:rPr>
            </w:pPr>
            <w:r w:rsidRPr="00880D96">
              <w:rPr>
                <w:rFonts w:ascii="Times New Roman" w:hAnsi="Times New Roman" w:cs="Times New Roman"/>
                <w:b/>
                <w:lang w:val="en-US"/>
              </w:rPr>
              <w:t>Planned learning outcomes for the discipline</w:t>
            </w:r>
          </w:p>
          <w:p w:rsidR="00751095" w:rsidRPr="00880D96" w:rsidRDefault="00751095" w:rsidP="009207A4">
            <w:pPr>
              <w:widowControl w:val="0"/>
              <w:tabs>
                <w:tab w:val="left" w:pos="0"/>
              </w:tabs>
              <w:autoSpaceDE w:val="0"/>
              <w:autoSpaceDN w:val="0"/>
              <w:jc w:val="center"/>
              <w:rPr>
                <w:rFonts w:ascii="Times New Roman" w:hAnsi="Times New Roman" w:cs="Times New Roman"/>
                <w:lang w:val="en-US" w:bidi="ru-RU"/>
              </w:rPr>
            </w:pPr>
          </w:p>
        </w:tc>
      </w:tr>
      <w:bookmarkEnd w:id="5"/>
      <w:tr w:rsidR="00751095" w:rsidRPr="00B42B5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880D96"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UC</w:t>
            </w:r>
            <w:r w:rsidR="00FD518F" w:rsidRPr="00880D96">
              <w:rPr>
                <w:rFonts w:ascii="Times New Roman" w:hAnsi="Times New Roman" w:cs="Times New Roman"/>
                <w:lang w:val="en-US"/>
              </w:rPr>
              <w:t>-1 - Capable of carrying out a critical analysis of problematic situations based on a systems approach, developing an action strategy</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880D96"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UC</w:t>
            </w:r>
            <w:r w:rsidR="00FD518F" w:rsidRPr="00880D96">
              <w:rPr>
                <w:rFonts w:ascii="Times New Roman" w:hAnsi="Times New Roman" w:cs="Times New Roman"/>
                <w:lang w:val="en-US" w:bidi="ru-RU"/>
              </w:rPr>
              <w:t>-1.1 - Demonstrates skills of systemic and critical thinking and readiness for competent, logical, reasoned formation of own judgments and analysis of information</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751095" w:rsidP="009207A4">
            <w:pPr>
              <w:autoSpaceDE w:val="0"/>
              <w:autoSpaceDN w:val="0"/>
              <w:adjustRightInd w:val="0"/>
              <w:jc w:val="both"/>
              <w:rPr>
                <w:rFonts w:ascii="Times New Roman" w:hAnsi="Times New Roman" w:cs="Times New Roman"/>
                <w:lang w:val="en-US"/>
              </w:rPr>
            </w:pPr>
            <w:r w:rsidRPr="00880D96">
              <w:rPr>
                <w:rFonts w:ascii="Times New Roman" w:hAnsi="Times New Roman" w:cs="Times New Roman"/>
                <w:lang w:val="en-US"/>
              </w:rPr>
              <w:t>Know: basic methods of analyzing team interactions, basic modern communication technologies of various types, principles of providing feedback, demonstrate the behavior of a leader in a team.</w:t>
            </w:r>
          </w:p>
          <w:p w:rsidR="00751095" w:rsidRPr="00880D96" w:rsidRDefault="00751095" w:rsidP="009207A4">
            <w:pPr>
              <w:autoSpaceDE w:val="0"/>
              <w:autoSpaceDN w:val="0"/>
              <w:adjustRightInd w:val="0"/>
              <w:jc w:val="both"/>
              <w:rPr>
                <w:rFonts w:ascii="Times New Roman" w:hAnsi="Times New Roman" w:cs="Times New Roman"/>
                <w:lang w:val="en-US"/>
              </w:rPr>
            </w:pPr>
            <w:r w:rsidRPr="00880D96">
              <w:rPr>
                <w:rFonts w:ascii="Times New Roman" w:hAnsi="Times New Roman" w:cs="Times New Roman"/>
                <w:lang w:val="en-US"/>
              </w:rPr>
              <w:t>Be able to: organize team work, set tasks, motivate, maintain an atmosphere of cooperation and goal achievement in the team, showing the value of each member's contribution.</w:t>
            </w:r>
          </w:p>
          <w:p w:rsidR="00751095" w:rsidRPr="00880D96" w:rsidRDefault="00751095" w:rsidP="00FD518F">
            <w:pPr>
              <w:autoSpaceDE w:val="0"/>
              <w:autoSpaceDN w:val="0"/>
              <w:adjustRightInd w:val="0"/>
              <w:jc w:val="both"/>
              <w:rPr>
                <w:rFonts w:ascii="Times New Roman" w:hAnsi="Times New Roman" w:cs="Times New Roman"/>
                <w:lang w:val="en-US" w:bidi="ru-RU"/>
              </w:rPr>
            </w:pPr>
            <w:r w:rsidRPr="00880D96">
              <w:rPr>
                <w:rFonts w:ascii="Times New Roman" w:hAnsi="Times New Roman" w:cs="Times New Roman"/>
                <w:lang w:val="en-US"/>
              </w:rPr>
              <w:t>Possess: skills of effective communication, constructing effective feedback to team members on intermediate and final results of work, identifying conflicts that arise in the process of teamwork, and constructively managing them.</w:t>
            </w:r>
          </w:p>
        </w:tc>
      </w:tr>
      <w:tr w:rsidR="00751095" w:rsidRPr="00B42B5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880D96" w:rsidP="009207A4">
            <w:pPr>
              <w:widowControl w:val="0"/>
              <w:tabs>
                <w:tab w:val="left" w:pos="0"/>
              </w:tabs>
              <w:autoSpaceDE w:val="0"/>
              <w:autoSpaceDN w:val="0"/>
              <w:rPr>
                <w:rFonts w:ascii="Times New Roman" w:hAnsi="Times New Roman" w:cs="Times New Roman"/>
                <w:lang w:val="en-US"/>
              </w:rPr>
            </w:pPr>
            <w:r>
              <w:rPr>
                <w:rFonts w:ascii="Times New Roman" w:hAnsi="Times New Roman" w:cs="Times New Roman"/>
                <w:lang w:val="en-US"/>
              </w:rPr>
              <w:t>GPC</w:t>
            </w:r>
            <w:r w:rsidR="00FD518F" w:rsidRPr="00880D96">
              <w:rPr>
                <w:rFonts w:ascii="Times New Roman" w:hAnsi="Times New Roman" w:cs="Times New Roman"/>
                <w:lang w:val="en-US"/>
              </w:rPr>
              <w:t>-2 - Capable of using modern techniques and methods of data collection, advanced methods of their processing and analysis, including the use of intelligent information and analytical systems, when solving management and research problems</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880D96" w:rsidP="009207A4">
            <w:pPr>
              <w:widowControl w:val="0"/>
              <w:tabs>
                <w:tab w:val="left" w:pos="0"/>
              </w:tabs>
              <w:autoSpaceDE w:val="0"/>
              <w:autoSpaceDN w:val="0"/>
              <w:rPr>
                <w:rFonts w:ascii="Times New Roman" w:hAnsi="Times New Roman" w:cs="Times New Roman"/>
                <w:lang w:val="en-US" w:bidi="ru-RU"/>
              </w:rPr>
            </w:pPr>
            <w:r>
              <w:rPr>
                <w:rFonts w:ascii="Times New Roman" w:hAnsi="Times New Roman" w:cs="Times New Roman"/>
                <w:lang w:val="en-US" w:bidi="ru-RU"/>
              </w:rPr>
              <w:t>GPC</w:t>
            </w:r>
            <w:r w:rsidR="00FD518F" w:rsidRPr="00880D96">
              <w:rPr>
                <w:rFonts w:ascii="Times New Roman" w:hAnsi="Times New Roman" w:cs="Times New Roman"/>
                <w:lang w:val="en-US" w:bidi="ru-RU"/>
              </w:rPr>
              <w:t>-2.2 - Develops and implements research and analytical projects to provide information support for management decision-making</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751095" w:rsidP="009207A4">
            <w:pPr>
              <w:autoSpaceDE w:val="0"/>
              <w:autoSpaceDN w:val="0"/>
              <w:adjustRightInd w:val="0"/>
              <w:jc w:val="both"/>
              <w:rPr>
                <w:rFonts w:ascii="Times New Roman" w:hAnsi="Times New Roman" w:cs="Times New Roman"/>
                <w:lang w:val="en-US"/>
              </w:rPr>
            </w:pPr>
            <w:r w:rsidRPr="00880D96">
              <w:rPr>
                <w:rFonts w:ascii="Times New Roman" w:hAnsi="Times New Roman" w:cs="Times New Roman"/>
                <w:lang w:val="en-US"/>
              </w:rPr>
              <w:t>Know: the content of the process of goal-setting for professional and personal development, its features and methods of implementation when solving professional problems, based on the stages of career growth and self-development goals.</w:t>
            </w:r>
          </w:p>
          <w:p w:rsidR="00751095" w:rsidRPr="00880D96" w:rsidRDefault="00751095" w:rsidP="009207A4">
            <w:pPr>
              <w:autoSpaceDE w:val="0"/>
              <w:autoSpaceDN w:val="0"/>
              <w:adjustRightInd w:val="0"/>
              <w:jc w:val="both"/>
              <w:rPr>
                <w:rFonts w:ascii="Times New Roman" w:hAnsi="Times New Roman" w:cs="Times New Roman"/>
                <w:lang w:val="en-US"/>
              </w:rPr>
            </w:pPr>
            <w:r w:rsidRPr="00880D96">
              <w:rPr>
                <w:rFonts w:ascii="Times New Roman" w:hAnsi="Times New Roman" w:cs="Times New Roman"/>
                <w:lang w:val="en-US"/>
              </w:rPr>
              <w:t>Be able to: formulate goals of personal and professional development and conditions for achieving them, based on development trends in the field of professional activity, stages of professional growth, and individual and personal characteristics.</w:t>
            </w:r>
          </w:p>
          <w:p w:rsidR="00751095" w:rsidRPr="00880D96" w:rsidRDefault="00751095" w:rsidP="00FD518F">
            <w:pPr>
              <w:autoSpaceDE w:val="0"/>
              <w:autoSpaceDN w:val="0"/>
              <w:adjustRightInd w:val="0"/>
              <w:jc w:val="both"/>
              <w:rPr>
                <w:rFonts w:ascii="Times New Roman" w:hAnsi="Times New Roman" w:cs="Times New Roman"/>
                <w:lang w:val="en-US" w:bidi="ru-RU"/>
              </w:rPr>
            </w:pPr>
            <w:r w:rsidRPr="00880D96">
              <w:rPr>
                <w:rFonts w:ascii="Times New Roman" w:hAnsi="Times New Roman" w:cs="Times New Roman"/>
                <w:lang w:val="en-US"/>
              </w:rPr>
              <w:t>To master: methods and technologies of goal setting, goal implementation and evaluation of the results of activities to solve professional problems.</w:t>
            </w:r>
          </w:p>
        </w:tc>
      </w:tr>
      <w:tr w:rsidR="00751095" w:rsidRPr="00B42B5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FD518F" w:rsidP="009207A4">
            <w:pPr>
              <w:widowControl w:val="0"/>
              <w:tabs>
                <w:tab w:val="left" w:pos="0"/>
              </w:tabs>
              <w:autoSpaceDE w:val="0"/>
              <w:autoSpaceDN w:val="0"/>
              <w:rPr>
                <w:rFonts w:ascii="Times New Roman" w:hAnsi="Times New Roman" w:cs="Times New Roman"/>
                <w:lang w:val="en-US"/>
              </w:rPr>
            </w:pPr>
            <w:r w:rsidRPr="00880D96">
              <w:rPr>
                <w:rFonts w:ascii="Times New Roman" w:hAnsi="Times New Roman" w:cs="Times New Roman"/>
                <w:lang w:val="en-US"/>
              </w:rPr>
              <w:t xml:space="preserve">PC-6 - Able to </w:t>
            </w:r>
            <w:proofErr w:type="gramStart"/>
            <w:r w:rsidRPr="00880D96">
              <w:rPr>
                <w:rFonts w:ascii="Times New Roman" w:hAnsi="Times New Roman" w:cs="Times New Roman"/>
                <w:lang w:val="en-US"/>
              </w:rPr>
              <w:t xml:space="preserve">take into </w:t>
            </w:r>
            <w:r w:rsidRPr="00880D96">
              <w:rPr>
                <w:rFonts w:ascii="Times New Roman" w:hAnsi="Times New Roman" w:cs="Times New Roman"/>
                <w:lang w:val="en-US"/>
              </w:rPr>
              <w:lastRenderedPageBreak/>
              <w:t>account</w:t>
            </w:r>
            <w:proofErr w:type="gramEnd"/>
            <w:r w:rsidRPr="00880D96">
              <w:rPr>
                <w:rFonts w:ascii="Times New Roman" w:hAnsi="Times New Roman" w:cs="Times New Roman"/>
                <w:lang w:val="en-US"/>
              </w:rPr>
              <w:t xml:space="preserve"> the socio-cultural, legal, institutional and economic conditions of activity in the international market when managing an organization</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FD518F" w:rsidP="009207A4">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lastRenderedPageBreak/>
              <w:t xml:space="preserve">PC-6.1 - Analyzes </w:t>
            </w:r>
            <w:r w:rsidRPr="00880D96">
              <w:rPr>
                <w:rFonts w:ascii="Times New Roman" w:hAnsi="Times New Roman" w:cs="Times New Roman"/>
                <w:lang w:val="en-US" w:bidi="ru-RU"/>
              </w:rPr>
              <w:lastRenderedPageBreak/>
              <w:t xml:space="preserve">economic processes of international trade, makes management decisions </w:t>
            </w:r>
            <w:proofErr w:type="gramStart"/>
            <w:r w:rsidRPr="00880D96">
              <w:rPr>
                <w:rFonts w:ascii="Times New Roman" w:hAnsi="Times New Roman" w:cs="Times New Roman"/>
                <w:lang w:val="en-US" w:bidi="ru-RU"/>
              </w:rPr>
              <w:t>taking into account</w:t>
            </w:r>
            <w:proofErr w:type="gramEnd"/>
            <w:r w:rsidRPr="00880D96">
              <w:rPr>
                <w:rFonts w:ascii="Times New Roman" w:hAnsi="Times New Roman" w:cs="Times New Roman"/>
                <w:lang w:val="en-US" w:bidi="ru-RU"/>
              </w:rPr>
              <w:t xml:space="preserve"> the instruments of regulation of the international economy</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80D96" w:rsidRDefault="00751095" w:rsidP="009207A4">
            <w:pPr>
              <w:autoSpaceDE w:val="0"/>
              <w:autoSpaceDN w:val="0"/>
              <w:adjustRightInd w:val="0"/>
              <w:jc w:val="both"/>
              <w:rPr>
                <w:rFonts w:ascii="Times New Roman" w:hAnsi="Times New Roman" w:cs="Times New Roman"/>
                <w:lang w:val="en-US"/>
              </w:rPr>
            </w:pPr>
            <w:r w:rsidRPr="00880D96">
              <w:rPr>
                <w:rFonts w:ascii="Times New Roman" w:hAnsi="Times New Roman" w:cs="Times New Roman"/>
                <w:lang w:val="en-US"/>
              </w:rPr>
              <w:lastRenderedPageBreak/>
              <w:t xml:space="preserve">Know: leading schools and areas of economic science, in </w:t>
            </w:r>
            <w:r w:rsidRPr="00880D96">
              <w:rPr>
                <w:rFonts w:ascii="Times New Roman" w:hAnsi="Times New Roman" w:cs="Times New Roman"/>
                <w:lang w:val="en-US"/>
              </w:rPr>
              <w:lastRenderedPageBreak/>
              <w:t>particular the fundamentals of international business and managing an organization in the international space, the main features of the international economy, its socio-cultural and legal institutions.</w:t>
            </w:r>
          </w:p>
          <w:p w:rsidR="00751095" w:rsidRPr="00880D96" w:rsidRDefault="00751095" w:rsidP="009207A4">
            <w:pPr>
              <w:autoSpaceDE w:val="0"/>
              <w:autoSpaceDN w:val="0"/>
              <w:adjustRightInd w:val="0"/>
              <w:jc w:val="both"/>
              <w:rPr>
                <w:rFonts w:ascii="Times New Roman" w:hAnsi="Times New Roman" w:cs="Times New Roman"/>
                <w:lang w:val="en-US"/>
              </w:rPr>
            </w:pPr>
            <w:r w:rsidRPr="00880D96">
              <w:rPr>
                <w:rFonts w:ascii="Times New Roman" w:hAnsi="Times New Roman" w:cs="Times New Roman"/>
                <w:lang w:val="en-US"/>
              </w:rPr>
              <w:t>To be able to: analyze the interrelations of economic, political and socio-cultural processes in international markets, identify ways to solve socio-cultural problems in the global economic space, analyze and interpret economic, social and management information.</w:t>
            </w:r>
          </w:p>
          <w:p w:rsidR="00751095" w:rsidRPr="00880D96" w:rsidRDefault="00751095" w:rsidP="00FD518F">
            <w:pPr>
              <w:autoSpaceDE w:val="0"/>
              <w:autoSpaceDN w:val="0"/>
              <w:adjustRightInd w:val="0"/>
              <w:jc w:val="both"/>
              <w:rPr>
                <w:rFonts w:ascii="Times New Roman" w:hAnsi="Times New Roman" w:cs="Times New Roman"/>
                <w:lang w:val="en-US" w:bidi="ru-RU"/>
              </w:rPr>
            </w:pPr>
            <w:r w:rsidRPr="00880D96">
              <w:rPr>
                <w:rFonts w:ascii="Times New Roman" w:hAnsi="Times New Roman" w:cs="Times New Roman"/>
                <w:lang w:val="en-US"/>
              </w:rPr>
              <w:t>To master: modern methods of collecting, processing and analyzing economic and social data, methods and skills of team management, negotiations and decision-making, independent work skills, basic methods of personnel management.</w:t>
            </w:r>
          </w:p>
        </w:tc>
      </w:tr>
    </w:tbl>
    <w:p w:rsidR="00E1429F" w:rsidRPr="00880D96" w:rsidRDefault="00E1429F" w:rsidP="002718E2">
      <w:pPr>
        <w:jc w:val="center"/>
        <w:rPr>
          <w:rFonts w:ascii="Times New Roman" w:hAnsi="Times New Roman" w:cs="Times New Roman"/>
          <w:b/>
          <w:sz w:val="28"/>
          <w:szCs w:val="28"/>
          <w:lang w:val="en-US"/>
        </w:rPr>
      </w:pPr>
    </w:p>
    <w:p w:rsidR="00546A9C" w:rsidRPr="00880D96" w:rsidRDefault="00E1429F" w:rsidP="00546A9C">
      <w:pPr>
        <w:pStyle w:val="1"/>
        <w:jc w:val="center"/>
        <w:rPr>
          <w:rFonts w:ascii="Times New Roman" w:hAnsi="Times New Roman" w:cs="Times New Roman"/>
          <w:b/>
          <w:color w:val="auto"/>
          <w:sz w:val="28"/>
          <w:szCs w:val="28"/>
          <w:lang w:val="en-US"/>
        </w:rPr>
      </w:pPr>
      <w:bookmarkStart w:id="6" w:name="_Toc83656874"/>
      <w:r w:rsidRPr="00880D96">
        <w:rPr>
          <w:rFonts w:ascii="Times New Roman" w:hAnsi="Times New Roman" w:cs="Times New Roman"/>
          <w:b/>
          <w:color w:val="auto"/>
          <w:sz w:val="28"/>
          <w:szCs w:val="28"/>
          <w:lang w:val="en-US"/>
        </w:rPr>
        <w:t>4. STRUCTURE AND CONTENT OF THE DISCIPLINE</w:t>
      </w:r>
      <w:bookmarkStart w:id="7" w:name="_Hlk69135116"/>
      <w:bookmarkEnd w:id="6"/>
    </w:p>
    <w:p w:rsidR="00F764A8" w:rsidRPr="00880D96" w:rsidRDefault="00F764A8" w:rsidP="00F764A8">
      <w:pPr>
        <w:rPr>
          <w:lang w:val="en-US"/>
        </w:rPr>
      </w:pP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42B5E" w:rsidTr="005B37A7">
        <w:trPr>
          <w:trHeight w:val="331"/>
        </w:trPr>
        <w:tc>
          <w:tcPr>
            <w:tcW w:w="1024" w:type="pct"/>
            <w:vMerge w:val="restart"/>
            <w:tcBorders>
              <w:bottom w:val="single" w:sz="4" w:space="0" w:color="auto"/>
            </w:tcBorders>
            <w:shd w:val="clear" w:color="auto" w:fill="auto"/>
            <w:vAlign w:val="center"/>
            <w:hideMark/>
          </w:tcPr>
          <w:p w:rsidR="004535A3" w:rsidRPr="00880D96" w:rsidRDefault="004535A3" w:rsidP="007F544A">
            <w:pPr>
              <w:widowControl w:val="0"/>
              <w:tabs>
                <w:tab w:val="left" w:pos="0"/>
              </w:tabs>
              <w:autoSpaceDE w:val="0"/>
              <w:autoSpaceDN w:val="0"/>
              <w:jc w:val="center"/>
              <w:rPr>
                <w:rFonts w:ascii="Times New Roman" w:hAnsi="Times New Roman" w:cs="Times New Roman"/>
                <w:b/>
                <w:lang w:val="en-US"/>
              </w:rPr>
            </w:pPr>
            <w:r w:rsidRPr="00880D96">
              <w:rPr>
                <w:rFonts w:ascii="Times New Roman" w:hAnsi="Times New Roman" w:cs="Times New Roman"/>
                <w:b/>
                <w:lang w:val="en-US"/>
              </w:rPr>
              <w:t>Number and name of topics and/or sections/topics</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proofErr w:type="spellStart"/>
            <w:r w:rsidRPr="005B37A7">
              <w:rPr>
                <w:rFonts w:ascii="Times New Roman" w:hAnsi="Times New Roman" w:cs="Times New Roman"/>
                <w:b/>
              </w:rPr>
              <w:t>Contents</w:t>
            </w:r>
            <w:proofErr w:type="spellEnd"/>
            <w:r w:rsidRPr="005B37A7">
              <w:rPr>
                <w:rFonts w:ascii="Times New Roman" w:hAnsi="Times New Roman" w:cs="Times New Roman"/>
                <w:b/>
              </w:rPr>
              <w:t xml:space="preserve"> </w:t>
            </w:r>
            <w:proofErr w:type="spellStart"/>
            <w:r w:rsidRPr="005B37A7">
              <w:rPr>
                <w:rFonts w:ascii="Times New Roman" w:hAnsi="Times New Roman" w:cs="Times New Roman"/>
                <w:b/>
              </w:rPr>
              <w:t>of</w:t>
            </w:r>
            <w:proofErr w:type="spellEnd"/>
            <w:r w:rsidRPr="005B37A7">
              <w:rPr>
                <w:rFonts w:ascii="Times New Roman" w:hAnsi="Times New Roman" w:cs="Times New Roman"/>
                <w:b/>
              </w:rPr>
              <w:t xml:space="preserve"> </w:t>
            </w:r>
            <w:proofErr w:type="spellStart"/>
            <w:r w:rsidRPr="005B37A7">
              <w:rPr>
                <w:rFonts w:ascii="Times New Roman" w:hAnsi="Times New Roman" w:cs="Times New Roman"/>
                <w:b/>
              </w:rPr>
              <w:t>the</w:t>
            </w:r>
            <w:proofErr w:type="spellEnd"/>
            <w:r w:rsidRPr="005B37A7">
              <w:rPr>
                <w:rFonts w:ascii="Times New Roman" w:hAnsi="Times New Roman" w:cs="Times New Roman"/>
                <w:b/>
              </w:rPr>
              <w:t xml:space="preserve"> </w:t>
            </w:r>
            <w:proofErr w:type="spellStart"/>
            <w:r w:rsidRPr="005B37A7">
              <w:rPr>
                <w:rFonts w:ascii="Times New Roman" w:hAnsi="Times New Roman" w:cs="Times New Roman"/>
                <w:b/>
              </w:rPr>
              <w:t>discipline</w:t>
            </w:r>
            <w:proofErr w:type="spellEnd"/>
          </w:p>
        </w:tc>
        <w:tc>
          <w:tcPr>
            <w:tcW w:w="1433" w:type="pct"/>
            <w:gridSpan w:val="5"/>
            <w:tcBorders>
              <w:bottom w:val="single" w:sz="4" w:space="0" w:color="auto"/>
            </w:tcBorders>
            <w:shd w:val="clear" w:color="auto" w:fill="auto"/>
          </w:tcPr>
          <w:p w:rsidR="004535A3" w:rsidRPr="00880D96" w:rsidRDefault="004535A3" w:rsidP="007F544A">
            <w:pPr>
              <w:tabs>
                <w:tab w:val="left" w:pos="0"/>
              </w:tabs>
              <w:jc w:val="center"/>
              <w:rPr>
                <w:rFonts w:ascii="Times New Roman" w:hAnsi="Times New Roman" w:cs="Times New Roman"/>
                <w:b/>
                <w:lang w:val="en-US"/>
              </w:rPr>
            </w:pPr>
            <w:r w:rsidRPr="00880D96">
              <w:rPr>
                <w:rFonts w:ascii="Times New Roman" w:hAnsi="Times New Roman" w:cs="Times New Roman"/>
                <w:b/>
                <w:lang w:val="en-US"/>
              </w:rPr>
              <w:t>Scope of discipline</w:t>
            </w:r>
          </w:p>
          <w:p w:rsidR="004535A3" w:rsidRPr="00880D96" w:rsidRDefault="004535A3" w:rsidP="007F544A">
            <w:pPr>
              <w:widowControl w:val="0"/>
              <w:tabs>
                <w:tab w:val="left" w:pos="0"/>
              </w:tabs>
              <w:autoSpaceDE w:val="0"/>
              <w:autoSpaceDN w:val="0"/>
              <w:jc w:val="center"/>
              <w:rPr>
                <w:rFonts w:ascii="Times New Roman" w:hAnsi="Times New Roman" w:cs="Times New Roman"/>
                <w:b/>
                <w:lang w:val="en-US"/>
              </w:rPr>
            </w:pPr>
            <w:r w:rsidRPr="00880D96">
              <w:rPr>
                <w:rFonts w:ascii="Times New Roman" w:hAnsi="Times New Roman" w:cs="Times New Roman"/>
                <w:b/>
                <w:lang w:val="en-US"/>
              </w:rPr>
              <w:t>(academic hours)</w:t>
            </w:r>
          </w:p>
        </w:tc>
      </w:tr>
      <w:tr w:rsidR="00880D96" w:rsidRPr="005B37A7" w:rsidTr="005B37A7">
        <w:trPr>
          <w:trHeight w:val="300"/>
        </w:trPr>
        <w:tc>
          <w:tcPr>
            <w:tcW w:w="1024" w:type="pct"/>
            <w:vMerge/>
            <w:shd w:val="clear" w:color="auto" w:fill="auto"/>
            <w:vAlign w:val="center"/>
            <w:hideMark/>
          </w:tcPr>
          <w:p w:rsidR="00880D96" w:rsidRPr="00880D96" w:rsidRDefault="00880D96" w:rsidP="007F544A">
            <w:pPr>
              <w:widowControl w:val="0"/>
              <w:tabs>
                <w:tab w:val="left" w:pos="0"/>
              </w:tabs>
              <w:autoSpaceDE w:val="0"/>
              <w:autoSpaceDN w:val="0"/>
              <w:jc w:val="center"/>
              <w:rPr>
                <w:rFonts w:ascii="Times New Roman" w:hAnsi="Times New Roman" w:cs="Times New Roman"/>
                <w:b/>
                <w:lang w:val="en-US"/>
              </w:rPr>
            </w:pPr>
          </w:p>
        </w:tc>
        <w:tc>
          <w:tcPr>
            <w:tcW w:w="2543" w:type="pct"/>
            <w:gridSpan w:val="2"/>
            <w:vMerge/>
            <w:shd w:val="clear" w:color="auto" w:fill="auto"/>
          </w:tcPr>
          <w:p w:rsidR="00880D96" w:rsidRPr="00880D96" w:rsidRDefault="00880D96" w:rsidP="007F544A">
            <w:pPr>
              <w:widowControl w:val="0"/>
              <w:tabs>
                <w:tab w:val="left" w:pos="0"/>
              </w:tabs>
              <w:autoSpaceDE w:val="0"/>
              <w:autoSpaceDN w:val="0"/>
              <w:jc w:val="center"/>
              <w:rPr>
                <w:rFonts w:ascii="Times New Roman" w:hAnsi="Times New Roman" w:cs="Times New Roman"/>
                <w:b/>
                <w:lang w:val="en-US"/>
              </w:rPr>
            </w:pPr>
          </w:p>
        </w:tc>
        <w:tc>
          <w:tcPr>
            <w:tcW w:w="1075" w:type="pct"/>
            <w:gridSpan w:val="4"/>
            <w:tcBorders>
              <w:bottom w:val="single" w:sz="4" w:space="0" w:color="auto"/>
            </w:tcBorders>
            <w:shd w:val="clear" w:color="auto" w:fill="auto"/>
            <w:vAlign w:val="center"/>
            <w:hideMark/>
          </w:tcPr>
          <w:p w:rsidR="00880D96" w:rsidRPr="004F4901" w:rsidRDefault="00880D96"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Contact work</w:t>
            </w:r>
          </w:p>
        </w:tc>
        <w:tc>
          <w:tcPr>
            <w:tcW w:w="358" w:type="pct"/>
            <w:vMerge w:val="restart"/>
            <w:shd w:val="clear" w:color="auto" w:fill="auto"/>
            <w:vAlign w:val="center"/>
          </w:tcPr>
          <w:p w:rsidR="00880D96" w:rsidRPr="004F4901" w:rsidRDefault="00880D96" w:rsidP="00E14C53">
            <w:pPr>
              <w:widowControl w:val="0"/>
              <w:tabs>
                <w:tab w:val="left" w:pos="0"/>
              </w:tabs>
              <w:autoSpaceDE w:val="0"/>
              <w:autoSpaceDN w:val="0"/>
              <w:jc w:val="center"/>
              <w:rPr>
                <w:rFonts w:ascii="Times New Roman" w:hAnsi="Times New Roman" w:cs="Times New Roman"/>
                <w:b/>
              </w:rPr>
            </w:pPr>
          </w:p>
          <w:p w:rsidR="00880D96" w:rsidRPr="004F4901" w:rsidRDefault="00880D96"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Self-study</w:t>
            </w:r>
          </w:p>
        </w:tc>
      </w:tr>
      <w:tr w:rsidR="00880D96" w:rsidRPr="005B37A7" w:rsidTr="005B37A7">
        <w:trPr>
          <w:trHeight w:val="463"/>
        </w:trPr>
        <w:tc>
          <w:tcPr>
            <w:tcW w:w="1024" w:type="pct"/>
            <w:vMerge/>
            <w:shd w:val="clear" w:color="auto" w:fill="auto"/>
            <w:vAlign w:val="center"/>
            <w:hideMark/>
          </w:tcPr>
          <w:p w:rsidR="00880D96" w:rsidRPr="005B37A7" w:rsidRDefault="00880D96"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880D96" w:rsidRPr="005B37A7" w:rsidRDefault="00880D96"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880D96" w:rsidRPr="004F4901" w:rsidRDefault="00880D96"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Lectures</w:t>
            </w:r>
          </w:p>
        </w:tc>
        <w:tc>
          <w:tcPr>
            <w:tcW w:w="360" w:type="pct"/>
            <w:shd w:val="clear" w:color="auto" w:fill="auto"/>
            <w:vAlign w:val="center"/>
            <w:hideMark/>
          </w:tcPr>
          <w:p w:rsidR="00880D96" w:rsidRPr="004F4901" w:rsidRDefault="00880D96"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Practices</w:t>
            </w:r>
          </w:p>
        </w:tc>
        <w:tc>
          <w:tcPr>
            <w:tcW w:w="358" w:type="pct"/>
            <w:shd w:val="clear" w:color="auto" w:fill="auto"/>
            <w:vAlign w:val="center"/>
            <w:hideMark/>
          </w:tcPr>
          <w:p w:rsidR="00880D96" w:rsidRPr="004F4901" w:rsidRDefault="00880D96" w:rsidP="00E14C53">
            <w:pPr>
              <w:widowControl w:val="0"/>
              <w:tabs>
                <w:tab w:val="left" w:pos="0"/>
              </w:tabs>
              <w:autoSpaceDE w:val="0"/>
              <w:autoSpaceDN w:val="0"/>
              <w:jc w:val="center"/>
              <w:rPr>
                <w:rFonts w:ascii="Times New Roman" w:hAnsi="Times New Roman" w:cs="Times New Roman"/>
                <w:b/>
                <w:lang w:val="en-US"/>
              </w:rPr>
            </w:pPr>
            <w:r w:rsidRPr="004F4901">
              <w:rPr>
                <w:rFonts w:ascii="Times New Roman" w:hAnsi="Times New Roman" w:cs="Times New Roman"/>
                <w:b/>
                <w:lang w:val="en-US"/>
              </w:rPr>
              <w:t>Workshops</w:t>
            </w:r>
          </w:p>
        </w:tc>
        <w:tc>
          <w:tcPr>
            <w:tcW w:w="358" w:type="pct"/>
            <w:vMerge/>
            <w:shd w:val="clear" w:color="auto" w:fill="auto"/>
            <w:vAlign w:val="center"/>
            <w:hideMark/>
          </w:tcPr>
          <w:p w:rsidR="00880D96" w:rsidRPr="005B37A7" w:rsidRDefault="00880D96"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880D96" w:rsidRDefault="00E948C3" w:rsidP="001116DF">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t>Topic 1. General ideas about leadership, leadership and management.</w:t>
            </w:r>
          </w:p>
        </w:tc>
        <w:tc>
          <w:tcPr>
            <w:tcW w:w="2543" w:type="pct"/>
            <w:gridSpan w:val="2"/>
            <w:shd w:val="clear" w:color="auto" w:fill="auto"/>
          </w:tcPr>
          <w:p w:rsidR="004475DA" w:rsidRPr="00880D96" w:rsidRDefault="0011347D" w:rsidP="001116DF">
            <w:pPr>
              <w:pStyle w:val="Style5"/>
              <w:widowControl/>
              <w:tabs>
                <w:tab w:val="left" w:pos="0"/>
                <w:tab w:val="left" w:leader="underscore" w:pos="7027"/>
              </w:tabs>
              <w:rPr>
                <w:rFonts w:eastAsiaTheme="minorHAnsi"/>
                <w:sz w:val="22"/>
                <w:szCs w:val="22"/>
                <w:lang w:val="en-US" w:eastAsia="en-US"/>
              </w:rPr>
            </w:pPr>
            <w:r w:rsidRPr="00880D96">
              <w:rPr>
                <w:lang w:val="en-US" w:bidi="ru-RU"/>
              </w:rPr>
              <w:t>The nature of leadership. The new reality surrounding modern organizations. Comparison of management and leadership. The evolution of leadership theories. The art and science of leadership. Power, influence and leadership.</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880D96" w:rsidRDefault="00E948C3" w:rsidP="001116DF">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t>Topic 2. Scientific concepts of leadership.</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880D96">
              <w:rPr>
                <w:lang w:val="en-US" w:bidi="ru-RU"/>
              </w:rPr>
              <w:t>Theories of personality traits. Behavioral theories. Situational theories. Fiedler's situational model. Hersey and Blanchard's situational theory. Path-goal theory. Vroom-</w:t>
            </w:r>
            <w:proofErr w:type="spellStart"/>
            <w:r w:rsidRPr="00880D96">
              <w:rPr>
                <w:lang w:val="en-US" w:bidi="ru-RU"/>
              </w:rPr>
              <w:t>Jago</w:t>
            </w:r>
            <w:proofErr w:type="spellEnd"/>
            <w:r w:rsidRPr="00880D96">
              <w:rPr>
                <w:lang w:val="en-US" w:bidi="ru-RU"/>
              </w:rPr>
              <w:t xml:space="preserve"> situational model. </w:t>
            </w:r>
            <w:proofErr w:type="spellStart"/>
            <w:r w:rsidRPr="00352B6F">
              <w:rPr>
                <w:lang w:bidi="ru-RU"/>
              </w:rPr>
              <w:t>Leadership</w:t>
            </w:r>
            <w:proofErr w:type="spellEnd"/>
            <w:r w:rsidRPr="00352B6F">
              <w:rPr>
                <w:lang w:bidi="ru-RU"/>
              </w:rPr>
              <w:t xml:space="preserve"> </w:t>
            </w:r>
            <w:proofErr w:type="spellStart"/>
            <w:r w:rsidRPr="00352B6F">
              <w:rPr>
                <w:lang w:bidi="ru-RU"/>
              </w:rPr>
              <w:t>substitutions</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880D96" w:rsidRDefault="00E948C3" w:rsidP="001116DF">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t>Topic 3. Leadership styles and personal qualities of a leader.</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880D96">
              <w:rPr>
                <w:lang w:val="en-US" w:bidi="ru-RU"/>
              </w:rPr>
              <w:t xml:space="preserve">Personality and leadership. Values ​​and attitudes. Cognitive differences. Personality and leadership style: the role of charisma. </w:t>
            </w:r>
            <w:proofErr w:type="spellStart"/>
            <w:r w:rsidRPr="00352B6F">
              <w:rPr>
                <w:lang w:bidi="ru-RU"/>
              </w:rPr>
              <w:t>Transactional</w:t>
            </w:r>
            <w:proofErr w:type="spellEnd"/>
            <w:r w:rsidRPr="00352B6F">
              <w:rPr>
                <w:lang w:bidi="ru-RU"/>
              </w:rPr>
              <w:t xml:space="preserve"> </w:t>
            </w:r>
            <w:proofErr w:type="spellStart"/>
            <w:r w:rsidRPr="00352B6F">
              <w:rPr>
                <w:lang w:bidi="ru-RU"/>
              </w:rPr>
              <w:t>and</w:t>
            </w:r>
            <w:proofErr w:type="spellEnd"/>
            <w:r w:rsidRPr="00352B6F">
              <w:rPr>
                <w:lang w:bidi="ru-RU"/>
              </w:rPr>
              <w:t xml:space="preserve"> </w:t>
            </w:r>
            <w:proofErr w:type="spellStart"/>
            <w:r w:rsidRPr="00352B6F">
              <w:rPr>
                <w:lang w:bidi="ru-RU"/>
              </w:rPr>
              <w:t>transformational</w:t>
            </w:r>
            <w:proofErr w:type="spellEnd"/>
            <w:r w:rsidRPr="00352B6F">
              <w:rPr>
                <w:lang w:bidi="ru-RU"/>
              </w:rPr>
              <w:t xml:space="preserve"> </w:t>
            </w:r>
            <w:proofErr w:type="spellStart"/>
            <w:r w:rsidRPr="00352B6F">
              <w:rPr>
                <w:lang w:bidi="ru-RU"/>
              </w:rPr>
              <w:t>leadership</w:t>
            </w:r>
            <w:proofErr w:type="spellEnd"/>
            <w:r w:rsidRPr="00352B6F">
              <w:rPr>
                <w:lang w:bidi="ru-RU"/>
              </w:rPr>
              <w:t xml:space="preserve">. </w:t>
            </w:r>
            <w:proofErr w:type="spellStart"/>
            <w:r w:rsidRPr="00352B6F">
              <w:rPr>
                <w:lang w:bidi="ru-RU"/>
              </w:rPr>
              <w:t>Leadership</w:t>
            </w:r>
            <w:proofErr w:type="spellEnd"/>
            <w:r w:rsidRPr="00352B6F">
              <w:rPr>
                <w:lang w:bidi="ru-RU"/>
              </w:rPr>
              <w:t xml:space="preserve"> </w:t>
            </w:r>
            <w:proofErr w:type="spellStart"/>
            <w:r w:rsidRPr="00352B6F">
              <w:rPr>
                <w:lang w:bidi="ru-RU"/>
              </w:rPr>
              <w:t>styles</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rsidTr="005B37A7">
        <w:trPr>
          <w:trHeight w:val="283"/>
        </w:trPr>
        <w:tc>
          <w:tcPr>
            <w:tcW w:w="1024" w:type="pct"/>
            <w:shd w:val="clear" w:color="auto" w:fill="auto"/>
            <w:vAlign w:val="center"/>
          </w:tcPr>
          <w:p w:rsidR="004475DA" w:rsidRPr="00880D96" w:rsidRDefault="00E948C3" w:rsidP="001116DF">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t>Topic 4. Leadership and culture. Classifications of business cultures in an international and intercultural context.</w:t>
            </w:r>
          </w:p>
        </w:tc>
        <w:tc>
          <w:tcPr>
            <w:tcW w:w="2543" w:type="pct"/>
            <w:gridSpan w:val="2"/>
            <w:shd w:val="clear" w:color="auto" w:fill="auto"/>
          </w:tcPr>
          <w:p w:rsidR="004475DA" w:rsidRPr="00880D96" w:rsidRDefault="0011347D" w:rsidP="001116DF">
            <w:pPr>
              <w:pStyle w:val="Style5"/>
              <w:widowControl/>
              <w:tabs>
                <w:tab w:val="left" w:pos="0"/>
                <w:tab w:val="left" w:leader="underscore" w:pos="7027"/>
              </w:tabs>
              <w:rPr>
                <w:rFonts w:eastAsiaTheme="minorHAnsi"/>
                <w:sz w:val="22"/>
                <w:szCs w:val="22"/>
                <w:lang w:val="en-US" w:eastAsia="en-US"/>
              </w:rPr>
            </w:pPr>
            <w:r w:rsidRPr="00880D96">
              <w:rPr>
                <w:lang w:val="en-US" w:bidi="ru-RU"/>
              </w:rPr>
              <w:t>The concept of culture. Intercultural communication, specifics. Business and corporate cultures. Classifications of cultures by R. Lewis, G. Hofstede, H. Trompenaars, etc. Intercultural conflicts and ways of resolution. Leadership in intercultural communications.</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rsidTr="005B37A7">
        <w:trPr>
          <w:trHeight w:val="283"/>
        </w:trPr>
        <w:tc>
          <w:tcPr>
            <w:tcW w:w="1024" w:type="pct"/>
            <w:shd w:val="clear" w:color="auto" w:fill="auto"/>
            <w:vAlign w:val="center"/>
          </w:tcPr>
          <w:p w:rsidR="004475DA" w:rsidRPr="00880D96" w:rsidRDefault="00E948C3" w:rsidP="001116DF">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t xml:space="preserve">Topic 5. Leaders and teams - effective team building in an </w:t>
            </w:r>
            <w:r w:rsidRPr="00880D96">
              <w:rPr>
                <w:rFonts w:ascii="Times New Roman" w:hAnsi="Times New Roman" w:cs="Times New Roman"/>
                <w:lang w:val="en-US" w:bidi="ru-RU"/>
              </w:rPr>
              <w:lastRenderedPageBreak/>
              <w:t>intercultural environment.</w:t>
            </w:r>
          </w:p>
        </w:tc>
        <w:tc>
          <w:tcPr>
            <w:tcW w:w="2543" w:type="pct"/>
            <w:gridSpan w:val="2"/>
            <w:shd w:val="clear" w:color="auto" w:fill="auto"/>
          </w:tcPr>
          <w:p w:rsidR="004475DA" w:rsidRPr="00880D96" w:rsidRDefault="0011347D" w:rsidP="001116DF">
            <w:pPr>
              <w:pStyle w:val="Style5"/>
              <w:widowControl/>
              <w:tabs>
                <w:tab w:val="left" w:pos="0"/>
                <w:tab w:val="left" w:leader="underscore" w:pos="7027"/>
              </w:tabs>
              <w:rPr>
                <w:rFonts w:eastAsiaTheme="minorHAnsi"/>
                <w:sz w:val="22"/>
                <w:szCs w:val="22"/>
                <w:lang w:val="en-US" w:eastAsia="en-US"/>
              </w:rPr>
            </w:pPr>
            <w:r w:rsidRPr="00880D96">
              <w:rPr>
                <w:lang w:val="en-US" w:bidi="ru-RU"/>
              </w:rPr>
              <w:lastRenderedPageBreak/>
              <w:t xml:space="preserve">Teams in organizations. Types and characteristics of teams. Team effectiveness. Resolving conflicts that arise in teams. Leadership in intercultural and </w:t>
            </w:r>
            <w:r w:rsidRPr="00880D96">
              <w:rPr>
                <w:lang w:val="en-US" w:bidi="ru-RU"/>
              </w:rPr>
              <w:lastRenderedPageBreak/>
              <w:t>international teams. Principles of team building in an intercultural environment.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rsidTr="005B37A7">
        <w:trPr>
          <w:trHeight w:val="283"/>
        </w:trPr>
        <w:tc>
          <w:tcPr>
            <w:tcW w:w="1024" w:type="pct"/>
            <w:shd w:val="clear" w:color="auto" w:fill="auto"/>
            <w:vAlign w:val="center"/>
          </w:tcPr>
          <w:p w:rsidR="004475DA" w:rsidRPr="00880D96" w:rsidRDefault="00E948C3" w:rsidP="001116DF">
            <w:pPr>
              <w:widowControl w:val="0"/>
              <w:tabs>
                <w:tab w:val="left" w:pos="0"/>
              </w:tabs>
              <w:autoSpaceDE w:val="0"/>
              <w:autoSpaceDN w:val="0"/>
              <w:rPr>
                <w:rFonts w:ascii="Times New Roman" w:hAnsi="Times New Roman" w:cs="Times New Roman"/>
                <w:lang w:val="en-US" w:bidi="ru-RU"/>
              </w:rPr>
            </w:pPr>
            <w:r w:rsidRPr="00880D96">
              <w:rPr>
                <w:rFonts w:ascii="Times New Roman" w:hAnsi="Times New Roman" w:cs="Times New Roman"/>
                <w:lang w:val="en-US" w:bidi="ru-RU"/>
              </w:rPr>
              <w:t>Topic 6. Negotiations for leadership in an international and intercultural environment.</w:t>
            </w:r>
          </w:p>
        </w:tc>
        <w:tc>
          <w:tcPr>
            <w:tcW w:w="2543" w:type="pct"/>
            <w:gridSpan w:val="2"/>
            <w:shd w:val="clear" w:color="auto" w:fill="auto"/>
          </w:tcPr>
          <w:p w:rsidR="004475DA" w:rsidRPr="00880D96" w:rsidRDefault="0011347D" w:rsidP="001116DF">
            <w:pPr>
              <w:pStyle w:val="Style5"/>
              <w:widowControl/>
              <w:tabs>
                <w:tab w:val="left" w:pos="0"/>
                <w:tab w:val="left" w:leader="underscore" w:pos="7027"/>
              </w:tabs>
              <w:rPr>
                <w:rFonts w:eastAsiaTheme="minorHAnsi"/>
                <w:sz w:val="22"/>
                <w:szCs w:val="22"/>
                <w:lang w:val="en-US" w:eastAsia="en-US"/>
              </w:rPr>
            </w:pPr>
            <w:r w:rsidRPr="00880D96">
              <w:rPr>
                <w:lang w:val="en-US" w:bidi="ru-RU"/>
              </w:rPr>
              <w:t>Negotiations, schools and theories of negotiations. Types of negotiations. Key terms and the negotiation process. Methods of communication used by leaders. Negotiation rhetoric. The leader as a master of communications.</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proofErr w:type="spellStart"/>
            <w:r w:rsidRPr="00352B6F">
              <w:rPr>
                <w:rFonts w:eastAsiaTheme="minorHAnsi"/>
                <w:b/>
                <w:sz w:val="22"/>
                <w:szCs w:val="22"/>
                <w:lang w:eastAsia="en-US"/>
              </w:rPr>
              <w:t>Control</w:t>
            </w:r>
            <w:proofErr w:type="spellEnd"/>
            <w:r w:rsidRPr="00352B6F">
              <w:rPr>
                <w:rFonts w:eastAsiaTheme="minorHAnsi"/>
                <w:b/>
                <w:sz w:val="22"/>
                <w:szCs w:val="22"/>
                <w:lang w:eastAsia="en-US"/>
              </w:rPr>
              <w:t>:</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proofErr w:type="spellStart"/>
            <w:r w:rsidRPr="00352B6F">
              <w:rPr>
                <w:rFonts w:ascii="Times New Roman" w:hAnsi="Times New Roman" w:cs="Times New Roman"/>
                <w:b/>
                <w:lang w:bidi="ru-RU"/>
              </w:rPr>
              <w:t>Total</w:t>
            </w:r>
            <w:proofErr w:type="spellEnd"/>
            <w:r w:rsidRPr="00352B6F">
              <w:rPr>
                <w:rFonts w:ascii="Times New Roman" w:hAnsi="Times New Roman" w:cs="Times New Roman"/>
                <w:b/>
                <w:lang w:bidi="ru-RU"/>
              </w:rPr>
              <w:t xml:space="preserve"> </w:t>
            </w:r>
            <w:proofErr w:type="spellStart"/>
            <w:r w:rsidRPr="00352B6F">
              <w:rPr>
                <w:rFonts w:ascii="Times New Roman" w:hAnsi="Times New Roman" w:cs="Times New Roman"/>
                <w:b/>
                <w:lang w:bidi="ru-RU"/>
              </w:rPr>
              <w:t>for</w:t>
            </w:r>
            <w:proofErr w:type="spellEnd"/>
            <w:r w:rsidRPr="00352B6F">
              <w:rPr>
                <w:rFonts w:ascii="Times New Roman" w:hAnsi="Times New Roman" w:cs="Times New Roman"/>
                <w:b/>
                <w:lang w:bidi="ru-RU"/>
              </w:rPr>
              <w:t xml:space="preserve"> </w:t>
            </w:r>
            <w:proofErr w:type="spellStart"/>
            <w:r w:rsidRPr="00352B6F">
              <w:rPr>
                <w:rFonts w:ascii="Times New Roman" w:hAnsi="Times New Roman" w:cs="Times New Roman"/>
                <w:b/>
                <w:lang w:bidi="ru-RU"/>
              </w:rPr>
              <w:t>the</w:t>
            </w:r>
            <w:proofErr w:type="spellEnd"/>
            <w:r w:rsidRPr="00352B6F">
              <w:rPr>
                <w:rFonts w:ascii="Times New Roman" w:hAnsi="Times New Roman" w:cs="Times New Roman"/>
                <w:b/>
                <w:lang w:bidi="ru-RU"/>
              </w:rPr>
              <w:t xml:space="preserve"> </w:t>
            </w:r>
            <w:proofErr w:type="spellStart"/>
            <w:r w:rsidRPr="00352B6F">
              <w:rPr>
                <w:rFonts w:ascii="Times New Roman" w:hAnsi="Times New Roman" w:cs="Times New Roman"/>
                <w:b/>
                <w:lang w:bidi="ru-RU"/>
              </w:rPr>
              <w:t>discipline</w:t>
            </w:r>
            <w:proofErr w:type="spellEnd"/>
            <w:r w:rsidRPr="00352B6F">
              <w:rPr>
                <w:rFonts w:ascii="Times New Roman" w:hAnsi="Times New Roman" w:cs="Times New Roman"/>
                <w:b/>
                <w:lang w:bidi="ru-RU"/>
              </w:rPr>
              <w:t>:</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91168E" w:rsidRPr="00880D96" w:rsidRDefault="00090AC1" w:rsidP="00511619">
      <w:pPr>
        <w:pStyle w:val="1"/>
        <w:jc w:val="center"/>
        <w:rPr>
          <w:rFonts w:ascii="Times New Roman" w:hAnsi="Times New Roman" w:cs="Times New Roman"/>
          <w:b/>
          <w:color w:val="auto"/>
          <w:sz w:val="28"/>
          <w:szCs w:val="28"/>
          <w:lang w:val="en-US"/>
        </w:rPr>
      </w:pPr>
      <w:bookmarkStart w:id="8" w:name="_Toc83656875"/>
      <w:bookmarkEnd w:id="7"/>
      <w:r w:rsidRPr="00880D96">
        <w:rPr>
          <w:rFonts w:ascii="Times New Roman" w:hAnsi="Times New Roman" w:cs="Times New Roman"/>
          <w:b/>
          <w:color w:val="auto"/>
          <w:sz w:val="28"/>
          <w:szCs w:val="28"/>
          <w:lang w:val="en-US"/>
        </w:rPr>
        <w:t>5. EDUCATIONAL, METHODOLOGICAL AND INFORMATIONAL SUPPORT OF THE DISCIPLINE</w:t>
      </w:r>
      <w:bookmarkEnd w:id="8"/>
    </w:p>
    <w:p w:rsidR="00090AC1" w:rsidRPr="00880D96" w:rsidRDefault="00090AC1" w:rsidP="00090AC1">
      <w:pPr>
        <w:rPr>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 xml:space="preserve">5.1 </w:t>
      </w:r>
      <w:proofErr w:type="spellStart"/>
      <w:r w:rsidRPr="005F42A5">
        <w:rPr>
          <w:rFonts w:ascii="Times New Roman" w:hAnsi="Times New Roman" w:cs="Times New Roman"/>
          <w:b/>
          <w:color w:val="auto"/>
          <w:sz w:val="28"/>
          <w:szCs w:val="28"/>
        </w:rPr>
        <w:t>Recommended</w:t>
      </w:r>
      <w:proofErr w:type="spellEnd"/>
      <w:r w:rsidRPr="005F42A5">
        <w:rPr>
          <w:rFonts w:ascii="Times New Roman" w:hAnsi="Times New Roman" w:cs="Times New Roman"/>
          <w:b/>
          <w:color w:val="auto"/>
          <w:sz w:val="28"/>
          <w:szCs w:val="28"/>
        </w:rPr>
        <w:t xml:space="preserve"> </w:t>
      </w:r>
      <w:proofErr w:type="spellStart"/>
      <w:r w:rsidRPr="005F42A5">
        <w:rPr>
          <w:rFonts w:ascii="Times New Roman" w:hAnsi="Times New Roman" w:cs="Times New Roman"/>
          <w:b/>
          <w:color w:val="auto"/>
          <w:sz w:val="28"/>
          <w:szCs w:val="28"/>
        </w:rPr>
        <w:t>literature</w:t>
      </w:r>
      <w:bookmarkEnd w:id="9"/>
      <w:proofErr w:type="spellEnd"/>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880D96" w:rsidRDefault="00984247" w:rsidP="00984247">
            <w:pPr>
              <w:jc w:val="center"/>
              <w:rPr>
                <w:rFonts w:ascii="Times New Roman" w:hAnsi="Times New Roman" w:cs="Times New Roman"/>
                <w:b/>
                <w:lang w:val="en-US" w:bidi="ru-RU"/>
              </w:rPr>
            </w:pPr>
            <w:r w:rsidRPr="00880D96">
              <w:rPr>
                <w:rFonts w:ascii="Times New Roman" w:hAnsi="Times New Roman" w:cs="Times New Roman"/>
                <w:b/>
                <w:lang w:val="en-US"/>
              </w:rPr>
              <w:t>Bibliographic description of the publication (author, title, type, place and year of publication, number of pages)</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proofErr w:type="spellStart"/>
            <w:r w:rsidRPr="007E6725">
              <w:rPr>
                <w:rFonts w:ascii="Times New Roman" w:hAnsi="Times New Roman" w:cs="Times New Roman"/>
                <w:b/>
              </w:rPr>
              <w:t>Electronic</w:t>
            </w:r>
            <w:proofErr w:type="spellEnd"/>
            <w:r w:rsidRPr="007E6725">
              <w:rPr>
                <w:rFonts w:ascii="Times New Roman" w:hAnsi="Times New Roman" w:cs="Times New Roman"/>
                <w:b/>
              </w:rPr>
              <w:t xml:space="preserve"> </w:t>
            </w:r>
            <w:proofErr w:type="spellStart"/>
            <w:r w:rsidRPr="007E6725">
              <w:rPr>
                <w:rFonts w:ascii="Times New Roman" w:hAnsi="Times New Roman" w:cs="Times New Roman"/>
                <w:b/>
              </w:rPr>
              <w:t>resources</w:t>
            </w:r>
            <w:proofErr w:type="spellEnd"/>
          </w:p>
        </w:tc>
      </w:tr>
      <w:tr w:rsidR="00262CF0" w:rsidRPr="007E6725" w:rsidTr="00E4641F">
        <w:trPr>
          <w:trHeight w:val="354"/>
        </w:trPr>
        <w:tc>
          <w:tcPr>
            <w:tcW w:w="4080" w:type="pct"/>
            <w:shd w:val="clear" w:color="auto" w:fill="auto"/>
            <w:vAlign w:val="center"/>
          </w:tcPr>
          <w:p w:rsidR="00262CF0" w:rsidRPr="00880D96" w:rsidRDefault="00984247" w:rsidP="00AA7A6A">
            <w:pPr>
              <w:rPr>
                <w:rFonts w:ascii="Times New Roman" w:hAnsi="Times New Roman" w:cs="Times New Roman"/>
                <w:lang w:val="en-US" w:bidi="ru-RU"/>
              </w:rPr>
            </w:pPr>
            <w:r w:rsidRPr="00880D96">
              <w:rPr>
                <w:rFonts w:ascii="Times New Roman" w:hAnsi="Times New Roman" w:cs="Times New Roman"/>
                <w:sz w:val="24"/>
                <w:szCs w:val="24"/>
                <w:lang w:val="en-US"/>
              </w:rPr>
              <w:t xml:space="preserve">Spivak, V. A. Leadership: a textbook for universities / V. A. Spivak. - Moscow: </w:t>
            </w:r>
            <w:proofErr w:type="spellStart"/>
            <w:r w:rsidRPr="00880D96">
              <w:rPr>
                <w:rFonts w:ascii="Times New Roman" w:hAnsi="Times New Roman" w:cs="Times New Roman"/>
                <w:sz w:val="24"/>
                <w:szCs w:val="24"/>
                <w:lang w:val="en-US"/>
              </w:rPr>
              <w:t>Yurait</w:t>
            </w:r>
            <w:proofErr w:type="spellEnd"/>
            <w:r w:rsidRPr="00880D96">
              <w:rPr>
                <w:rFonts w:ascii="Times New Roman" w:hAnsi="Times New Roman" w:cs="Times New Roman"/>
                <w:sz w:val="24"/>
                <w:szCs w:val="24"/>
                <w:lang w:val="en-US"/>
              </w:rPr>
              <w:t xml:space="preserve"> Publishing House, 2023. - 301 p. - (Higher education). - ISBN 978-5-9916-6921-4.</w:t>
            </w:r>
          </w:p>
        </w:tc>
        <w:tc>
          <w:tcPr>
            <w:tcW w:w="920" w:type="pct"/>
            <w:shd w:val="clear" w:color="auto" w:fill="auto"/>
            <w:vAlign w:val="center"/>
            <w:hideMark/>
          </w:tcPr>
          <w:p w:rsidR="00262CF0" w:rsidRPr="007E6725" w:rsidRDefault="002B0F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https://urait.ru/bcode/511178</w:t>
              </w:r>
            </w:hyperlink>
          </w:p>
        </w:tc>
      </w:tr>
      <w:tr w:rsidR="00262CF0" w:rsidRPr="007E6725" w:rsidTr="00E4641F">
        <w:trPr>
          <w:trHeight w:val="354"/>
        </w:trPr>
        <w:tc>
          <w:tcPr>
            <w:tcW w:w="4080" w:type="pct"/>
            <w:shd w:val="clear" w:color="auto" w:fill="auto"/>
            <w:vAlign w:val="center"/>
          </w:tcPr>
          <w:p w:rsidR="00262CF0" w:rsidRPr="00880D96" w:rsidRDefault="00984247" w:rsidP="00AA7A6A">
            <w:pPr>
              <w:rPr>
                <w:rFonts w:ascii="Times New Roman" w:hAnsi="Times New Roman" w:cs="Times New Roman"/>
                <w:lang w:val="en-US" w:bidi="ru-RU"/>
              </w:rPr>
            </w:pPr>
            <w:proofErr w:type="spellStart"/>
            <w:r w:rsidRPr="00880D96">
              <w:rPr>
                <w:rFonts w:ascii="Times New Roman" w:hAnsi="Times New Roman" w:cs="Times New Roman"/>
                <w:sz w:val="24"/>
                <w:szCs w:val="24"/>
                <w:lang w:val="en-US"/>
              </w:rPr>
              <w:t>Selezneva</w:t>
            </w:r>
            <w:proofErr w:type="spellEnd"/>
            <w:r w:rsidRPr="00880D96">
              <w:rPr>
                <w:rFonts w:ascii="Times New Roman" w:hAnsi="Times New Roman" w:cs="Times New Roman"/>
                <w:sz w:val="24"/>
                <w:szCs w:val="24"/>
                <w:lang w:val="en-US"/>
              </w:rPr>
              <w:t xml:space="preserve">, E. V. Leadership: a textbook and practical training for universities / E. V. </w:t>
            </w:r>
            <w:proofErr w:type="spellStart"/>
            <w:r w:rsidRPr="00880D96">
              <w:rPr>
                <w:rFonts w:ascii="Times New Roman" w:hAnsi="Times New Roman" w:cs="Times New Roman"/>
                <w:sz w:val="24"/>
                <w:szCs w:val="24"/>
                <w:lang w:val="en-US"/>
              </w:rPr>
              <w:t>Selezneva</w:t>
            </w:r>
            <w:proofErr w:type="spellEnd"/>
            <w:r w:rsidRPr="00880D96">
              <w:rPr>
                <w:rFonts w:ascii="Times New Roman" w:hAnsi="Times New Roman" w:cs="Times New Roman"/>
                <w:sz w:val="24"/>
                <w:szCs w:val="24"/>
                <w:lang w:val="en-US"/>
              </w:rPr>
              <w:t xml:space="preserve">. - Moscow: </w:t>
            </w:r>
            <w:proofErr w:type="spellStart"/>
            <w:r w:rsidRPr="00880D96">
              <w:rPr>
                <w:rFonts w:ascii="Times New Roman" w:hAnsi="Times New Roman" w:cs="Times New Roman"/>
                <w:sz w:val="24"/>
                <w:szCs w:val="24"/>
                <w:lang w:val="en-US"/>
              </w:rPr>
              <w:t>Yurait</w:t>
            </w:r>
            <w:proofErr w:type="spellEnd"/>
            <w:r w:rsidRPr="00880D96">
              <w:rPr>
                <w:rFonts w:ascii="Times New Roman" w:hAnsi="Times New Roman" w:cs="Times New Roman"/>
                <w:sz w:val="24"/>
                <w:szCs w:val="24"/>
                <w:lang w:val="en-US"/>
              </w:rPr>
              <w:t xml:space="preserve"> Publishing House, 2023. - 429 p. - (Higher education). - ISBN 978-5-534-08397-2.</w:t>
            </w:r>
          </w:p>
        </w:tc>
        <w:tc>
          <w:tcPr>
            <w:tcW w:w="920" w:type="pct"/>
            <w:shd w:val="clear" w:color="auto" w:fill="auto"/>
            <w:vAlign w:val="center"/>
            <w:hideMark/>
          </w:tcPr>
          <w:p w:rsidR="00262CF0" w:rsidRPr="007E6725" w:rsidRDefault="002B0F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https://urait.ru/bcode/510924</w:t>
              </w:r>
            </w:hyperlink>
          </w:p>
        </w:tc>
      </w:tr>
      <w:tr w:rsidR="00262CF0" w:rsidRPr="007E6725" w:rsidTr="00E4641F">
        <w:trPr>
          <w:trHeight w:val="354"/>
        </w:trPr>
        <w:tc>
          <w:tcPr>
            <w:tcW w:w="4080" w:type="pct"/>
            <w:shd w:val="clear" w:color="auto" w:fill="auto"/>
            <w:vAlign w:val="center"/>
          </w:tcPr>
          <w:p w:rsidR="00262CF0" w:rsidRPr="00880D96" w:rsidRDefault="00984247" w:rsidP="00AA7A6A">
            <w:pPr>
              <w:rPr>
                <w:rFonts w:ascii="Times New Roman" w:hAnsi="Times New Roman" w:cs="Times New Roman"/>
                <w:lang w:val="en-US" w:bidi="ru-RU"/>
              </w:rPr>
            </w:pPr>
            <w:proofErr w:type="spellStart"/>
            <w:r w:rsidRPr="00880D96">
              <w:rPr>
                <w:rFonts w:ascii="Times New Roman" w:hAnsi="Times New Roman" w:cs="Times New Roman"/>
                <w:sz w:val="24"/>
                <w:szCs w:val="24"/>
                <w:lang w:val="en-US"/>
              </w:rPr>
              <w:t>Ilyin</w:t>
            </w:r>
            <w:proofErr w:type="spellEnd"/>
            <w:r w:rsidRPr="00880D96">
              <w:rPr>
                <w:rFonts w:ascii="Times New Roman" w:hAnsi="Times New Roman" w:cs="Times New Roman"/>
                <w:sz w:val="24"/>
                <w:szCs w:val="24"/>
                <w:lang w:val="en-US"/>
              </w:rPr>
              <w:t xml:space="preserve">, V. A. Psychology of Leadership: a textbook for universities / V. A. </w:t>
            </w:r>
            <w:proofErr w:type="spellStart"/>
            <w:r w:rsidRPr="00880D96">
              <w:rPr>
                <w:rFonts w:ascii="Times New Roman" w:hAnsi="Times New Roman" w:cs="Times New Roman"/>
                <w:sz w:val="24"/>
                <w:szCs w:val="24"/>
                <w:lang w:val="en-US"/>
              </w:rPr>
              <w:t>Ilyin</w:t>
            </w:r>
            <w:proofErr w:type="spellEnd"/>
            <w:r w:rsidRPr="00880D96">
              <w:rPr>
                <w:rFonts w:ascii="Times New Roman" w:hAnsi="Times New Roman" w:cs="Times New Roman"/>
                <w:sz w:val="24"/>
                <w:szCs w:val="24"/>
                <w:lang w:val="en-US"/>
              </w:rPr>
              <w:t xml:space="preserve">. - Moscow: </w:t>
            </w:r>
            <w:proofErr w:type="spellStart"/>
            <w:r w:rsidRPr="00880D96">
              <w:rPr>
                <w:rFonts w:ascii="Times New Roman" w:hAnsi="Times New Roman" w:cs="Times New Roman"/>
                <w:sz w:val="24"/>
                <w:szCs w:val="24"/>
                <w:lang w:val="en-US"/>
              </w:rPr>
              <w:t>Yurait</w:t>
            </w:r>
            <w:proofErr w:type="spellEnd"/>
            <w:r w:rsidRPr="00880D96">
              <w:rPr>
                <w:rFonts w:ascii="Times New Roman" w:hAnsi="Times New Roman" w:cs="Times New Roman"/>
                <w:sz w:val="24"/>
                <w:szCs w:val="24"/>
                <w:lang w:val="en-US"/>
              </w:rPr>
              <w:t xml:space="preserve"> Publishing House, 2023. - 311 p. - (Higher education). - ISBN 978-5-534-01559-1.</w:t>
            </w:r>
          </w:p>
        </w:tc>
        <w:tc>
          <w:tcPr>
            <w:tcW w:w="920" w:type="pct"/>
            <w:shd w:val="clear" w:color="auto" w:fill="auto"/>
            <w:vAlign w:val="center"/>
            <w:hideMark/>
          </w:tcPr>
          <w:p w:rsidR="00262CF0" w:rsidRPr="007E6725" w:rsidRDefault="002B0F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https://urait.ru/bcode/511051</w:t>
              </w:r>
            </w:hyperlink>
          </w:p>
        </w:tc>
      </w:tr>
      <w:tr w:rsidR="00262CF0" w:rsidRPr="007E6725" w:rsidTr="00E4641F">
        <w:trPr>
          <w:trHeight w:val="354"/>
        </w:trPr>
        <w:tc>
          <w:tcPr>
            <w:tcW w:w="4080" w:type="pct"/>
            <w:shd w:val="clear" w:color="auto" w:fill="auto"/>
            <w:vAlign w:val="center"/>
          </w:tcPr>
          <w:p w:rsidR="00262CF0" w:rsidRPr="00880D96" w:rsidRDefault="00984247" w:rsidP="00AA7A6A">
            <w:pPr>
              <w:rPr>
                <w:rFonts w:ascii="Times New Roman" w:hAnsi="Times New Roman" w:cs="Times New Roman"/>
                <w:lang w:val="en-US" w:bidi="ru-RU"/>
              </w:rPr>
            </w:pPr>
            <w:proofErr w:type="spellStart"/>
            <w:r w:rsidRPr="00880D96">
              <w:rPr>
                <w:rFonts w:ascii="Times New Roman" w:hAnsi="Times New Roman" w:cs="Times New Roman"/>
                <w:sz w:val="24"/>
                <w:szCs w:val="24"/>
                <w:lang w:val="en-US"/>
              </w:rPr>
              <w:t>Bogolyubova</w:t>
            </w:r>
            <w:proofErr w:type="spellEnd"/>
            <w:r w:rsidRPr="00880D96">
              <w:rPr>
                <w:rFonts w:ascii="Times New Roman" w:hAnsi="Times New Roman" w:cs="Times New Roman"/>
                <w:sz w:val="24"/>
                <w:szCs w:val="24"/>
                <w:lang w:val="en-US"/>
              </w:rPr>
              <w:t xml:space="preserve">, N. M. Intercultural communication in 2 parts. Part 1: textbook for universities / N. M. </w:t>
            </w:r>
            <w:proofErr w:type="spellStart"/>
            <w:r w:rsidRPr="00880D96">
              <w:rPr>
                <w:rFonts w:ascii="Times New Roman" w:hAnsi="Times New Roman" w:cs="Times New Roman"/>
                <w:sz w:val="24"/>
                <w:szCs w:val="24"/>
                <w:lang w:val="en-US"/>
              </w:rPr>
              <w:t>Bogolyubova</w:t>
            </w:r>
            <w:proofErr w:type="spellEnd"/>
            <w:r w:rsidRPr="00880D96">
              <w:rPr>
                <w:rFonts w:ascii="Times New Roman" w:hAnsi="Times New Roman" w:cs="Times New Roman"/>
                <w:sz w:val="24"/>
                <w:szCs w:val="24"/>
                <w:lang w:val="en-US"/>
              </w:rPr>
              <w:t xml:space="preserve">, Yu. V. </w:t>
            </w:r>
            <w:proofErr w:type="spellStart"/>
            <w:r w:rsidRPr="00880D96">
              <w:rPr>
                <w:rFonts w:ascii="Times New Roman" w:hAnsi="Times New Roman" w:cs="Times New Roman"/>
                <w:sz w:val="24"/>
                <w:szCs w:val="24"/>
                <w:lang w:val="en-US"/>
              </w:rPr>
              <w:t>Nikolaeva</w:t>
            </w:r>
            <w:proofErr w:type="spellEnd"/>
            <w:r w:rsidRPr="00880D96">
              <w:rPr>
                <w:rFonts w:ascii="Times New Roman" w:hAnsi="Times New Roman" w:cs="Times New Roman"/>
                <w:sz w:val="24"/>
                <w:szCs w:val="24"/>
                <w:lang w:val="en-US"/>
              </w:rPr>
              <w:t xml:space="preserve">. - Moscow: </w:t>
            </w:r>
            <w:proofErr w:type="spellStart"/>
            <w:r w:rsidRPr="00880D96">
              <w:rPr>
                <w:rFonts w:ascii="Times New Roman" w:hAnsi="Times New Roman" w:cs="Times New Roman"/>
                <w:sz w:val="24"/>
                <w:szCs w:val="24"/>
                <w:lang w:val="en-US"/>
              </w:rPr>
              <w:t>Yurait</w:t>
            </w:r>
            <w:proofErr w:type="spellEnd"/>
            <w:r w:rsidRPr="00880D96">
              <w:rPr>
                <w:rFonts w:ascii="Times New Roman" w:hAnsi="Times New Roman" w:cs="Times New Roman"/>
                <w:sz w:val="24"/>
                <w:szCs w:val="24"/>
                <w:lang w:val="en-US"/>
              </w:rPr>
              <w:t xml:space="preserve"> Publishing House, 2023. - 253 p. - (Higher education). - ISBN 978-5-534-01744-1.</w:t>
            </w:r>
          </w:p>
        </w:tc>
        <w:tc>
          <w:tcPr>
            <w:tcW w:w="920" w:type="pct"/>
            <w:shd w:val="clear" w:color="auto" w:fill="auto"/>
            <w:vAlign w:val="center"/>
            <w:hideMark/>
          </w:tcPr>
          <w:p w:rsidR="00262CF0" w:rsidRPr="007E6725" w:rsidRDefault="002B0F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https://urait.ru/bcode/511759</w:t>
              </w:r>
            </w:hyperlink>
          </w:p>
        </w:tc>
      </w:tr>
      <w:tr w:rsidR="00262CF0" w:rsidRPr="007E6725" w:rsidTr="00E4641F">
        <w:trPr>
          <w:trHeight w:val="354"/>
        </w:trPr>
        <w:tc>
          <w:tcPr>
            <w:tcW w:w="4080" w:type="pct"/>
            <w:shd w:val="clear" w:color="auto" w:fill="auto"/>
            <w:vAlign w:val="center"/>
          </w:tcPr>
          <w:p w:rsidR="00262CF0" w:rsidRPr="00880D96" w:rsidRDefault="00984247" w:rsidP="00AA7A6A">
            <w:pPr>
              <w:rPr>
                <w:rFonts w:ascii="Times New Roman" w:hAnsi="Times New Roman" w:cs="Times New Roman"/>
                <w:lang w:val="en-US" w:bidi="ru-RU"/>
              </w:rPr>
            </w:pPr>
            <w:r w:rsidRPr="00880D96">
              <w:rPr>
                <w:rFonts w:ascii="Times New Roman" w:hAnsi="Times New Roman" w:cs="Times New Roman"/>
                <w:sz w:val="24"/>
                <w:szCs w:val="24"/>
                <w:lang w:val="en-US"/>
              </w:rPr>
              <w:t xml:space="preserve">Theory of Intercultural Communication: a textbook and practical training for universities / Yu. V. </w:t>
            </w:r>
            <w:proofErr w:type="spellStart"/>
            <w:r w:rsidRPr="00880D96">
              <w:rPr>
                <w:rFonts w:ascii="Times New Roman" w:hAnsi="Times New Roman" w:cs="Times New Roman"/>
                <w:sz w:val="24"/>
                <w:szCs w:val="24"/>
                <w:lang w:val="en-US"/>
              </w:rPr>
              <w:t>Taratukhina</w:t>
            </w:r>
            <w:proofErr w:type="spellEnd"/>
            <w:r w:rsidRPr="00880D96">
              <w:rPr>
                <w:rFonts w:ascii="Times New Roman" w:hAnsi="Times New Roman" w:cs="Times New Roman"/>
                <w:sz w:val="24"/>
                <w:szCs w:val="24"/>
                <w:lang w:val="en-US"/>
              </w:rPr>
              <w:t xml:space="preserve"> [et al.]; edited by Yu. V. </w:t>
            </w:r>
            <w:proofErr w:type="spellStart"/>
            <w:r w:rsidRPr="00880D96">
              <w:rPr>
                <w:rFonts w:ascii="Times New Roman" w:hAnsi="Times New Roman" w:cs="Times New Roman"/>
                <w:sz w:val="24"/>
                <w:szCs w:val="24"/>
                <w:lang w:val="en-US"/>
              </w:rPr>
              <w:t>Taratukhina</w:t>
            </w:r>
            <w:proofErr w:type="spellEnd"/>
            <w:r w:rsidRPr="00880D96">
              <w:rPr>
                <w:rFonts w:ascii="Times New Roman" w:hAnsi="Times New Roman" w:cs="Times New Roman"/>
                <w:sz w:val="24"/>
                <w:szCs w:val="24"/>
                <w:lang w:val="en-US"/>
              </w:rPr>
              <w:t xml:space="preserve">, S. N. </w:t>
            </w:r>
            <w:proofErr w:type="spellStart"/>
            <w:r w:rsidRPr="00880D96">
              <w:rPr>
                <w:rFonts w:ascii="Times New Roman" w:hAnsi="Times New Roman" w:cs="Times New Roman"/>
                <w:sz w:val="24"/>
                <w:szCs w:val="24"/>
                <w:lang w:val="en-US"/>
              </w:rPr>
              <w:t>Bezus</w:t>
            </w:r>
            <w:proofErr w:type="spellEnd"/>
            <w:r w:rsidRPr="00880D96">
              <w:rPr>
                <w:rFonts w:ascii="Times New Roman" w:hAnsi="Times New Roman" w:cs="Times New Roman"/>
                <w:sz w:val="24"/>
                <w:szCs w:val="24"/>
                <w:lang w:val="en-US"/>
              </w:rPr>
              <w:t xml:space="preserve">. - Moscow: </w:t>
            </w:r>
            <w:proofErr w:type="spellStart"/>
            <w:r w:rsidRPr="00880D96">
              <w:rPr>
                <w:rFonts w:ascii="Times New Roman" w:hAnsi="Times New Roman" w:cs="Times New Roman"/>
                <w:sz w:val="24"/>
                <w:szCs w:val="24"/>
                <w:lang w:val="en-US"/>
              </w:rPr>
              <w:t>Yurait</w:t>
            </w:r>
            <w:proofErr w:type="spellEnd"/>
            <w:r w:rsidRPr="00880D96">
              <w:rPr>
                <w:rFonts w:ascii="Times New Roman" w:hAnsi="Times New Roman" w:cs="Times New Roman"/>
                <w:sz w:val="24"/>
                <w:szCs w:val="24"/>
                <w:lang w:val="en-US"/>
              </w:rPr>
              <w:t xml:space="preserve"> Publishing House, 2023. - 265 p. - (Higher education). - ISBN 978-5-534-00365-9.</w:t>
            </w:r>
          </w:p>
        </w:tc>
        <w:tc>
          <w:tcPr>
            <w:tcW w:w="920" w:type="pct"/>
            <w:shd w:val="clear" w:color="auto" w:fill="auto"/>
            <w:vAlign w:val="center"/>
            <w:hideMark/>
          </w:tcPr>
          <w:p w:rsidR="00262CF0" w:rsidRPr="007E6725" w:rsidRDefault="002B0F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https://urait.ru/bcode/511656</w:t>
              </w:r>
            </w:hyperlink>
          </w:p>
        </w:tc>
      </w:tr>
      <w:tr w:rsidR="00262CF0" w:rsidRPr="007E6725" w:rsidTr="00E4641F">
        <w:trPr>
          <w:trHeight w:val="354"/>
        </w:trPr>
        <w:tc>
          <w:tcPr>
            <w:tcW w:w="4080" w:type="pct"/>
            <w:shd w:val="clear" w:color="auto" w:fill="auto"/>
            <w:vAlign w:val="center"/>
          </w:tcPr>
          <w:p w:rsidR="00262CF0" w:rsidRPr="00F764A8" w:rsidRDefault="00984247" w:rsidP="00AA7A6A">
            <w:pPr>
              <w:rPr>
                <w:rFonts w:ascii="Times New Roman" w:hAnsi="Times New Roman" w:cs="Times New Roman"/>
                <w:lang w:bidi="ru-RU"/>
              </w:rPr>
            </w:pPr>
            <w:proofErr w:type="spellStart"/>
            <w:r w:rsidRPr="00880D96">
              <w:rPr>
                <w:rFonts w:ascii="Times New Roman" w:hAnsi="Times New Roman" w:cs="Times New Roman"/>
                <w:sz w:val="24"/>
                <w:szCs w:val="24"/>
                <w:lang w:val="en-US"/>
              </w:rPr>
              <w:t>Guzikova</w:t>
            </w:r>
            <w:proofErr w:type="spellEnd"/>
            <w:r w:rsidRPr="00880D96">
              <w:rPr>
                <w:rFonts w:ascii="Times New Roman" w:hAnsi="Times New Roman" w:cs="Times New Roman"/>
                <w:sz w:val="24"/>
                <w:szCs w:val="24"/>
                <w:lang w:val="en-US"/>
              </w:rPr>
              <w:t xml:space="preserve">, M. O. Fundamentals of the Theory of Intercultural Communication: a textbook for universities / M. O. </w:t>
            </w:r>
            <w:proofErr w:type="spellStart"/>
            <w:r w:rsidRPr="00880D96">
              <w:rPr>
                <w:rFonts w:ascii="Times New Roman" w:hAnsi="Times New Roman" w:cs="Times New Roman"/>
                <w:sz w:val="24"/>
                <w:szCs w:val="24"/>
                <w:lang w:val="en-US"/>
              </w:rPr>
              <w:t>Guzikova</w:t>
            </w:r>
            <w:proofErr w:type="spellEnd"/>
            <w:r w:rsidRPr="00880D96">
              <w:rPr>
                <w:rFonts w:ascii="Times New Roman" w:hAnsi="Times New Roman" w:cs="Times New Roman"/>
                <w:sz w:val="24"/>
                <w:szCs w:val="24"/>
                <w:lang w:val="en-US"/>
              </w:rPr>
              <w:t xml:space="preserve">, P. Yu. </w:t>
            </w:r>
            <w:proofErr w:type="spellStart"/>
            <w:r w:rsidRPr="00F764A8">
              <w:rPr>
                <w:rFonts w:ascii="Times New Roman" w:hAnsi="Times New Roman" w:cs="Times New Roman"/>
                <w:sz w:val="24"/>
                <w:szCs w:val="24"/>
              </w:rPr>
              <w:t>Fofanova</w:t>
            </w:r>
            <w:proofErr w:type="spellEnd"/>
            <w:r w:rsidRPr="00F764A8">
              <w:rPr>
                <w:rFonts w:ascii="Times New Roman" w:hAnsi="Times New Roman" w:cs="Times New Roman"/>
                <w:sz w:val="24"/>
                <w:szCs w:val="24"/>
              </w:rPr>
              <w:t xml:space="preserve">. - </w:t>
            </w:r>
            <w:proofErr w:type="spellStart"/>
            <w:r w:rsidRPr="00F764A8">
              <w:rPr>
                <w:rFonts w:ascii="Times New Roman" w:hAnsi="Times New Roman" w:cs="Times New Roman"/>
                <w:sz w:val="24"/>
                <w:szCs w:val="24"/>
              </w:rPr>
              <w:t>Moscow</w:t>
            </w:r>
            <w:proofErr w:type="spellEnd"/>
            <w:r w:rsidRPr="00F764A8">
              <w:rPr>
                <w:rFonts w:ascii="Times New Roman" w:hAnsi="Times New Roman" w:cs="Times New Roman"/>
                <w:sz w:val="24"/>
                <w:szCs w:val="24"/>
              </w:rPr>
              <w:t xml:space="preserve">: </w:t>
            </w:r>
            <w:proofErr w:type="spellStart"/>
            <w:r w:rsidRPr="00F764A8">
              <w:rPr>
                <w:rFonts w:ascii="Times New Roman" w:hAnsi="Times New Roman" w:cs="Times New Roman"/>
                <w:sz w:val="24"/>
                <w:szCs w:val="24"/>
              </w:rPr>
              <w:t>Yurait</w:t>
            </w:r>
            <w:proofErr w:type="spellEnd"/>
            <w:r w:rsidRPr="00F764A8">
              <w:rPr>
                <w:rFonts w:ascii="Times New Roman" w:hAnsi="Times New Roman" w:cs="Times New Roman"/>
                <w:sz w:val="24"/>
                <w:szCs w:val="24"/>
              </w:rPr>
              <w:t xml:space="preserve"> </w:t>
            </w:r>
            <w:proofErr w:type="spellStart"/>
            <w:r w:rsidRPr="00F764A8">
              <w:rPr>
                <w:rFonts w:ascii="Times New Roman" w:hAnsi="Times New Roman" w:cs="Times New Roman"/>
                <w:sz w:val="24"/>
                <w:szCs w:val="24"/>
              </w:rPr>
              <w:t>Publishing</w:t>
            </w:r>
            <w:proofErr w:type="spellEnd"/>
            <w:r w:rsidRPr="00F764A8">
              <w:rPr>
                <w:rFonts w:ascii="Times New Roman" w:hAnsi="Times New Roman" w:cs="Times New Roman"/>
                <w:sz w:val="24"/>
                <w:szCs w:val="24"/>
              </w:rPr>
              <w:t xml:space="preserve"> </w:t>
            </w:r>
            <w:proofErr w:type="spellStart"/>
            <w:r w:rsidRPr="00F764A8">
              <w:rPr>
                <w:rFonts w:ascii="Times New Roman" w:hAnsi="Times New Roman" w:cs="Times New Roman"/>
                <w:sz w:val="24"/>
                <w:szCs w:val="24"/>
              </w:rPr>
              <w:t>House</w:t>
            </w:r>
            <w:proofErr w:type="spellEnd"/>
            <w:r w:rsidRPr="00F764A8">
              <w:rPr>
                <w:rFonts w:ascii="Times New Roman" w:hAnsi="Times New Roman" w:cs="Times New Roman"/>
                <w:sz w:val="24"/>
                <w:szCs w:val="24"/>
              </w:rPr>
              <w:t>, 2022. - 121 p. - (</w:t>
            </w:r>
            <w:proofErr w:type="spellStart"/>
            <w:r w:rsidRPr="00F764A8">
              <w:rPr>
                <w:rFonts w:ascii="Times New Roman" w:hAnsi="Times New Roman" w:cs="Times New Roman"/>
                <w:sz w:val="24"/>
                <w:szCs w:val="24"/>
              </w:rPr>
              <w:t>Higher</w:t>
            </w:r>
            <w:proofErr w:type="spellEnd"/>
            <w:r w:rsidRPr="00F764A8">
              <w:rPr>
                <w:rFonts w:ascii="Times New Roman" w:hAnsi="Times New Roman" w:cs="Times New Roman"/>
                <w:sz w:val="24"/>
                <w:szCs w:val="24"/>
              </w:rPr>
              <w:t xml:space="preserve"> </w:t>
            </w:r>
            <w:proofErr w:type="spellStart"/>
            <w:r w:rsidRPr="00F764A8">
              <w:rPr>
                <w:rFonts w:ascii="Times New Roman" w:hAnsi="Times New Roman" w:cs="Times New Roman"/>
                <w:sz w:val="24"/>
                <w:szCs w:val="24"/>
              </w:rPr>
              <w:t>education</w:t>
            </w:r>
            <w:proofErr w:type="spellEnd"/>
            <w:r w:rsidRPr="00F764A8">
              <w:rPr>
                <w:rFonts w:ascii="Times New Roman" w:hAnsi="Times New Roman" w:cs="Times New Roman"/>
                <w:sz w:val="24"/>
                <w:szCs w:val="24"/>
              </w:rPr>
              <w:t>). - ISBN 978-5-534-09551-7.</w:t>
            </w:r>
          </w:p>
        </w:tc>
        <w:tc>
          <w:tcPr>
            <w:tcW w:w="920" w:type="pct"/>
            <w:shd w:val="clear" w:color="auto" w:fill="auto"/>
            <w:vAlign w:val="center"/>
            <w:hideMark/>
          </w:tcPr>
          <w:p w:rsidR="00262CF0" w:rsidRPr="007E6725" w:rsidRDefault="002B0F5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https://urait.ru/bcode/493424</w:t>
              </w:r>
            </w:hyperlink>
          </w:p>
        </w:tc>
      </w:tr>
    </w:tbl>
    <w:p w:rsidR="0091168E" w:rsidRPr="007E6725" w:rsidRDefault="0091168E" w:rsidP="0091168E">
      <w:pPr>
        <w:jc w:val="center"/>
        <w:rPr>
          <w:rFonts w:ascii="Times New Roman" w:hAnsi="Times New Roman" w:cs="Times New Roman"/>
          <w:b/>
          <w:sz w:val="28"/>
          <w:szCs w:val="28"/>
        </w:rPr>
      </w:pPr>
    </w:p>
    <w:p w:rsidR="0091168E" w:rsidRPr="00880D96" w:rsidRDefault="00090AC1" w:rsidP="00511619">
      <w:pPr>
        <w:pStyle w:val="2"/>
        <w:jc w:val="center"/>
        <w:rPr>
          <w:rFonts w:ascii="Times New Roman" w:hAnsi="Times New Roman" w:cs="Times New Roman"/>
          <w:b/>
          <w:color w:val="auto"/>
          <w:sz w:val="28"/>
          <w:szCs w:val="28"/>
          <w:lang w:val="en-US"/>
        </w:rPr>
      </w:pPr>
      <w:bookmarkStart w:id="10" w:name="_Toc83656877"/>
      <w:r w:rsidRPr="00880D96">
        <w:rPr>
          <w:rFonts w:ascii="Times New Roman" w:hAnsi="Times New Roman" w:cs="Times New Roman"/>
          <w:b/>
          <w:color w:val="auto"/>
          <w:sz w:val="28"/>
          <w:szCs w:val="28"/>
          <w:lang w:val="en-US"/>
        </w:rPr>
        <w:lastRenderedPageBreak/>
        <w:t>5.2 List of licensed and freely distributed software, including domestically produced</w:t>
      </w:r>
      <w:bookmarkEnd w:id="10"/>
    </w:p>
    <w:p w:rsidR="007B550D" w:rsidRPr="00880D96" w:rsidRDefault="007B550D" w:rsidP="007B550D">
      <w:pPr>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OS Alt education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880D96" w:rsidRDefault="00090AC1" w:rsidP="00511619">
      <w:pPr>
        <w:pStyle w:val="2"/>
        <w:jc w:val="center"/>
        <w:rPr>
          <w:rFonts w:ascii="Times New Roman" w:hAnsi="Times New Roman" w:cs="Times New Roman"/>
          <w:b/>
          <w:color w:val="auto"/>
          <w:sz w:val="28"/>
          <w:szCs w:val="28"/>
          <w:lang w:val="en-US"/>
        </w:rPr>
      </w:pPr>
      <w:bookmarkStart w:id="11" w:name="_Toc83656878"/>
      <w:r w:rsidRPr="00880D96">
        <w:rPr>
          <w:rFonts w:ascii="Times New Roman" w:hAnsi="Times New Roman" w:cs="Times New Roman"/>
          <w:b/>
          <w:color w:val="auto"/>
          <w:sz w:val="28"/>
          <w:szCs w:val="28"/>
          <w:lang w:val="en-US"/>
        </w:rPr>
        <w:t>5.3 List of information reference systems (IRS) and modern professional databases (MPDB)</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No</w:t>
            </w:r>
            <w:proofErr w:type="spellEnd"/>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proofErr w:type="spellStart"/>
            <w:r w:rsidRPr="007E6725">
              <w:rPr>
                <w:rFonts w:ascii="Times New Roman" w:hAnsi="Times New Roman" w:cs="Times New Roman"/>
                <w:b/>
                <w:sz w:val="28"/>
                <w:szCs w:val="28"/>
                <w:lang w:bidi="ru-RU"/>
              </w:rPr>
              <w:t>Name</w:t>
            </w:r>
            <w:proofErr w:type="spellEnd"/>
            <w:r w:rsidRPr="007E6725">
              <w:rPr>
                <w:rFonts w:ascii="Times New Roman" w:hAnsi="Times New Roman" w:cs="Times New Roman"/>
                <w:b/>
                <w:sz w:val="28"/>
                <w:szCs w:val="28"/>
                <w:lang w:bidi="ru-RU"/>
              </w:rPr>
              <w:t xml:space="preserve"> </w:t>
            </w:r>
            <w:proofErr w:type="spellStart"/>
            <w:r w:rsidRPr="007E6725">
              <w:rPr>
                <w:rFonts w:ascii="Times New Roman" w:hAnsi="Times New Roman" w:cs="Times New Roman"/>
                <w:b/>
                <w:sz w:val="28"/>
                <w:szCs w:val="28"/>
                <w:lang w:bidi="ru-RU"/>
              </w:rPr>
              <w:t>of</w:t>
            </w:r>
            <w:proofErr w:type="spellEnd"/>
            <w:r w:rsidRPr="007E6725">
              <w:rPr>
                <w:rFonts w:ascii="Times New Roman" w:hAnsi="Times New Roman" w:cs="Times New Roman"/>
                <w:b/>
                <w:sz w:val="28"/>
                <w:szCs w:val="28"/>
                <w:lang w:bidi="ru-RU"/>
              </w:rPr>
              <w:t xml:space="preserve"> SPBD/ISS</w:t>
            </w:r>
          </w:p>
        </w:tc>
      </w:tr>
      <w:tr w:rsidR="007B323A" w:rsidRPr="00B42B5E"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Electronic library Grebennikon.ru –</w:t>
            </w:r>
            <w:hyperlink r:id="rId17" w:history="1">
              <w:r w:rsidRPr="00880D96">
                <w:rPr>
                  <w:rStyle w:val="a8"/>
                  <w:rFonts w:ascii="Times New Roman" w:hAnsi="Times New Roman" w:cs="Times New Roman"/>
                  <w:sz w:val="25"/>
                  <w:szCs w:val="25"/>
                  <w:lang w:val="en-US"/>
                </w:rPr>
                <w:t>www.grebennikon.ru</w:t>
              </w:r>
            </w:hyperlink>
          </w:p>
        </w:tc>
      </w:tr>
      <w:tr w:rsidR="007B323A" w:rsidRPr="00B42B5E"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 xml:space="preserve">Scientific electronic library </w:t>
            </w:r>
            <w:proofErr w:type="spellStart"/>
            <w:r w:rsidRPr="00880D96">
              <w:rPr>
                <w:rFonts w:ascii="Times New Roman" w:hAnsi="Times New Roman" w:cs="Times New Roman"/>
                <w:color w:val="000000"/>
                <w:sz w:val="25"/>
                <w:szCs w:val="25"/>
                <w:lang w:val="en-US"/>
              </w:rPr>
              <w:t>eLIBRARRY</w:t>
            </w:r>
            <w:proofErr w:type="spellEnd"/>
            <w:r w:rsidRPr="00880D96">
              <w:rPr>
                <w:rFonts w:ascii="Times New Roman" w:hAnsi="Times New Roman" w:cs="Times New Roman"/>
                <w:color w:val="000000"/>
                <w:sz w:val="25"/>
                <w:szCs w:val="25"/>
                <w:lang w:val="en-US"/>
              </w:rPr>
              <w:t xml:space="preserve"> – www.elibrary.ru</w:t>
            </w:r>
          </w:p>
        </w:tc>
      </w:tr>
      <w:tr w:rsidR="007B323A" w:rsidRPr="00B42B5E"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 xml:space="preserve">Scientific electronic library </w:t>
            </w:r>
            <w:proofErr w:type="spellStart"/>
            <w:r w:rsidRPr="00880D96">
              <w:rPr>
                <w:rFonts w:ascii="Times New Roman" w:hAnsi="Times New Roman" w:cs="Times New Roman"/>
                <w:color w:val="000000"/>
                <w:sz w:val="25"/>
                <w:szCs w:val="25"/>
                <w:lang w:val="en-US"/>
              </w:rPr>
              <w:t>CyberLeninka</w:t>
            </w:r>
            <w:proofErr w:type="spellEnd"/>
            <w:r w:rsidRPr="00880D96">
              <w:rPr>
                <w:rFonts w:ascii="Times New Roman" w:hAnsi="Times New Roman" w:cs="Times New Roman"/>
                <w:color w:val="000000"/>
                <w:sz w:val="25"/>
                <w:szCs w:val="25"/>
                <w:lang w:val="en-US"/>
              </w:rPr>
              <w:t xml:space="preserve"> – www.cyberleninka.ru</w:t>
            </w:r>
          </w:p>
        </w:tc>
      </w:tr>
      <w:tr w:rsidR="007B323A" w:rsidRPr="00B42B5E"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Database POLPRED Directories –</w:t>
            </w:r>
            <w:hyperlink r:id="rId18" w:history="1">
              <w:r w:rsidRPr="00880D96">
                <w:rPr>
                  <w:rStyle w:val="a8"/>
                  <w:rFonts w:ascii="Times New Roman" w:hAnsi="Times New Roman" w:cs="Times New Roman"/>
                  <w:sz w:val="25"/>
                  <w:szCs w:val="25"/>
                  <w:lang w:val="en-US"/>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 xml:space="preserve">OECD Books, Papers &amp; Statistics database on the OECD </w:t>
            </w:r>
            <w:proofErr w:type="spellStart"/>
            <w:r w:rsidRPr="00880D96">
              <w:rPr>
                <w:rFonts w:ascii="Times New Roman" w:hAnsi="Times New Roman" w:cs="Times New Roman"/>
                <w:color w:val="000000"/>
                <w:sz w:val="25"/>
                <w:szCs w:val="25"/>
                <w:lang w:val="en-US"/>
              </w:rPr>
              <w:t>iLibrary</w:t>
            </w:r>
            <w:proofErr w:type="spellEnd"/>
            <w:r w:rsidRPr="00880D96">
              <w:rPr>
                <w:rFonts w:ascii="Times New Roman" w:hAnsi="Times New Roman" w:cs="Times New Roman"/>
                <w:color w:val="000000"/>
                <w:sz w:val="25"/>
                <w:szCs w:val="25"/>
                <w:lang w:val="en-US"/>
              </w:rPr>
              <w:t xml:space="preserve"> platform</w:t>
            </w:r>
          </w:p>
          <w:p w:rsidR="007B323A" w:rsidRPr="007E6725" w:rsidRDefault="002B0F5C"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B42B5E"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 xml:space="preserve">Legal reference system </w:t>
            </w:r>
            <w:proofErr w:type="spellStart"/>
            <w:r w:rsidRPr="00880D96">
              <w:rPr>
                <w:rFonts w:ascii="Times New Roman" w:hAnsi="Times New Roman" w:cs="Times New Roman"/>
                <w:color w:val="000000"/>
                <w:sz w:val="25"/>
                <w:szCs w:val="25"/>
                <w:lang w:val="en-US"/>
              </w:rPr>
              <w:t>ConsultantPlus</w:t>
            </w:r>
            <w:proofErr w:type="spellEnd"/>
            <w:r w:rsidRPr="00880D96">
              <w:rPr>
                <w:rFonts w:ascii="Times New Roman" w:hAnsi="Times New Roman" w:cs="Times New Roman"/>
                <w:color w:val="000000"/>
                <w:sz w:val="25"/>
                <w:szCs w:val="25"/>
                <w:lang w:val="en-US"/>
              </w:rPr>
              <w:t xml:space="preserve"> (installed resource</w:t>
            </w:r>
          </w:p>
          <w:p w:rsidR="002C735C" w:rsidRPr="00880D96" w:rsidRDefault="002C735C" w:rsidP="0091168E">
            <w:pPr>
              <w:spacing w:after="0"/>
              <w:rPr>
                <w:rFonts w:ascii="Times New Roman" w:hAnsi="Times New Roman" w:cs="Times New Roman"/>
                <w:color w:val="000000"/>
                <w:sz w:val="25"/>
                <w:szCs w:val="25"/>
                <w:lang w:val="en-US"/>
              </w:rPr>
            </w:pPr>
            <w:proofErr w:type="spellStart"/>
            <w:r w:rsidRPr="00880D96">
              <w:rPr>
                <w:rFonts w:ascii="Times New Roman" w:hAnsi="Times New Roman" w:cs="Times New Roman"/>
                <w:color w:val="000000"/>
                <w:sz w:val="25"/>
                <w:szCs w:val="25"/>
                <w:lang w:val="en-US"/>
              </w:rPr>
              <w:t>SPbGEU</w:t>
            </w:r>
            <w:proofErr w:type="spellEnd"/>
            <w:r w:rsidRPr="00880D96">
              <w:rPr>
                <w:rFonts w:ascii="Times New Roman" w:hAnsi="Times New Roman" w:cs="Times New Roman"/>
                <w:color w:val="000000"/>
                <w:sz w:val="25"/>
                <w:szCs w:val="25"/>
                <w:lang w:val="en-US"/>
              </w:rPr>
              <w:t xml:space="preserve"> or www.consultant.ru)</w:t>
            </w:r>
          </w:p>
        </w:tc>
      </w:tr>
      <w:tr w:rsidR="002C735C" w:rsidRPr="00B42B5E"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 xml:space="preserve">Reference legal system "GARANT" (installed resource of </w:t>
            </w:r>
            <w:proofErr w:type="spellStart"/>
            <w:r w:rsidRPr="00880D96">
              <w:rPr>
                <w:rFonts w:ascii="Times New Roman" w:hAnsi="Times New Roman" w:cs="Times New Roman"/>
                <w:color w:val="000000"/>
                <w:sz w:val="25"/>
                <w:szCs w:val="25"/>
                <w:lang w:val="en-US"/>
              </w:rPr>
              <w:t>SPbGEU</w:t>
            </w:r>
            <w:proofErr w:type="spellEnd"/>
            <w:r w:rsidRPr="00880D96">
              <w:rPr>
                <w:rFonts w:ascii="Times New Roman" w:hAnsi="Times New Roman" w:cs="Times New Roman"/>
                <w:color w:val="000000"/>
                <w:sz w:val="25"/>
                <w:szCs w:val="25"/>
                <w:lang w:val="en-US"/>
              </w:rPr>
              <w:t xml:space="preserve"> or www.garant.ru)</w:t>
            </w:r>
          </w:p>
        </w:tc>
      </w:tr>
      <w:tr w:rsidR="002C735C" w:rsidRPr="00B42B5E"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Information and reference system "Code" (installed resource</w:t>
            </w:r>
          </w:p>
          <w:p w:rsidR="002C735C" w:rsidRPr="00880D96" w:rsidRDefault="002C735C" w:rsidP="0091168E">
            <w:pPr>
              <w:spacing w:after="0"/>
              <w:rPr>
                <w:rFonts w:ascii="Times New Roman" w:hAnsi="Times New Roman" w:cs="Times New Roman"/>
                <w:color w:val="000000"/>
                <w:sz w:val="25"/>
                <w:szCs w:val="25"/>
                <w:lang w:val="en-US"/>
              </w:rPr>
            </w:pPr>
            <w:proofErr w:type="spellStart"/>
            <w:r w:rsidRPr="00880D96">
              <w:rPr>
                <w:rFonts w:ascii="Times New Roman" w:hAnsi="Times New Roman" w:cs="Times New Roman"/>
                <w:color w:val="000000"/>
                <w:sz w:val="25"/>
                <w:szCs w:val="25"/>
                <w:lang w:val="en-US"/>
              </w:rPr>
              <w:t>SPbGEU</w:t>
            </w:r>
            <w:proofErr w:type="spellEnd"/>
            <w:r w:rsidRPr="00880D96">
              <w:rPr>
                <w:rFonts w:ascii="Times New Roman" w:hAnsi="Times New Roman" w:cs="Times New Roman"/>
                <w:color w:val="000000"/>
                <w:sz w:val="25"/>
                <w:szCs w:val="25"/>
                <w:lang w:val="en-US"/>
              </w:rPr>
              <w:t xml:space="preserve"> or www.kodeks.ru)</w:t>
            </w:r>
          </w:p>
        </w:tc>
      </w:tr>
      <w:tr w:rsidR="002C735C" w:rsidRPr="00B42B5E"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Electronic library system BOOK.ru - www.book.ru</w:t>
            </w:r>
          </w:p>
        </w:tc>
      </w:tr>
      <w:tr w:rsidR="002C735C" w:rsidRPr="00B42B5E"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Electronic library system EBS URAYT – www.urait.ru</w:t>
            </w:r>
          </w:p>
        </w:tc>
      </w:tr>
      <w:tr w:rsidR="002C735C" w:rsidRPr="00B42B5E"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Electronic library system ZNANIUM (ZNANIUM) –</w:t>
            </w:r>
            <w:hyperlink r:id="rId20" w:history="1">
              <w:r w:rsidRPr="00880D96">
                <w:rPr>
                  <w:rStyle w:val="a8"/>
                  <w:rFonts w:ascii="Times New Roman" w:hAnsi="Times New Roman" w:cs="Times New Roman"/>
                  <w:sz w:val="25"/>
                  <w:szCs w:val="25"/>
                  <w:lang w:val="en-US"/>
                </w:rPr>
                <w:t>www.znanium.com</w:t>
              </w:r>
            </w:hyperlink>
            <w:r w:rsidRPr="00880D96">
              <w:rPr>
                <w:rFonts w:ascii="Times New Roman" w:hAnsi="Times New Roman" w:cs="Times New Roman"/>
                <w:color w:val="000000"/>
                <w:sz w:val="25"/>
                <w:szCs w:val="25"/>
                <w:lang w:val="en-US"/>
              </w:rPr>
              <w:t xml:space="preserve"> </w:t>
            </w:r>
          </w:p>
        </w:tc>
      </w:tr>
      <w:tr w:rsidR="002C735C" w:rsidRPr="00B42B5E"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880D96" w:rsidRDefault="002C735C" w:rsidP="0091168E">
            <w:pPr>
              <w:spacing w:after="0"/>
              <w:rPr>
                <w:rFonts w:ascii="Times New Roman" w:hAnsi="Times New Roman" w:cs="Times New Roman"/>
                <w:color w:val="000000"/>
                <w:sz w:val="25"/>
                <w:szCs w:val="25"/>
                <w:lang w:val="en-US"/>
              </w:rPr>
            </w:pPr>
            <w:r w:rsidRPr="00880D96">
              <w:rPr>
                <w:rFonts w:ascii="Times New Roman" w:hAnsi="Times New Roman" w:cs="Times New Roman"/>
                <w:color w:val="000000"/>
                <w:sz w:val="25"/>
                <w:szCs w:val="25"/>
                <w:lang w:val="en-US"/>
              </w:rPr>
              <w:t xml:space="preserve">Electronic library of </w:t>
            </w:r>
            <w:proofErr w:type="spellStart"/>
            <w:r w:rsidRPr="00880D96">
              <w:rPr>
                <w:rFonts w:ascii="Times New Roman" w:hAnsi="Times New Roman" w:cs="Times New Roman"/>
                <w:color w:val="000000"/>
                <w:sz w:val="25"/>
                <w:szCs w:val="25"/>
                <w:lang w:val="en-US"/>
              </w:rPr>
              <w:t>SPbGEU</w:t>
            </w:r>
            <w:proofErr w:type="spellEnd"/>
            <w:r w:rsidRPr="00880D96">
              <w:rPr>
                <w:rFonts w:ascii="Times New Roman" w:hAnsi="Times New Roman" w:cs="Times New Roman"/>
                <w:color w:val="000000"/>
                <w:sz w:val="25"/>
                <w:szCs w:val="25"/>
                <w:lang w:val="en-US"/>
              </w:rPr>
              <w:t xml:space="preserve"> – opac.unecon.ru</w:t>
            </w:r>
          </w:p>
        </w:tc>
      </w:tr>
    </w:tbl>
    <w:p w:rsidR="00315CA6" w:rsidRPr="00880D96" w:rsidRDefault="00315CA6" w:rsidP="007B323A">
      <w:pPr>
        <w:rPr>
          <w:rFonts w:ascii="Times New Roman" w:hAnsi="Times New Roman" w:cs="Times New Roman"/>
          <w:b/>
          <w:sz w:val="28"/>
          <w:szCs w:val="28"/>
          <w:lang w:val="en-US"/>
        </w:rPr>
      </w:pPr>
    </w:p>
    <w:p w:rsidR="00315CA6" w:rsidRPr="00880D96" w:rsidRDefault="00090AC1" w:rsidP="00511619">
      <w:pPr>
        <w:pStyle w:val="1"/>
        <w:jc w:val="center"/>
        <w:rPr>
          <w:rFonts w:ascii="Times New Roman" w:hAnsi="Times New Roman" w:cs="Times New Roman"/>
          <w:b/>
          <w:color w:val="auto"/>
          <w:sz w:val="28"/>
          <w:szCs w:val="28"/>
          <w:lang w:val="en-US"/>
        </w:rPr>
      </w:pPr>
      <w:bookmarkStart w:id="12" w:name="_Toc83656879"/>
      <w:r w:rsidRPr="00880D96">
        <w:rPr>
          <w:rFonts w:ascii="Times New Roman" w:hAnsi="Times New Roman" w:cs="Times New Roman"/>
          <w:b/>
          <w:color w:val="auto"/>
          <w:sz w:val="28"/>
          <w:szCs w:val="28"/>
          <w:lang w:val="en-US"/>
        </w:rPr>
        <w:t>6. LOGISTIC AND TECHNICAL SUPPORT OF DISCIPLINE</w:t>
      </w:r>
      <w:bookmarkEnd w:id="12"/>
    </w:p>
    <w:p w:rsidR="00F764A8" w:rsidRPr="00880D96" w:rsidRDefault="00F764A8" w:rsidP="00F764A8">
      <w:pPr>
        <w:rPr>
          <w:lang w:val="en-US"/>
        </w:rPr>
      </w:pPr>
    </w:p>
    <w:p w:rsidR="002718E2" w:rsidRPr="00880D96" w:rsidRDefault="00FC241A" w:rsidP="002718E2">
      <w:pPr>
        <w:pStyle w:val="Style214"/>
        <w:ind w:firstLine="709"/>
        <w:rPr>
          <w:color w:val="E36C0A"/>
          <w:sz w:val="28"/>
          <w:szCs w:val="28"/>
          <w:lang w:val="en-US"/>
        </w:rPr>
      </w:pPr>
      <w:r w:rsidRPr="00880D96">
        <w:rPr>
          <w:sz w:val="28"/>
          <w:szCs w:val="28"/>
          <w:lang w:val="en-US"/>
        </w:rPr>
        <w:t>To implement this discipline, there are special rooms for conducting lecture-type classes, seminar-type classes, course design (completion of coursework), group and individual consultations, ongoing monitoring and midterm assessment, as well as rooms for independent work.</w:t>
      </w:r>
      <w:r w:rsidRPr="00880D96">
        <w:rPr>
          <w:color w:val="E36C0A"/>
          <w:sz w:val="28"/>
          <w:szCs w:val="28"/>
          <w:lang w:val="en-US"/>
        </w:rPr>
        <w:t xml:space="preserve"> </w:t>
      </w:r>
    </w:p>
    <w:p w:rsidR="002718E2" w:rsidRPr="00880D96" w:rsidRDefault="002718E2" w:rsidP="002718E2">
      <w:pPr>
        <w:pStyle w:val="Style214"/>
        <w:ind w:firstLine="709"/>
        <w:rPr>
          <w:sz w:val="28"/>
          <w:szCs w:val="28"/>
          <w:lang w:val="en-US"/>
        </w:rPr>
      </w:pPr>
      <w:r w:rsidRPr="00880D96">
        <w:rPr>
          <w:sz w:val="28"/>
          <w:szCs w:val="28"/>
          <w:lang w:val="en-US"/>
        </w:rPr>
        <w:t>The premises are equipped with equipment and technical teaching aids.</w:t>
      </w:r>
    </w:p>
    <w:p w:rsidR="00FC241A" w:rsidRPr="00880D96" w:rsidRDefault="002718E2" w:rsidP="002718E2">
      <w:pPr>
        <w:pStyle w:val="Style214"/>
        <w:ind w:firstLine="709"/>
        <w:rPr>
          <w:sz w:val="28"/>
          <w:szCs w:val="28"/>
          <w:lang w:val="en-US"/>
        </w:rPr>
      </w:pPr>
      <w:r w:rsidRPr="00880D96">
        <w:rPr>
          <w:sz w:val="28"/>
          <w:szCs w:val="28"/>
          <w:lang w:val="en-US"/>
        </w:rPr>
        <w:t>The rooms for independent work of students are equipped with computer equipment with the ability to connect to the Internet and provide access to the electronic information and educational environment of the university.</w:t>
      </w:r>
    </w:p>
    <w:p w:rsidR="00466076" w:rsidRPr="00880D96" w:rsidRDefault="00466076" w:rsidP="002718E2">
      <w:pPr>
        <w:pStyle w:val="Style214"/>
        <w:ind w:firstLine="709"/>
        <w:rPr>
          <w:sz w:val="28"/>
          <w:szCs w:val="28"/>
          <w:lang w:val="en-US"/>
        </w:rPr>
      </w:pPr>
    </w:p>
    <w:tbl>
      <w:tblPr>
        <w:tblStyle w:val="a4"/>
        <w:tblW w:w="0" w:type="auto"/>
        <w:tblInd w:w="-714" w:type="dxa"/>
        <w:tblLook w:val="04A0" w:firstRow="1" w:lastRow="0" w:firstColumn="1" w:lastColumn="0" w:noHBand="0" w:noVBand="1"/>
      </w:tblPr>
      <w:tblGrid>
        <w:gridCol w:w="7797"/>
        <w:gridCol w:w="2262"/>
      </w:tblGrid>
      <w:tr w:rsidR="002C735C" w:rsidRPr="00F764A8" w:rsidTr="008416EB">
        <w:tc>
          <w:tcPr>
            <w:tcW w:w="7797" w:type="dxa"/>
            <w:shd w:val="clear" w:color="auto" w:fill="auto"/>
          </w:tcPr>
          <w:p w:rsidR="002C735C" w:rsidRPr="00F764A8" w:rsidRDefault="002C735C" w:rsidP="002C735C">
            <w:pPr>
              <w:pStyle w:val="Style214"/>
              <w:ind w:firstLine="0"/>
              <w:jc w:val="center"/>
              <w:rPr>
                <w:b/>
                <w:sz w:val="22"/>
                <w:szCs w:val="28"/>
              </w:rPr>
            </w:pPr>
            <w:proofErr w:type="spellStart"/>
            <w:r w:rsidRPr="00F764A8">
              <w:rPr>
                <w:b/>
                <w:sz w:val="22"/>
                <w:szCs w:val="28"/>
              </w:rPr>
              <w:t>Name</w:t>
            </w:r>
            <w:proofErr w:type="spellEnd"/>
            <w:r w:rsidRPr="00F764A8">
              <w:rPr>
                <w:b/>
                <w:sz w:val="22"/>
                <w:szCs w:val="28"/>
              </w:rPr>
              <w:t xml:space="preserve"> </w:t>
            </w:r>
            <w:proofErr w:type="spellStart"/>
            <w:r w:rsidRPr="00F764A8">
              <w:rPr>
                <w:b/>
                <w:sz w:val="22"/>
                <w:szCs w:val="28"/>
              </w:rPr>
              <w:t>of</w:t>
            </w:r>
            <w:proofErr w:type="spellEnd"/>
            <w:r w:rsidRPr="00F764A8">
              <w:rPr>
                <w:b/>
                <w:sz w:val="22"/>
                <w:szCs w:val="28"/>
              </w:rPr>
              <w:t xml:space="preserve"> </w:t>
            </w:r>
            <w:proofErr w:type="spellStart"/>
            <w:r w:rsidRPr="00F764A8">
              <w:rPr>
                <w:b/>
                <w:sz w:val="22"/>
                <w:szCs w:val="28"/>
              </w:rPr>
              <w:t>classrooms</w:t>
            </w:r>
            <w:proofErr w:type="spellEnd"/>
            <w:r w:rsidRPr="00F764A8">
              <w:rPr>
                <w:b/>
                <w:sz w:val="22"/>
                <w:szCs w:val="28"/>
              </w:rPr>
              <w:t xml:space="preserve">, </w:t>
            </w:r>
            <w:proofErr w:type="spellStart"/>
            <w:r w:rsidRPr="00F764A8">
              <w:rPr>
                <w:b/>
                <w:sz w:val="22"/>
                <w:szCs w:val="28"/>
              </w:rPr>
              <w:t>list</w:t>
            </w:r>
            <w:proofErr w:type="spellEnd"/>
          </w:p>
        </w:tc>
        <w:tc>
          <w:tcPr>
            <w:tcW w:w="2262" w:type="dxa"/>
            <w:shd w:val="clear" w:color="auto" w:fill="auto"/>
          </w:tcPr>
          <w:p w:rsidR="002C735C" w:rsidRPr="00F764A8" w:rsidRDefault="002C735C" w:rsidP="002C735C">
            <w:pPr>
              <w:pStyle w:val="Style214"/>
              <w:ind w:firstLine="0"/>
              <w:jc w:val="center"/>
              <w:rPr>
                <w:b/>
                <w:sz w:val="22"/>
                <w:szCs w:val="28"/>
              </w:rPr>
            </w:pPr>
            <w:proofErr w:type="spellStart"/>
            <w:r w:rsidRPr="00F764A8">
              <w:rPr>
                <w:b/>
                <w:sz w:val="22"/>
                <w:szCs w:val="28"/>
              </w:rPr>
              <w:t>Address</w:t>
            </w:r>
            <w:proofErr w:type="spellEnd"/>
            <w:r w:rsidRPr="00F764A8">
              <w:rPr>
                <w:b/>
                <w:sz w:val="22"/>
                <w:szCs w:val="28"/>
              </w:rPr>
              <w:t xml:space="preserve"> (</w:t>
            </w:r>
            <w:proofErr w:type="spellStart"/>
            <w:r w:rsidRPr="00F764A8">
              <w:rPr>
                <w:b/>
                <w:sz w:val="22"/>
                <w:szCs w:val="28"/>
              </w:rPr>
              <w:t>location</w:t>
            </w:r>
            <w:proofErr w:type="spellEnd"/>
            <w:r w:rsidRPr="00F764A8">
              <w:rPr>
                <w:b/>
                <w:sz w:val="22"/>
                <w:szCs w:val="28"/>
              </w:rPr>
              <w:t xml:space="preserve">) </w:t>
            </w:r>
            <w:proofErr w:type="spellStart"/>
            <w:r w:rsidRPr="00F764A8">
              <w:rPr>
                <w:b/>
                <w:sz w:val="22"/>
                <w:szCs w:val="28"/>
              </w:rPr>
              <w:t>of</w:t>
            </w:r>
            <w:proofErr w:type="spellEnd"/>
            <w:r w:rsidRPr="00F764A8">
              <w:rPr>
                <w:b/>
                <w:sz w:val="22"/>
                <w:szCs w:val="28"/>
              </w:rPr>
              <w:t xml:space="preserve"> </w:t>
            </w:r>
            <w:proofErr w:type="spellStart"/>
            <w:r w:rsidRPr="00F764A8">
              <w:rPr>
                <w:b/>
                <w:sz w:val="22"/>
                <w:szCs w:val="28"/>
              </w:rPr>
              <w:lastRenderedPageBreak/>
              <w:t>classrooms</w:t>
            </w:r>
            <w:proofErr w:type="spellEnd"/>
          </w:p>
        </w:tc>
      </w:tr>
      <w:tr w:rsidR="002C735C" w:rsidRPr="00B42B5E" w:rsidTr="008416EB">
        <w:tc>
          <w:tcPr>
            <w:tcW w:w="7797" w:type="dxa"/>
            <w:shd w:val="clear" w:color="auto" w:fill="auto"/>
          </w:tcPr>
          <w:p w:rsidR="002C735C" w:rsidRPr="00880D96" w:rsidRDefault="00B43524" w:rsidP="002718E2">
            <w:pPr>
              <w:pStyle w:val="Style214"/>
              <w:ind w:firstLine="0"/>
              <w:rPr>
                <w:sz w:val="22"/>
                <w:szCs w:val="28"/>
                <w:lang w:val="en-US"/>
              </w:rPr>
            </w:pPr>
            <w:r w:rsidRPr="00880D96">
              <w:rPr>
                <w:sz w:val="22"/>
                <w:szCs w:val="28"/>
                <w:lang w:val="en-US"/>
              </w:rPr>
              <w:t>Audience 2021 Laboratory "Laboratory Complex" Specialized furniture and equipment: Educational furniture for 22 seats (22 computer desks, 22 black chairs) Educational furniture for 42 seats (21 desks) Teacher's workplace (1 computer desk) 3-section chalk board 1 pc., marker board on wheels 1 pc., clock 1 pc., lectern 1 pc., table 1 pc., nightstand 1 pc., iso chair 4 pcs., hanger stand 2 pcs., blinds 3 pcs. Computer i5-8400/8GB/500GB_SSD/</w:t>
            </w:r>
            <w:proofErr w:type="spellStart"/>
            <w:r w:rsidRPr="00880D96">
              <w:rPr>
                <w:sz w:val="22"/>
                <w:szCs w:val="28"/>
                <w:lang w:val="en-US"/>
              </w:rPr>
              <w:t>Viewsonic</w:t>
            </w:r>
            <w:proofErr w:type="spellEnd"/>
            <w:r w:rsidRPr="00880D96">
              <w:rPr>
                <w:sz w:val="22"/>
                <w:szCs w:val="28"/>
                <w:lang w:val="en-US"/>
              </w:rPr>
              <w:t xml:space="preserve"> VA2410-mh - 23 pcs., Installation of demonstration educational films - 1 pc., Computer complete with system unit Intel </w:t>
            </w:r>
            <w:proofErr w:type="spellStart"/>
            <w:r w:rsidRPr="00880D96">
              <w:rPr>
                <w:sz w:val="22"/>
                <w:szCs w:val="28"/>
                <w:lang w:val="en-US"/>
              </w:rPr>
              <w:t>pentium</w:t>
            </w:r>
            <w:proofErr w:type="spellEnd"/>
            <w:r w:rsidRPr="00880D96">
              <w:rPr>
                <w:sz w:val="22"/>
                <w:szCs w:val="28"/>
                <w:lang w:val="en-US"/>
              </w:rPr>
              <w:t xml:space="preserve"> x2 g3250 keyboard + mouse L (hard drive 500 GB, monitor Philips 21.5 ') - 1 pc. Sets of demonstration equipment and teaching aids: multimedia applications for lecture courses and practical classes, interactive teaching aids.</w:t>
            </w:r>
          </w:p>
        </w:tc>
        <w:tc>
          <w:tcPr>
            <w:tcW w:w="2262" w:type="dxa"/>
            <w:shd w:val="clear" w:color="auto" w:fill="auto"/>
          </w:tcPr>
          <w:p w:rsidR="002C735C" w:rsidRPr="00880D96" w:rsidRDefault="00B43524" w:rsidP="002718E2">
            <w:pPr>
              <w:pStyle w:val="Style214"/>
              <w:ind w:firstLine="0"/>
              <w:rPr>
                <w:sz w:val="22"/>
                <w:szCs w:val="28"/>
                <w:lang w:val="en-US"/>
              </w:rPr>
            </w:pPr>
            <w:r w:rsidRPr="00880D96">
              <w:rPr>
                <w:sz w:val="22"/>
                <w:szCs w:val="28"/>
                <w:lang w:val="en-US"/>
              </w:rPr>
              <w:t xml:space="preserve">191023, St. Petersburg, </w:t>
            </w:r>
            <w:proofErr w:type="spellStart"/>
            <w:r w:rsidRPr="00880D96">
              <w:rPr>
                <w:sz w:val="22"/>
                <w:szCs w:val="28"/>
                <w:lang w:val="en-US"/>
              </w:rPr>
              <w:t>st.</w:t>
            </w:r>
            <w:proofErr w:type="spellEnd"/>
            <w:r w:rsidRPr="00880D96">
              <w:rPr>
                <w:sz w:val="22"/>
                <w:szCs w:val="28"/>
                <w:lang w:val="en-US"/>
              </w:rPr>
              <w:t xml:space="preserve"> </w:t>
            </w:r>
            <w:proofErr w:type="spellStart"/>
            <w:r w:rsidRPr="00880D96">
              <w:rPr>
                <w:sz w:val="22"/>
                <w:szCs w:val="28"/>
                <w:lang w:val="en-US"/>
              </w:rPr>
              <w:t>Griboyedov</w:t>
            </w:r>
            <w:proofErr w:type="spellEnd"/>
            <w:r w:rsidRPr="00880D96">
              <w:rPr>
                <w:sz w:val="22"/>
                <w:szCs w:val="28"/>
                <w:lang w:val="en-US"/>
              </w:rPr>
              <w:t xml:space="preserve"> Canal, 30/32, letters “A”, “B”, “R”</w:t>
            </w:r>
          </w:p>
        </w:tc>
      </w:tr>
      <w:tr w:rsidR="002C735C" w:rsidRPr="00B42B5E" w:rsidTr="008416EB">
        <w:tc>
          <w:tcPr>
            <w:tcW w:w="7797" w:type="dxa"/>
            <w:shd w:val="clear" w:color="auto" w:fill="auto"/>
          </w:tcPr>
          <w:p w:rsidR="002C735C" w:rsidRPr="00880D96" w:rsidRDefault="00B43524" w:rsidP="002718E2">
            <w:pPr>
              <w:pStyle w:val="Style214"/>
              <w:ind w:firstLine="0"/>
              <w:rPr>
                <w:sz w:val="22"/>
                <w:szCs w:val="28"/>
                <w:lang w:val="en-US"/>
              </w:rPr>
            </w:pPr>
            <w:r w:rsidRPr="00880D96">
              <w:rPr>
                <w:sz w:val="22"/>
                <w:szCs w:val="28"/>
                <w:lang w:val="en-US"/>
              </w:rPr>
              <w:t>Audience 2026 Computer class (for practical classes, course design (coursework) using computers). Equipped with a multimedia complex. Specialized furniture and equipment: Classroom furniture for 25 seats, teacher's workplace (table - 2 pcs., chair - 1 pc.), 3-section marker board - 1 pc., hangers stands - 2 pcs., iso chair - 9 pcs., blinds - 2 pcs., Pentium x2 g3250 computer /8Gb/500gb/</w:t>
            </w:r>
            <w:proofErr w:type="spellStart"/>
            <w:r w:rsidRPr="00880D96">
              <w:rPr>
                <w:sz w:val="22"/>
                <w:szCs w:val="28"/>
                <w:lang w:val="en-US"/>
              </w:rPr>
              <w:t>philips</w:t>
            </w:r>
            <w:proofErr w:type="spellEnd"/>
            <w:r w:rsidRPr="00880D96">
              <w:rPr>
                <w:sz w:val="22"/>
                <w:szCs w:val="28"/>
                <w:lang w:val="en-US"/>
              </w:rPr>
              <w:t xml:space="preserve"> 21.5') - 1 pc., Intel X2 G3420/8 Gb/500 HDD/PHILIPS 200V4 computer - 23 pcs., HP 250 G6 1WY58EA laptop -2 pcs., </w:t>
            </w:r>
            <w:proofErr w:type="spellStart"/>
            <w:r w:rsidRPr="00880D96">
              <w:rPr>
                <w:sz w:val="22"/>
                <w:szCs w:val="28"/>
                <w:lang w:val="en-US"/>
              </w:rPr>
              <w:t>Optoma</w:t>
            </w:r>
            <w:proofErr w:type="spellEnd"/>
            <w:r w:rsidRPr="00880D96">
              <w:rPr>
                <w:sz w:val="22"/>
                <w:szCs w:val="28"/>
                <w:lang w:val="en-US"/>
              </w:rPr>
              <w:t xml:space="preserve"> x 400 multimedia projector - 1 pc. Sets of demonstration equipment and teaching aids: multimedia applications for lecture courses and practical classes, interactive teaching aids.</w:t>
            </w:r>
          </w:p>
        </w:tc>
        <w:tc>
          <w:tcPr>
            <w:tcW w:w="2262" w:type="dxa"/>
            <w:shd w:val="clear" w:color="auto" w:fill="auto"/>
          </w:tcPr>
          <w:p w:rsidR="002C735C" w:rsidRPr="00880D96" w:rsidRDefault="00B43524" w:rsidP="002718E2">
            <w:pPr>
              <w:pStyle w:val="Style214"/>
              <w:ind w:firstLine="0"/>
              <w:rPr>
                <w:sz w:val="22"/>
                <w:szCs w:val="28"/>
                <w:lang w:val="en-US"/>
              </w:rPr>
            </w:pPr>
            <w:r w:rsidRPr="00880D96">
              <w:rPr>
                <w:sz w:val="22"/>
                <w:szCs w:val="28"/>
                <w:lang w:val="en-US"/>
              </w:rPr>
              <w:t xml:space="preserve">191023, St. Petersburg, </w:t>
            </w:r>
            <w:proofErr w:type="spellStart"/>
            <w:r w:rsidRPr="00880D96">
              <w:rPr>
                <w:sz w:val="22"/>
                <w:szCs w:val="28"/>
                <w:lang w:val="en-US"/>
              </w:rPr>
              <w:t>st.</w:t>
            </w:r>
            <w:proofErr w:type="spellEnd"/>
            <w:r w:rsidRPr="00880D96">
              <w:rPr>
                <w:sz w:val="22"/>
                <w:szCs w:val="28"/>
                <w:lang w:val="en-US"/>
              </w:rPr>
              <w:t xml:space="preserve"> </w:t>
            </w:r>
            <w:proofErr w:type="spellStart"/>
            <w:r w:rsidRPr="00880D96">
              <w:rPr>
                <w:sz w:val="22"/>
                <w:szCs w:val="28"/>
                <w:lang w:val="en-US"/>
              </w:rPr>
              <w:t>Griboyedov</w:t>
            </w:r>
            <w:proofErr w:type="spellEnd"/>
            <w:r w:rsidRPr="00880D96">
              <w:rPr>
                <w:sz w:val="22"/>
                <w:szCs w:val="28"/>
                <w:lang w:val="en-US"/>
              </w:rPr>
              <w:t xml:space="preserve"> Canal, 30/32, letters “A”, “B”, “R”</w:t>
            </w:r>
          </w:p>
        </w:tc>
      </w:tr>
      <w:tr w:rsidR="002C735C" w:rsidRPr="00B42B5E" w:rsidTr="008416EB">
        <w:tc>
          <w:tcPr>
            <w:tcW w:w="7797" w:type="dxa"/>
            <w:shd w:val="clear" w:color="auto" w:fill="auto"/>
          </w:tcPr>
          <w:p w:rsidR="002C735C" w:rsidRPr="00880D96" w:rsidRDefault="00B43524" w:rsidP="002718E2">
            <w:pPr>
              <w:pStyle w:val="Style214"/>
              <w:ind w:firstLine="0"/>
              <w:rPr>
                <w:sz w:val="22"/>
                <w:szCs w:val="28"/>
                <w:lang w:val="en-US"/>
              </w:rPr>
            </w:pPr>
            <w:r w:rsidRPr="00880D96">
              <w:rPr>
                <w:sz w:val="22"/>
                <w:szCs w:val="28"/>
                <w:lang w:val="en-US"/>
              </w:rPr>
              <w:t xml:space="preserve">Room 2032 Computer class (for practical classes, course design (coursework) using computers). Equipped with a multimedia complex. Specialized furniture and equipment: Classroom furniture for 25 seats, teacher's workstation (1 table, 1 chair), 1 marker board on wheels, 1 marker board on legs, 1 hanger stand, 2 tables, 4 chairs, 1 notice board, 2 blinds, Intel I5-7400/16Gb/1Tb computer/NVIDIA GeForce GT 710 video card/Monitor. DELL S2218H - 25 pcs., SMARTB 680 interactive whiteboard - 1 pc., </w:t>
            </w:r>
            <w:proofErr w:type="spellStart"/>
            <w:r w:rsidRPr="00880D96">
              <w:rPr>
                <w:sz w:val="22"/>
                <w:szCs w:val="28"/>
                <w:lang w:val="en-US"/>
              </w:rPr>
              <w:t>TsMO</w:t>
            </w:r>
            <w:proofErr w:type="spellEnd"/>
            <w:r w:rsidRPr="00880D96">
              <w:rPr>
                <w:sz w:val="22"/>
                <w:szCs w:val="28"/>
                <w:lang w:val="en-US"/>
              </w:rPr>
              <w:t xml:space="preserve"> SHRN-E-6.650 wall-mounted telecommunication cabinet - 1 pc., </w:t>
            </w:r>
            <w:proofErr w:type="spellStart"/>
            <w:r w:rsidRPr="00880D96">
              <w:rPr>
                <w:sz w:val="22"/>
                <w:szCs w:val="28"/>
                <w:lang w:val="en-US"/>
              </w:rPr>
              <w:t>ProCurve</w:t>
            </w:r>
            <w:proofErr w:type="spellEnd"/>
            <w:r w:rsidRPr="00880D96">
              <w:rPr>
                <w:sz w:val="22"/>
                <w:szCs w:val="28"/>
                <w:lang w:val="en-US"/>
              </w:rPr>
              <w:t xml:space="preserve"> Switch 2626 switch - 1 pc., Thin client terminal station as part of Sun Ray 2 client - 1 pc., Rack for 660x680 interactive whiteboard - 1 pc. Demonstration equipment and teaching aids sets: multimedia applications for lecture courses and practical classes, interactive teaching aids.</w:t>
            </w:r>
          </w:p>
        </w:tc>
        <w:tc>
          <w:tcPr>
            <w:tcW w:w="2262" w:type="dxa"/>
            <w:shd w:val="clear" w:color="auto" w:fill="auto"/>
          </w:tcPr>
          <w:p w:rsidR="002C735C" w:rsidRPr="00880D96" w:rsidRDefault="00B43524" w:rsidP="002718E2">
            <w:pPr>
              <w:pStyle w:val="Style214"/>
              <w:ind w:firstLine="0"/>
              <w:rPr>
                <w:sz w:val="22"/>
                <w:szCs w:val="28"/>
                <w:lang w:val="en-US"/>
              </w:rPr>
            </w:pPr>
            <w:r w:rsidRPr="00880D96">
              <w:rPr>
                <w:sz w:val="22"/>
                <w:szCs w:val="28"/>
                <w:lang w:val="en-US"/>
              </w:rPr>
              <w:t xml:space="preserve">191023, St. Petersburg, </w:t>
            </w:r>
            <w:proofErr w:type="spellStart"/>
            <w:r w:rsidRPr="00880D96">
              <w:rPr>
                <w:sz w:val="22"/>
                <w:szCs w:val="28"/>
                <w:lang w:val="en-US"/>
              </w:rPr>
              <w:t>st.</w:t>
            </w:r>
            <w:proofErr w:type="spellEnd"/>
            <w:r w:rsidRPr="00880D96">
              <w:rPr>
                <w:sz w:val="22"/>
                <w:szCs w:val="28"/>
                <w:lang w:val="en-US"/>
              </w:rPr>
              <w:t xml:space="preserve"> </w:t>
            </w:r>
            <w:proofErr w:type="spellStart"/>
            <w:r w:rsidRPr="00880D96">
              <w:rPr>
                <w:sz w:val="22"/>
                <w:szCs w:val="28"/>
                <w:lang w:val="en-US"/>
              </w:rPr>
              <w:t>Griboyedov</w:t>
            </w:r>
            <w:proofErr w:type="spellEnd"/>
            <w:r w:rsidRPr="00880D96">
              <w:rPr>
                <w:sz w:val="22"/>
                <w:szCs w:val="28"/>
                <w:lang w:val="en-US"/>
              </w:rPr>
              <w:t xml:space="preserve"> Canal, 30/32, letters “A”, “B”, “R”</w:t>
            </w:r>
          </w:p>
        </w:tc>
      </w:tr>
    </w:tbl>
    <w:p w:rsidR="002C735C" w:rsidRPr="00880D96" w:rsidRDefault="002C735C" w:rsidP="002718E2">
      <w:pPr>
        <w:pStyle w:val="Style214"/>
        <w:ind w:firstLine="709"/>
        <w:rPr>
          <w:sz w:val="28"/>
          <w:szCs w:val="28"/>
          <w:lang w:val="en-US"/>
        </w:rPr>
      </w:pPr>
    </w:p>
    <w:p w:rsidR="00FC241A" w:rsidRPr="00880D96" w:rsidRDefault="00090AC1" w:rsidP="00511619">
      <w:pPr>
        <w:pStyle w:val="1"/>
        <w:jc w:val="center"/>
        <w:rPr>
          <w:rFonts w:ascii="Times New Roman" w:hAnsi="Times New Roman" w:cs="Times New Roman"/>
          <w:b/>
          <w:color w:val="auto"/>
          <w:sz w:val="28"/>
          <w:szCs w:val="28"/>
          <w:lang w:val="en-US"/>
        </w:rPr>
      </w:pPr>
      <w:bookmarkStart w:id="13" w:name="_Toc83656880"/>
      <w:bookmarkStart w:id="14" w:name="_Hlk70518379"/>
      <w:r w:rsidRPr="00880D96">
        <w:rPr>
          <w:rFonts w:ascii="Times New Roman" w:hAnsi="Times New Roman" w:cs="Times New Roman"/>
          <w:b/>
          <w:color w:val="auto"/>
          <w:sz w:val="28"/>
          <w:szCs w:val="28"/>
          <w:lang w:val="en-US"/>
        </w:rPr>
        <w:t>7. METHODOLOGICAL INSTRUCTIONS FOR STUDENTS TO MASTER THE DISCIPLINE</w:t>
      </w:r>
      <w:bookmarkEnd w:id="13"/>
    </w:p>
    <w:p w:rsidR="00090AC1" w:rsidRPr="00880D96" w:rsidRDefault="00090AC1" w:rsidP="00090AC1">
      <w:pPr>
        <w:rPr>
          <w:lang w:val="en-US"/>
        </w:rPr>
      </w:pPr>
      <w:bookmarkStart w:id="15" w:name="_Hlk71636079"/>
    </w:p>
    <w:p w:rsidR="002404FA" w:rsidRPr="00880D96" w:rsidRDefault="002404FA" w:rsidP="002404FA">
      <w:pPr>
        <w:spacing w:after="0"/>
        <w:ind w:firstLine="709"/>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t>When starting to study the discipline, the student must familiarize themselves with the following documents:</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proofErr w:type="spellStart"/>
      <w:r w:rsidRPr="007E6725">
        <w:rPr>
          <w:rFonts w:ascii="Times New Roman" w:hAnsi="Times New Roman"/>
          <w:sz w:val="28"/>
          <w:szCs w:val="28"/>
        </w:rPr>
        <w:t>educational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and</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methodological</w:t>
      </w:r>
      <w:proofErr w:type="spellEnd"/>
      <w:r w:rsidRPr="007E6725">
        <w:rPr>
          <w:rFonts w:ascii="Times New Roman" w:hAnsi="Times New Roman"/>
          <w:sz w:val="28"/>
          <w:szCs w:val="28"/>
        </w:rPr>
        <w:t xml:space="preserve"> </w:t>
      </w:r>
      <w:proofErr w:type="spellStart"/>
      <w:r w:rsidRPr="007E6725">
        <w:rPr>
          <w:rFonts w:ascii="Times New Roman" w:hAnsi="Times New Roman"/>
          <w:sz w:val="28"/>
          <w:szCs w:val="28"/>
        </w:rPr>
        <w:t>documentation</w:t>
      </w:r>
      <w:proofErr w:type="spellEnd"/>
      <w:r w:rsidRPr="007E6725">
        <w:rPr>
          <w:rFonts w:ascii="Times New Roman" w:hAnsi="Times New Roman"/>
          <w:sz w:val="28"/>
          <w:szCs w:val="28"/>
        </w:rPr>
        <w:t>;</w:t>
      </w:r>
    </w:p>
    <w:p w:rsidR="002404FA" w:rsidRPr="00880D96" w:rsidRDefault="00525214" w:rsidP="002404FA">
      <w:pPr>
        <w:pStyle w:val="a3"/>
        <w:numPr>
          <w:ilvl w:val="0"/>
          <w:numId w:val="4"/>
        </w:numPr>
        <w:spacing w:after="0"/>
        <w:ind w:left="0" w:firstLine="709"/>
        <w:jc w:val="both"/>
        <w:rPr>
          <w:rFonts w:ascii="Times New Roman" w:hAnsi="Times New Roman"/>
          <w:sz w:val="28"/>
          <w:szCs w:val="28"/>
          <w:lang w:val="en-US"/>
        </w:rPr>
      </w:pPr>
      <w:bookmarkStart w:id="16" w:name="_Hlk71636118"/>
      <w:r w:rsidRPr="00880D96">
        <w:rPr>
          <w:rFonts w:ascii="Times New Roman" w:hAnsi="Times New Roman"/>
          <w:sz w:val="28"/>
          <w:szCs w:val="28"/>
          <w:lang w:val="en-US"/>
        </w:rPr>
        <w:t>local regulations governing the main issues of organizing and implementing educational activities, including those regulating the procedure for conducting ongoing monitoring of academic performance and midterm assessment of students;</w:t>
      </w:r>
      <w:bookmarkEnd w:id="16"/>
    </w:p>
    <w:p w:rsidR="002404FA" w:rsidRPr="00880D96" w:rsidRDefault="002404FA" w:rsidP="002404FA">
      <w:pPr>
        <w:pStyle w:val="a3"/>
        <w:numPr>
          <w:ilvl w:val="0"/>
          <w:numId w:val="4"/>
        </w:numPr>
        <w:spacing w:after="0"/>
        <w:ind w:left="0" w:firstLine="709"/>
        <w:jc w:val="both"/>
        <w:rPr>
          <w:rFonts w:ascii="Times New Roman" w:hAnsi="Times New Roman"/>
          <w:sz w:val="28"/>
          <w:szCs w:val="28"/>
          <w:lang w:val="en-US"/>
        </w:rPr>
      </w:pPr>
      <w:r w:rsidRPr="00880D96">
        <w:rPr>
          <w:rFonts w:ascii="Times New Roman" w:hAnsi="Times New Roman"/>
          <w:sz w:val="28"/>
          <w:szCs w:val="28"/>
          <w:lang w:val="en-US"/>
        </w:rPr>
        <w:t>schedule of consultations for faculty members.</w:t>
      </w:r>
    </w:p>
    <w:bookmarkEnd w:id="15"/>
    <w:p w:rsidR="00632575" w:rsidRPr="00880D96" w:rsidRDefault="002404FA" w:rsidP="00632575">
      <w:pPr>
        <w:spacing w:after="0"/>
        <w:ind w:firstLine="709"/>
        <w:jc w:val="both"/>
        <w:rPr>
          <w:rFonts w:ascii="Times New Roman" w:hAnsi="Times New Roman"/>
          <w:sz w:val="28"/>
          <w:szCs w:val="28"/>
          <w:lang w:val="en-US"/>
        </w:rPr>
      </w:pPr>
      <w:r w:rsidRPr="00880D96">
        <w:rPr>
          <w:rFonts w:ascii="Times New Roman" w:hAnsi="Times New Roman"/>
          <w:sz w:val="28"/>
          <w:szCs w:val="28"/>
          <w:lang w:val="en-US"/>
        </w:rPr>
        <w:lastRenderedPageBreak/>
        <w:t>The level and depth of mastering the discipline are determined by the active and systematic work of students in lectures, seminar-type classes, and independent work, including in terms of identifying the most significant and relevant problems for further study. A special condition for high-quality mastering of the discipline is the effective organization of work, which allows for the even distribution of the academic load in accordance with the schedule of the educational process.</w:t>
      </w:r>
    </w:p>
    <w:p w:rsidR="00BB600A" w:rsidRPr="00880D96" w:rsidRDefault="00BB600A" w:rsidP="00BB600A">
      <w:pPr>
        <w:spacing w:after="0"/>
        <w:ind w:firstLine="709"/>
        <w:jc w:val="both"/>
        <w:rPr>
          <w:rFonts w:ascii="Times New Roman" w:hAnsi="Times New Roman"/>
          <w:sz w:val="28"/>
          <w:szCs w:val="28"/>
          <w:lang w:val="en-US"/>
        </w:rPr>
      </w:pPr>
      <w:r w:rsidRPr="00880D96">
        <w:rPr>
          <w:rFonts w:ascii="Times New Roman" w:hAnsi="Times New Roman"/>
          <w:sz w:val="28"/>
          <w:szCs w:val="28"/>
          <w:lang w:val="en-US"/>
        </w:rPr>
        <w:t xml:space="preserve">In preparation for classes, students are given the opportunity to attend consultations with the faculty of </w:t>
      </w:r>
      <w:proofErr w:type="spellStart"/>
      <w:r w:rsidRPr="00880D96">
        <w:rPr>
          <w:rFonts w:ascii="Times New Roman" w:hAnsi="Times New Roman"/>
          <w:sz w:val="28"/>
          <w:szCs w:val="28"/>
          <w:lang w:val="en-US"/>
        </w:rPr>
        <w:t>SPbGEU</w:t>
      </w:r>
      <w:proofErr w:type="spellEnd"/>
      <w:r w:rsidRPr="00880D96">
        <w:rPr>
          <w:rFonts w:ascii="Times New Roman" w:hAnsi="Times New Roman"/>
          <w:sz w:val="28"/>
          <w:szCs w:val="28"/>
          <w:lang w:val="en-US"/>
        </w:rPr>
        <w:t xml:space="preserve"> according to the schedule established in the consultation schedule.</w:t>
      </w:r>
    </w:p>
    <w:p w:rsidR="00F12F74" w:rsidRPr="00880D96" w:rsidRDefault="00F12F74" w:rsidP="00BB600A">
      <w:pPr>
        <w:spacing w:after="0"/>
        <w:ind w:firstLine="709"/>
        <w:jc w:val="both"/>
        <w:rPr>
          <w:rFonts w:ascii="Times New Roman" w:hAnsi="Times New Roman"/>
          <w:sz w:val="28"/>
          <w:szCs w:val="28"/>
          <w:lang w:val="en-US"/>
        </w:rPr>
      </w:pPr>
      <w:r w:rsidRPr="00880D96">
        <w:rPr>
          <w:rFonts w:ascii="Times New Roman" w:hAnsi="Times New Roman"/>
          <w:sz w:val="28"/>
          <w:szCs w:val="28"/>
          <w:lang w:val="en-US"/>
        </w:rPr>
        <w:t>The students’ in-class and out-of-class work should be aimed at developing:</w:t>
      </w:r>
    </w:p>
    <w:p w:rsidR="00F12F74" w:rsidRPr="00880D96" w:rsidRDefault="00E23467" w:rsidP="00E23467">
      <w:pPr>
        <w:pStyle w:val="a3"/>
        <w:numPr>
          <w:ilvl w:val="0"/>
          <w:numId w:val="7"/>
        </w:numPr>
        <w:spacing w:after="0"/>
        <w:jc w:val="both"/>
        <w:rPr>
          <w:rFonts w:ascii="Times New Roman" w:hAnsi="Times New Roman"/>
          <w:sz w:val="28"/>
          <w:szCs w:val="28"/>
          <w:lang w:val="en-US"/>
        </w:rPr>
      </w:pPr>
      <w:r w:rsidRPr="00880D96">
        <w:rPr>
          <w:rFonts w:ascii="Times New Roman" w:hAnsi="Times New Roman"/>
          <w:sz w:val="28"/>
          <w:szCs w:val="28"/>
          <w:lang w:val="en-US"/>
        </w:rPr>
        <w:t>fundamental foundations of students' worldview and natural science knowledge;</w:t>
      </w:r>
    </w:p>
    <w:p w:rsidR="00F12F74" w:rsidRPr="00880D96" w:rsidRDefault="00F12F74" w:rsidP="00E23467">
      <w:pPr>
        <w:pStyle w:val="a3"/>
        <w:numPr>
          <w:ilvl w:val="0"/>
          <w:numId w:val="7"/>
        </w:numPr>
        <w:spacing w:after="0"/>
        <w:jc w:val="both"/>
        <w:rPr>
          <w:rFonts w:ascii="Times New Roman" w:hAnsi="Times New Roman"/>
          <w:sz w:val="28"/>
          <w:szCs w:val="28"/>
          <w:lang w:val="en-US"/>
        </w:rPr>
      </w:pPr>
      <w:r w:rsidRPr="00880D96">
        <w:rPr>
          <w:rFonts w:ascii="Times New Roman" w:hAnsi="Times New Roman"/>
          <w:sz w:val="28"/>
          <w:szCs w:val="28"/>
          <w:lang w:val="en-US"/>
        </w:rPr>
        <w:t>basic knowledge corresponding to the area of ​​training and the declared professional field, forming a target and professional basis for training personnel;</w:t>
      </w:r>
    </w:p>
    <w:p w:rsidR="00E23467" w:rsidRPr="00880D96" w:rsidRDefault="00E23467" w:rsidP="00E23467">
      <w:pPr>
        <w:pStyle w:val="a3"/>
        <w:numPr>
          <w:ilvl w:val="0"/>
          <w:numId w:val="7"/>
        </w:numPr>
        <w:spacing w:after="0"/>
        <w:jc w:val="both"/>
        <w:rPr>
          <w:rFonts w:ascii="Times New Roman" w:hAnsi="Times New Roman"/>
          <w:sz w:val="28"/>
          <w:szCs w:val="28"/>
          <w:lang w:val="en-US"/>
        </w:rPr>
      </w:pPr>
      <w:r w:rsidRPr="00880D96">
        <w:rPr>
          <w:rFonts w:ascii="Times New Roman" w:hAnsi="Times New Roman"/>
          <w:sz w:val="28"/>
          <w:szCs w:val="28"/>
          <w:lang w:val="en-US"/>
        </w:rPr>
        <w:t>professional competencies aimed at meeting the needs of the labor market;</w:t>
      </w:r>
    </w:p>
    <w:p w:rsidR="00E23467" w:rsidRPr="00880D96" w:rsidRDefault="00E23467" w:rsidP="00E23467">
      <w:pPr>
        <w:pStyle w:val="Default"/>
        <w:numPr>
          <w:ilvl w:val="0"/>
          <w:numId w:val="7"/>
        </w:numPr>
        <w:jc w:val="both"/>
        <w:rPr>
          <w:lang w:val="en-US"/>
        </w:rPr>
      </w:pPr>
      <w:r w:rsidRPr="00880D96">
        <w:rPr>
          <w:sz w:val="28"/>
          <w:szCs w:val="28"/>
          <w:lang w:val="en-US"/>
        </w:rPr>
        <w:t>individual trajectory through the acquisition of a unique set of professional competencies that complement the student’s competency model, due to the focus on specific professional specialized areas of knowledge determined by representatives of the labor market;</w:t>
      </w:r>
    </w:p>
    <w:p w:rsidR="002C735C" w:rsidRPr="00880D96" w:rsidRDefault="00E23467" w:rsidP="00E23467">
      <w:pPr>
        <w:pStyle w:val="a3"/>
        <w:numPr>
          <w:ilvl w:val="0"/>
          <w:numId w:val="7"/>
        </w:numPr>
        <w:spacing w:after="0"/>
        <w:jc w:val="both"/>
        <w:rPr>
          <w:rFonts w:ascii="Times New Roman" w:hAnsi="Times New Roman"/>
          <w:sz w:val="28"/>
          <w:szCs w:val="28"/>
          <w:lang w:val="en-US"/>
        </w:rPr>
      </w:pPr>
      <w:r w:rsidRPr="00880D96">
        <w:rPr>
          <w:rFonts w:ascii="Times New Roman" w:hAnsi="Times New Roman"/>
          <w:sz w:val="28"/>
          <w:szCs w:val="28"/>
          <w:lang w:val="en-US"/>
        </w:rPr>
        <w:t>meta-skills of students, such as: teamwork and leadership, data analysis, digital skills, project development and implementation, intercultural interaction.</w:t>
      </w:r>
      <w:bookmarkEnd w:id="14"/>
    </w:p>
    <w:p w:rsidR="00D40EAD" w:rsidRPr="00880D96" w:rsidRDefault="00090AC1" w:rsidP="00090AC1">
      <w:pPr>
        <w:pStyle w:val="1"/>
        <w:jc w:val="center"/>
        <w:rPr>
          <w:rFonts w:ascii="Times New Roman" w:hAnsi="Times New Roman" w:cs="Times New Roman"/>
          <w:b/>
          <w:color w:val="auto"/>
          <w:sz w:val="28"/>
          <w:szCs w:val="28"/>
          <w:lang w:val="en-US"/>
        </w:rPr>
      </w:pPr>
      <w:bookmarkStart w:id="17" w:name="_Toc83656881"/>
      <w:r w:rsidRPr="00880D96">
        <w:rPr>
          <w:rFonts w:ascii="Times New Roman" w:hAnsi="Times New Roman" w:cs="Times New Roman"/>
          <w:b/>
          <w:color w:val="auto"/>
          <w:sz w:val="28"/>
          <w:szCs w:val="28"/>
          <w:lang w:val="en-US"/>
        </w:rPr>
        <w:t>8. FEATURES OF MASTERING THE DISCIPLINE FOR DISABLED PEOPLE AND PERSONS WITH LIMITED HEALTH CAPABILITIES</w:t>
      </w:r>
      <w:bookmarkEnd w:id="17"/>
    </w:p>
    <w:p w:rsidR="00090AC1" w:rsidRPr="00880D96" w:rsidRDefault="00090AC1" w:rsidP="00090AC1">
      <w:pPr>
        <w:rPr>
          <w:lang w:val="en-US"/>
        </w:rPr>
      </w:pPr>
    </w:p>
    <w:p w:rsidR="0018274C" w:rsidRPr="00880D96" w:rsidRDefault="0018274C" w:rsidP="0018274C">
      <w:pPr>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tab/>
        <w:t xml:space="preserve">The training of students with disabilities, if necessary, is carried out on the basis of an adapted work program using special teaching methods and didactic materials compiled </w:t>
      </w:r>
      <w:proofErr w:type="gramStart"/>
      <w:r w:rsidRPr="00880D96">
        <w:rPr>
          <w:rFonts w:ascii="Times New Roman" w:hAnsi="Times New Roman" w:cs="Times New Roman"/>
          <w:sz w:val="28"/>
          <w:szCs w:val="28"/>
          <w:lang w:val="en-US"/>
        </w:rPr>
        <w:t>taking into account</w:t>
      </w:r>
      <w:proofErr w:type="gramEnd"/>
      <w:r w:rsidRPr="00880D96">
        <w:rPr>
          <w:rFonts w:ascii="Times New Roman" w:hAnsi="Times New Roman" w:cs="Times New Roman"/>
          <w:sz w:val="28"/>
          <w:szCs w:val="28"/>
          <w:lang w:val="en-US"/>
        </w:rPr>
        <w:t xml:space="preserve"> the characteristics of the psychophysical development, individual capabilities and health status of such students (student).</w:t>
      </w:r>
    </w:p>
    <w:p w:rsidR="0018274C" w:rsidRPr="00880D96" w:rsidRDefault="0018274C" w:rsidP="0018274C">
      <w:pPr>
        <w:ind w:firstLine="708"/>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t>In order to master the curriculum of the discipline by disabled people and people with limited health capabilities, the University provides:</w:t>
      </w:r>
    </w:p>
    <w:p w:rsidR="0018274C" w:rsidRPr="00880D96" w:rsidRDefault="0018274C" w:rsidP="0018274C">
      <w:pPr>
        <w:ind w:firstLine="708"/>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t>- for disabled people and people with limited health capabilities due to vision: posting reference information about the schedule of classes in places accessible to students who are blind or visually impaired and in an adapted form; the presence of an assistant providing the student with the necessary assistance; issuing alternative formats of methodological materials (large font or audio files);</w:t>
      </w:r>
    </w:p>
    <w:p w:rsidR="0018274C" w:rsidRPr="00880D96" w:rsidRDefault="0018274C" w:rsidP="0018274C">
      <w:pPr>
        <w:ind w:firstLine="708"/>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t>– for disabled people and people with limited hearing: reproduction of information using appropriate sound means;</w:t>
      </w:r>
    </w:p>
    <w:p w:rsidR="0018274C" w:rsidRPr="00880D96" w:rsidRDefault="0018274C" w:rsidP="0018274C">
      <w:pPr>
        <w:ind w:firstLine="708"/>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lastRenderedPageBreak/>
        <w:t>- for disabled people and people with limited health capabilities who have musculoskeletal disorders: the possibility of unimpeded access of students to classrooms, toilets and other premises of the department, as well as staying in the said premises.</w:t>
      </w:r>
    </w:p>
    <w:p w:rsidR="00315CA6" w:rsidRPr="00880D96" w:rsidRDefault="0018274C" w:rsidP="0018274C">
      <w:pPr>
        <w:ind w:firstLine="708"/>
        <w:jc w:val="both"/>
        <w:rPr>
          <w:rFonts w:ascii="Times New Roman" w:hAnsi="Times New Roman" w:cs="Times New Roman"/>
          <w:sz w:val="28"/>
          <w:szCs w:val="28"/>
          <w:lang w:val="en-US"/>
        </w:rPr>
      </w:pPr>
      <w:r w:rsidRPr="00880D96">
        <w:rPr>
          <w:rFonts w:ascii="Times New Roman" w:hAnsi="Times New Roman" w:cs="Times New Roman"/>
          <w:sz w:val="28"/>
          <w:szCs w:val="28"/>
          <w:lang w:val="en-US"/>
        </w:rPr>
        <w:t>Students with disabilities and individuals with special educational needs are provided with printed and/or electronic educational resources in forms adapted to their health limitations. Education of students with special educational needs can be organized both together with other students and in separate groups or in separate organizations.</w:t>
      </w:r>
    </w:p>
    <w:p w:rsidR="00090AC1" w:rsidRPr="00880D96" w:rsidRDefault="00090AC1">
      <w:pPr>
        <w:rPr>
          <w:rFonts w:ascii="Times New Roman" w:hAnsi="Times New Roman" w:cs="Times New Roman"/>
          <w:sz w:val="24"/>
          <w:szCs w:val="28"/>
          <w:lang w:val="en-US"/>
        </w:rPr>
      </w:pPr>
      <w:r w:rsidRPr="00880D96">
        <w:rPr>
          <w:rFonts w:ascii="Times New Roman" w:hAnsi="Times New Roman" w:cs="Times New Roman"/>
          <w:sz w:val="24"/>
          <w:szCs w:val="28"/>
          <w:lang w:val="en-US"/>
        </w:rPr>
        <w:br w:type="page"/>
      </w:r>
    </w:p>
    <w:p w:rsidR="00090AC1" w:rsidRPr="00880D96" w:rsidRDefault="00090AC1" w:rsidP="0018274C">
      <w:pPr>
        <w:ind w:firstLine="708"/>
        <w:jc w:val="both"/>
        <w:rPr>
          <w:rFonts w:ascii="Times New Roman" w:hAnsi="Times New Roman" w:cs="Times New Roman"/>
          <w:sz w:val="24"/>
          <w:szCs w:val="28"/>
          <w:lang w:val="en-US"/>
        </w:rPr>
      </w:pPr>
    </w:p>
    <w:p w:rsidR="00090AC1" w:rsidRPr="00880D96" w:rsidRDefault="00090AC1" w:rsidP="00090AC1">
      <w:pPr>
        <w:pStyle w:val="1"/>
        <w:jc w:val="center"/>
        <w:rPr>
          <w:rFonts w:ascii="Times New Roman" w:hAnsi="Times New Roman" w:cs="Times New Roman"/>
          <w:b/>
          <w:color w:val="auto"/>
          <w:sz w:val="28"/>
          <w:szCs w:val="28"/>
          <w:lang w:val="en-US"/>
        </w:rPr>
      </w:pPr>
      <w:bookmarkStart w:id="18" w:name="_Toc83656882"/>
      <w:r w:rsidRPr="00880D96">
        <w:rPr>
          <w:rFonts w:ascii="Times New Roman" w:hAnsi="Times New Roman" w:cs="Times New Roman"/>
          <w:b/>
          <w:color w:val="auto"/>
          <w:sz w:val="28"/>
          <w:szCs w:val="28"/>
          <w:lang w:val="en-US"/>
        </w:rPr>
        <w:t>ASSESSMENT TOOLS FUND</w:t>
      </w:r>
      <w:bookmarkEnd w:id="18"/>
    </w:p>
    <w:p w:rsidR="00090AC1" w:rsidRPr="00880D96" w:rsidRDefault="00090AC1" w:rsidP="00090AC1">
      <w:pPr>
        <w:rPr>
          <w:lang w:val="en-US"/>
        </w:rPr>
      </w:pPr>
    </w:p>
    <w:p w:rsidR="00090AC1" w:rsidRPr="00880D96" w:rsidRDefault="00090AC1" w:rsidP="00090AC1">
      <w:pPr>
        <w:pStyle w:val="2"/>
        <w:jc w:val="center"/>
        <w:rPr>
          <w:rFonts w:ascii="Times New Roman" w:hAnsi="Times New Roman" w:cs="Times New Roman"/>
          <w:b/>
          <w:color w:val="auto"/>
          <w:sz w:val="28"/>
          <w:szCs w:val="28"/>
          <w:lang w:val="en-US"/>
        </w:rPr>
      </w:pPr>
      <w:bookmarkStart w:id="19" w:name="_Toc83656883"/>
      <w:r w:rsidRPr="00880D96">
        <w:rPr>
          <w:rFonts w:ascii="Times New Roman" w:hAnsi="Times New Roman" w:cs="Times New Roman"/>
          <w:b/>
          <w:color w:val="auto"/>
          <w:sz w:val="28"/>
          <w:szCs w:val="28"/>
          <w:lang w:val="en-US"/>
        </w:rPr>
        <w:t>1.1 Test questions and assignments for midterm assessment</w:t>
      </w:r>
      <w:bookmarkEnd w:id="19"/>
    </w:p>
    <w:p w:rsidR="00090AC1" w:rsidRPr="00880D96" w:rsidRDefault="00090AC1" w:rsidP="00090AC1">
      <w:pPr>
        <w:pStyle w:val="Default"/>
        <w:rPr>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764A8" w:rsidRPr="00B42B5E" w:rsidTr="00E15368">
        <w:tc>
          <w:tcPr>
            <w:tcW w:w="562" w:type="dxa"/>
          </w:tcPr>
          <w:p w:rsidR="00F764A8" w:rsidRPr="009E6058" w:rsidRDefault="00F764A8" w:rsidP="00E15368">
            <w:pPr>
              <w:pStyle w:val="Default"/>
              <w:spacing w:after="30"/>
              <w:jc w:val="both"/>
              <w:rPr>
                <w:sz w:val="23"/>
                <w:szCs w:val="23"/>
                <w:lang w:val="en-US"/>
              </w:rPr>
            </w:pPr>
          </w:p>
        </w:tc>
        <w:tc>
          <w:tcPr>
            <w:tcW w:w="8783" w:type="dxa"/>
          </w:tcPr>
          <w:p w:rsidR="00F764A8" w:rsidRPr="00880D96" w:rsidRDefault="00F764A8" w:rsidP="00E15368">
            <w:pPr>
              <w:pStyle w:val="Default"/>
              <w:spacing w:after="30"/>
              <w:jc w:val="both"/>
              <w:rPr>
                <w:sz w:val="23"/>
                <w:szCs w:val="23"/>
                <w:lang w:val="en-US"/>
              </w:rPr>
            </w:pPr>
            <w:r w:rsidRPr="00880D96">
              <w:rPr>
                <w:sz w:val="23"/>
                <w:szCs w:val="23"/>
                <w:lang w:val="en-US"/>
              </w:rPr>
              <w:t>The work program does not provide for this discipline.</w:t>
            </w:r>
          </w:p>
        </w:tc>
      </w:tr>
    </w:tbl>
    <w:p w:rsidR="005B37A7" w:rsidRPr="00880D96"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 xml:space="preserve">1.2 </w:t>
      </w:r>
      <w:proofErr w:type="spellStart"/>
      <w:r w:rsidRPr="00853C95">
        <w:rPr>
          <w:rFonts w:ascii="Times New Roman" w:hAnsi="Times New Roman" w:cs="Times New Roman"/>
          <w:b/>
          <w:color w:val="auto"/>
          <w:sz w:val="28"/>
          <w:szCs w:val="28"/>
        </w:rPr>
        <w:t>Topics</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of</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written</w:t>
      </w:r>
      <w:proofErr w:type="spellEnd"/>
      <w:r w:rsidRPr="00853C95">
        <w:rPr>
          <w:rFonts w:ascii="Times New Roman" w:hAnsi="Times New Roman" w:cs="Times New Roman"/>
          <w:b/>
          <w:color w:val="auto"/>
          <w:sz w:val="28"/>
          <w:szCs w:val="28"/>
        </w:rPr>
        <w:t xml:space="preserve"> </w:t>
      </w:r>
      <w:proofErr w:type="spellStart"/>
      <w:r w:rsidRPr="00853C95">
        <w:rPr>
          <w:rFonts w:ascii="Times New Roman" w:hAnsi="Times New Roman" w:cs="Times New Roman"/>
          <w:b/>
          <w:color w:val="auto"/>
          <w:sz w:val="28"/>
          <w:szCs w:val="28"/>
        </w:rPr>
        <w:t>works</w:t>
      </w:r>
      <w:bookmarkEnd w:id="20"/>
      <w:proofErr w:type="spellEnd"/>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RPr="00B42B5E"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80D96" w:rsidRDefault="00AD3A54" w:rsidP="00801458">
            <w:pPr>
              <w:pStyle w:val="Default"/>
              <w:spacing w:after="30"/>
              <w:jc w:val="both"/>
              <w:rPr>
                <w:sz w:val="23"/>
                <w:szCs w:val="23"/>
                <w:lang w:val="en-US"/>
              </w:rPr>
            </w:pPr>
            <w:r w:rsidRPr="00880D96">
              <w:rPr>
                <w:sz w:val="23"/>
                <w:szCs w:val="23"/>
                <w:lang w:val="en-US"/>
              </w:rPr>
              <w:t>The work program does not provide for this discipline.</w:t>
            </w:r>
          </w:p>
        </w:tc>
      </w:tr>
    </w:tbl>
    <w:p w:rsidR="005D65A5" w:rsidRPr="00880D96" w:rsidRDefault="005D65A5" w:rsidP="005D65A5">
      <w:pPr>
        <w:jc w:val="both"/>
        <w:rPr>
          <w:rFonts w:ascii="Times New Roman" w:hAnsi="Times New Roman" w:cs="Times New Roman"/>
          <w:b/>
          <w:sz w:val="28"/>
          <w:szCs w:val="28"/>
          <w:highlight w:val="yellow"/>
          <w:lang w:val="en-US"/>
        </w:rPr>
      </w:pPr>
    </w:p>
    <w:p w:rsidR="005D65A5" w:rsidRPr="00F764A8"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proofErr w:type="spellStart"/>
      <w:r w:rsidRPr="00853C95">
        <w:rPr>
          <w:rFonts w:ascii="Times New Roman" w:hAnsi="Times New Roman" w:cs="Times New Roman"/>
          <w:b/>
          <w:color w:val="auto"/>
          <w:sz w:val="28"/>
          <w:szCs w:val="28"/>
        </w:rPr>
        <w:t>Checkpoints</w:t>
      </w:r>
      <w:bookmarkEnd w:id="21"/>
      <w:bookmarkEnd w:id="22"/>
      <w:proofErr w:type="spellEnd"/>
    </w:p>
    <w:p w:rsidR="005D65A5" w:rsidRPr="00F764A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764A8" w:rsidTr="00801458">
        <w:tc>
          <w:tcPr>
            <w:tcW w:w="2336" w:type="dxa"/>
          </w:tcPr>
          <w:p w:rsidR="005D65A5" w:rsidRPr="00F764A8" w:rsidRDefault="005D65A5" w:rsidP="00801458">
            <w:pPr>
              <w:jc w:val="center"/>
              <w:rPr>
                <w:rFonts w:ascii="Times New Roman" w:hAnsi="Times New Roman" w:cs="Times New Roman"/>
                <w:b/>
              </w:rPr>
            </w:pPr>
            <w:proofErr w:type="spellStart"/>
            <w:r w:rsidRPr="00F764A8">
              <w:rPr>
                <w:rFonts w:ascii="Times New Roman" w:hAnsi="Times New Roman" w:cs="Times New Roman"/>
                <w:b/>
              </w:rPr>
              <w:t>Checkpoint</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number</w:t>
            </w:r>
            <w:proofErr w:type="spellEnd"/>
          </w:p>
        </w:tc>
        <w:tc>
          <w:tcPr>
            <w:tcW w:w="2336" w:type="dxa"/>
          </w:tcPr>
          <w:p w:rsidR="005D65A5" w:rsidRPr="00F764A8" w:rsidRDefault="005D65A5" w:rsidP="00801458">
            <w:pPr>
              <w:jc w:val="center"/>
              <w:rPr>
                <w:rFonts w:ascii="Times New Roman" w:hAnsi="Times New Roman" w:cs="Times New Roman"/>
                <w:b/>
              </w:rPr>
            </w:pPr>
            <w:proofErr w:type="spellStart"/>
            <w:r w:rsidRPr="00F764A8">
              <w:rPr>
                <w:rFonts w:ascii="Times New Roman" w:hAnsi="Times New Roman" w:cs="Times New Roman"/>
                <w:b/>
              </w:rPr>
              <w:t>Checkpoint</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type</w:t>
            </w:r>
            <w:proofErr w:type="spellEnd"/>
          </w:p>
        </w:tc>
        <w:tc>
          <w:tcPr>
            <w:tcW w:w="2336" w:type="dxa"/>
          </w:tcPr>
          <w:p w:rsidR="005D65A5" w:rsidRPr="00F764A8" w:rsidRDefault="005D65A5" w:rsidP="00801458">
            <w:pPr>
              <w:jc w:val="center"/>
              <w:rPr>
                <w:rFonts w:ascii="Times New Roman" w:hAnsi="Times New Roman" w:cs="Times New Roman"/>
                <w:b/>
              </w:rPr>
            </w:pPr>
            <w:proofErr w:type="spellStart"/>
            <w:r w:rsidRPr="00F764A8">
              <w:rPr>
                <w:rFonts w:ascii="Times New Roman" w:hAnsi="Times New Roman" w:cs="Times New Roman"/>
                <w:b/>
              </w:rPr>
              <w:t>Method</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of</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implementation</w:t>
            </w:r>
            <w:proofErr w:type="spellEnd"/>
          </w:p>
        </w:tc>
        <w:tc>
          <w:tcPr>
            <w:tcW w:w="2337" w:type="dxa"/>
          </w:tcPr>
          <w:p w:rsidR="005D65A5" w:rsidRPr="00F764A8" w:rsidRDefault="005D65A5" w:rsidP="00801458">
            <w:pPr>
              <w:jc w:val="center"/>
              <w:rPr>
                <w:rFonts w:ascii="Times New Roman" w:hAnsi="Times New Roman" w:cs="Times New Roman"/>
                <w:b/>
              </w:rPr>
            </w:pPr>
            <w:proofErr w:type="spellStart"/>
            <w:r w:rsidRPr="00F764A8">
              <w:rPr>
                <w:rFonts w:ascii="Times New Roman" w:hAnsi="Times New Roman" w:cs="Times New Roman"/>
                <w:b/>
              </w:rPr>
              <w:t>Topic</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numbers</w:t>
            </w:r>
            <w:proofErr w:type="spellEnd"/>
          </w:p>
        </w:tc>
      </w:tr>
      <w:tr w:rsidR="005D65A5" w:rsidRPr="00F764A8" w:rsidTr="00801458">
        <w:tc>
          <w:tcPr>
            <w:tcW w:w="2336" w:type="dxa"/>
          </w:tcPr>
          <w:p w:rsidR="005D65A5" w:rsidRPr="00F764A8" w:rsidRDefault="007478E0" w:rsidP="00801458">
            <w:pPr>
              <w:jc w:val="center"/>
              <w:rPr>
                <w:rFonts w:ascii="Times New Roman" w:hAnsi="Times New Roman" w:cs="Times New Roman"/>
              </w:rPr>
            </w:pPr>
            <w:r w:rsidRPr="00F764A8">
              <w:rPr>
                <w:rFonts w:ascii="Times New Roman" w:hAnsi="Times New Roman" w:cs="Times New Roman"/>
                <w:lang w:val="en-US"/>
              </w:rPr>
              <w:t>1</w:t>
            </w:r>
          </w:p>
        </w:tc>
        <w:tc>
          <w:tcPr>
            <w:tcW w:w="2336"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Analytical work</w:t>
            </w:r>
          </w:p>
        </w:tc>
        <w:tc>
          <w:tcPr>
            <w:tcW w:w="2336"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in writing</w:t>
            </w:r>
          </w:p>
        </w:tc>
        <w:tc>
          <w:tcPr>
            <w:tcW w:w="2337"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1-3</w:t>
            </w:r>
          </w:p>
        </w:tc>
      </w:tr>
      <w:tr w:rsidR="005D65A5" w:rsidRPr="00F764A8" w:rsidTr="00801458">
        <w:tc>
          <w:tcPr>
            <w:tcW w:w="2336" w:type="dxa"/>
          </w:tcPr>
          <w:p w:rsidR="005D65A5" w:rsidRPr="00F764A8" w:rsidRDefault="007478E0" w:rsidP="00801458">
            <w:pPr>
              <w:jc w:val="center"/>
              <w:rPr>
                <w:rFonts w:ascii="Times New Roman" w:hAnsi="Times New Roman" w:cs="Times New Roman"/>
              </w:rPr>
            </w:pPr>
            <w:r w:rsidRPr="00F764A8">
              <w:rPr>
                <w:rFonts w:ascii="Times New Roman" w:hAnsi="Times New Roman" w:cs="Times New Roman"/>
                <w:lang w:val="en-US"/>
              </w:rPr>
              <w:t>2</w:t>
            </w:r>
          </w:p>
        </w:tc>
        <w:tc>
          <w:tcPr>
            <w:tcW w:w="2336"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Case task</w:t>
            </w:r>
          </w:p>
        </w:tc>
        <w:tc>
          <w:tcPr>
            <w:tcW w:w="2336"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in writing</w:t>
            </w:r>
          </w:p>
        </w:tc>
        <w:tc>
          <w:tcPr>
            <w:tcW w:w="2337"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4-5</w:t>
            </w:r>
          </w:p>
        </w:tc>
      </w:tr>
      <w:tr w:rsidR="005D65A5" w:rsidRPr="00F764A8" w:rsidTr="00801458">
        <w:tc>
          <w:tcPr>
            <w:tcW w:w="2336" w:type="dxa"/>
          </w:tcPr>
          <w:p w:rsidR="005D65A5" w:rsidRPr="00F764A8" w:rsidRDefault="007478E0" w:rsidP="00801458">
            <w:pPr>
              <w:jc w:val="center"/>
              <w:rPr>
                <w:rFonts w:ascii="Times New Roman" w:hAnsi="Times New Roman" w:cs="Times New Roman"/>
              </w:rPr>
            </w:pPr>
            <w:r w:rsidRPr="00F764A8">
              <w:rPr>
                <w:rFonts w:ascii="Times New Roman" w:hAnsi="Times New Roman" w:cs="Times New Roman"/>
                <w:lang w:val="en-US"/>
              </w:rPr>
              <w:t>3</w:t>
            </w:r>
          </w:p>
        </w:tc>
        <w:tc>
          <w:tcPr>
            <w:tcW w:w="2336"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Current control</w:t>
            </w:r>
          </w:p>
        </w:tc>
        <w:tc>
          <w:tcPr>
            <w:tcW w:w="2336" w:type="dxa"/>
          </w:tcPr>
          <w:p w:rsidR="005D65A5" w:rsidRPr="00880D96" w:rsidRDefault="007478E0" w:rsidP="00801458">
            <w:pPr>
              <w:rPr>
                <w:rFonts w:ascii="Times New Roman" w:hAnsi="Times New Roman" w:cs="Times New Roman"/>
                <w:lang w:val="en-US"/>
              </w:rPr>
            </w:pPr>
            <w:r w:rsidRPr="00880D96">
              <w:rPr>
                <w:rFonts w:ascii="Times New Roman" w:hAnsi="Times New Roman" w:cs="Times New Roman"/>
                <w:lang w:val="en-US"/>
              </w:rPr>
              <w:t>with the help of technical means and information systems</w:t>
            </w:r>
          </w:p>
        </w:tc>
        <w:tc>
          <w:tcPr>
            <w:tcW w:w="2337" w:type="dxa"/>
          </w:tcPr>
          <w:p w:rsidR="005D65A5" w:rsidRPr="00F764A8" w:rsidRDefault="007478E0" w:rsidP="00801458">
            <w:pPr>
              <w:rPr>
                <w:rFonts w:ascii="Times New Roman" w:hAnsi="Times New Roman" w:cs="Times New Roman"/>
              </w:rPr>
            </w:pPr>
            <w:r w:rsidRPr="00F764A8">
              <w:rPr>
                <w:rFonts w:ascii="Times New Roman" w:hAnsi="Times New Roman" w:cs="Times New Roman"/>
                <w:lang w:val="en-US"/>
              </w:rPr>
              <w:t>1-6</w:t>
            </w:r>
          </w:p>
        </w:tc>
      </w:tr>
    </w:tbl>
    <w:p w:rsidR="00F56264" w:rsidRPr="00F764A8" w:rsidRDefault="00F56264" w:rsidP="00090AC1">
      <w:pPr>
        <w:jc w:val="both"/>
        <w:rPr>
          <w:rFonts w:ascii="Times New Roman" w:hAnsi="Times New Roman" w:cs="Times New Roman"/>
          <w:b/>
          <w:sz w:val="28"/>
          <w:szCs w:val="28"/>
        </w:rPr>
      </w:pPr>
    </w:p>
    <w:p w:rsidR="00C23E7F" w:rsidRPr="00F764A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764A8">
        <w:rPr>
          <w:rFonts w:ascii="Times New Roman" w:hAnsi="Times New Roman" w:cs="Times New Roman"/>
          <w:b/>
          <w:color w:val="auto"/>
          <w:sz w:val="28"/>
          <w:szCs w:val="28"/>
        </w:rPr>
        <w:t xml:space="preserve">1.4 </w:t>
      </w:r>
      <w:proofErr w:type="spellStart"/>
      <w:r w:rsidRPr="00F764A8">
        <w:rPr>
          <w:rFonts w:ascii="Times New Roman" w:hAnsi="Times New Roman" w:cs="Times New Roman"/>
          <w:b/>
          <w:color w:val="auto"/>
          <w:sz w:val="28"/>
          <w:szCs w:val="28"/>
        </w:rPr>
        <w:t>Other</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objects</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of</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assessment</w:t>
      </w:r>
      <w:bookmarkEnd w:id="23"/>
      <w:bookmarkEnd w:id="24"/>
      <w:proofErr w:type="spellEnd"/>
    </w:p>
    <w:p w:rsidR="00C23E7F" w:rsidRPr="00F764A8" w:rsidRDefault="00C23E7F" w:rsidP="00C23E7F"/>
    <w:tbl>
      <w:tblPr>
        <w:tblStyle w:val="a4"/>
        <w:tblW w:w="5000" w:type="pct"/>
        <w:tblLook w:val="04A0" w:firstRow="1" w:lastRow="0" w:firstColumn="1" w:lastColumn="0" w:noHBand="0" w:noVBand="1"/>
      </w:tblPr>
      <w:tblGrid>
        <w:gridCol w:w="3191"/>
        <w:gridCol w:w="3189"/>
        <w:gridCol w:w="3191"/>
      </w:tblGrid>
      <w:tr w:rsidR="00C23E7F" w:rsidRPr="00F764A8" w:rsidTr="003D0D34">
        <w:tc>
          <w:tcPr>
            <w:tcW w:w="1667" w:type="pct"/>
          </w:tcPr>
          <w:p w:rsidR="00C23E7F" w:rsidRPr="00880D96" w:rsidRDefault="00C23E7F" w:rsidP="00801458">
            <w:pPr>
              <w:jc w:val="center"/>
              <w:rPr>
                <w:rFonts w:ascii="Times New Roman" w:hAnsi="Times New Roman" w:cs="Times New Roman"/>
                <w:b/>
                <w:lang w:val="en-US"/>
              </w:rPr>
            </w:pPr>
            <w:r w:rsidRPr="00880D96">
              <w:rPr>
                <w:rFonts w:ascii="Times New Roman" w:hAnsi="Times New Roman" w:cs="Times New Roman"/>
                <w:b/>
                <w:lang w:val="en-US"/>
              </w:rPr>
              <w:t>Names of the object of assessment</w:t>
            </w:r>
          </w:p>
        </w:tc>
        <w:tc>
          <w:tcPr>
            <w:tcW w:w="1666" w:type="pct"/>
          </w:tcPr>
          <w:p w:rsidR="00C23E7F" w:rsidRPr="00F764A8" w:rsidRDefault="00C23E7F" w:rsidP="00801458">
            <w:pPr>
              <w:jc w:val="center"/>
              <w:rPr>
                <w:rFonts w:ascii="Times New Roman" w:hAnsi="Times New Roman" w:cs="Times New Roman"/>
                <w:b/>
              </w:rPr>
            </w:pPr>
            <w:proofErr w:type="spellStart"/>
            <w:r w:rsidRPr="00F764A8">
              <w:rPr>
                <w:rFonts w:ascii="Times New Roman" w:hAnsi="Times New Roman" w:cs="Times New Roman"/>
                <w:b/>
              </w:rPr>
              <w:t>Method</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of</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implementation</w:t>
            </w:r>
            <w:proofErr w:type="spellEnd"/>
          </w:p>
        </w:tc>
        <w:tc>
          <w:tcPr>
            <w:tcW w:w="1667" w:type="pct"/>
          </w:tcPr>
          <w:p w:rsidR="00C23E7F" w:rsidRPr="00F764A8" w:rsidRDefault="00C23E7F" w:rsidP="00801458">
            <w:pPr>
              <w:jc w:val="center"/>
              <w:rPr>
                <w:rFonts w:ascii="Times New Roman" w:hAnsi="Times New Roman" w:cs="Times New Roman"/>
                <w:b/>
              </w:rPr>
            </w:pPr>
            <w:proofErr w:type="spellStart"/>
            <w:r w:rsidRPr="00F764A8">
              <w:rPr>
                <w:rFonts w:ascii="Times New Roman" w:hAnsi="Times New Roman" w:cs="Times New Roman"/>
                <w:b/>
              </w:rPr>
              <w:t>Topic</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numbers</w:t>
            </w:r>
            <w:proofErr w:type="spellEnd"/>
          </w:p>
        </w:tc>
      </w:tr>
      <w:tr w:rsidR="00C23E7F" w:rsidRPr="00F764A8" w:rsidTr="003D0D34">
        <w:tc>
          <w:tcPr>
            <w:tcW w:w="1667" w:type="pct"/>
          </w:tcPr>
          <w:p w:rsidR="00C23E7F" w:rsidRPr="00F764A8" w:rsidRDefault="003D0D34" w:rsidP="00801458">
            <w:pPr>
              <w:rPr>
                <w:rFonts w:ascii="Times New Roman" w:hAnsi="Times New Roman" w:cs="Times New Roman"/>
                <w:lang w:val="en-US"/>
              </w:rPr>
            </w:pPr>
            <w:r w:rsidRPr="00F764A8">
              <w:rPr>
                <w:rFonts w:ascii="Times New Roman" w:hAnsi="Times New Roman" w:cs="Times New Roman"/>
                <w:lang w:val="en-US"/>
              </w:rPr>
              <w:t>Essay</w:t>
            </w:r>
          </w:p>
        </w:tc>
        <w:tc>
          <w:tcPr>
            <w:tcW w:w="1666" w:type="pct"/>
          </w:tcPr>
          <w:p w:rsidR="00C23E7F" w:rsidRPr="00F764A8" w:rsidRDefault="003D0D34" w:rsidP="00801458">
            <w:pPr>
              <w:rPr>
                <w:rFonts w:ascii="Times New Roman" w:hAnsi="Times New Roman" w:cs="Times New Roman"/>
              </w:rPr>
            </w:pPr>
            <w:r w:rsidRPr="00F764A8">
              <w:rPr>
                <w:rFonts w:ascii="Times New Roman" w:hAnsi="Times New Roman" w:cs="Times New Roman"/>
                <w:lang w:val="en-US"/>
              </w:rPr>
              <w:t>in writing</w:t>
            </w:r>
          </w:p>
        </w:tc>
        <w:tc>
          <w:tcPr>
            <w:tcW w:w="1667" w:type="pct"/>
          </w:tcPr>
          <w:p w:rsidR="00C23E7F" w:rsidRPr="00F764A8" w:rsidRDefault="003D0D34" w:rsidP="00801458">
            <w:pPr>
              <w:rPr>
                <w:rFonts w:ascii="Times New Roman" w:hAnsi="Times New Roman" w:cs="Times New Roman"/>
              </w:rPr>
            </w:pPr>
            <w:r w:rsidRPr="00F764A8">
              <w:rPr>
                <w:rFonts w:ascii="Times New Roman" w:hAnsi="Times New Roman" w:cs="Times New Roman"/>
                <w:lang w:val="en-US"/>
              </w:rPr>
              <w:t>1-6</w:t>
            </w:r>
          </w:p>
        </w:tc>
      </w:tr>
    </w:tbl>
    <w:p w:rsidR="00C23E7F" w:rsidRPr="00F764A8" w:rsidRDefault="00C23E7F" w:rsidP="00C23E7F">
      <w:pPr>
        <w:spacing w:after="0" w:line="240" w:lineRule="auto"/>
        <w:jc w:val="center"/>
        <w:rPr>
          <w:rFonts w:ascii="Times New Roman" w:hAnsi="Times New Roman"/>
          <w:b/>
          <w:sz w:val="28"/>
          <w:szCs w:val="28"/>
        </w:rPr>
      </w:pPr>
    </w:p>
    <w:p w:rsidR="00B8237E" w:rsidRPr="00F764A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764A8">
        <w:rPr>
          <w:rFonts w:ascii="Times New Roman" w:hAnsi="Times New Roman" w:cs="Times New Roman"/>
          <w:b/>
          <w:color w:val="auto"/>
          <w:sz w:val="28"/>
          <w:szCs w:val="28"/>
        </w:rPr>
        <w:t xml:space="preserve">1.5 </w:t>
      </w:r>
      <w:proofErr w:type="spellStart"/>
      <w:r w:rsidRPr="00F764A8">
        <w:rPr>
          <w:rFonts w:ascii="Times New Roman" w:hAnsi="Times New Roman" w:cs="Times New Roman"/>
          <w:b/>
          <w:color w:val="auto"/>
          <w:sz w:val="28"/>
          <w:szCs w:val="28"/>
        </w:rPr>
        <w:t>Independent</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work</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of</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the</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student</w:t>
      </w:r>
      <w:bookmarkEnd w:id="25"/>
      <w:bookmarkEnd w:id="26"/>
      <w:proofErr w:type="spellEnd"/>
    </w:p>
    <w:p w:rsidR="00B8237E" w:rsidRPr="00F764A8" w:rsidRDefault="00B8237E" w:rsidP="00B8237E"/>
    <w:tbl>
      <w:tblPr>
        <w:tblStyle w:val="a4"/>
        <w:tblW w:w="5000" w:type="pct"/>
        <w:tblLook w:val="04A0" w:firstRow="1" w:lastRow="0" w:firstColumn="1" w:lastColumn="0" w:noHBand="0" w:noVBand="1"/>
      </w:tblPr>
      <w:tblGrid>
        <w:gridCol w:w="4785"/>
        <w:gridCol w:w="4786"/>
      </w:tblGrid>
      <w:tr w:rsidR="00B8237E" w:rsidRPr="00F764A8" w:rsidTr="00801458">
        <w:tc>
          <w:tcPr>
            <w:tcW w:w="2500" w:type="pct"/>
          </w:tcPr>
          <w:p w:rsidR="00B8237E" w:rsidRPr="00F764A8" w:rsidRDefault="00B8237E" w:rsidP="00801458">
            <w:pPr>
              <w:jc w:val="center"/>
              <w:rPr>
                <w:rFonts w:ascii="Times New Roman" w:hAnsi="Times New Roman" w:cs="Times New Roman"/>
                <w:b/>
              </w:rPr>
            </w:pPr>
            <w:proofErr w:type="spellStart"/>
            <w:r w:rsidRPr="00F764A8">
              <w:rPr>
                <w:rFonts w:ascii="Times New Roman" w:hAnsi="Times New Roman" w:cs="Times New Roman"/>
                <w:b/>
              </w:rPr>
              <w:t>Titles</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of</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independent</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work</w:t>
            </w:r>
            <w:proofErr w:type="spellEnd"/>
          </w:p>
        </w:tc>
        <w:tc>
          <w:tcPr>
            <w:tcW w:w="2500" w:type="pct"/>
          </w:tcPr>
          <w:p w:rsidR="00B8237E" w:rsidRPr="00F764A8" w:rsidRDefault="00B8237E" w:rsidP="00801458">
            <w:pPr>
              <w:jc w:val="center"/>
              <w:rPr>
                <w:rFonts w:ascii="Times New Roman" w:hAnsi="Times New Roman" w:cs="Times New Roman"/>
                <w:b/>
              </w:rPr>
            </w:pPr>
            <w:proofErr w:type="spellStart"/>
            <w:r w:rsidRPr="00F764A8">
              <w:rPr>
                <w:rFonts w:ascii="Times New Roman" w:hAnsi="Times New Roman" w:cs="Times New Roman"/>
                <w:b/>
              </w:rPr>
              <w:t>Topic</w:t>
            </w:r>
            <w:proofErr w:type="spellEnd"/>
            <w:r w:rsidRPr="00F764A8">
              <w:rPr>
                <w:rFonts w:ascii="Times New Roman" w:hAnsi="Times New Roman" w:cs="Times New Roman"/>
                <w:b/>
              </w:rPr>
              <w:t xml:space="preserve"> </w:t>
            </w:r>
            <w:proofErr w:type="spellStart"/>
            <w:r w:rsidRPr="00F764A8">
              <w:rPr>
                <w:rFonts w:ascii="Times New Roman" w:hAnsi="Times New Roman" w:cs="Times New Roman"/>
                <w:b/>
              </w:rPr>
              <w:t>numbers</w:t>
            </w:r>
            <w:proofErr w:type="spellEnd"/>
          </w:p>
        </w:tc>
      </w:tr>
      <w:tr w:rsidR="00B8237E" w:rsidRPr="00F764A8" w:rsidTr="00801458">
        <w:tc>
          <w:tcPr>
            <w:tcW w:w="2500" w:type="pct"/>
          </w:tcPr>
          <w:p w:rsidR="00B8237E" w:rsidRPr="00F764A8" w:rsidRDefault="00B8237E" w:rsidP="00801458">
            <w:pPr>
              <w:rPr>
                <w:rFonts w:ascii="Times New Roman" w:hAnsi="Times New Roman" w:cs="Times New Roman"/>
                <w:lang w:val="en-US"/>
              </w:rPr>
            </w:pPr>
            <w:r w:rsidRPr="00F764A8">
              <w:rPr>
                <w:rFonts w:ascii="Times New Roman" w:hAnsi="Times New Roman" w:cs="Times New Roman"/>
                <w:lang w:val="en-US"/>
              </w:rPr>
              <w:t>Essay writing</w:t>
            </w:r>
          </w:p>
        </w:tc>
        <w:tc>
          <w:tcPr>
            <w:tcW w:w="2500" w:type="pct"/>
          </w:tcPr>
          <w:p w:rsidR="00B8237E" w:rsidRPr="00F764A8" w:rsidRDefault="005C548A" w:rsidP="00801458">
            <w:pPr>
              <w:rPr>
                <w:rFonts w:ascii="Times New Roman" w:hAnsi="Times New Roman" w:cs="Times New Roman"/>
              </w:rPr>
            </w:pPr>
            <w:r w:rsidRPr="00F764A8">
              <w:rPr>
                <w:rFonts w:ascii="Times New Roman" w:hAnsi="Times New Roman" w:cs="Times New Roman"/>
                <w:lang w:val="en-US"/>
              </w:rPr>
              <w:t>1-6</w:t>
            </w:r>
          </w:p>
        </w:tc>
      </w:tr>
      <w:tr w:rsidR="00B8237E" w:rsidRPr="00F764A8" w:rsidTr="00801458">
        <w:tc>
          <w:tcPr>
            <w:tcW w:w="2500" w:type="pct"/>
          </w:tcPr>
          <w:p w:rsidR="00B8237E" w:rsidRPr="00880D96" w:rsidRDefault="00B8237E" w:rsidP="00801458">
            <w:pPr>
              <w:rPr>
                <w:rFonts w:ascii="Times New Roman" w:hAnsi="Times New Roman" w:cs="Times New Roman"/>
                <w:lang w:val="en-US"/>
              </w:rPr>
            </w:pPr>
            <w:r w:rsidRPr="00880D96">
              <w:rPr>
                <w:rFonts w:ascii="Times New Roman" w:hAnsi="Times New Roman" w:cs="Times New Roman"/>
                <w:lang w:val="en-US"/>
              </w:rPr>
              <w:t>Preparation for lectures and practical classes</w:t>
            </w:r>
          </w:p>
        </w:tc>
        <w:tc>
          <w:tcPr>
            <w:tcW w:w="2500" w:type="pct"/>
          </w:tcPr>
          <w:p w:rsidR="00B8237E" w:rsidRPr="00F764A8" w:rsidRDefault="005C548A" w:rsidP="00801458">
            <w:pPr>
              <w:rPr>
                <w:rFonts w:ascii="Times New Roman" w:hAnsi="Times New Roman" w:cs="Times New Roman"/>
              </w:rPr>
            </w:pPr>
            <w:r w:rsidRPr="00F764A8">
              <w:rPr>
                <w:rFonts w:ascii="Times New Roman" w:hAnsi="Times New Roman" w:cs="Times New Roman"/>
                <w:lang w:val="en-US"/>
              </w:rPr>
              <w:t>1-6</w:t>
            </w:r>
          </w:p>
        </w:tc>
      </w:tr>
    </w:tbl>
    <w:p w:rsidR="00C23E7F" w:rsidRPr="00F764A8" w:rsidRDefault="00C23E7F" w:rsidP="00090AC1">
      <w:pPr>
        <w:jc w:val="both"/>
        <w:rPr>
          <w:rFonts w:ascii="Times New Roman" w:hAnsi="Times New Roman" w:cs="Times New Roman"/>
          <w:b/>
          <w:sz w:val="28"/>
          <w:szCs w:val="28"/>
        </w:rPr>
      </w:pPr>
    </w:p>
    <w:p w:rsidR="00142518" w:rsidRPr="00F764A8"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F764A8">
        <w:rPr>
          <w:rFonts w:ascii="Times New Roman" w:hAnsi="Times New Roman" w:cs="Times New Roman"/>
          <w:b/>
          <w:color w:val="auto"/>
          <w:sz w:val="28"/>
          <w:szCs w:val="28"/>
        </w:rPr>
        <w:t xml:space="preserve">1.6 </w:t>
      </w:r>
      <w:proofErr w:type="spellStart"/>
      <w:r w:rsidRPr="00F764A8">
        <w:rPr>
          <w:rFonts w:ascii="Times New Roman" w:hAnsi="Times New Roman" w:cs="Times New Roman"/>
          <w:b/>
          <w:color w:val="auto"/>
          <w:sz w:val="28"/>
          <w:szCs w:val="28"/>
        </w:rPr>
        <w:t>Result</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assessment</w:t>
      </w:r>
      <w:proofErr w:type="spellEnd"/>
      <w:r w:rsidRPr="00F764A8">
        <w:rPr>
          <w:rFonts w:ascii="Times New Roman" w:hAnsi="Times New Roman" w:cs="Times New Roman"/>
          <w:b/>
          <w:color w:val="auto"/>
          <w:sz w:val="28"/>
          <w:szCs w:val="28"/>
        </w:rPr>
        <w:t xml:space="preserve"> </w:t>
      </w:r>
      <w:proofErr w:type="spellStart"/>
      <w:r w:rsidRPr="00F764A8">
        <w:rPr>
          <w:rFonts w:ascii="Times New Roman" w:hAnsi="Times New Roman" w:cs="Times New Roman"/>
          <w:b/>
          <w:color w:val="auto"/>
          <w:sz w:val="28"/>
          <w:szCs w:val="28"/>
        </w:rPr>
        <w:t>scale</w:t>
      </w:r>
      <w:bookmarkStart w:id="29" w:name="_Hlk69827873"/>
      <w:bookmarkEnd w:id="27"/>
      <w:bookmarkEnd w:id="28"/>
      <w:bookmarkEnd w:id="29"/>
      <w:proofErr w:type="spellEnd"/>
    </w:p>
    <w:p w:rsidR="00142518" w:rsidRPr="00F764A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880D96"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lang w:val="en-US"/>
        </w:rPr>
      </w:pPr>
      <w:r w:rsidRPr="00880D96">
        <w:rPr>
          <w:rFonts w:ascii="Times New Roman" w:hAnsi="Times New Roman" w:cs="Times New Roman"/>
          <w:color w:val="000000"/>
          <w:sz w:val="28"/>
          <w:szCs w:val="28"/>
          <w:lang w:val="en-US"/>
        </w:rPr>
        <w:t>The assessment scales and procedures for assessing learning outcomes in a discipline are regulated by the Regulation on the current monitoring of academic performance and midterm assessment of students in higher education programs and the Regulation on the point-rating system.</w:t>
      </w:r>
    </w:p>
    <w:p w:rsidR="00142518" w:rsidRPr="00880D96" w:rsidRDefault="00142518" w:rsidP="00142518">
      <w:pPr>
        <w:autoSpaceDE w:val="0"/>
        <w:autoSpaceDN w:val="0"/>
        <w:adjustRightInd w:val="0"/>
        <w:spacing w:after="0" w:line="240" w:lineRule="auto"/>
        <w:jc w:val="both"/>
        <w:rPr>
          <w:rFonts w:ascii="Times New Roman" w:hAnsi="Times New Roman" w:cs="Times New Roman"/>
          <w:color w:val="000000"/>
          <w:sz w:val="28"/>
          <w:szCs w:val="28"/>
          <w:lang w:val="en-US"/>
        </w:rPr>
      </w:pPr>
      <w:r w:rsidRPr="00880D96">
        <w:rPr>
          <w:rFonts w:ascii="Times New Roman" w:hAnsi="Times New Roman" w:cs="Times New Roman"/>
          <w:color w:val="000000"/>
          <w:sz w:val="28"/>
          <w:szCs w:val="28"/>
          <w:lang w:val="en-US"/>
        </w:rPr>
        <w:t>To assess the development of learning outcomes in a discipline, a point-rating system of student performance is used:</w:t>
      </w:r>
    </w:p>
    <w:p w:rsidR="00ED6AF6" w:rsidRDefault="00ED6AF6" w:rsidP="00ED6AF6">
      <w:pPr>
        <w:widowControl w:val="0"/>
        <w:spacing w:after="0" w:line="240" w:lineRule="auto"/>
        <w:ind w:firstLine="567"/>
        <w:jc w:val="both"/>
        <w:rPr>
          <w:rFonts w:ascii="Times New Roman" w:hAnsi="Times New Roman"/>
          <w:sz w:val="28"/>
          <w:szCs w:val="28"/>
          <w:lang w:val="en-US"/>
        </w:rPr>
      </w:pPr>
      <w:r w:rsidRPr="00880D96">
        <w:rPr>
          <w:rFonts w:ascii="Times New Roman" w:hAnsi="Times New Roman"/>
          <w:sz w:val="28"/>
          <w:szCs w:val="28"/>
          <w:lang w:val="en-US"/>
        </w:rPr>
        <w:t>The final assessment form for the discipline is a test; the final result is formed in accordance with the scale given in the table below:</w:t>
      </w:r>
    </w:p>
    <w:p w:rsidR="00880D96" w:rsidRPr="00880D96" w:rsidRDefault="00880D96" w:rsidP="00ED6AF6">
      <w:pPr>
        <w:widowControl w:val="0"/>
        <w:spacing w:after="0" w:line="240" w:lineRule="auto"/>
        <w:ind w:firstLine="567"/>
        <w:jc w:val="both"/>
        <w:rPr>
          <w:rFonts w:ascii="Times New Roman" w:hAnsi="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F764A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764A8" w:rsidRDefault="00ED6AF6" w:rsidP="00801458">
            <w:pPr>
              <w:widowControl w:val="0"/>
              <w:spacing w:after="0" w:line="240" w:lineRule="auto"/>
              <w:jc w:val="center"/>
              <w:rPr>
                <w:rFonts w:ascii="Times New Roman" w:hAnsi="Times New Roman"/>
                <w:sz w:val="28"/>
                <w:szCs w:val="28"/>
              </w:rPr>
            </w:pPr>
            <w:proofErr w:type="spellStart"/>
            <w:r w:rsidRPr="00F764A8">
              <w:rPr>
                <w:rFonts w:ascii="Times New Roman" w:hAnsi="Times New Roman"/>
                <w:sz w:val="28"/>
                <w:szCs w:val="28"/>
              </w:rPr>
              <w:lastRenderedPageBreak/>
              <w:t>Points</w:t>
            </w:r>
            <w:proofErr w:type="spellEnd"/>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764A8" w:rsidRDefault="00ED6AF6" w:rsidP="00801458">
            <w:pPr>
              <w:widowControl w:val="0"/>
              <w:spacing w:after="0" w:line="240" w:lineRule="auto"/>
              <w:jc w:val="center"/>
              <w:rPr>
                <w:rFonts w:ascii="Times New Roman" w:hAnsi="Times New Roman"/>
                <w:sz w:val="28"/>
                <w:szCs w:val="28"/>
              </w:rPr>
            </w:pPr>
            <w:proofErr w:type="spellStart"/>
            <w:r w:rsidRPr="00F764A8">
              <w:rPr>
                <w:rFonts w:ascii="Times New Roman" w:hAnsi="Times New Roman"/>
                <w:sz w:val="28"/>
                <w:szCs w:val="28"/>
              </w:rPr>
              <w:t>Grade</w:t>
            </w:r>
            <w:proofErr w:type="spellEnd"/>
          </w:p>
        </w:tc>
      </w:tr>
      <w:tr w:rsidR="00ED6AF6" w:rsidRPr="00F764A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764A8" w:rsidRDefault="00ED6AF6" w:rsidP="00801458">
            <w:pPr>
              <w:widowControl w:val="0"/>
              <w:spacing w:after="0" w:line="240" w:lineRule="auto"/>
              <w:ind w:firstLine="567"/>
              <w:jc w:val="both"/>
              <w:rPr>
                <w:rFonts w:ascii="Times New Roman" w:hAnsi="Times New Roman"/>
                <w:sz w:val="28"/>
                <w:szCs w:val="28"/>
              </w:rPr>
            </w:pPr>
            <w:r w:rsidRPr="00F764A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764A8" w:rsidRDefault="00ED6AF6" w:rsidP="00801458">
            <w:pPr>
              <w:widowControl w:val="0"/>
              <w:spacing w:after="0" w:line="240" w:lineRule="auto"/>
              <w:ind w:firstLine="567"/>
              <w:jc w:val="both"/>
              <w:rPr>
                <w:rFonts w:ascii="Times New Roman" w:hAnsi="Times New Roman"/>
                <w:sz w:val="28"/>
                <w:szCs w:val="28"/>
              </w:rPr>
            </w:pPr>
            <w:proofErr w:type="spellStart"/>
            <w:r w:rsidRPr="00F764A8">
              <w:rPr>
                <w:rFonts w:ascii="Times New Roman" w:hAnsi="Times New Roman"/>
                <w:sz w:val="28"/>
                <w:szCs w:val="28"/>
              </w:rPr>
              <w:t>Fail</w:t>
            </w:r>
            <w:proofErr w:type="spellEnd"/>
          </w:p>
        </w:tc>
      </w:tr>
      <w:tr w:rsidR="00ED6AF6" w:rsidRPr="00F764A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764A8" w:rsidRDefault="00ED6AF6" w:rsidP="00801458">
            <w:pPr>
              <w:widowControl w:val="0"/>
              <w:spacing w:after="0" w:line="240" w:lineRule="auto"/>
              <w:ind w:firstLine="567"/>
              <w:jc w:val="both"/>
              <w:rPr>
                <w:rFonts w:ascii="Times New Roman" w:hAnsi="Times New Roman"/>
                <w:sz w:val="28"/>
                <w:szCs w:val="28"/>
              </w:rPr>
            </w:pPr>
            <w:proofErr w:type="gramStart"/>
            <w:r w:rsidRPr="00F764A8">
              <w:rPr>
                <w:rFonts w:ascii="Times New Roman" w:hAnsi="Times New Roman"/>
                <w:sz w:val="28"/>
                <w:szCs w:val="28"/>
              </w:rPr>
              <w:t>&gt;=</w:t>
            </w:r>
            <w:proofErr w:type="gramEnd"/>
            <w:r w:rsidRPr="00F764A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F764A8" w:rsidRDefault="00ED6AF6" w:rsidP="00801458">
            <w:pPr>
              <w:widowControl w:val="0"/>
              <w:spacing w:after="0" w:line="240" w:lineRule="auto"/>
              <w:ind w:firstLine="567"/>
              <w:jc w:val="both"/>
              <w:rPr>
                <w:rFonts w:ascii="Times New Roman" w:hAnsi="Times New Roman"/>
                <w:sz w:val="28"/>
                <w:szCs w:val="28"/>
              </w:rPr>
            </w:pPr>
            <w:proofErr w:type="spellStart"/>
            <w:r w:rsidRPr="00F764A8">
              <w:rPr>
                <w:rFonts w:ascii="Times New Roman" w:hAnsi="Times New Roman"/>
                <w:sz w:val="28"/>
                <w:szCs w:val="28"/>
              </w:rPr>
              <w:t>Credit</w:t>
            </w:r>
            <w:proofErr w:type="spellEnd"/>
          </w:p>
        </w:tc>
      </w:tr>
    </w:tbl>
    <w:p w:rsidR="006203C9" w:rsidRPr="00F764A8" w:rsidRDefault="006203C9" w:rsidP="00142518">
      <w:pPr>
        <w:rPr>
          <w:rFonts w:ascii="Times New Roman" w:hAnsi="Times New Roman" w:cs="Times New Roman"/>
          <w:b/>
          <w:sz w:val="28"/>
          <w:szCs w:val="28"/>
        </w:rPr>
      </w:pPr>
    </w:p>
    <w:p w:rsidR="00142518" w:rsidRPr="00F764A8" w:rsidRDefault="00142518" w:rsidP="00142518">
      <w:pPr>
        <w:rPr>
          <w:rFonts w:ascii="Times New Roman" w:hAnsi="Times New Roman" w:cs="Times New Roman"/>
          <w:b/>
          <w:sz w:val="28"/>
          <w:szCs w:val="28"/>
        </w:rPr>
      </w:pPr>
      <w:proofErr w:type="spellStart"/>
      <w:r w:rsidRPr="00F764A8">
        <w:rPr>
          <w:rFonts w:ascii="Times New Roman" w:hAnsi="Times New Roman" w:cs="Times New Roman"/>
          <w:b/>
          <w:sz w:val="28"/>
          <w:szCs w:val="28"/>
        </w:rPr>
        <w:t>Result</w:t>
      </w:r>
      <w:proofErr w:type="spellEnd"/>
      <w:r w:rsidRPr="00F764A8">
        <w:rPr>
          <w:rFonts w:ascii="Times New Roman" w:hAnsi="Times New Roman" w:cs="Times New Roman"/>
          <w:b/>
          <w:sz w:val="28"/>
          <w:szCs w:val="28"/>
        </w:rPr>
        <w:t xml:space="preserve"> </w:t>
      </w:r>
      <w:proofErr w:type="spellStart"/>
      <w:r w:rsidRPr="00F764A8">
        <w:rPr>
          <w:rFonts w:ascii="Times New Roman" w:hAnsi="Times New Roman" w:cs="Times New Roman"/>
          <w:b/>
          <w:sz w:val="28"/>
          <w:szCs w:val="28"/>
        </w:rPr>
        <w:t>assessment</w:t>
      </w:r>
      <w:proofErr w:type="spellEnd"/>
      <w:r w:rsidRPr="00F764A8">
        <w:rPr>
          <w:rFonts w:ascii="Times New Roman" w:hAnsi="Times New Roman" w:cs="Times New Roman"/>
          <w:b/>
          <w:sz w:val="28"/>
          <w:szCs w:val="28"/>
        </w:rPr>
        <w:t xml:space="preserve"> </w:t>
      </w:r>
      <w:proofErr w:type="spellStart"/>
      <w:r w:rsidRPr="00F764A8">
        <w:rPr>
          <w:rFonts w:ascii="Times New Roman" w:hAnsi="Times New Roman" w:cs="Times New Roman"/>
          <w:b/>
          <w:sz w:val="28"/>
          <w:szCs w:val="28"/>
        </w:rPr>
        <w:t>scale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42B5E" w:rsidTr="00801458">
        <w:trPr>
          <w:trHeight w:val="521"/>
        </w:trPr>
        <w:tc>
          <w:tcPr>
            <w:tcW w:w="903" w:type="pct"/>
          </w:tcPr>
          <w:p w:rsidR="00142518" w:rsidRPr="00F764A8" w:rsidRDefault="00142518" w:rsidP="00801458">
            <w:pPr>
              <w:autoSpaceDE w:val="0"/>
              <w:autoSpaceDN w:val="0"/>
              <w:adjustRightInd w:val="0"/>
              <w:spacing w:after="0" w:line="240" w:lineRule="auto"/>
              <w:rPr>
                <w:rFonts w:ascii="Times New Roman" w:hAnsi="Times New Roman" w:cs="Times New Roman"/>
                <w:color w:val="000000"/>
              </w:rPr>
            </w:pPr>
            <w:r w:rsidRPr="00F764A8">
              <w:rPr>
                <w:rFonts w:ascii="Times New Roman" w:hAnsi="Times New Roman" w:cs="Times New Roman"/>
                <w:color w:val="000000"/>
              </w:rPr>
              <w:t>2 (</w:t>
            </w:r>
            <w:proofErr w:type="spellStart"/>
            <w:r w:rsidRPr="00F764A8">
              <w:rPr>
                <w:rFonts w:ascii="Times New Roman" w:hAnsi="Times New Roman" w:cs="Times New Roman"/>
                <w:color w:val="000000"/>
              </w:rPr>
              <w:t>score</w:t>
            </w:r>
            <w:proofErr w:type="spellEnd"/>
            <w:r w:rsidRPr="00F764A8">
              <w:rPr>
                <w:rFonts w:ascii="Times New Roman" w:hAnsi="Times New Roman" w:cs="Times New Roman"/>
                <w:color w:val="000000"/>
              </w:rPr>
              <w:t xml:space="preserve"> </w:t>
            </w:r>
            <w:proofErr w:type="spellStart"/>
            <w:r w:rsidRPr="00F764A8">
              <w:rPr>
                <w:rFonts w:ascii="Times New Roman" w:hAnsi="Times New Roman" w:cs="Times New Roman"/>
                <w:color w:val="000000"/>
              </w:rPr>
              <w:t>up</w:t>
            </w:r>
            <w:proofErr w:type="spellEnd"/>
            <w:r w:rsidRPr="00F764A8">
              <w:rPr>
                <w:rFonts w:ascii="Times New Roman" w:hAnsi="Times New Roman" w:cs="Times New Roman"/>
                <w:color w:val="000000"/>
              </w:rPr>
              <w:t xml:space="preserve"> </w:t>
            </w:r>
            <w:proofErr w:type="spellStart"/>
            <w:r w:rsidRPr="00F764A8">
              <w:rPr>
                <w:rFonts w:ascii="Times New Roman" w:hAnsi="Times New Roman" w:cs="Times New Roman"/>
                <w:color w:val="000000"/>
              </w:rPr>
              <w:t>to</w:t>
            </w:r>
            <w:proofErr w:type="spellEnd"/>
            <w:r w:rsidRPr="00F764A8">
              <w:rPr>
                <w:rFonts w:ascii="Times New Roman" w:hAnsi="Times New Roman" w:cs="Times New Roman"/>
                <w:color w:val="000000"/>
              </w:rPr>
              <w:t xml:space="preserve"> 54)</w:t>
            </w:r>
          </w:p>
        </w:tc>
        <w:tc>
          <w:tcPr>
            <w:tcW w:w="4097" w:type="pct"/>
          </w:tcPr>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Demonstrates a lack of understanding of the problem. Many of the requirements for the task are not met.</w:t>
            </w:r>
          </w:p>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Primary perception of the material is demonstrated. The work is unfinished and/or it is plagiarism.</w:t>
            </w:r>
          </w:p>
        </w:tc>
      </w:tr>
      <w:tr w:rsidR="00142518" w:rsidRPr="00B42B5E" w:rsidTr="00801458">
        <w:trPr>
          <w:trHeight w:val="522"/>
        </w:trPr>
        <w:tc>
          <w:tcPr>
            <w:tcW w:w="903" w:type="pct"/>
          </w:tcPr>
          <w:p w:rsidR="00142518" w:rsidRPr="00F764A8" w:rsidRDefault="00142518" w:rsidP="00801458">
            <w:pPr>
              <w:autoSpaceDE w:val="0"/>
              <w:autoSpaceDN w:val="0"/>
              <w:adjustRightInd w:val="0"/>
              <w:spacing w:after="0" w:line="240" w:lineRule="auto"/>
              <w:rPr>
                <w:rFonts w:ascii="Times New Roman" w:hAnsi="Times New Roman" w:cs="Times New Roman"/>
                <w:color w:val="000000"/>
              </w:rPr>
            </w:pPr>
            <w:r w:rsidRPr="00F764A8">
              <w:rPr>
                <w:rFonts w:ascii="Times New Roman" w:hAnsi="Times New Roman" w:cs="Times New Roman"/>
                <w:color w:val="000000"/>
              </w:rPr>
              <w:t>3 (</w:t>
            </w:r>
            <w:proofErr w:type="spellStart"/>
            <w:r w:rsidRPr="00F764A8">
              <w:rPr>
                <w:rFonts w:ascii="Times New Roman" w:hAnsi="Times New Roman" w:cs="Times New Roman"/>
                <w:color w:val="000000"/>
              </w:rPr>
              <w:t>score</w:t>
            </w:r>
            <w:proofErr w:type="spellEnd"/>
            <w:r w:rsidRPr="00F764A8">
              <w:rPr>
                <w:rFonts w:ascii="Times New Roman" w:hAnsi="Times New Roman" w:cs="Times New Roman"/>
                <w:color w:val="000000"/>
              </w:rPr>
              <w:t xml:space="preserve"> 55-69)</w:t>
            </w:r>
          </w:p>
        </w:tc>
        <w:tc>
          <w:tcPr>
            <w:tcW w:w="4097" w:type="pct"/>
          </w:tcPr>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Demonstrates partial understanding of the problem. Most of the requirements for the task are met.</w:t>
            </w:r>
          </w:p>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Mastery of the elements of the given material. The completed material is generally understandable and holistic.</w:t>
            </w:r>
          </w:p>
        </w:tc>
      </w:tr>
      <w:tr w:rsidR="00142518" w:rsidRPr="00B42B5E"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4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70-84)</w:t>
            </w:r>
          </w:p>
        </w:tc>
        <w:tc>
          <w:tcPr>
            <w:tcW w:w="4097" w:type="pct"/>
          </w:tcPr>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Demonstrates significant understanding of the problem in the assigned discipline. All requirements for the assignment have been met.</w:t>
            </w:r>
          </w:p>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The content of the completed tasks is disclosed and examined from different points of view.</w:t>
            </w:r>
          </w:p>
        </w:tc>
      </w:tr>
      <w:tr w:rsidR="00142518" w:rsidRPr="00B42B5E"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5 (</w:t>
            </w:r>
            <w:proofErr w:type="spellStart"/>
            <w:r w:rsidRPr="00142518">
              <w:rPr>
                <w:rFonts w:ascii="Times New Roman" w:hAnsi="Times New Roman" w:cs="Times New Roman"/>
                <w:color w:val="000000"/>
              </w:rPr>
              <w:t>score</w:t>
            </w:r>
            <w:proofErr w:type="spellEnd"/>
            <w:r w:rsidRPr="00142518">
              <w:rPr>
                <w:rFonts w:ascii="Times New Roman" w:hAnsi="Times New Roman" w:cs="Times New Roman"/>
                <w:color w:val="000000"/>
              </w:rPr>
              <w:t xml:space="preserve"> 85-100)</w:t>
            </w:r>
          </w:p>
        </w:tc>
        <w:tc>
          <w:tcPr>
            <w:tcW w:w="4097" w:type="pct"/>
          </w:tcPr>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Demonstrates a complete understanding of the problem. All requirements for the task are met.</w:t>
            </w:r>
          </w:p>
          <w:p w:rsidR="00142518" w:rsidRPr="00880D96" w:rsidRDefault="00142518" w:rsidP="00801458">
            <w:pPr>
              <w:autoSpaceDE w:val="0"/>
              <w:autoSpaceDN w:val="0"/>
              <w:adjustRightInd w:val="0"/>
              <w:spacing w:after="0" w:line="240" w:lineRule="auto"/>
              <w:rPr>
                <w:rFonts w:ascii="Times New Roman" w:hAnsi="Times New Roman" w:cs="Times New Roman"/>
                <w:color w:val="000000"/>
                <w:lang w:val="en-US"/>
              </w:rPr>
            </w:pPr>
            <w:r w:rsidRPr="00880D96">
              <w:rPr>
                <w:rFonts w:ascii="Times New Roman" w:hAnsi="Times New Roman" w:cs="Times New Roman"/>
                <w:color w:val="000000"/>
                <w:lang w:val="en-US"/>
              </w:rPr>
              <w:t>Demonstrated confident mastery of the discipline material. Completed tasks are holistic, completed in full, structured, present different points of view, demonstrated a creative approach.</w:t>
            </w:r>
          </w:p>
        </w:tc>
      </w:tr>
    </w:tbl>
    <w:p w:rsidR="00142518" w:rsidRPr="00880D96" w:rsidRDefault="00142518" w:rsidP="00142518">
      <w:pPr>
        <w:ind w:firstLine="708"/>
        <w:jc w:val="both"/>
        <w:rPr>
          <w:rFonts w:ascii="Times New Roman" w:hAnsi="Times New Roman" w:cs="Times New Roman"/>
          <w:sz w:val="24"/>
          <w:szCs w:val="28"/>
          <w:lang w:val="en-US"/>
        </w:rPr>
      </w:pPr>
    </w:p>
    <w:p w:rsidR="00142518" w:rsidRPr="00880D96" w:rsidRDefault="00142518" w:rsidP="00090AC1">
      <w:pPr>
        <w:jc w:val="both"/>
        <w:rPr>
          <w:rFonts w:ascii="Times New Roman" w:hAnsi="Times New Roman" w:cs="Times New Roman"/>
          <w:b/>
          <w:sz w:val="28"/>
          <w:szCs w:val="28"/>
          <w:lang w:val="en-US"/>
        </w:rPr>
      </w:pPr>
    </w:p>
    <w:sectPr w:rsidR="00142518" w:rsidRPr="00880D96"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F5C" w:rsidRDefault="002B0F5C" w:rsidP="00315CA6">
      <w:pPr>
        <w:spacing w:after="0" w:line="240" w:lineRule="auto"/>
      </w:pPr>
      <w:r>
        <w:separator/>
      </w:r>
    </w:p>
  </w:endnote>
  <w:endnote w:type="continuationSeparator" w:id="0">
    <w:p w:rsidR="002B0F5C" w:rsidRDefault="002B0F5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BE40A8">
        <w:pPr>
          <w:pStyle w:val="af4"/>
          <w:jc w:val="center"/>
        </w:pPr>
        <w:r>
          <w:fldChar w:fldCharType="begin"/>
        </w:r>
        <w:r w:rsidR="00801458">
          <w:instrText>PAGE   \* MERGEFORMAT</w:instrText>
        </w:r>
        <w:r>
          <w:fldChar w:fldCharType="separate"/>
        </w:r>
        <w:r w:rsidR="00213A81">
          <w:rPr>
            <w:noProof/>
          </w:rPr>
          <w:t>11</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F5C" w:rsidRDefault="002B0F5C" w:rsidP="00315CA6">
      <w:pPr>
        <w:spacing w:after="0" w:line="240" w:lineRule="auto"/>
      </w:pPr>
      <w:r>
        <w:separator/>
      </w:r>
    </w:p>
  </w:footnote>
  <w:footnote w:type="continuationSeparator" w:id="0">
    <w:p w:rsidR="002B0F5C" w:rsidRDefault="002B0F5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F994F7B"/>
    <w:multiLevelType w:val="hybridMultilevel"/>
    <w:tmpl w:val="4182A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3A81"/>
    <w:rsid w:val="0023371F"/>
    <w:rsid w:val="002404FA"/>
    <w:rsid w:val="00242621"/>
    <w:rsid w:val="00255F04"/>
    <w:rsid w:val="00262CF0"/>
    <w:rsid w:val="002718E2"/>
    <w:rsid w:val="00273D8E"/>
    <w:rsid w:val="00282115"/>
    <w:rsid w:val="00294937"/>
    <w:rsid w:val="002A6258"/>
    <w:rsid w:val="002A6F66"/>
    <w:rsid w:val="002A7BE5"/>
    <w:rsid w:val="002B0F5C"/>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0B03"/>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B7AA8"/>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61E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416D"/>
    <w:rsid w:val="007F544A"/>
    <w:rsid w:val="007F5F5A"/>
    <w:rsid w:val="0080100A"/>
    <w:rsid w:val="00801458"/>
    <w:rsid w:val="008416EB"/>
    <w:rsid w:val="00851D94"/>
    <w:rsid w:val="00853C95"/>
    <w:rsid w:val="00871E14"/>
    <w:rsid w:val="008741FA"/>
    <w:rsid w:val="00880D96"/>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6D0F"/>
    <w:rsid w:val="00A57517"/>
    <w:rsid w:val="00A77598"/>
    <w:rsid w:val="00A86C18"/>
    <w:rsid w:val="00AA24DD"/>
    <w:rsid w:val="00AA7A6A"/>
    <w:rsid w:val="00AC3C95"/>
    <w:rsid w:val="00AD3A54"/>
    <w:rsid w:val="00AD6122"/>
    <w:rsid w:val="00AE2B1A"/>
    <w:rsid w:val="00B162D4"/>
    <w:rsid w:val="00B37079"/>
    <w:rsid w:val="00B42B5E"/>
    <w:rsid w:val="00B43524"/>
    <w:rsid w:val="00B4774E"/>
    <w:rsid w:val="00B50FCD"/>
    <w:rsid w:val="00B53060"/>
    <w:rsid w:val="00B8237E"/>
    <w:rsid w:val="00BA65A0"/>
    <w:rsid w:val="00BB0333"/>
    <w:rsid w:val="00BB124D"/>
    <w:rsid w:val="00BB24AD"/>
    <w:rsid w:val="00BB600A"/>
    <w:rsid w:val="00BC2ED6"/>
    <w:rsid w:val="00BC657F"/>
    <w:rsid w:val="00BD20AA"/>
    <w:rsid w:val="00BE40A8"/>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764A8"/>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A80D0"/>
  <w15:docId w15:val="{2CD3A6D1-C6BE-4649-8798-0501756F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416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308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1051"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rait.ru/bcode/510924"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493424"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1178" TargetMode="External"/><Relationship Id="rId5" Type="http://schemas.openxmlformats.org/officeDocument/2006/relationships/numbering" Target="numbering.xml"/><Relationship Id="rId15" Type="http://schemas.openxmlformats.org/officeDocument/2006/relationships/hyperlink" Target="https://urait.ru/bcode/511656%2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175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A1C28E-982D-49B1-84C1-1ADECEAA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11</Pages>
  <Words>3210</Words>
  <Characters>18303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88</cp:revision>
  <cp:lastPrinted>2021-04-28T14:42:00Z</cp:lastPrinted>
  <dcterms:created xsi:type="dcterms:W3CDTF">2021-05-12T16:57:00Z</dcterms:created>
  <dcterms:modified xsi:type="dcterms:W3CDTF">2024-10-16T08:28:00Z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