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157F65" w:rsidR="00A77598" w:rsidRPr="001318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318A5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4E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4EA7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684EA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84EA7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97E3CF" w:rsidR="004475DA" w:rsidRPr="001318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318A5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93C51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18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A75E398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E69141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6AC37C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55268D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76004E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666E0C0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9E539B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26D038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0804C8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AEEC98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433C94" w:rsidR="00D75436" w:rsidRDefault="00131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28D10B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F0F28AC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089B19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7F5FD7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5AFAB1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6F006B" w:rsidR="00D75436" w:rsidRDefault="001318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 в BI-решениях.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92"/>
        <w:gridCol w:w="4685"/>
      </w:tblGrid>
      <w:tr w:rsidR="00751095" w:rsidRPr="00684EA7" w14:paraId="456F168A" w14:textId="77777777" w:rsidTr="000F022B">
        <w:trPr>
          <w:trHeight w:val="848"/>
          <w:tblHeader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4E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4E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4E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4E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4E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4E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4EA7" w14:paraId="15D0A9B4" w14:textId="77777777" w:rsidTr="000F022B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4E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4E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4E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4EA7">
              <w:rPr>
                <w:rFonts w:ascii="Times New Roman" w:hAnsi="Times New Roman" w:cs="Times New Roman"/>
              </w:rPr>
              <w:t>понимать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данных.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C4236B" w:rsidR="00751095" w:rsidRPr="00684E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4EA7">
              <w:rPr>
                <w:rFonts w:ascii="Times New Roman" w:hAnsi="Times New Roman" w:cs="Times New Roman"/>
              </w:rPr>
              <w:t xml:space="preserve">выполнять основные этапы работы с данными в рамках </w:t>
            </w:r>
            <w:r w:rsidR="00FD518F"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684EA7">
              <w:rPr>
                <w:rFonts w:ascii="Times New Roman" w:hAnsi="Times New Roman" w:cs="Times New Roman"/>
              </w:rPr>
              <w:t>-проекта для информационного обеспечения принятия управленческих решений.</w:t>
            </w:r>
          </w:p>
          <w:p w14:paraId="253C4FDD" w14:textId="108FA5ED" w:rsidR="00751095" w:rsidRPr="00684E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4EA7">
              <w:rPr>
                <w:rFonts w:ascii="Times New Roman" w:hAnsi="Times New Roman" w:cs="Times New Roman"/>
              </w:rPr>
              <w:t xml:space="preserve">технологиями работы с данными в </w:t>
            </w:r>
            <w:r w:rsidR="00FD518F"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684EA7">
              <w:rPr>
                <w:rFonts w:ascii="Times New Roman" w:hAnsi="Times New Roman" w:cs="Times New Roman"/>
              </w:rPr>
              <w:t>-решениях.</w:t>
            </w:r>
          </w:p>
        </w:tc>
      </w:tr>
      <w:tr w:rsidR="00751095" w:rsidRPr="00684EA7" w14:paraId="5E2145BB" w14:textId="77777777" w:rsidTr="000F022B"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F8986" w14:textId="77777777" w:rsidR="00751095" w:rsidRPr="00684E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BD47C" w14:textId="77777777" w:rsidR="00751095" w:rsidRPr="00684E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38E29" w14:textId="77777777" w:rsidR="00751095" w:rsidRPr="00684E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4EA7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684EA7">
              <w:rPr>
                <w:rFonts w:ascii="Times New Roman" w:hAnsi="Times New Roman" w:cs="Times New Roman"/>
              </w:rPr>
              <w:t>-решений для поддержки принятия управленческих решений.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</w:p>
          <w:p w14:paraId="13B19124" w14:textId="6161827C" w:rsidR="00751095" w:rsidRPr="00684E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4EA7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684EA7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684EA7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</w:p>
          <w:p w14:paraId="1E19C82E" w14:textId="74D7AE47" w:rsidR="00751095" w:rsidRPr="00684E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4EA7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</w:p>
        </w:tc>
      </w:tr>
    </w:tbl>
    <w:p w14:paraId="010B1EC2" w14:textId="77777777" w:rsidR="00E1429F" w:rsidRPr="00684E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84E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4E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4E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4E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4E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(ак</w:t>
            </w:r>
            <w:r w:rsidR="00AE2B1A" w:rsidRPr="00684EA7">
              <w:rPr>
                <w:rFonts w:ascii="Times New Roman" w:hAnsi="Times New Roman" w:cs="Times New Roman"/>
                <w:b/>
              </w:rPr>
              <w:t>адемические</w:t>
            </w:r>
            <w:r w:rsidRPr="00684E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4E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4E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4E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4E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4E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4E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4E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4E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4E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4E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4E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4E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4E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4E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5699D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CF98A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7DFE78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82B8B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CB4757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7CB843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5AC24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84EA7" w14:paraId="0172D4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8BE63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DCCD1B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684EA7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684EA7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5694A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5059D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527AF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041A2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684EA7" w14:paraId="06375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39966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0BC63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684EA7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684EA7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8219C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EE0E4E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77565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F59DE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632AA3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76AC34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очистка и преобразование </w:t>
            </w:r>
            <w:r w:rsidRPr="00684EA7">
              <w:rPr>
                <w:rFonts w:ascii="Times New Roman" w:hAnsi="Times New Roman" w:cs="Times New Roman"/>
                <w:lang w:bidi="ru-RU"/>
              </w:rPr>
              <w:lastRenderedPageBreak/>
              <w:t>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90AE4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lastRenderedPageBreak/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E38D4F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0BB92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8A425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5E13CD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2A6D8C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0BBA4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EB8B8B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55532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B2492F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E9119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016432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048D4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A9AADF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CF504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089A6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4D6E10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41D99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062DB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6925AA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3A712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FD3C05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684EA7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684EA7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F48DE4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44A42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18512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AB4C5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84EA7" w14:paraId="179450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F7CA4B" w14:textId="77777777" w:rsidR="004475DA" w:rsidRPr="00684E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88899" w14:textId="77777777" w:rsidR="004475DA" w:rsidRPr="00684E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4EA7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D17E4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CA7C84" w14:textId="77777777" w:rsidR="004475DA" w:rsidRPr="00684E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7A301" w14:textId="77777777" w:rsidR="004475DA" w:rsidRPr="00684E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D5290B" w14:textId="77777777" w:rsidR="004475DA" w:rsidRPr="00684E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84E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4E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4EA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84E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4E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4E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4E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4E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4E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4E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4E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4EA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684E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4E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4E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4E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4E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4EA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4E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684EA7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684EA7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684EA7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684EA7">
              <w:rPr>
                <w:rFonts w:ascii="Times New Roman" w:hAnsi="Times New Roman" w:cs="Times New Roman"/>
              </w:rPr>
              <w:t xml:space="preserve">, Т.А. Макарчук и др.; под общ. ред. проф. В.В. Трофимова и М.И. </w:t>
            </w:r>
            <w:proofErr w:type="spellStart"/>
            <w:r w:rsidRPr="00684EA7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684EA7">
              <w:rPr>
                <w:rFonts w:ascii="Times New Roman" w:hAnsi="Times New Roman" w:cs="Times New Roman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4EA7" w:rsidRDefault="00131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84EA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684EA7" w14:paraId="4A5D4B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CE1B5E" w14:textId="77777777" w:rsidR="00262CF0" w:rsidRPr="00684E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684EA7">
              <w:rPr>
                <w:rFonts w:ascii="Times New Roman" w:hAnsi="Times New Roman" w:cs="Times New Roman"/>
              </w:rPr>
              <w:lastRenderedPageBreak/>
              <w:t>Барабанова</w:t>
            </w:r>
            <w:proofErr w:type="spellEnd"/>
            <w:r w:rsidRPr="00684EA7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684EA7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684EA7">
              <w:rPr>
                <w:rFonts w:ascii="Times New Roman" w:hAnsi="Times New Roman" w:cs="Times New Roman"/>
              </w:rPr>
              <w:t>, Т.А. Макарчук и др.; под общ. ред.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FCB94C" w14:textId="77777777" w:rsidR="00262CF0" w:rsidRPr="00684EA7" w:rsidRDefault="00131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4EA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1318A5" w14:paraId="4DE416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2DAD3" w14:textId="77777777" w:rsidR="00262CF0" w:rsidRPr="00684EA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684EA7">
              <w:rPr>
                <w:rFonts w:ascii="Times New Roman" w:hAnsi="Times New Roman" w:cs="Times New Roman"/>
                <w:lang w:val="en-US"/>
              </w:rPr>
              <w:t>DAX</w:t>
            </w:r>
            <w:r w:rsidRPr="00684EA7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684EA7">
              <w:rPr>
                <w:rFonts w:ascii="Times New Roman" w:hAnsi="Times New Roman" w:cs="Times New Roman"/>
                <w:lang w:val="en-US"/>
              </w:rPr>
              <w:t>Microsoft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  <w:r w:rsidRPr="00684EA7">
              <w:rPr>
                <w:rFonts w:ascii="Times New Roman" w:hAnsi="Times New Roman" w:cs="Times New Roman"/>
                <w:lang w:val="en-US"/>
              </w:rPr>
              <w:t>Power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  <w:r w:rsidRPr="00684EA7">
              <w:rPr>
                <w:rFonts w:ascii="Times New Roman" w:hAnsi="Times New Roman" w:cs="Times New Roman"/>
                <w:lang w:val="en-US"/>
              </w:rPr>
              <w:t>BI</w:t>
            </w:r>
            <w:r w:rsidRPr="00684EA7">
              <w:rPr>
                <w:rFonts w:ascii="Times New Roman" w:hAnsi="Times New Roman" w:cs="Times New Roman"/>
              </w:rPr>
              <w:t xml:space="preserve">, </w:t>
            </w:r>
            <w:r w:rsidRPr="00684EA7">
              <w:rPr>
                <w:rFonts w:ascii="Times New Roman" w:hAnsi="Times New Roman" w:cs="Times New Roman"/>
                <w:lang w:val="en-US"/>
              </w:rPr>
              <w:t>SQL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  <w:r w:rsidRPr="00684EA7">
              <w:rPr>
                <w:rFonts w:ascii="Times New Roman" w:hAnsi="Times New Roman" w:cs="Times New Roman"/>
                <w:lang w:val="en-US"/>
              </w:rPr>
              <w:t>Server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  <w:r w:rsidRPr="00684EA7">
              <w:rPr>
                <w:rFonts w:ascii="Times New Roman" w:hAnsi="Times New Roman" w:cs="Times New Roman"/>
                <w:lang w:val="en-US"/>
              </w:rPr>
              <w:t>Analysis</w:t>
            </w:r>
            <w:r w:rsidRPr="00684EA7">
              <w:rPr>
                <w:rFonts w:ascii="Times New Roman" w:hAnsi="Times New Roman" w:cs="Times New Roman"/>
              </w:rPr>
              <w:t xml:space="preserve"> </w:t>
            </w:r>
            <w:r w:rsidRPr="00684EA7">
              <w:rPr>
                <w:rFonts w:ascii="Times New Roman" w:hAnsi="Times New Roman" w:cs="Times New Roman"/>
                <w:lang w:val="en-US"/>
              </w:rPr>
              <w:t>Services</w:t>
            </w:r>
            <w:r w:rsidRPr="00684EA7">
              <w:rPr>
                <w:rFonts w:ascii="Times New Roman" w:hAnsi="Times New Roman" w:cs="Times New Roman"/>
              </w:rPr>
              <w:t xml:space="preserve"> и </w:t>
            </w:r>
            <w:r w:rsidRPr="00684EA7">
              <w:rPr>
                <w:rFonts w:ascii="Times New Roman" w:hAnsi="Times New Roman" w:cs="Times New Roman"/>
                <w:lang w:val="en-US"/>
              </w:rPr>
              <w:t>Excel</w:t>
            </w:r>
            <w:r w:rsidRPr="00684EA7">
              <w:rPr>
                <w:rFonts w:ascii="Times New Roman" w:hAnsi="Times New Roman" w:cs="Times New Roman"/>
              </w:rPr>
              <w:t xml:space="preserve">// пер. с англ. </w:t>
            </w:r>
            <w:r w:rsidRPr="00684EA7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31CF21" w14:textId="77777777" w:rsidR="00262CF0" w:rsidRPr="00684EA7" w:rsidRDefault="00131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4EA7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684EA7" w14:paraId="66BAFE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4B46A" w14:textId="77777777" w:rsidR="00262CF0" w:rsidRPr="00684E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4EA7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684EA7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684EA7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684EA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84EA7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FA1315" w14:textId="77777777" w:rsidR="00262CF0" w:rsidRPr="00684EA7" w:rsidRDefault="001318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84EA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EFD152" w14:textId="77777777" w:rsidTr="007B550D">
        <w:tc>
          <w:tcPr>
            <w:tcW w:w="9345" w:type="dxa"/>
          </w:tcPr>
          <w:p w14:paraId="2ED171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0C35129" w14:textId="77777777" w:rsidTr="007B550D">
        <w:tc>
          <w:tcPr>
            <w:tcW w:w="9345" w:type="dxa"/>
          </w:tcPr>
          <w:p w14:paraId="123E07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07FFF4C" w14:textId="77777777" w:rsidTr="007B550D">
        <w:tc>
          <w:tcPr>
            <w:tcW w:w="9345" w:type="dxa"/>
          </w:tcPr>
          <w:p w14:paraId="100D7C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318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4EA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4E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4E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4E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4E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4EA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4E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4EA7">
              <w:rPr>
                <w:sz w:val="22"/>
                <w:szCs w:val="22"/>
              </w:rPr>
              <w:t xml:space="preserve">Ауд. 401 </w:t>
            </w:r>
            <w:proofErr w:type="spellStart"/>
            <w:r w:rsidRPr="00684EA7">
              <w:rPr>
                <w:sz w:val="22"/>
                <w:szCs w:val="22"/>
              </w:rPr>
              <w:t>пом</w:t>
            </w:r>
            <w:proofErr w:type="spellEnd"/>
            <w:r w:rsidRPr="00684EA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84EA7">
              <w:rPr>
                <w:sz w:val="22"/>
                <w:szCs w:val="22"/>
              </w:rPr>
              <w:t>комплекс</w:t>
            </w:r>
            <w:proofErr w:type="gramStart"/>
            <w:r w:rsidRPr="00684EA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84EA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84EA7">
              <w:rPr>
                <w:sz w:val="22"/>
                <w:szCs w:val="22"/>
                <w:lang w:val="en-US"/>
              </w:rPr>
              <w:t>Intel</w:t>
            </w:r>
            <w:r w:rsidRPr="00684EA7">
              <w:rPr>
                <w:sz w:val="22"/>
                <w:szCs w:val="22"/>
              </w:rPr>
              <w:t xml:space="preserve"> </w:t>
            </w:r>
            <w:r w:rsidRPr="00684EA7">
              <w:rPr>
                <w:sz w:val="22"/>
                <w:szCs w:val="22"/>
                <w:lang w:val="en-US"/>
              </w:rPr>
              <w:t>Core</w:t>
            </w:r>
            <w:r w:rsidRPr="00684EA7">
              <w:rPr>
                <w:sz w:val="22"/>
                <w:szCs w:val="22"/>
              </w:rPr>
              <w:t xml:space="preserve"> </w:t>
            </w:r>
            <w:proofErr w:type="spellStart"/>
            <w:r w:rsidRPr="00684E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4EA7">
              <w:rPr>
                <w:sz w:val="22"/>
                <w:szCs w:val="22"/>
              </w:rPr>
              <w:t xml:space="preserve">5-4460 </w:t>
            </w:r>
            <w:r w:rsidRPr="00684EA7">
              <w:rPr>
                <w:sz w:val="22"/>
                <w:szCs w:val="22"/>
                <w:lang w:val="en-US"/>
              </w:rPr>
              <w:t>CPU</w:t>
            </w:r>
            <w:r w:rsidRPr="00684EA7">
              <w:rPr>
                <w:sz w:val="22"/>
                <w:szCs w:val="22"/>
              </w:rPr>
              <w:t xml:space="preserve"> @ 3.2</w:t>
            </w:r>
            <w:r w:rsidRPr="00684EA7">
              <w:rPr>
                <w:sz w:val="22"/>
                <w:szCs w:val="22"/>
                <w:lang w:val="en-US"/>
              </w:rPr>
              <w:t>GHz</w:t>
            </w:r>
            <w:r w:rsidRPr="00684EA7">
              <w:rPr>
                <w:sz w:val="22"/>
                <w:szCs w:val="22"/>
              </w:rPr>
              <w:t>/8</w:t>
            </w:r>
            <w:r w:rsidRPr="00684EA7">
              <w:rPr>
                <w:sz w:val="22"/>
                <w:szCs w:val="22"/>
                <w:lang w:val="en-US"/>
              </w:rPr>
              <w:t>Gb</w:t>
            </w:r>
            <w:r w:rsidRPr="00684EA7">
              <w:rPr>
                <w:sz w:val="22"/>
                <w:szCs w:val="22"/>
              </w:rPr>
              <w:t>/1</w:t>
            </w:r>
            <w:r w:rsidRPr="00684EA7">
              <w:rPr>
                <w:sz w:val="22"/>
                <w:szCs w:val="22"/>
                <w:lang w:val="en-US"/>
              </w:rPr>
              <w:t>Tb</w:t>
            </w:r>
            <w:r w:rsidRPr="00684EA7">
              <w:rPr>
                <w:sz w:val="22"/>
                <w:szCs w:val="22"/>
              </w:rPr>
              <w:t>/</w:t>
            </w:r>
            <w:r w:rsidRPr="00684EA7">
              <w:rPr>
                <w:sz w:val="22"/>
                <w:szCs w:val="22"/>
                <w:lang w:val="en-US"/>
              </w:rPr>
              <w:t>Samsung</w:t>
            </w:r>
            <w:r w:rsidRPr="00684EA7">
              <w:rPr>
                <w:sz w:val="22"/>
                <w:szCs w:val="22"/>
              </w:rPr>
              <w:t xml:space="preserve"> </w:t>
            </w:r>
            <w:r w:rsidRPr="00684EA7">
              <w:rPr>
                <w:sz w:val="22"/>
                <w:szCs w:val="22"/>
                <w:lang w:val="en-US"/>
              </w:rPr>
              <w:t>S</w:t>
            </w:r>
            <w:r w:rsidRPr="00684EA7">
              <w:rPr>
                <w:sz w:val="22"/>
                <w:szCs w:val="22"/>
              </w:rPr>
              <w:t>23</w:t>
            </w:r>
            <w:r w:rsidRPr="00684EA7">
              <w:rPr>
                <w:sz w:val="22"/>
                <w:szCs w:val="22"/>
                <w:lang w:val="en-US"/>
              </w:rPr>
              <w:t>E</w:t>
            </w:r>
            <w:r w:rsidRPr="00684EA7">
              <w:rPr>
                <w:sz w:val="22"/>
                <w:szCs w:val="22"/>
              </w:rPr>
              <w:t xml:space="preserve">200 - 21 шт., Ноутбук </w:t>
            </w:r>
            <w:r w:rsidRPr="00684EA7">
              <w:rPr>
                <w:sz w:val="22"/>
                <w:szCs w:val="22"/>
                <w:lang w:val="en-US"/>
              </w:rPr>
              <w:t>HP</w:t>
            </w:r>
            <w:r w:rsidRPr="00684EA7">
              <w:rPr>
                <w:sz w:val="22"/>
                <w:szCs w:val="22"/>
              </w:rPr>
              <w:t xml:space="preserve"> 250 </w:t>
            </w:r>
            <w:r w:rsidRPr="00684EA7">
              <w:rPr>
                <w:sz w:val="22"/>
                <w:szCs w:val="22"/>
                <w:lang w:val="en-US"/>
              </w:rPr>
              <w:t>G</w:t>
            </w:r>
            <w:r w:rsidRPr="00684EA7">
              <w:rPr>
                <w:sz w:val="22"/>
                <w:szCs w:val="22"/>
              </w:rPr>
              <w:t>6 1</w:t>
            </w:r>
            <w:r w:rsidRPr="00684EA7">
              <w:rPr>
                <w:sz w:val="22"/>
                <w:szCs w:val="22"/>
                <w:lang w:val="en-US"/>
              </w:rPr>
              <w:t>WY</w:t>
            </w:r>
            <w:r w:rsidRPr="00684EA7">
              <w:rPr>
                <w:sz w:val="22"/>
                <w:szCs w:val="22"/>
              </w:rPr>
              <w:t>58</w:t>
            </w:r>
            <w:r w:rsidRPr="00684EA7">
              <w:rPr>
                <w:sz w:val="22"/>
                <w:szCs w:val="22"/>
                <w:lang w:val="en-US"/>
              </w:rPr>
              <w:t>EA</w:t>
            </w:r>
            <w:r w:rsidRPr="00684EA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84EA7">
              <w:rPr>
                <w:sz w:val="22"/>
                <w:szCs w:val="22"/>
              </w:rPr>
              <w:t>доп.комплект</w:t>
            </w:r>
            <w:proofErr w:type="spellEnd"/>
            <w:r w:rsidRPr="00684EA7">
              <w:rPr>
                <w:sz w:val="22"/>
                <w:szCs w:val="22"/>
              </w:rPr>
              <w:t xml:space="preserve">. - 1 шт., Мультимедиа-проектор РВ8250 </w:t>
            </w:r>
            <w:r w:rsidRPr="00684EA7">
              <w:rPr>
                <w:sz w:val="22"/>
                <w:szCs w:val="22"/>
                <w:lang w:val="en-US"/>
              </w:rPr>
              <w:t>DLP</w:t>
            </w:r>
            <w:r w:rsidRPr="00684EA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4E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4E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4E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4E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4E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84EA7" w14:paraId="0EEFB655" w14:textId="77777777" w:rsidTr="008416EB">
        <w:tc>
          <w:tcPr>
            <w:tcW w:w="7797" w:type="dxa"/>
            <w:shd w:val="clear" w:color="auto" w:fill="auto"/>
          </w:tcPr>
          <w:p w14:paraId="7971F234" w14:textId="77777777" w:rsidR="002C735C" w:rsidRPr="00684E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4EA7">
              <w:rPr>
                <w:sz w:val="22"/>
                <w:szCs w:val="22"/>
              </w:rPr>
              <w:t xml:space="preserve">Ауд. 401 </w:t>
            </w:r>
            <w:proofErr w:type="spellStart"/>
            <w:r w:rsidRPr="00684EA7">
              <w:rPr>
                <w:sz w:val="22"/>
                <w:szCs w:val="22"/>
              </w:rPr>
              <w:t>пом</w:t>
            </w:r>
            <w:proofErr w:type="spellEnd"/>
            <w:r w:rsidRPr="00684EA7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684EA7">
              <w:rPr>
                <w:sz w:val="22"/>
                <w:szCs w:val="22"/>
              </w:rPr>
              <w:t>комплекс</w:t>
            </w:r>
            <w:proofErr w:type="gramStart"/>
            <w:r w:rsidRPr="00684EA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84EA7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684EA7">
              <w:rPr>
                <w:sz w:val="22"/>
                <w:szCs w:val="22"/>
                <w:lang w:val="en-US"/>
              </w:rPr>
              <w:t>Intel</w:t>
            </w:r>
            <w:r w:rsidRPr="00684EA7">
              <w:rPr>
                <w:sz w:val="22"/>
                <w:szCs w:val="22"/>
              </w:rPr>
              <w:t xml:space="preserve"> </w:t>
            </w:r>
            <w:proofErr w:type="spellStart"/>
            <w:r w:rsidRPr="00684E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4EA7">
              <w:rPr>
                <w:sz w:val="22"/>
                <w:szCs w:val="22"/>
              </w:rPr>
              <w:t>3 2120 3.3/4</w:t>
            </w:r>
            <w:r w:rsidRPr="00684EA7">
              <w:rPr>
                <w:sz w:val="22"/>
                <w:szCs w:val="22"/>
                <w:lang w:val="en-US"/>
              </w:rPr>
              <w:t>Gb</w:t>
            </w:r>
            <w:r w:rsidRPr="00684EA7">
              <w:rPr>
                <w:sz w:val="22"/>
                <w:szCs w:val="22"/>
              </w:rPr>
              <w:t>/500</w:t>
            </w:r>
            <w:r w:rsidRPr="00684EA7">
              <w:rPr>
                <w:sz w:val="22"/>
                <w:szCs w:val="22"/>
                <w:lang w:val="en-US"/>
              </w:rPr>
              <w:t>Gb</w:t>
            </w:r>
            <w:r w:rsidRPr="00684EA7">
              <w:rPr>
                <w:sz w:val="22"/>
                <w:szCs w:val="22"/>
              </w:rPr>
              <w:t>/</w:t>
            </w:r>
            <w:r w:rsidRPr="00684EA7">
              <w:rPr>
                <w:sz w:val="22"/>
                <w:szCs w:val="22"/>
                <w:lang w:val="en-US"/>
              </w:rPr>
              <w:t>Acer</w:t>
            </w:r>
            <w:r w:rsidRPr="00684EA7">
              <w:rPr>
                <w:sz w:val="22"/>
                <w:szCs w:val="22"/>
              </w:rPr>
              <w:t xml:space="preserve"> </w:t>
            </w:r>
            <w:r w:rsidRPr="00684EA7">
              <w:rPr>
                <w:sz w:val="22"/>
                <w:szCs w:val="22"/>
                <w:lang w:val="en-US"/>
              </w:rPr>
              <w:t>V</w:t>
            </w:r>
            <w:r w:rsidRPr="00684EA7">
              <w:rPr>
                <w:sz w:val="22"/>
                <w:szCs w:val="22"/>
              </w:rPr>
              <w:t xml:space="preserve">193 - 13 шт., проектор </w:t>
            </w:r>
            <w:r w:rsidRPr="00684EA7">
              <w:rPr>
                <w:sz w:val="22"/>
                <w:szCs w:val="22"/>
                <w:lang w:val="en-US"/>
              </w:rPr>
              <w:t>NEC</w:t>
            </w:r>
            <w:r w:rsidRPr="00684EA7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65AECD" w14:textId="77777777" w:rsidR="002C735C" w:rsidRPr="00684E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4E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84E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84E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84EA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4EA7" w14:paraId="34DBD505" w14:textId="77777777" w:rsidTr="00684EA7">
        <w:tc>
          <w:tcPr>
            <w:tcW w:w="562" w:type="dxa"/>
          </w:tcPr>
          <w:p w14:paraId="677CB037" w14:textId="77777777" w:rsidR="00684EA7" w:rsidRPr="000F022B" w:rsidRDefault="00684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811A54" w14:textId="77777777" w:rsidR="00684EA7" w:rsidRDefault="00684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4E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4E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4EA7" w14:paraId="5A1C9382" w14:textId="77777777" w:rsidTr="00801458">
        <w:tc>
          <w:tcPr>
            <w:tcW w:w="2336" w:type="dxa"/>
          </w:tcPr>
          <w:p w14:paraId="4C518DAB" w14:textId="77777777" w:rsidR="005D65A5" w:rsidRPr="00684E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4E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4E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4E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4EA7" w14:paraId="07658034" w14:textId="77777777" w:rsidTr="00801458">
        <w:tc>
          <w:tcPr>
            <w:tcW w:w="2336" w:type="dxa"/>
          </w:tcPr>
          <w:p w14:paraId="1553D698" w14:textId="78F29BFB" w:rsidR="005D65A5" w:rsidRPr="00684E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84EA7" w14:paraId="5EF46D85" w14:textId="77777777" w:rsidTr="00801458">
        <w:tc>
          <w:tcPr>
            <w:tcW w:w="2336" w:type="dxa"/>
          </w:tcPr>
          <w:p w14:paraId="1D3295C6" w14:textId="77777777" w:rsidR="005D65A5" w:rsidRPr="00684E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A89DEE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7BF7480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51F74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684EA7" w14:paraId="777CF22C" w14:textId="77777777" w:rsidTr="00801458">
        <w:tc>
          <w:tcPr>
            <w:tcW w:w="2336" w:type="dxa"/>
          </w:tcPr>
          <w:p w14:paraId="621A72FD" w14:textId="77777777" w:rsidR="005D65A5" w:rsidRPr="00684E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BA2E6D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93CF43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82F1A3" w14:textId="77777777" w:rsidR="005D65A5" w:rsidRPr="00684EA7" w:rsidRDefault="007478E0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4EA7" w14:paraId="627D76D3" w14:textId="77777777" w:rsidTr="00684EA7">
        <w:tc>
          <w:tcPr>
            <w:tcW w:w="562" w:type="dxa"/>
          </w:tcPr>
          <w:p w14:paraId="594B76A4" w14:textId="77777777" w:rsidR="00684EA7" w:rsidRDefault="00684E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F134CFE" w14:textId="77777777" w:rsidR="00684EA7" w:rsidRDefault="00684E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84EA7" w14:paraId="0267C479" w14:textId="77777777" w:rsidTr="00801458">
        <w:tc>
          <w:tcPr>
            <w:tcW w:w="2500" w:type="pct"/>
          </w:tcPr>
          <w:p w14:paraId="37F699C9" w14:textId="77777777" w:rsidR="00B8237E" w:rsidRPr="00684E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4E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4E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4EA7" w14:paraId="3F240151" w14:textId="77777777" w:rsidTr="00801458">
        <w:tc>
          <w:tcPr>
            <w:tcW w:w="2500" w:type="pct"/>
          </w:tcPr>
          <w:p w14:paraId="61E91592" w14:textId="61A0874C" w:rsidR="00B8237E" w:rsidRPr="00684EA7" w:rsidRDefault="00B8237E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4EA7" w:rsidRDefault="005C548A" w:rsidP="00801458">
            <w:pPr>
              <w:rPr>
                <w:rFonts w:ascii="Times New Roman" w:hAnsi="Times New Roman" w:cs="Times New Roman"/>
              </w:rPr>
            </w:pPr>
            <w:r w:rsidRPr="00684EA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22B"/>
    <w:rsid w:val="0010715C"/>
    <w:rsid w:val="001116DF"/>
    <w:rsid w:val="001129CD"/>
    <w:rsid w:val="0011347D"/>
    <w:rsid w:val="00115F8D"/>
    <w:rsid w:val="001318A5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4EA7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6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584da600-618e-4fdb-824e-19f60e2015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7D029E-BDFD-4B57-82C6-40522B47F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3101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2024-01-29T08:48:00Z</cp:lastPrinted>
  <dcterms:created xsi:type="dcterms:W3CDTF">2021-05-12T16:57:00Z</dcterms:created>
  <dcterms:modified xsi:type="dcterms:W3CDTF">2024-01-29T08:48:00Z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