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571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718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5718F">
              <w:rPr>
                <w:rFonts w:ascii="Times New Roman" w:hAnsi="Times New Roman" w:cs="Times New Roman"/>
                <w:sz w:val="20"/>
                <w:szCs w:val="20"/>
              </w:rPr>
              <w:t>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17D1E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0B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3BD660" w:rsidR="00D75436" w:rsidRDefault="005C0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2804C14" w:rsidR="00D75436" w:rsidRDefault="005C0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15298A" w:rsidR="00D75436" w:rsidRDefault="005C0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664574" w14:textId="46C365E7" w:rsidR="00D75436" w:rsidRDefault="005C0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C54990" w:rsidR="00D75436" w:rsidRDefault="005C0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254053" w:rsidR="00D75436" w:rsidRDefault="005C0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CC4865" w:rsidR="00D75436" w:rsidRDefault="005C0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764A016" w:rsidR="00D75436" w:rsidRDefault="005C0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3DE330" w:rsidR="00D75436" w:rsidRDefault="005C0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E611E4" w:rsidR="00D75436" w:rsidRDefault="005C0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7CF76A" w:rsidR="00D75436" w:rsidRDefault="005C0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248A95" w:rsidR="00D75436" w:rsidRDefault="005C0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03A3C5" w:rsidR="00D75436" w:rsidRDefault="005C0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265C2A0" w:rsidR="00D75436" w:rsidRDefault="005C0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B3B03C" w:rsidR="00D75436" w:rsidRDefault="005C0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A77C15" w:rsidR="00D75436" w:rsidRDefault="005C0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427F65D" w:rsidR="00D75436" w:rsidRDefault="005C0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45718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571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571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571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71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571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571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5718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571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571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CAFF32C" w:rsidR="00751095" w:rsidRPr="004571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5718F">
              <w:rPr>
                <w:rFonts w:ascii="Times New Roman" w:hAnsi="Times New Roman" w:cs="Times New Roman"/>
              </w:rPr>
              <w:t>теоретические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корпоративного управления</w:t>
            </w:r>
            <w:r w:rsidR="005C0B79">
              <w:rPr>
                <w:rFonts w:ascii="Times New Roman" w:hAnsi="Times New Roman" w:cs="Times New Roman"/>
              </w:rPr>
              <w:t>.</w:t>
            </w:r>
            <w:r w:rsidRPr="0045718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10BCF2" w:rsidR="00751095" w:rsidRPr="004571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5718F">
              <w:rPr>
                <w:rFonts w:ascii="Times New Roman" w:hAnsi="Times New Roman" w:cs="Times New Roman"/>
              </w:rPr>
              <w:t>управлять развитием организации, осуществлять анализ и разработку стратегии организации на основе современных методов и передовых научных достижений; ставить стратегические цели, применять конкурентные стратегии реализации стратегических проектов</w:t>
            </w:r>
            <w:r w:rsidRPr="0045718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E2D6136" w:rsidR="00751095" w:rsidRPr="004571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5718F">
              <w:rPr>
                <w:rFonts w:ascii="Times New Roman" w:hAnsi="Times New Roman" w:cs="Times New Roman"/>
              </w:rPr>
              <w:t>методикой построения организационно-управленческих моделей; базовыми инструментами при разработке стратегических планов развития компаний</w:t>
            </w:r>
            <w:r w:rsidRPr="0045718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5718F" w14:paraId="0E832FD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AE507" w14:textId="77777777" w:rsidR="00751095" w:rsidRPr="004571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</w:t>
            </w:r>
            <w:r w:rsidRPr="0045718F">
              <w:rPr>
                <w:rFonts w:ascii="Times New Roman" w:hAnsi="Times New Roman" w:cs="Times New Roman"/>
              </w:rPr>
              <w:lastRenderedPageBreak/>
              <w:t>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36C8" w14:textId="77777777" w:rsidR="00751095" w:rsidRPr="004571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</w:t>
            </w:r>
            <w:r w:rsidRPr="0045718F">
              <w:rPr>
                <w:rFonts w:ascii="Times New Roman" w:hAnsi="Times New Roman" w:cs="Times New Roman"/>
                <w:lang w:bidi="ru-RU"/>
              </w:rPr>
              <w:lastRenderedPageBreak/>
              <w:t>направлений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463D" w14:textId="75C65D40" w:rsidR="00751095" w:rsidRPr="004571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5718F">
              <w:rPr>
                <w:rFonts w:ascii="Times New Roman" w:hAnsi="Times New Roman" w:cs="Times New Roman"/>
              </w:rPr>
              <w:t>основные теории концепции эволюции взглядов на стратегический менеджмент; различные подходы к формированию и реализации стратегии,</w:t>
            </w:r>
            <w:r w:rsidR="005C0B79">
              <w:rPr>
                <w:rFonts w:ascii="Times New Roman" w:hAnsi="Times New Roman" w:cs="Times New Roman"/>
              </w:rPr>
              <w:t xml:space="preserve"> </w:t>
            </w:r>
            <w:r w:rsidR="00316402" w:rsidRPr="0045718F">
              <w:rPr>
                <w:rFonts w:ascii="Times New Roman" w:hAnsi="Times New Roman" w:cs="Times New Roman"/>
              </w:rPr>
              <w:t>их идентифицировать и различать; иметь представления о возможных путях разрешений дихотомии стратегического менеджмента</w:t>
            </w:r>
            <w:r w:rsidR="005C0B79">
              <w:rPr>
                <w:rFonts w:ascii="Times New Roman" w:hAnsi="Times New Roman" w:cs="Times New Roman"/>
              </w:rPr>
              <w:t>.</w:t>
            </w:r>
            <w:r w:rsidRPr="0045718F">
              <w:rPr>
                <w:rFonts w:ascii="Times New Roman" w:hAnsi="Times New Roman" w:cs="Times New Roman"/>
              </w:rPr>
              <w:t xml:space="preserve"> </w:t>
            </w:r>
          </w:p>
          <w:p w14:paraId="23E652C0" w14:textId="55F46433" w:rsidR="00751095" w:rsidRPr="004571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5718F">
              <w:rPr>
                <w:rFonts w:ascii="Times New Roman" w:hAnsi="Times New Roman" w:cs="Times New Roman"/>
              </w:rPr>
              <w:t xml:space="preserve">пояснить термины, встречающиеся в компендиуме и привести примеры явлений и процессов, протекающих в реально действующих </w:t>
            </w:r>
            <w:r w:rsidR="00FD518F" w:rsidRPr="0045718F">
              <w:rPr>
                <w:rFonts w:ascii="Times New Roman" w:hAnsi="Times New Roman" w:cs="Times New Roman"/>
              </w:rPr>
              <w:lastRenderedPageBreak/>
              <w:t>компаниях; идентифицировать и различать различные подходы к формированию и реализации стратегии</w:t>
            </w:r>
            <w:r w:rsidRPr="0045718F">
              <w:rPr>
                <w:rFonts w:ascii="Times New Roman" w:hAnsi="Times New Roman" w:cs="Times New Roman"/>
              </w:rPr>
              <w:t xml:space="preserve">. </w:t>
            </w:r>
          </w:p>
          <w:p w14:paraId="560164C1" w14:textId="77777777" w:rsidR="00751095" w:rsidRPr="004571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5718F">
              <w:rPr>
                <w:rFonts w:ascii="Times New Roman" w:hAnsi="Times New Roman" w:cs="Times New Roman"/>
              </w:rPr>
              <w:t>методами моделирования стратегических изменений</w:t>
            </w:r>
            <w:r w:rsidRPr="0045718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571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5718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571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5718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5718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571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(ак</w:t>
            </w:r>
            <w:r w:rsidR="00AE2B1A" w:rsidRPr="0045718F">
              <w:rPr>
                <w:rFonts w:ascii="Times New Roman" w:hAnsi="Times New Roman" w:cs="Times New Roman"/>
                <w:b/>
              </w:rPr>
              <w:t>адемические</w:t>
            </w:r>
            <w:r w:rsidRPr="0045718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5718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57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57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57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57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571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5718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57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57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57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57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5718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571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5718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57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57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718F">
              <w:rPr>
                <w:sz w:val="22"/>
                <w:szCs w:val="22"/>
                <w:lang w:bidi="ru-RU"/>
              </w:rPr>
              <w:t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параметры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571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571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57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57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5718F" w14:paraId="53924E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04172" w14:textId="77777777" w:rsidR="004475DA" w:rsidRPr="00457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Тема 2. Формирование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6B9E8A" w14:textId="77777777" w:rsidR="004475DA" w:rsidRPr="00457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718F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 Модели процесса формирования стратегии развития организации. Модель Г.Минцберга. Моель Дж.Квинна.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ADCBBB" w14:textId="77777777" w:rsidR="004475DA" w:rsidRPr="004571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D963C" w14:textId="77777777" w:rsidR="004475DA" w:rsidRPr="004571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293258" w14:textId="77777777" w:rsidR="004475DA" w:rsidRPr="00457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D3CCE" w14:textId="77777777" w:rsidR="004475DA" w:rsidRPr="00457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5718F" w14:paraId="6401B9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D4B048" w14:textId="77777777" w:rsidR="004475DA" w:rsidRPr="004571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Тема 3. Реализация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7B8EFA" w14:textId="77777777" w:rsidR="004475DA" w:rsidRPr="004571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718F">
              <w:rPr>
                <w:sz w:val="22"/>
                <w:szCs w:val="22"/>
                <w:lang w:bidi="ru-RU"/>
              </w:rPr>
              <w:t>Содержательные аспекты процесса реализации стратегии: Пирамида стратегия многопрофильной компании. Четыре иерарахии планирования по Г.Минцбергу. Вербальная модель реализации стратегии развития организации. Бизнес- стратегии. Функциональные стратегии. 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28D7FA" w14:textId="77777777" w:rsidR="004475DA" w:rsidRPr="004571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24C6A" w14:textId="77777777" w:rsidR="004475DA" w:rsidRPr="004571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6A59FE" w14:textId="77777777" w:rsidR="004475DA" w:rsidRPr="004571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B5D29" w14:textId="77777777" w:rsidR="004475DA" w:rsidRPr="004571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45718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5718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18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5718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18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5718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5718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5718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5718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571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18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571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18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571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18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571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5718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45718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5718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718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5718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718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5718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5718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5718F">
              <w:rPr>
                <w:rFonts w:ascii="Times New Roman" w:hAnsi="Times New Roman" w:cs="Times New Roman"/>
              </w:rPr>
              <w:t>Аронов, Александр Михайлович. Современные проблемы стратегического менеджмента [Электронный ресурс</w:t>
            </w:r>
            <w:proofErr w:type="gramStart"/>
            <w:r w:rsidRPr="0045718F">
              <w:rPr>
                <w:rFonts w:ascii="Times New Roman" w:hAnsi="Times New Roman" w:cs="Times New Roman"/>
              </w:rPr>
              <w:t>]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учебное пособие / А.М. Аронов, А.Н. Петров ; М-во образования и науки Рос. Федерации, Санкт-Петербургский гос. экономический ун-т, Специализированная кафедра ОАО "Газпром</w:t>
            </w:r>
            <w:proofErr w:type="gramStart"/>
            <w:r w:rsidRPr="0045718F">
              <w:rPr>
                <w:rFonts w:ascii="Times New Roman" w:hAnsi="Times New Roman" w:cs="Times New Roman"/>
              </w:rPr>
              <w:t>".–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</w:t>
            </w:r>
            <w:r w:rsidRPr="0045718F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45718F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45718F">
              <w:rPr>
                <w:rFonts w:ascii="Times New Roman" w:hAnsi="Times New Roman" w:cs="Times New Roman"/>
                <w:lang w:val="en-US"/>
              </w:rPr>
              <w:t xml:space="preserve">.– </w:t>
            </w:r>
            <w:proofErr w:type="spellStart"/>
            <w:r w:rsidRPr="0045718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5718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5718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5718F">
              <w:rPr>
                <w:rFonts w:ascii="Times New Roman" w:hAnsi="Times New Roman" w:cs="Times New Roman"/>
                <w:lang w:val="en-US"/>
              </w:rPr>
              <w:t xml:space="preserve"> СПбГЭУ,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5718F" w:rsidRDefault="005C0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5718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5718F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45718F" w14:paraId="24F8DB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3061CD" w14:textId="77777777" w:rsidR="00262CF0" w:rsidRPr="004571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</w:rPr>
              <w:t xml:space="preserve">Современная теория стратегического </w:t>
            </w:r>
            <w:proofErr w:type="gramStart"/>
            <w:r w:rsidRPr="0045718F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конспект лекций / А. М. Аронов, А. Н. Петров. – СПб</w:t>
            </w:r>
            <w:proofErr w:type="gramStart"/>
            <w:r w:rsidRPr="0045718F">
              <w:rPr>
                <w:rFonts w:ascii="Times New Roman" w:hAnsi="Times New Roman" w:cs="Times New Roman"/>
              </w:rPr>
              <w:t>.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5718F">
              <w:rPr>
                <w:rFonts w:ascii="Times New Roman" w:hAnsi="Times New Roman" w:cs="Times New Roman"/>
              </w:rPr>
              <w:t>, 2015.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24C07A" w14:textId="77777777" w:rsidR="00262CF0" w:rsidRPr="0045718F" w:rsidRDefault="005C0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5718F">
                <w:rPr>
                  <w:color w:val="00008B"/>
                  <w:u w:val="single"/>
                </w:rPr>
                <w:t>https://opac.unecon.ru/elibrar ... B5%D0%BE%D1%80%D0%B8%D1%8F.pdf</w:t>
              </w:r>
            </w:hyperlink>
          </w:p>
        </w:tc>
      </w:tr>
      <w:tr w:rsidR="00262CF0" w:rsidRPr="0045718F" w14:paraId="27642C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37C55" w14:textId="77777777" w:rsidR="00262CF0" w:rsidRPr="004571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45718F">
              <w:rPr>
                <w:rFonts w:ascii="Times New Roman" w:hAnsi="Times New Roman" w:cs="Times New Roman"/>
              </w:rPr>
              <w:t>]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высш</w:t>
            </w:r>
            <w:proofErr w:type="spellEnd"/>
            <w:r w:rsidRPr="0045718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5718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экон</w:t>
            </w:r>
            <w:proofErr w:type="spellEnd"/>
            <w:r w:rsidRPr="0045718F">
              <w:rPr>
                <w:rFonts w:ascii="Times New Roman" w:hAnsi="Times New Roman" w:cs="Times New Roman"/>
              </w:rPr>
              <w:t>. ун-</w:t>
            </w:r>
            <w:proofErr w:type="gramStart"/>
            <w:r w:rsidRPr="0045718F">
              <w:rPr>
                <w:rFonts w:ascii="Times New Roman" w:hAnsi="Times New Roman" w:cs="Times New Roman"/>
              </w:rPr>
              <w:t>т .</w:t>
            </w:r>
            <w:proofErr w:type="gramEnd"/>
            <w:r w:rsidRPr="0045718F">
              <w:rPr>
                <w:rFonts w:ascii="Times New Roman" w:hAnsi="Times New Roman" w:cs="Times New Roman"/>
              </w:rPr>
              <w:t>– Электрон. текстовые дан. – Санкт-</w:t>
            </w:r>
            <w:proofErr w:type="gramStart"/>
            <w:r w:rsidRPr="0045718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5718F">
              <w:rPr>
                <w:rFonts w:ascii="Times New Roman" w:hAnsi="Times New Roman" w:cs="Times New Roman"/>
              </w:rPr>
              <w:t>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C5C003" w14:textId="77777777" w:rsidR="00262CF0" w:rsidRPr="0045718F" w:rsidRDefault="005C0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5718F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45718F" w14:paraId="5FAE2A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FCA268" w14:textId="77777777" w:rsidR="00262CF0" w:rsidRPr="004571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45718F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высш</w:t>
            </w:r>
            <w:proofErr w:type="spellEnd"/>
            <w:r w:rsidRPr="0045718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5718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экон</w:t>
            </w:r>
            <w:proofErr w:type="spellEnd"/>
            <w:r w:rsidRPr="0045718F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45718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5718F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EF5C21" w14:textId="77777777" w:rsidR="00262CF0" w:rsidRPr="0045718F" w:rsidRDefault="005C0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5718F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45718F" w14:paraId="78DE2E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A0E8B5" w14:textId="77777777" w:rsidR="00262CF0" w:rsidRPr="004571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45718F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высш</w:t>
            </w:r>
            <w:proofErr w:type="spellEnd"/>
            <w:r w:rsidRPr="0045718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5718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экон</w:t>
            </w:r>
            <w:proofErr w:type="spellEnd"/>
            <w:r w:rsidRPr="0045718F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45718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5718F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0C45CA" w14:textId="77777777" w:rsidR="00262CF0" w:rsidRPr="0045718F" w:rsidRDefault="005C0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5718F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45718F" w14:paraId="6DEC00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B06F17" w14:textId="77777777" w:rsidR="00262CF0" w:rsidRPr="0045718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5718F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45718F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45718F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45718F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45718F">
              <w:rPr>
                <w:rFonts w:ascii="Times New Roman" w:hAnsi="Times New Roman" w:cs="Times New Roman"/>
                <w:lang w:val="en-US"/>
              </w:rPr>
              <w:t xml:space="preserve">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A2CEFF" w14:textId="77777777" w:rsidR="00262CF0" w:rsidRPr="0045718F" w:rsidRDefault="005C0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5718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5718F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45718F" w14:paraId="6B8A72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D83B40" w14:textId="77777777" w:rsidR="00262CF0" w:rsidRPr="004571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45718F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высш</w:t>
            </w:r>
            <w:proofErr w:type="spellEnd"/>
            <w:r w:rsidRPr="0045718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5718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экон</w:t>
            </w:r>
            <w:proofErr w:type="spellEnd"/>
            <w:r w:rsidRPr="0045718F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45718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5718F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65B2D5" w14:textId="77777777" w:rsidR="00262CF0" w:rsidRPr="0045718F" w:rsidRDefault="005C0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45718F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45718F" w14:paraId="62903F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49A3F9" w14:textId="77777777" w:rsidR="00262CF0" w:rsidRPr="004571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</w:rPr>
              <w:t xml:space="preserve">Стратегический менеджмент: функциональные </w:t>
            </w:r>
            <w:proofErr w:type="gramStart"/>
            <w:r w:rsidRPr="0045718F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учебно-методическое пособие / [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] ; по ред.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высш</w:t>
            </w:r>
            <w:proofErr w:type="spellEnd"/>
            <w:r w:rsidRPr="0045718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5718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экон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. ун-т,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Специализир</w:t>
            </w:r>
            <w:proofErr w:type="spellEnd"/>
            <w:r w:rsidRPr="0045718F">
              <w:rPr>
                <w:rFonts w:ascii="Times New Roman" w:hAnsi="Times New Roman" w:cs="Times New Roman"/>
              </w:rPr>
              <w:t>. каф. ПАО "</w:t>
            </w:r>
            <w:proofErr w:type="spellStart"/>
            <w:r w:rsidRPr="0045718F">
              <w:rPr>
                <w:rFonts w:ascii="Times New Roman" w:hAnsi="Times New Roman" w:cs="Times New Roman"/>
              </w:rPr>
              <w:t>Газпром"Санкт</w:t>
            </w:r>
            <w:proofErr w:type="spellEnd"/>
            <w:r w:rsidRPr="0045718F">
              <w:rPr>
                <w:rFonts w:ascii="Times New Roman" w:hAnsi="Times New Roman" w:cs="Times New Roman"/>
              </w:rPr>
              <w:t>-</w:t>
            </w:r>
            <w:proofErr w:type="gramStart"/>
            <w:r w:rsidRPr="0045718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5718F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2459A7" w14:textId="77777777" w:rsidR="00262CF0" w:rsidRPr="0045718F" w:rsidRDefault="005C0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45718F">
                <w:rPr>
                  <w:color w:val="00008B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262CF0" w:rsidRPr="0045718F" w14:paraId="559782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DFDCB2" w14:textId="77777777" w:rsidR="00262CF0" w:rsidRPr="004571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718F">
              <w:rPr>
                <w:rFonts w:ascii="Times New Roman" w:hAnsi="Times New Roman" w:cs="Times New Roman"/>
              </w:rPr>
              <w:t xml:space="preserve">Стратегическое </w:t>
            </w:r>
            <w:proofErr w:type="gramStart"/>
            <w:r w:rsidRPr="0045718F">
              <w:rPr>
                <w:rFonts w:ascii="Times New Roman" w:hAnsi="Times New Roman" w:cs="Times New Roman"/>
              </w:rPr>
              <w:t>проектирование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 ; </w:t>
            </w:r>
            <w:r w:rsidRPr="0045718F">
              <w:rPr>
                <w:rFonts w:ascii="Times New Roman" w:hAnsi="Times New Roman" w:cs="Times New Roman"/>
              </w:rPr>
              <w:lastRenderedPageBreak/>
              <w:t xml:space="preserve">М-во науки и </w:t>
            </w:r>
            <w:proofErr w:type="spellStart"/>
            <w:r w:rsidRPr="0045718F">
              <w:rPr>
                <w:rFonts w:ascii="Times New Roman" w:hAnsi="Times New Roman" w:cs="Times New Roman"/>
              </w:rPr>
              <w:t>высш</w:t>
            </w:r>
            <w:proofErr w:type="spellEnd"/>
            <w:r w:rsidRPr="0045718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5718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экон</w:t>
            </w:r>
            <w:proofErr w:type="spellEnd"/>
            <w:r w:rsidRPr="0045718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ун</w:t>
            </w:r>
            <w:proofErr w:type="spellEnd"/>
            <w:r w:rsidRPr="0045718F">
              <w:rPr>
                <w:rFonts w:ascii="Times New Roman" w:hAnsi="Times New Roman" w:cs="Times New Roman"/>
              </w:rPr>
              <w:t>-</w:t>
            </w:r>
            <w:proofErr w:type="spellStart"/>
            <w:r w:rsidRPr="0045718F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45718F">
              <w:rPr>
                <w:rFonts w:ascii="Times New Roman" w:hAnsi="Times New Roman" w:cs="Times New Roman"/>
              </w:rPr>
              <w:t>-</w:t>
            </w:r>
            <w:proofErr w:type="gramStart"/>
            <w:r w:rsidRPr="0045718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5718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5718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5718F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228D66" w14:textId="77777777" w:rsidR="00262CF0" w:rsidRPr="0045718F" w:rsidRDefault="005C0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45718F">
                <w:rPr>
                  <w:color w:val="00008B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A898CA" w14:textId="77777777" w:rsidTr="007B550D">
        <w:tc>
          <w:tcPr>
            <w:tcW w:w="9345" w:type="dxa"/>
          </w:tcPr>
          <w:p w14:paraId="30672F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B8D60D" w14:textId="77777777" w:rsidTr="007B550D">
        <w:tc>
          <w:tcPr>
            <w:tcW w:w="9345" w:type="dxa"/>
          </w:tcPr>
          <w:p w14:paraId="3BFA20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B2EF81" w14:textId="77777777" w:rsidTr="007B550D">
        <w:tc>
          <w:tcPr>
            <w:tcW w:w="9345" w:type="dxa"/>
          </w:tcPr>
          <w:p w14:paraId="1EF861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1F3048" w14:textId="77777777" w:rsidTr="007B550D">
        <w:tc>
          <w:tcPr>
            <w:tcW w:w="9345" w:type="dxa"/>
          </w:tcPr>
          <w:p w14:paraId="209AEA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C0B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5718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571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571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571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571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5718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571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718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71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5718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45718F">
              <w:rPr>
                <w:sz w:val="22"/>
                <w:szCs w:val="22"/>
                <w:lang w:val="en-US"/>
              </w:rPr>
              <w:t>HP</w:t>
            </w:r>
            <w:r w:rsidRPr="0045718F">
              <w:rPr>
                <w:sz w:val="22"/>
                <w:szCs w:val="22"/>
              </w:rPr>
              <w:t xml:space="preserve"> 250 </w:t>
            </w:r>
            <w:r w:rsidRPr="0045718F">
              <w:rPr>
                <w:sz w:val="22"/>
                <w:szCs w:val="22"/>
                <w:lang w:val="en-US"/>
              </w:rPr>
              <w:t>G</w:t>
            </w:r>
            <w:r w:rsidRPr="0045718F">
              <w:rPr>
                <w:sz w:val="22"/>
                <w:szCs w:val="22"/>
              </w:rPr>
              <w:t>6 1</w:t>
            </w:r>
            <w:r w:rsidRPr="0045718F">
              <w:rPr>
                <w:sz w:val="22"/>
                <w:szCs w:val="22"/>
                <w:lang w:val="en-US"/>
              </w:rPr>
              <w:t>WY</w:t>
            </w:r>
            <w:r w:rsidRPr="0045718F">
              <w:rPr>
                <w:sz w:val="22"/>
                <w:szCs w:val="22"/>
              </w:rPr>
              <w:t>58</w:t>
            </w:r>
            <w:r w:rsidRPr="0045718F">
              <w:rPr>
                <w:sz w:val="22"/>
                <w:szCs w:val="22"/>
                <w:lang w:val="en-US"/>
              </w:rPr>
              <w:t>EA</w:t>
            </w:r>
            <w:r w:rsidRPr="0045718F">
              <w:rPr>
                <w:sz w:val="22"/>
                <w:szCs w:val="22"/>
              </w:rPr>
              <w:t xml:space="preserve">, Мультимедийный проектор </w:t>
            </w:r>
            <w:r w:rsidRPr="0045718F">
              <w:rPr>
                <w:sz w:val="22"/>
                <w:szCs w:val="22"/>
                <w:lang w:val="en-US"/>
              </w:rPr>
              <w:t>LG</w:t>
            </w:r>
            <w:r w:rsidRPr="0045718F">
              <w:rPr>
                <w:sz w:val="22"/>
                <w:szCs w:val="22"/>
              </w:rPr>
              <w:t xml:space="preserve"> </w:t>
            </w:r>
            <w:r w:rsidRPr="0045718F">
              <w:rPr>
                <w:sz w:val="22"/>
                <w:szCs w:val="22"/>
                <w:lang w:val="en-US"/>
              </w:rPr>
              <w:t>PF</w:t>
            </w:r>
            <w:r w:rsidRPr="0045718F">
              <w:rPr>
                <w:sz w:val="22"/>
                <w:szCs w:val="22"/>
              </w:rPr>
              <w:t>1500</w:t>
            </w:r>
            <w:r w:rsidRPr="0045718F">
              <w:rPr>
                <w:sz w:val="22"/>
                <w:szCs w:val="22"/>
                <w:lang w:val="en-US"/>
              </w:rPr>
              <w:t>G</w:t>
            </w:r>
            <w:r w:rsidRPr="004571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571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718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718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718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718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5718F" w14:paraId="7FB03AA2" w14:textId="77777777" w:rsidTr="008416EB">
        <w:tc>
          <w:tcPr>
            <w:tcW w:w="7797" w:type="dxa"/>
            <w:shd w:val="clear" w:color="auto" w:fill="auto"/>
          </w:tcPr>
          <w:p w14:paraId="318C2335" w14:textId="77777777" w:rsidR="002C735C" w:rsidRPr="004571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718F">
              <w:rPr>
                <w:sz w:val="22"/>
                <w:szCs w:val="22"/>
              </w:rPr>
              <w:t xml:space="preserve">Ауд. 401 </w:t>
            </w:r>
            <w:proofErr w:type="spellStart"/>
            <w:r w:rsidRPr="0045718F">
              <w:rPr>
                <w:sz w:val="22"/>
                <w:szCs w:val="22"/>
              </w:rPr>
              <w:t>пом</w:t>
            </w:r>
            <w:proofErr w:type="spellEnd"/>
            <w:r w:rsidRPr="0045718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45718F">
              <w:rPr>
                <w:sz w:val="22"/>
                <w:szCs w:val="22"/>
              </w:rPr>
              <w:t>комплекс</w:t>
            </w:r>
            <w:proofErr w:type="gramStart"/>
            <w:r w:rsidRPr="0045718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5718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5718F">
              <w:rPr>
                <w:sz w:val="22"/>
                <w:szCs w:val="22"/>
                <w:lang w:val="en-US"/>
              </w:rPr>
              <w:t>Intel</w:t>
            </w:r>
            <w:r w:rsidRPr="0045718F">
              <w:rPr>
                <w:sz w:val="22"/>
                <w:szCs w:val="22"/>
              </w:rPr>
              <w:t xml:space="preserve"> </w:t>
            </w:r>
            <w:r w:rsidRPr="0045718F">
              <w:rPr>
                <w:sz w:val="22"/>
                <w:szCs w:val="22"/>
                <w:lang w:val="en-US"/>
              </w:rPr>
              <w:t>Core</w:t>
            </w:r>
            <w:r w:rsidRPr="0045718F">
              <w:rPr>
                <w:sz w:val="22"/>
                <w:szCs w:val="22"/>
              </w:rPr>
              <w:t xml:space="preserve"> </w:t>
            </w:r>
            <w:proofErr w:type="spellStart"/>
            <w:r w:rsidRPr="004571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718F">
              <w:rPr>
                <w:sz w:val="22"/>
                <w:szCs w:val="22"/>
              </w:rPr>
              <w:t xml:space="preserve">5-4460 </w:t>
            </w:r>
            <w:r w:rsidRPr="0045718F">
              <w:rPr>
                <w:sz w:val="22"/>
                <w:szCs w:val="22"/>
                <w:lang w:val="en-US"/>
              </w:rPr>
              <w:t>CPU</w:t>
            </w:r>
            <w:r w:rsidRPr="0045718F">
              <w:rPr>
                <w:sz w:val="22"/>
                <w:szCs w:val="22"/>
              </w:rPr>
              <w:t xml:space="preserve"> @ 3.2</w:t>
            </w:r>
            <w:r w:rsidRPr="0045718F">
              <w:rPr>
                <w:sz w:val="22"/>
                <w:szCs w:val="22"/>
                <w:lang w:val="en-US"/>
              </w:rPr>
              <w:t>GHz</w:t>
            </w:r>
            <w:r w:rsidRPr="0045718F">
              <w:rPr>
                <w:sz w:val="22"/>
                <w:szCs w:val="22"/>
              </w:rPr>
              <w:t>/8</w:t>
            </w:r>
            <w:r w:rsidRPr="0045718F">
              <w:rPr>
                <w:sz w:val="22"/>
                <w:szCs w:val="22"/>
                <w:lang w:val="en-US"/>
              </w:rPr>
              <w:t>Gb</w:t>
            </w:r>
            <w:r w:rsidRPr="0045718F">
              <w:rPr>
                <w:sz w:val="22"/>
                <w:szCs w:val="22"/>
              </w:rPr>
              <w:t>/1</w:t>
            </w:r>
            <w:r w:rsidRPr="0045718F">
              <w:rPr>
                <w:sz w:val="22"/>
                <w:szCs w:val="22"/>
                <w:lang w:val="en-US"/>
              </w:rPr>
              <w:t>Tb</w:t>
            </w:r>
            <w:r w:rsidRPr="0045718F">
              <w:rPr>
                <w:sz w:val="22"/>
                <w:szCs w:val="22"/>
              </w:rPr>
              <w:t>/</w:t>
            </w:r>
            <w:r w:rsidRPr="0045718F">
              <w:rPr>
                <w:sz w:val="22"/>
                <w:szCs w:val="22"/>
                <w:lang w:val="en-US"/>
              </w:rPr>
              <w:t>Samsung</w:t>
            </w:r>
            <w:r w:rsidRPr="0045718F">
              <w:rPr>
                <w:sz w:val="22"/>
                <w:szCs w:val="22"/>
              </w:rPr>
              <w:t xml:space="preserve"> </w:t>
            </w:r>
            <w:r w:rsidRPr="0045718F">
              <w:rPr>
                <w:sz w:val="22"/>
                <w:szCs w:val="22"/>
                <w:lang w:val="en-US"/>
              </w:rPr>
              <w:t>S</w:t>
            </w:r>
            <w:r w:rsidRPr="0045718F">
              <w:rPr>
                <w:sz w:val="22"/>
                <w:szCs w:val="22"/>
              </w:rPr>
              <w:t>23</w:t>
            </w:r>
            <w:r w:rsidRPr="0045718F">
              <w:rPr>
                <w:sz w:val="22"/>
                <w:szCs w:val="22"/>
                <w:lang w:val="en-US"/>
              </w:rPr>
              <w:t>E</w:t>
            </w:r>
            <w:r w:rsidRPr="0045718F">
              <w:rPr>
                <w:sz w:val="22"/>
                <w:szCs w:val="22"/>
              </w:rPr>
              <w:t xml:space="preserve">200 - 21 шт., Ноутбук </w:t>
            </w:r>
            <w:r w:rsidRPr="0045718F">
              <w:rPr>
                <w:sz w:val="22"/>
                <w:szCs w:val="22"/>
                <w:lang w:val="en-US"/>
              </w:rPr>
              <w:t>HP</w:t>
            </w:r>
            <w:r w:rsidRPr="0045718F">
              <w:rPr>
                <w:sz w:val="22"/>
                <w:szCs w:val="22"/>
              </w:rPr>
              <w:t xml:space="preserve"> 250 </w:t>
            </w:r>
            <w:r w:rsidRPr="0045718F">
              <w:rPr>
                <w:sz w:val="22"/>
                <w:szCs w:val="22"/>
                <w:lang w:val="en-US"/>
              </w:rPr>
              <w:t>G</w:t>
            </w:r>
            <w:r w:rsidRPr="0045718F">
              <w:rPr>
                <w:sz w:val="22"/>
                <w:szCs w:val="22"/>
              </w:rPr>
              <w:t>6 1</w:t>
            </w:r>
            <w:r w:rsidRPr="0045718F">
              <w:rPr>
                <w:sz w:val="22"/>
                <w:szCs w:val="22"/>
                <w:lang w:val="en-US"/>
              </w:rPr>
              <w:t>WY</w:t>
            </w:r>
            <w:r w:rsidRPr="0045718F">
              <w:rPr>
                <w:sz w:val="22"/>
                <w:szCs w:val="22"/>
              </w:rPr>
              <w:t>58</w:t>
            </w:r>
            <w:r w:rsidRPr="0045718F">
              <w:rPr>
                <w:sz w:val="22"/>
                <w:szCs w:val="22"/>
                <w:lang w:val="en-US"/>
              </w:rPr>
              <w:t>EA</w:t>
            </w:r>
            <w:r w:rsidRPr="0045718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45718F">
              <w:rPr>
                <w:sz w:val="22"/>
                <w:szCs w:val="22"/>
              </w:rPr>
              <w:t>доп.комплект</w:t>
            </w:r>
            <w:proofErr w:type="spellEnd"/>
            <w:r w:rsidRPr="0045718F">
              <w:rPr>
                <w:sz w:val="22"/>
                <w:szCs w:val="22"/>
              </w:rPr>
              <w:t xml:space="preserve">. - 1 шт., Мультимедиа-проектор РВ8250 </w:t>
            </w:r>
            <w:r w:rsidRPr="0045718F">
              <w:rPr>
                <w:sz w:val="22"/>
                <w:szCs w:val="22"/>
                <w:lang w:val="en-US"/>
              </w:rPr>
              <w:t>DLP</w:t>
            </w:r>
            <w:r w:rsidRPr="0045718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2F7534" w14:textId="77777777" w:rsidR="002C735C" w:rsidRPr="004571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718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718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718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718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5718F" w14:paraId="676758B1" w14:textId="77777777" w:rsidTr="008416EB">
        <w:tc>
          <w:tcPr>
            <w:tcW w:w="7797" w:type="dxa"/>
            <w:shd w:val="clear" w:color="auto" w:fill="auto"/>
          </w:tcPr>
          <w:p w14:paraId="26C64486" w14:textId="77777777" w:rsidR="002C735C" w:rsidRPr="004571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718F">
              <w:rPr>
                <w:sz w:val="22"/>
                <w:szCs w:val="22"/>
              </w:rPr>
              <w:t xml:space="preserve">Ауд. 401 </w:t>
            </w:r>
            <w:proofErr w:type="spellStart"/>
            <w:r w:rsidRPr="0045718F">
              <w:rPr>
                <w:sz w:val="22"/>
                <w:szCs w:val="22"/>
              </w:rPr>
              <w:t>пом</w:t>
            </w:r>
            <w:proofErr w:type="spellEnd"/>
            <w:r w:rsidRPr="0045718F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45718F">
              <w:rPr>
                <w:sz w:val="22"/>
                <w:szCs w:val="22"/>
              </w:rPr>
              <w:t>комплекс</w:t>
            </w:r>
            <w:proofErr w:type="gramStart"/>
            <w:r w:rsidRPr="0045718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5718F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45718F">
              <w:rPr>
                <w:sz w:val="22"/>
                <w:szCs w:val="22"/>
                <w:lang w:val="en-US"/>
              </w:rPr>
              <w:t>Intel</w:t>
            </w:r>
            <w:r w:rsidRPr="0045718F">
              <w:rPr>
                <w:sz w:val="22"/>
                <w:szCs w:val="22"/>
              </w:rPr>
              <w:t xml:space="preserve"> </w:t>
            </w:r>
            <w:proofErr w:type="spellStart"/>
            <w:r w:rsidRPr="004571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718F">
              <w:rPr>
                <w:sz w:val="22"/>
                <w:szCs w:val="22"/>
              </w:rPr>
              <w:t>3 2120 3.3/4</w:t>
            </w:r>
            <w:r w:rsidRPr="0045718F">
              <w:rPr>
                <w:sz w:val="22"/>
                <w:szCs w:val="22"/>
                <w:lang w:val="en-US"/>
              </w:rPr>
              <w:t>Gb</w:t>
            </w:r>
            <w:r w:rsidRPr="0045718F">
              <w:rPr>
                <w:sz w:val="22"/>
                <w:szCs w:val="22"/>
              </w:rPr>
              <w:t>/500</w:t>
            </w:r>
            <w:r w:rsidRPr="0045718F">
              <w:rPr>
                <w:sz w:val="22"/>
                <w:szCs w:val="22"/>
                <w:lang w:val="en-US"/>
              </w:rPr>
              <w:t>Gb</w:t>
            </w:r>
            <w:r w:rsidRPr="0045718F">
              <w:rPr>
                <w:sz w:val="22"/>
                <w:szCs w:val="22"/>
              </w:rPr>
              <w:t>/</w:t>
            </w:r>
            <w:r w:rsidRPr="0045718F">
              <w:rPr>
                <w:sz w:val="22"/>
                <w:szCs w:val="22"/>
                <w:lang w:val="en-US"/>
              </w:rPr>
              <w:t>Acer</w:t>
            </w:r>
            <w:r w:rsidRPr="0045718F">
              <w:rPr>
                <w:sz w:val="22"/>
                <w:szCs w:val="22"/>
              </w:rPr>
              <w:t xml:space="preserve"> </w:t>
            </w:r>
            <w:r w:rsidRPr="0045718F">
              <w:rPr>
                <w:sz w:val="22"/>
                <w:szCs w:val="22"/>
                <w:lang w:val="en-US"/>
              </w:rPr>
              <w:t>V</w:t>
            </w:r>
            <w:r w:rsidRPr="0045718F">
              <w:rPr>
                <w:sz w:val="22"/>
                <w:szCs w:val="22"/>
              </w:rPr>
              <w:t xml:space="preserve">193 - 13 шт., проектор </w:t>
            </w:r>
            <w:r w:rsidRPr="0045718F">
              <w:rPr>
                <w:sz w:val="22"/>
                <w:szCs w:val="22"/>
                <w:lang w:val="en-US"/>
              </w:rPr>
              <w:t>NEC</w:t>
            </w:r>
            <w:r w:rsidRPr="0045718F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3FA345" w14:textId="77777777" w:rsidR="002C735C" w:rsidRPr="004571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718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718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718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718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Анализ внешней деловой окружающей среды</w:t>
            </w:r>
          </w:p>
        </w:tc>
      </w:tr>
      <w:tr w:rsidR="009E6058" w14:paraId="0B13E9FA" w14:textId="77777777" w:rsidTr="00F00293">
        <w:tc>
          <w:tcPr>
            <w:tcW w:w="562" w:type="dxa"/>
          </w:tcPr>
          <w:p w14:paraId="02C27B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FD72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ресурсного потенциала предприятия</w:t>
            </w:r>
          </w:p>
        </w:tc>
      </w:tr>
      <w:tr w:rsidR="009E6058" w14:paraId="49DD4AFB" w14:textId="77777777" w:rsidTr="00F00293">
        <w:tc>
          <w:tcPr>
            <w:tcW w:w="562" w:type="dxa"/>
          </w:tcPr>
          <w:p w14:paraId="1603CA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A70F1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019CE8BB" w14:textId="77777777" w:rsidTr="00F00293">
        <w:tc>
          <w:tcPr>
            <w:tcW w:w="562" w:type="dxa"/>
          </w:tcPr>
          <w:p w14:paraId="49925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E9EEA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ближней окружающей среды</w:t>
            </w:r>
          </w:p>
        </w:tc>
      </w:tr>
      <w:tr w:rsidR="009E6058" w14:paraId="4A174482" w14:textId="77777777" w:rsidTr="00F00293">
        <w:tc>
          <w:tcPr>
            <w:tcW w:w="562" w:type="dxa"/>
          </w:tcPr>
          <w:p w14:paraId="7B98F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70EB3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стратегическими рисками</w:t>
            </w:r>
          </w:p>
        </w:tc>
      </w:tr>
      <w:tr w:rsidR="009E6058" w14:paraId="755B530F" w14:textId="77777777" w:rsidTr="00F00293">
        <w:tc>
          <w:tcPr>
            <w:tcW w:w="562" w:type="dxa"/>
          </w:tcPr>
          <w:p w14:paraId="79AC08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D083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уровня вертикальной интеграции</w:t>
            </w:r>
          </w:p>
        </w:tc>
      </w:tr>
      <w:tr w:rsidR="009E6058" w14:paraId="5B5D1157" w14:textId="77777777" w:rsidTr="00F00293">
        <w:tc>
          <w:tcPr>
            <w:tcW w:w="562" w:type="dxa"/>
          </w:tcPr>
          <w:p w14:paraId="4B8E5F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EE13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возможностей И.Ансоффа</w:t>
            </w:r>
          </w:p>
        </w:tc>
      </w:tr>
      <w:tr w:rsidR="009E6058" w14:paraId="2E97F66D" w14:textId="77777777" w:rsidTr="00F00293">
        <w:tc>
          <w:tcPr>
            <w:tcW w:w="562" w:type="dxa"/>
          </w:tcPr>
          <w:p w14:paraId="1C6F24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EEA53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оптимальной диверсификации</w:t>
            </w:r>
          </w:p>
        </w:tc>
      </w:tr>
      <w:tr w:rsidR="009E6058" w14:paraId="4B77ECCC" w14:textId="77777777" w:rsidTr="00F00293">
        <w:tc>
          <w:tcPr>
            <w:tcW w:w="562" w:type="dxa"/>
          </w:tcPr>
          <w:p w14:paraId="16D575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07FCBF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Концепция</w:t>
            </w:r>
            <w:proofErr w:type="gramStart"/>
            <w:r w:rsidRPr="0045718F">
              <w:rPr>
                <w:sz w:val="23"/>
                <w:szCs w:val="23"/>
              </w:rPr>
              <w:t xml:space="preserve">   «</w:t>
            </w:r>
            <w:proofErr w:type="gramEnd"/>
            <w:r w:rsidRPr="0045718F">
              <w:rPr>
                <w:sz w:val="23"/>
                <w:szCs w:val="23"/>
              </w:rPr>
              <w:t xml:space="preserve">искусства   доминирования   и   создания   конкурентных преимуществ </w:t>
            </w:r>
            <w:proofErr w:type="spellStart"/>
            <w:r w:rsidRPr="0045718F">
              <w:rPr>
                <w:sz w:val="23"/>
                <w:szCs w:val="23"/>
              </w:rPr>
              <w:t>М.Трейси</w:t>
            </w:r>
            <w:proofErr w:type="spellEnd"/>
            <w:r w:rsidRPr="0045718F">
              <w:rPr>
                <w:sz w:val="23"/>
                <w:szCs w:val="23"/>
              </w:rPr>
              <w:t xml:space="preserve"> и </w:t>
            </w:r>
            <w:proofErr w:type="spellStart"/>
            <w:r w:rsidRPr="0045718F">
              <w:rPr>
                <w:sz w:val="23"/>
                <w:szCs w:val="23"/>
              </w:rPr>
              <w:t>Ф.Вирсема</w:t>
            </w:r>
            <w:proofErr w:type="spellEnd"/>
          </w:p>
        </w:tc>
      </w:tr>
      <w:tr w:rsidR="009E6058" w14:paraId="673A83A1" w14:textId="77777777" w:rsidTr="00F00293">
        <w:tc>
          <w:tcPr>
            <w:tcW w:w="562" w:type="dxa"/>
          </w:tcPr>
          <w:p w14:paraId="52C43D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D87A1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417FF88F" w14:textId="77777777" w:rsidTr="00F00293">
        <w:tc>
          <w:tcPr>
            <w:tcW w:w="562" w:type="dxa"/>
          </w:tcPr>
          <w:p w14:paraId="4AD8A6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4823033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 xml:space="preserve">Конкурентные стратегии по </w:t>
            </w:r>
            <w:proofErr w:type="spellStart"/>
            <w:r w:rsidRPr="0045718F">
              <w:rPr>
                <w:sz w:val="23"/>
                <w:szCs w:val="23"/>
              </w:rPr>
              <w:t>Ф.Котлеру</w:t>
            </w:r>
            <w:proofErr w:type="spellEnd"/>
          </w:p>
        </w:tc>
      </w:tr>
      <w:tr w:rsidR="009E6058" w14:paraId="1E3158E8" w14:textId="77777777" w:rsidTr="00F00293">
        <w:tc>
          <w:tcPr>
            <w:tcW w:w="562" w:type="dxa"/>
          </w:tcPr>
          <w:p w14:paraId="656F4C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9CF3BAD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Реализация стратегий (структура стратегических действия корпорации состав корпоративных политик, программ, проектов)</w:t>
            </w:r>
          </w:p>
        </w:tc>
      </w:tr>
      <w:tr w:rsidR="009E6058" w14:paraId="5B86713A" w14:textId="77777777" w:rsidTr="00F00293">
        <w:tc>
          <w:tcPr>
            <w:tcW w:w="562" w:type="dxa"/>
          </w:tcPr>
          <w:p w14:paraId="662C75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2B3EC8B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 xml:space="preserve">Типовые конкурентные стратегии по </w:t>
            </w:r>
            <w:proofErr w:type="spellStart"/>
            <w:r w:rsidRPr="0045718F">
              <w:rPr>
                <w:sz w:val="23"/>
                <w:szCs w:val="23"/>
              </w:rPr>
              <w:t>М.Портеру</w:t>
            </w:r>
            <w:proofErr w:type="spellEnd"/>
          </w:p>
        </w:tc>
      </w:tr>
      <w:tr w:rsidR="009E6058" w14:paraId="7F2F51EE" w14:textId="77777777" w:rsidTr="00F00293">
        <w:tc>
          <w:tcPr>
            <w:tcW w:w="562" w:type="dxa"/>
          </w:tcPr>
          <w:p w14:paraId="4FB2AB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45796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Матрица-БКГ</w:t>
            </w:r>
          </w:p>
        </w:tc>
      </w:tr>
      <w:tr w:rsidR="009E6058" w14:paraId="547F38B9" w14:textId="77777777" w:rsidTr="00F00293">
        <w:tc>
          <w:tcPr>
            <w:tcW w:w="562" w:type="dxa"/>
          </w:tcPr>
          <w:p w14:paraId="55671E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179A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Новая матрица БКГ</w:t>
            </w:r>
          </w:p>
        </w:tc>
      </w:tr>
      <w:tr w:rsidR="009E6058" w14:paraId="6C40778E" w14:textId="77777777" w:rsidTr="00F00293">
        <w:tc>
          <w:tcPr>
            <w:tcW w:w="562" w:type="dxa"/>
          </w:tcPr>
          <w:p w14:paraId="2FAFF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DE6D9DC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 xml:space="preserve">Теория ключевых компетенций </w:t>
            </w:r>
            <w:proofErr w:type="spellStart"/>
            <w:r w:rsidRPr="0045718F">
              <w:rPr>
                <w:sz w:val="23"/>
                <w:szCs w:val="23"/>
              </w:rPr>
              <w:t>Г.Хамела</w:t>
            </w:r>
            <w:proofErr w:type="spellEnd"/>
            <w:r w:rsidRPr="0045718F">
              <w:rPr>
                <w:sz w:val="23"/>
                <w:szCs w:val="23"/>
              </w:rPr>
              <w:t xml:space="preserve">, </w:t>
            </w:r>
            <w:proofErr w:type="spellStart"/>
            <w:r w:rsidRPr="0045718F">
              <w:rPr>
                <w:sz w:val="23"/>
                <w:szCs w:val="23"/>
              </w:rPr>
              <w:t>К.К.Прохалада</w:t>
            </w:r>
            <w:proofErr w:type="spellEnd"/>
          </w:p>
        </w:tc>
      </w:tr>
      <w:tr w:rsidR="009E6058" w14:paraId="6EA475AA" w14:textId="77777777" w:rsidTr="00F00293">
        <w:tc>
          <w:tcPr>
            <w:tcW w:w="562" w:type="dxa"/>
          </w:tcPr>
          <w:p w14:paraId="003769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E9DBDC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Преобразование корпорации: динамика корпоративной стратегии</w:t>
            </w:r>
          </w:p>
        </w:tc>
      </w:tr>
      <w:tr w:rsidR="009E6058" w14:paraId="1CB22ADC" w14:textId="77777777" w:rsidTr="00F00293">
        <w:tc>
          <w:tcPr>
            <w:tcW w:w="562" w:type="dxa"/>
          </w:tcPr>
          <w:p w14:paraId="3642F4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B6CB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альянсы</w:t>
            </w:r>
          </w:p>
        </w:tc>
      </w:tr>
      <w:tr w:rsidR="009E6058" w14:paraId="28BE5BF0" w14:textId="77777777" w:rsidTr="00F00293">
        <w:tc>
          <w:tcPr>
            <w:tcW w:w="562" w:type="dxa"/>
          </w:tcPr>
          <w:p w14:paraId="7A230B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D837F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«стратегического разрыва»</w:t>
            </w:r>
          </w:p>
        </w:tc>
      </w:tr>
      <w:tr w:rsidR="009E6058" w14:paraId="1F56DB0B" w14:textId="77777777" w:rsidTr="00F00293">
        <w:tc>
          <w:tcPr>
            <w:tcW w:w="562" w:type="dxa"/>
          </w:tcPr>
          <w:p w14:paraId="29D9E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67CDD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Стратегия, основанная на ресурсах</w:t>
            </w:r>
          </w:p>
        </w:tc>
      </w:tr>
      <w:tr w:rsidR="009E6058" w14:paraId="018A4835" w14:textId="77777777" w:rsidTr="00F00293">
        <w:tc>
          <w:tcPr>
            <w:tcW w:w="562" w:type="dxa"/>
          </w:tcPr>
          <w:p w14:paraId="621E04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4998B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организационных изменений</w:t>
            </w:r>
          </w:p>
        </w:tc>
      </w:tr>
      <w:tr w:rsidR="009E6058" w14:paraId="199C4DB9" w14:textId="77777777" w:rsidTr="00F00293">
        <w:tc>
          <w:tcPr>
            <w:tcW w:w="562" w:type="dxa"/>
          </w:tcPr>
          <w:p w14:paraId="3100D9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8A0BDC1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Матрица Мак-</w:t>
            </w:r>
            <w:proofErr w:type="spellStart"/>
            <w:r w:rsidRPr="0045718F">
              <w:rPr>
                <w:sz w:val="23"/>
                <w:szCs w:val="23"/>
              </w:rPr>
              <w:t>Кинзи</w:t>
            </w:r>
            <w:proofErr w:type="spellEnd"/>
            <w:r w:rsidRPr="0045718F">
              <w:rPr>
                <w:sz w:val="23"/>
                <w:szCs w:val="23"/>
              </w:rPr>
              <w:t>, матрица 7-</w:t>
            </w:r>
            <w:r>
              <w:rPr>
                <w:sz w:val="23"/>
                <w:szCs w:val="23"/>
                <w:lang w:val="en-US"/>
              </w:rPr>
              <w:t>S</w:t>
            </w:r>
          </w:p>
        </w:tc>
      </w:tr>
      <w:tr w:rsidR="009E6058" w14:paraId="79511470" w14:textId="77777777" w:rsidTr="00F00293">
        <w:tc>
          <w:tcPr>
            <w:tcW w:w="562" w:type="dxa"/>
          </w:tcPr>
          <w:p w14:paraId="1C5E8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0A15BF1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Матрица «дифференциация — относительная эффективность затрат»</w:t>
            </w:r>
          </w:p>
        </w:tc>
      </w:tr>
      <w:tr w:rsidR="009E6058" w14:paraId="45FDB847" w14:textId="77777777" w:rsidTr="00F00293">
        <w:tc>
          <w:tcPr>
            <w:tcW w:w="562" w:type="dxa"/>
          </w:tcPr>
          <w:p w14:paraId="3689F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55D43C5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Матрица выбора способа выхода на международные рынки</w:t>
            </w:r>
          </w:p>
        </w:tc>
      </w:tr>
      <w:tr w:rsidR="009E6058" w14:paraId="74CEE0B3" w14:textId="77777777" w:rsidTr="00F00293">
        <w:tc>
          <w:tcPr>
            <w:tcW w:w="562" w:type="dxa"/>
          </w:tcPr>
          <w:p w14:paraId="319362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E2BE3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конкурентных преимуществ</w:t>
            </w:r>
          </w:p>
        </w:tc>
      </w:tr>
      <w:tr w:rsidR="009E6058" w14:paraId="3D266606" w14:textId="77777777" w:rsidTr="00F00293">
        <w:tc>
          <w:tcPr>
            <w:tcW w:w="562" w:type="dxa"/>
          </w:tcPr>
          <w:p w14:paraId="3F8F1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FE19B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PIMS</w:t>
            </w:r>
          </w:p>
        </w:tc>
      </w:tr>
      <w:tr w:rsidR="009E6058" w14:paraId="1B44379F" w14:textId="77777777" w:rsidTr="00F00293">
        <w:tc>
          <w:tcPr>
            <w:tcW w:w="562" w:type="dxa"/>
          </w:tcPr>
          <w:p w14:paraId="0524D9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1A9D458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Матрица стратегий для бизнеса, в котором наблюдается спад</w:t>
            </w:r>
          </w:p>
        </w:tc>
      </w:tr>
      <w:tr w:rsidR="009E6058" w14:paraId="3D8573AE" w14:textId="77777777" w:rsidTr="00F00293">
        <w:tc>
          <w:tcPr>
            <w:tcW w:w="562" w:type="dxa"/>
          </w:tcPr>
          <w:p w14:paraId="23168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263E643" w14:textId="77777777" w:rsidR="009E6058" w:rsidRPr="0045718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Матрица «эластичность - конкурентная реакция на рынке»</w:t>
            </w:r>
          </w:p>
        </w:tc>
      </w:tr>
      <w:tr w:rsidR="009E6058" w14:paraId="50DCAA8E" w14:textId="77777777" w:rsidTr="00F00293">
        <w:tc>
          <w:tcPr>
            <w:tcW w:w="562" w:type="dxa"/>
          </w:tcPr>
          <w:p w14:paraId="43B39D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CB96E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«возможность-уязвимость»</w:t>
            </w:r>
          </w:p>
        </w:tc>
      </w:tr>
      <w:tr w:rsidR="009E6058" w14:paraId="322591D4" w14:textId="77777777" w:rsidTr="00F00293">
        <w:tc>
          <w:tcPr>
            <w:tcW w:w="562" w:type="dxa"/>
          </w:tcPr>
          <w:p w14:paraId="3C87DB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301AB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Томсона-Стрикленда</w:t>
            </w:r>
          </w:p>
        </w:tc>
      </w:tr>
      <w:tr w:rsidR="009E6058" w14:paraId="09B85EA6" w14:textId="77777777" w:rsidTr="00F00293">
        <w:tc>
          <w:tcPr>
            <w:tcW w:w="562" w:type="dxa"/>
          </w:tcPr>
          <w:p w14:paraId="66583F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28E57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«заинтересованность- влияние»</w:t>
            </w:r>
          </w:p>
        </w:tc>
      </w:tr>
      <w:tr w:rsidR="009E6058" w14:paraId="058C6902" w14:textId="77777777" w:rsidTr="00F00293">
        <w:tc>
          <w:tcPr>
            <w:tcW w:w="562" w:type="dxa"/>
          </w:tcPr>
          <w:p w14:paraId="0113B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D6638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ADL/LC</w:t>
            </w:r>
          </w:p>
        </w:tc>
      </w:tr>
      <w:tr w:rsidR="009E6058" w14:paraId="71320D29" w14:textId="77777777" w:rsidTr="00F00293">
        <w:tc>
          <w:tcPr>
            <w:tcW w:w="562" w:type="dxa"/>
          </w:tcPr>
          <w:p w14:paraId="76A51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5D96C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создания(приобретения) объединения</w:t>
            </w:r>
          </w:p>
        </w:tc>
      </w:tr>
      <w:tr w:rsidR="009E6058" w14:paraId="08441688" w14:textId="77777777" w:rsidTr="00F00293">
        <w:tc>
          <w:tcPr>
            <w:tcW w:w="562" w:type="dxa"/>
          </w:tcPr>
          <w:p w14:paraId="282FC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B9403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Hofer/Schendel</w:t>
            </w:r>
          </w:p>
        </w:tc>
      </w:tr>
      <w:tr w:rsidR="009E6058" w14:paraId="23CF7DCB" w14:textId="77777777" w:rsidTr="00F00293">
        <w:tc>
          <w:tcPr>
            <w:tcW w:w="562" w:type="dxa"/>
          </w:tcPr>
          <w:p w14:paraId="37211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BBE6F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Grand Strategy Matrix</w:t>
            </w:r>
          </w:p>
        </w:tc>
      </w:tr>
      <w:tr w:rsidR="009E6058" w14:paraId="779CCAEE" w14:textId="77777777" w:rsidTr="00F00293">
        <w:tc>
          <w:tcPr>
            <w:tcW w:w="562" w:type="dxa"/>
          </w:tcPr>
          <w:p w14:paraId="6A1999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32F45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внешних приобретений</w:t>
            </w:r>
          </w:p>
        </w:tc>
      </w:tr>
      <w:tr w:rsidR="009E6058" w14:paraId="5CA938A8" w14:textId="77777777" w:rsidTr="00F00293">
        <w:tc>
          <w:tcPr>
            <w:tcW w:w="562" w:type="dxa"/>
          </w:tcPr>
          <w:p w14:paraId="55220C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64128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Shell/DPM</w:t>
            </w:r>
          </w:p>
        </w:tc>
      </w:tr>
      <w:tr w:rsidR="009E6058" w14:paraId="59C25221" w14:textId="77777777" w:rsidTr="00F00293">
        <w:tc>
          <w:tcPr>
            <w:tcW w:w="562" w:type="dxa"/>
          </w:tcPr>
          <w:p w14:paraId="62EF7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741FE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выбора стратегии диверсификации</w:t>
            </w:r>
          </w:p>
        </w:tc>
      </w:tr>
      <w:tr w:rsidR="009E6058" w14:paraId="19DA4113" w14:textId="77777777" w:rsidTr="00F00293">
        <w:tc>
          <w:tcPr>
            <w:tcW w:w="562" w:type="dxa"/>
          </w:tcPr>
          <w:p w14:paraId="0ED5A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579B9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Питера Дойля</w:t>
            </w:r>
          </w:p>
        </w:tc>
      </w:tr>
      <w:tr w:rsidR="009E6058" w14:paraId="717DB9A8" w14:textId="77777777" w:rsidTr="00F00293">
        <w:tc>
          <w:tcPr>
            <w:tcW w:w="562" w:type="dxa"/>
          </w:tcPr>
          <w:p w14:paraId="64FF2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B9E43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SPACE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bookmarkStart w:id="21" w:name="_Hlk175154947"/>
          </w:p>
        </w:tc>
        <w:tc>
          <w:tcPr>
            <w:tcW w:w="8783" w:type="dxa"/>
          </w:tcPr>
          <w:p w14:paraId="5B8C7373" w14:textId="1EEF2710" w:rsidR="00AD3A54" w:rsidRPr="004571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  <w:bookmarkEnd w:id="21"/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5718F" w14:paraId="5A1C9382" w14:textId="77777777" w:rsidTr="00801458">
        <w:tc>
          <w:tcPr>
            <w:tcW w:w="2336" w:type="dxa"/>
          </w:tcPr>
          <w:p w14:paraId="4C518DAB" w14:textId="77777777" w:rsidR="005D65A5" w:rsidRPr="004571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571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571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571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5718F" w14:paraId="07658034" w14:textId="77777777" w:rsidTr="00801458">
        <w:tc>
          <w:tcPr>
            <w:tcW w:w="2336" w:type="dxa"/>
          </w:tcPr>
          <w:p w14:paraId="1553D698" w14:textId="78F29BFB" w:rsidR="005D65A5" w:rsidRPr="004571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5718F" w:rsidRDefault="007478E0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5718F" w:rsidRDefault="007478E0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5718F" w:rsidRDefault="007478E0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5718F" w14:paraId="7EF1B518" w14:textId="77777777" w:rsidTr="00801458">
        <w:tc>
          <w:tcPr>
            <w:tcW w:w="2336" w:type="dxa"/>
          </w:tcPr>
          <w:p w14:paraId="7F484DA0" w14:textId="77777777" w:rsidR="005D65A5" w:rsidRPr="004571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D6ED09" w14:textId="77777777" w:rsidR="005D65A5" w:rsidRPr="0045718F" w:rsidRDefault="007478E0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7503A20" w14:textId="77777777" w:rsidR="005D65A5" w:rsidRPr="0045718F" w:rsidRDefault="007478E0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BD2BEE2" w14:textId="77777777" w:rsidR="005D65A5" w:rsidRPr="0045718F" w:rsidRDefault="007478E0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5718F" w14:paraId="5650F229" w14:textId="77777777" w:rsidTr="00801458">
        <w:tc>
          <w:tcPr>
            <w:tcW w:w="2336" w:type="dxa"/>
          </w:tcPr>
          <w:p w14:paraId="19BD677C" w14:textId="77777777" w:rsidR="005D65A5" w:rsidRPr="004571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37CD00" w14:textId="77777777" w:rsidR="005D65A5" w:rsidRPr="0045718F" w:rsidRDefault="007478E0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C04163" w14:textId="3C214018" w:rsidR="005D65A5" w:rsidRPr="0045718F" w:rsidRDefault="0045718F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9911E9" w14:textId="77777777" w:rsidR="005D65A5" w:rsidRPr="0045718F" w:rsidRDefault="007478E0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718F" w14:paraId="54035CF7" w14:textId="77777777" w:rsidTr="005D5581">
        <w:tc>
          <w:tcPr>
            <w:tcW w:w="562" w:type="dxa"/>
          </w:tcPr>
          <w:p w14:paraId="7D048E00" w14:textId="77777777" w:rsidR="0045718F" w:rsidRPr="009E6058" w:rsidRDefault="0045718F" w:rsidP="005D558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2C894DB" w14:textId="77777777" w:rsidR="0045718F" w:rsidRPr="0045718F" w:rsidRDefault="0045718F" w:rsidP="005D55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71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5718F" w14:paraId="0267C479" w14:textId="77777777" w:rsidTr="00801458">
        <w:tc>
          <w:tcPr>
            <w:tcW w:w="2500" w:type="pct"/>
          </w:tcPr>
          <w:p w14:paraId="37F699C9" w14:textId="77777777" w:rsidR="00B8237E" w:rsidRPr="004571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571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1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5718F" w14:paraId="3F240151" w14:textId="77777777" w:rsidTr="00801458">
        <w:tc>
          <w:tcPr>
            <w:tcW w:w="2500" w:type="pct"/>
          </w:tcPr>
          <w:p w14:paraId="61E91592" w14:textId="61A0874C" w:rsidR="00B8237E" w:rsidRPr="004571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5718F" w:rsidRDefault="005C548A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5718F" w14:paraId="77BEA15A" w14:textId="77777777" w:rsidTr="00801458">
        <w:tc>
          <w:tcPr>
            <w:tcW w:w="2500" w:type="pct"/>
          </w:tcPr>
          <w:p w14:paraId="7A66E98E" w14:textId="77777777" w:rsidR="00B8237E" w:rsidRPr="0045718F" w:rsidRDefault="00B8237E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1AE48C" w14:textId="77777777" w:rsidR="00B8237E" w:rsidRPr="0045718F" w:rsidRDefault="005C548A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5718F" w14:paraId="4D04AB3A" w14:textId="77777777" w:rsidTr="00801458">
        <w:tc>
          <w:tcPr>
            <w:tcW w:w="2500" w:type="pct"/>
          </w:tcPr>
          <w:p w14:paraId="6740F95F" w14:textId="77777777" w:rsidR="00B8237E" w:rsidRPr="004571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2AB9F22" w14:textId="77777777" w:rsidR="00B8237E" w:rsidRPr="0045718F" w:rsidRDefault="005C548A" w:rsidP="00801458">
            <w:pPr>
              <w:rPr>
                <w:rFonts w:ascii="Times New Roman" w:hAnsi="Times New Roman" w:cs="Times New Roman"/>
              </w:rPr>
            </w:pPr>
            <w:r w:rsidRPr="0045718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718F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0B79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8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17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D0677A-9E3B-4DD5-A066-026C30E1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3681</Words>
  <Characters>20988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2024-11-27T14:46:00Z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