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Корпоративные 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815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15E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815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815EC">
              <w:rPr>
                <w:rFonts w:ascii="Times New Roman" w:hAnsi="Times New Roman" w:cs="Times New Roman"/>
                <w:sz w:val="20"/>
                <w:szCs w:val="20"/>
              </w:rPr>
              <w:t>Добросердова</w:t>
            </w:r>
            <w:proofErr w:type="spellEnd"/>
            <w:r w:rsidRPr="00F815EC">
              <w:rPr>
                <w:rFonts w:ascii="Times New Roman" w:hAnsi="Times New Roman" w:cs="Times New Roman"/>
                <w:sz w:val="20"/>
                <w:szCs w:val="20"/>
              </w:rPr>
              <w:t xml:space="preserve"> Ирина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BD5BCC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5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7CDF76D" w:rsidR="00D75436" w:rsidRDefault="00F815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ADF23DF" w:rsidR="00D75436" w:rsidRDefault="00F815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0983162" w:rsidR="00D75436" w:rsidRDefault="00F815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D67CB0A" w:rsidR="00D75436" w:rsidRDefault="00F815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B3008A6" w:rsidR="00D75436" w:rsidRDefault="00F815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23416CA" w:rsidR="00D75436" w:rsidRDefault="00F815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8AA3FE0" w:rsidR="00D75436" w:rsidRDefault="00F815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9245BDC" w14:textId="7B2C9940" w:rsidR="00D75436" w:rsidRDefault="00F815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EBC67A4" w:rsidR="00D75436" w:rsidRDefault="00F815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E69D183" w:rsidR="00D75436" w:rsidRDefault="00F815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22C13C5" w:rsidR="00D75436" w:rsidRDefault="00F815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730C411" w:rsidR="00D75436" w:rsidRDefault="00F815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2E4B883" w:rsidR="00D75436" w:rsidRDefault="00F815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4EA63B1" w:rsidR="00D75436" w:rsidRDefault="00F815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48AD459" w:rsidR="00D75436" w:rsidRDefault="00F815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26A378" w:rsidR="00D75436" w:rsidRDefault="00F815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80E3A18" w:rsidR="00D75436" w:rsidRDefault="00F815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современных компетенций в области методологии организации корпоративных финансов [и обоснования  принятия финансовых решений с учетом глобального характера энергетических компаний.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Корпоративные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1997"/>
        <w:gridCol w:w="5294"/>
      </w:tblGrid>
      <w:tr w:rsidR="00751095" w:rsidRPr="00F815E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815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815E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815E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15E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815E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5E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815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815E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815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</w:rPr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815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t>ОПК-5.1 - Демонстрирует понимание современного состояния научных исследований в менеджменте и смежных областях, современных методов и средств анализа решения исследовательских и аналитических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815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15EC">
              <w:rPr>
                <w:rFonts w:ascii="Times New Roman" w:hAnsi="Times New Roman" w:cs="Times New Roman"/>
              </w:rPr>
              <w:t xml:space="preserve">сущность современных концепций корпоративных </w:t>
            </w:r>
            <w:proofErr w:type="gramStart"/>
            <w:r w:rsidR="00316402" w:rsidRPr="00F815EC">
              <w:rPr>
                <w:rFonts w:ascii="Times New Roman" w:hAnsi="Times New Roman" w:cs="Times New Roman"/>
              </w:rPr>
              <w:t xml:space="preserve">финансов,   </w:t>
            </w:r>
            <w:proofErr w:type="gramEnd"/>
            <w:r w:rsidR="00316402" w:rsidRPr="00F815EC">
              <w:rPr>
                <w:rFonts w:ascii="Times New Roman" w:hAnsi="Times New Roman" w:cs="Times New Roman"/>
              </w:rPr>
              <w:t>инфраструктуру  финансовых рынков,  критерии обоснования финансовых решений в области структуры капитала,  подходов к формированию дивидендной политики.</w:t>
            </w:r>
            <w:r w:rsidRPr="00F815E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47308D1" w:rsidR="00751095" w:rsidRPr="00F815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15EC">
              <w:rPr>
                <w:rFonts w:ascii="Times New Roman" w:hAnsi="Times New Roman" w:cs="Times New Roman"/>
              </w:rPr>
              <w:t xml:space="preserve">проводить исследования в области оценки   рисков движения денежных средств в группе компаний, анализа формирования и использования финансовых ресурсов для определения экономически рационального </w:t>
            </w:r>
            <w:proofErr w:type="gramStart"/>
            <w:r w:rsidR="00FD518F" w:rsidRPr="00F815EC">
              <w:rPr>
                <w:rFonts w:ascii="Times New Roman" w:hAnsi="Times New Roman" w:cs="Times New Roman"/>
              </w:rPr>
              <w:t>поведения  корпораций</w:t>
            </w:r>
            <w:proofErr w:type="gramEnd"/>
            <w:r w:rsidR="00FD518F" w:rsidRPr="00F815EC">
              <w:rPr>
                <w:rFonts w:ascii="Times New Roman" w:hAnsi="Times New Roman" w:cs="Times New Roman"/>
              </w:rPr>
              <w:t xml:space="preserve">  в условиях неопределенности.</w:t>
            </w:r>
          </w:p>
          <w:p w14:paraId="253C4FDD" w14:textId="3C25FBDD" w:rsidR="00751095" w:rsidRPr="00F815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15EC">
              <w:rPr>
                <w:rFonts w:ascii="Times New Roman" w:hAnsi="Times New Roman" w:cs="Times New Roman"/>
              </w:rPr>
              <w:t xml:space="preserve">Владеть: </w:t>
            </w:r>
            <w:proofErr w:type="gramStart"/>
            <w:r w:rsidR="00FD518F" w:rsidRPr="00F815EC">
              <w:rPr>
                <w:rFonts w:ascii="Times New Roman" w:hAnsi="Times New Roman" w:cs="Times New Roman"/>
              </w:rPr>
              <w:t>навыками  выбора</w:t>
            </w:r>
            <w:proofErr w:type="gramEnd"/>
            <w:r w:rsidR="00FD518F" w:rsidRPr="00F815EC">
              <w:rPr>
                <w:rFonts w:ascii="Times New Roman" w:hAnsi="Times New Roman" w:cs="Times New Roman"/>
              </w:rPr>
              <w:t xml:space="preserve"> и анализа источников финансовой информации, интерпретации  данных финансовых аналитических , рейтинговых агентств</w:t>
            </w:r>
            <w:r w:rsidRPr="00F815E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815EC" w14:paraId="717E969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E3D3F" w14:textId="77777777" w:rsidR="00751095" w:rsidRPr="00F815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</w:rPr>
              <w:t>ПК-2 - Способен использовать современные методы управления корпоративными финансами для решения стратегических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063B0" w14:textId="77777777" w:rsidR="00751095" w:rsidRPr="00F815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t>ПК-2.1 - Демонстрирует понимание методов и механизмов эффективного управления корпоративными финансами, акционерным капиталом компании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D53EC" w14:textId="77777777" w:rsidR="00751095" w:rsidRPr="00F815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15EC">
              <w:rPr>
                <w:rFonts w:ascii="Times New Roman" w:hAnsi="Times New Roman" w:cs="Times New Roman"/>
              </w:rPr>
              <w:t xml:space="preserve">ключевые показатели финансового менеджмента компании, методы обоснования </w:t>
            </w:r>
            <w:proofErr w:type="gramStart"/>
            <w:r w:rsidR="00316402" w:rsidRPr="00F815EC">
              <w:rPr>
                <w:rFonts w:ascii="Times New Roman" w:hAnsi="Times New Roman" w:cs="Times New Roman"/>
              </w:rPr>
              <w:t>стратегических  решений</w:t>
            </w:r>
            <w:proofErr w:type="gramEnd"/>
            <w:r w:rsidR="00316402" w:rsidRPr="00F815EC">
              <w:rPr>
                <w:rFonts w:ascii="Times New Roman" w:hAnsi="Times New Roman" w:cs="Times New Roman"/>
              </w:rPr>
              <w:t xml:space="preserve"> в области формирования структуры капитала, анализа денежных потоков и генерирования свободного денежного потока.</w:t>
            </w:r>
            <w:r w:rsidRPr="00F815EC">
              <w:rPr>
                <w:rFonts w:ascii="Times New Roman" w:hAnsi="Times New Roman" w:cs="Times New Roman"/>
              </w:rPr>
              <w:t xml:space="preserve"> </w:t>
            </w:r>
          </w:p>
          <w:p w14:paraId="13793750" w14:textId="77777777" w:rsidR="00751095" w:rsidRPr="00F815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15EC">
              <w:rPr>
                <w:rFonts w:ascii="Times New Roman" w:hAnsi="Times New Roman" w:cs="Times New Roman"/>
              </w:rPr>
              <w:t xml:space="preserve">рассчитывать потребность во внешнем финансировании и обосновывать источники его получения; проводить финансовый </w:t>
            </w:r>
            <w:proofErr w:type="gramStart"/>
            <w:r w:rsidR="00FD518F" w:rsidRPr="00F815EC">
              <w:rPr>
                <w:rFonts w:ascii="Times New Roman" w:hAnsi="Times New Roman" w:cs="Times New Roman"/>
              </w:rPr>
              <w:t>анализ  деятельности</w:t>
            </w:r>
            <w:proofErr w:type="gramEnd"/>
            <w:r w:rsidR="00FD518F" w:rsidRPr="00F815EC">
              <w:rPr>
                <w:rFonts w:ascii="Times New Roman" w:hAnsi="Times New Roman" w:cs="Times New Roman"/>
              </w:rPr>
              <w:t xml:space="preserve"> нефтегазовой компании, давать оценку финансовому положению компании, предлагать пути </w:t>
            </w:r>
            <w:r w:rsidR="00FD518F" w:rsidRPr="00F815EC">
              <w:rPr>
                <w:rFonts w:ascii="Times New Roman" w:hAnsi="Times New Roman" w:cs="Times New Roman"/>
              </w:rPr>
              <w:lastRenderedPageBreak/>
              <w:t>по повышению эффективности   управления   акционерным капиталом компании</w:t>
            </w:r>
            <w:r w:rsidRPr="00F815EC">
              <w:rPr>
                <w:rFonts w:ascii="Times New Roman" w:hAnsi="Times New Roman" w:cs="Times New Roman"/>
              </w:rPr>
              <w:t xml:space="preserve">. </w:t>
            </w:r>
          </w:p>
          <w:p w14:paraId="2C4BC2D8" w14:textId="183C2122" w:rsidR="00751095" w:rsidRPr="00F815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15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15EC">
              <w:rPr>
                <w:rFonts w:ascii="Times New Roman" w:hAnsi="Times New Roman" w:cs="Times New Roman"/>
              </w:rPr>
              <w:t xml:space="preserve">методами обоснования финансовых решений стратегического </w:t>
            </w:r>
            <w:proofErr w:type="gramStart"/>
            <w:r w:rsidR="00FD518F" w:rsidRPr="00F815EC">
              <w:rPr>
                <w:rFonts w:ascii="Times New Roman" w:hAnsi="Times New Roman" w:cs="Times New Roman"/>
              </w:rPr>
              <w:t>характера  в</w:t>
            </w:r>
            <w:proofErr w:type="gramEnd"/>
            <w:r w:rsidR="00FD518F" w:rsidRPr="00F815EC">
              <w:rPr>
                <w:rFonts w:ascii="Times New Roman" w:hAnsi="Times New Roman" w:cs="Times New Roman"/>
              </w:rPr>
              <w:t xml:space="preserve"> условиях неопределенности и риска</w:t>
            </w:r>
            <w:r w:rsidRPr="00F815E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815E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815E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815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15E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815E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15E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815E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15E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815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15EC">
              <w:rPr>
                <w:rFonts w:ascii="Times New Roman" w:hAnsi="Times New Roman" w:cs="Times New Roman"/>
                <w:b/>
              </w:rPr>
              <w:t>(ак</w:t>
            </w:r>
            <w:r w:rsidR="00AE2B1A" w:rsidRPr="00F815EC">
              <w:rPr>
                <w:rFonts w:ascii="Times New Roman" w:hAnsi="Times New Roman" w:cs="Times New Roman"/>
                <w:b/>
              </w:rPr>
              <w:t>адемические</w:t>
            </w:r>
            <w:r w:rsidRPr="00F815E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815E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815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815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815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15E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815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815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15E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815E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815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815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815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15E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815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15E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815E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15E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815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815E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815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t>Тема 1. Тема 1. Сущность и принципы обоснования финансовых решений в глобальной энергетической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815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15EC">
              <w:rPr>
                <w:sz w:val="22"/>
                <w:szCs w:val="22"/>
                <w:lang w:bidi="ru-RU"/>
              </w:rPr>
              <w:t xml:space="preserve">Финансовые решения в стратегическом корпоративном управлении компании. Рынок капиталов и </w:t>
            </w:r>
            <w:proofErr w:type="gramStart"/>
            <w:r w:rsidRPr="00F815EC">
              <w:rPr>
                <w:sz w:val="22"/>
                <w:szCs w:val="22"/>
                <w:lang w:bidi="ru-RU"/>
              </w:rPr>
              <w:t>его  инструменты</w:t>
            </w:r>
            <w:proofErr w:type="gramEnd"/>
            <w:r w:rsidRPr="00F815EC">
              <w:rPr>
                <w:sz w:val="22"/>
                <w:szCs w:val="22"/>
                <w:lang w:bidi="ru-RU"/>
              </w:rPr>
              <w:t>. Основные операции компании на рынке капиталов. Решения по текущей производственной деятельности</w:t>
            </w:r>
            <w:r w:rsidRPr="00F815EC">
              <w:rPr>
                <w:sz w:val="22"/>
                <w:szCs w:val="22"/>
                <w:lang w:bidi="ru-RU"/>
              </w:rPr>
              <w:br/>
              <w:t xml:space="preserve">Цели финансовой деятельности в теориях корпоративных </w:t>
            </w:r>
            <w:proofErr w:type="gramStart"/>
            <w:r w:rsidRPr="00F815EC">
              <w:rPr>
                <w:sz w:val="22"/>
                <w:szCs w:val="22"/>
                <w:lang w:bidi="ru-RU"/>
              </w:rPr>
              <w:t>финансов  .</w:t>
            </w:r>
            <w:proofErr w:type="gramEnd"/>
            <w:r w:rsidRPr="00F815EC">
              <w:rPr>
                <w:sz w:val="22"/>
                <w:szCs w:val="22"/>
                <w:lang w:bidi="ru-RU"/>
              </w:rPr>
              <w:t>Основные положения неоклассической экономической теории и их роль в формировании концепции идеальных рынков капитала. Теоретические допущения данной концепции.   Формирование цены капитала в условиях санкционных ограничений.</w:t>
            </w:r>
            <w:r w:rsidRPr="00F815EC">
              <w:rPr>
                <w:sz w:val="22"/>
                <w:szCs w:val="22"/>
                <w:lang w:bidi="ru-RU"/>
              </w:rPr>
              <w:br/>
              <w:t>Финансовая инфраструктура и факторы принятия финансовых решений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815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815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815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815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815EC" w14:paraId="0279AB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63C239" w14:textId="77777777" w:rsidR="004475DA" w:rsidRPr="00F815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t>Тема 2. Финансовый анализ при обосновании финансовых решений в корпорации. Организация финансовых потоков внутри группы компаний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1ED45B" w14:textId="77777777" w:rsidR="004475DA" w:rsidRPr="00F815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15EC">
              <w:rPr>
                <w:sz w:val="22"/>
                <w:szCs w:val="22"/>
                <w:lang w:bidi="ru-RU"/>
              </w:rPr>
              <w:t>Рыночно-ориентированный и внутренний подходы к анализу финансовой отчетности компании.  Этапы формирования прибыли компании</w:t>
            </w:r>
            <w:proofErr w:type="gramStart"/>
            <w:r w:rsidRPr="00F815EC">
              <w:rPr>
                <w:sz w:val="22"/>
                <w:szCs w:val="22"/>
                <w:lang w:bidi="ru-RU"/>
              </w:rPr>
              <w:t>, ,</w:t>
            </w:r>
            <w:proofErr w:type="gramEnd"/>
            <w:r w:rsidRPr="00F815EC">
              <w:rPr>
                <w:sz w:val="22"/>
                <w:szCs w:val="22"/>
                <w:lang w:bidi="ru-RU"/>
              </w:rPr>
              <w:t xml:space="preserve"> анализ  себестоимости, показателей рентабельности. Роль МСФО на современном этапе развития российской экономики.   Проблемы определения финансовой устойчивости в соответствии с инвестиционным </w:t>
            </w:r>
            <w:proofErr w:type="gramStart"/>
            <w:r w:rsidRPr="00F815EC">
              <w:rPr>
                <w:sz w:val="22"/>
                <w:szCs w:val="22"/>
                <w:lang w:bidi="ru-RU"/>
              </w:rPr>
              <w:t>( стоимостным</w:t>
            </w:r>
            <w:proofErr w:type="gramEnd"/>
            <w:r w:rsidRPr="00F815EC">
              <w:rPr>
                <w:sz w:val="22"/>
                <w:szCs w:val="22"/>
                <w:lang w:bidi="ru-RU"/>
              </w:rPr>
              <w:t>) и бухгалтерским подходом. Основные подходы к анализу денежных потоков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C5841E" w14:textId="77777777" w:rsidR="004475DA" w:rsidRPr="00F815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6A63AB" w14:textId="77777777" w:rsidR="004475DA" w:rsidRPr="00F815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7E58D6" w14:textId="77777777" w:rsidR="004475DA" w:rsidRPr="00F815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22C8AE" w14:textId="77777777" w:rsidR="004475DA" w:rsidRPr="00F815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F815EC" w14:paraId="0AA320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AABF1E" w14:textId="77777777" w:rsidR="004475DA" w:rsidRPr="00F815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t>Тема 3. Тема 3. Управление структурой капитала корпораций нефтегазового сектора-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729CB9" w14:textId="77777777" w:rsidR="004475DA" w:rsidRPr="00F815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15EC">
              <w:rPr>
                <w:sz w:val="22"/>
                <w:szCs w:val="22"/>
                <w:lang w:bidi="ru-RU"/>
              </w:rPr>
              <w:t xml:space="preserve">Доходность финансовых активов. Оценка производственного и финансового </w:t>
            </w:r>
            <w:proofErr w:type="gramStart"/>
            <w:r w:rsidRPr="00F815EC">
              <w:rPr>
                <w:sz w:val="22"/>
                <w:szCs w:val="22"/>
                <w:lang w:bidi="ru-RU"/>
              </w:rPr>
              <w:t>риска .</w:t>
            </w:r>
            <w:proofErr w:type="gramEnd"/>
            <w:r w:rsidRPr="00F815EC">
              <w:rPr>
                <w:sz w:val="22"/>
                <w:szCs w:val="22"/>
                <w:lang w:bidi="ru-RU"/>
              </w:rPr>
              <w:t xml:space="preserve">  Стоимость капитала как критерий </w:t>
            </w:r>
            <w:proofErr w:type="gramStart"/>
            <w:r w:rsidRPr="00F815EC">
              <w:rPr>
                <w:sz w:val="22"/>
                <w:szCs w:val="22"/>
                <w:lang w:bidi="ru-RU"/>
              </w:rPr>
              <w:t>принятия  финансовых</w:t>
            </w:r>
            <w:proofErr w:type="gramEnd"/>
            <w:r w:rsidRPr="00F815EC">
              <w:rPr>
                <w:sz w:val="22"/>
                <w:szCs w:val="22"/>
                <w:lang w:bidi="ru-RU"/>
              </w:rPr>
              <w:t xml:space="preserve"> решений. Текущая и предельная стоимость капитала. Целевая и оптимальная структура капитала. Границы их применения. Критерии оптимизации структуры капитала. Взаимосвязь цены компании и дивидендов в теориях дивидендов. Дивиденды как способ способ урегулирования агентских конфликтов в современных условиях. Законодательное регулирование выплаты дивидендов в РФ </w:t>
            </w:r>
            <w:proofErr w:type="gramStart"/>
            <w:r w:rsidRPr="00F815EC">
              <w:rPr>
                <w:sz w:val="22"/>
                <w:szCs w:val="22"/>
                <w:lang w:bidi="ru-RU"/>
              </w:rPr>
              <w:t xml:space="preserve">и  </w:t>
            </w:r>
            <w:r w:rsidRPr="00F815EC">
              <w:rPr>
                <w:sz w:val="22"/>
                <w:szCs w:val="22"/>
                <w:lang w:bidi="ru-RU"/>
              </w:rPr>
              <w:lastRenderedPageBreak/>
              <w:t>особенности</w:t>
            </w:r>
            <w:proofErr w:type="gramEnd"/>
            <w:r w:rsidRPr="00F815EC">
              <w:rPr>
                <w:sz w:val="22"/>
                <w:szCs w:val="22"/>
                <w:lang w:bidi="ru-RU"/>
              </w:rPr>
              <w:t xml:space="preserve"> дивидендной политики российских нефтегазовых компаний в 2024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F31FE1" w14:textId="77777777" w:rsidR="004475DA" w:rsidRPr="00F815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1AB6D6" w14:textId="77777777" w:rsidR="004475DA" w:rsidRPr="00F815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E4E249" w14:textId="77777777" w:rsidR="004475DA" w:rsidRPr="00F815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C9BEA2" w14:textId="77777777" w:rsidR="004475DA" w:rsidRPr="00F815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F815EC" w14:paraId="034F1A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179820" w14:textId="77777777" w:rsidR="004475DA" w:rsidRPr="00F815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t>Тема 4. Экономический рост компании и выбор способов долгосрочного финансирования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33DBAB" w14:textId="77777777" w:rsidR="004475DA" w:rsidRPr="00F815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15EC">
              <w:rPr>
                <w:sz w:val="22"/>
                <w:szCs w:val="22"/>
                <w:lang w:bidi="ru-RU"/>
              </w:rPr>
              <w:t xml:space="preserve">Стратегия </w:t>
            </w:r>
            <w:proofErr w:type="gramStart"/>
            <w:r w:rsidRPr="00F815EC">
              <w:rPr>
                <w:sz w:val="22"/>
                <w:szCs w:val="22"/>
                <w:lang w:bidi="ru-RU"/>
              </w:rPr>
              <w:t>роста  предприятия</w:t>
            </w:r>
            <w:proofErr w:type="gramEnd"/>
            <w:r w:rsidRPr="00F815EC">
              <w:rPr>
                <w:sz w:val="22"/>
                <w:szCs w:val="22"/>
                <w:lang w:bidi="ru-RU"/>
              </w:rPr>
              <w:t xml:space="preserve"> в зависимости от жизненного цикла предприятия. </w:t>
            </w:r>
            <w:proofErr w:type="gramStart"/>
            <w:r w:rsidRPr="00F815EC">
              <w:rPr>
                <w:sz w:val="22"/>
                <w:szCs w:val="22"/>
                <w:lang w:bidi="ru-RU"/>
              </w:rPr>
              <w:t>Характеристика  внутреннего</w:t>
            </w:r>
            <w:proofErr w:type="gramEnd"/>
            <w:r w:rsidRPr="00F815EC">
              <w:rPr>
                <w:sz w:val="22"/>
                <w:szCs w:val="22"/>
                <w:lang w:bidi="ru-RU"/>
              </w:rPr>
              <w:t xml:space="preserve"> роста предприятия и внешнего. Определение темпов роста предприятия в целях финансового прогнозирования. Самофинансирование в современных условиях. Модель приемлемого роста. Факторы, определяющие уровень потребности во внешнем финансировании. Инструменты перекрестного финансирования внутри группы. Корпоративное казначейство и инструменты кэш-менеджмента   как форма организации управления финансовыми ресурсами компании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7EF301" w14:textId="77777777" w:rsidR="004475DA" w:rsidRPr="00F815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3D5CEF" w14:textId="77777777" w:rsidR="004475DA" w:rsidRPr="00F815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23020F" w14:textId="77777777" w:rsidR="004475DA" w:rsidRPr="00F815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12CD00" w14:textId="77777777" w:rsidR="004475DA" w:rsidRPr="00F815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F815E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815E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15E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815E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815E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815E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815E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815E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815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15E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815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15E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815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815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815EC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1"/>
        <w:gridCol w:w="3564"/>
      </w:tblGrid>
      <w:tr w:rsidR="00262CF0" w:rsidRPr="00F815EC" w14:paraId="5F00FF08" w14:textId="77777777" w:rsidTr="00F815EC">
        <w:trPr>
          <w:trHeight w:val="641"/>
        </w:trPr>
        <w:tc>
          <w:tcPr>
            <w:tcW w:w="3233" w:type="pct"/>
            <w:shd w:val="clear" w:color="auto" w:fill="auto"/>
            <w:vAlign w:val="center"/>
            <w:hideMark/>
          </w:tcPr>
          <w:p w14:paraId="32DEE01C" w14:textId="6DE4B03A" w:rsidR="00262CF0" w:rsidRPr="00F815E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15E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1C1EA733" w14:textId="77777777" w:rsidR="00262CF0" w:rsidRPr="00F815E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15E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815EC" w14:paraId="1433EE91" w14:textId="77777777" w:rsidTr="00F815EC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14:paraId="31B092F5" w14:textId="4DED7782" w:rsidR="00262CF0" w:rsidRPr="00F815E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815EC">
              <w:rPr>
                <w:rFonts w:ascii="Times New Roman" w:hAnsi="Times New Roman" w:cs="Times New Roman"/>
              </w:rPr>
              <w:t xml:space="preserve">Актуальные проблемы финансов. Раздел 2. Корпоративные </w:t>
            </w:r>
            <w:proofErr w:type="gramStart"/>
            <w:r w:rsidRPr="00F815EC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F815EC">
              <w:rPr>
                <w:rFonts w:ascii="Times New Roman" w:hAnsi="Times New Roman" w:cs="Times New Roman"/>
              </w:rPr>
              <w:t xml:space="preserve"> учебное пособие с практикумом / [</w:t>
            </w:r>
            <w:proofErr w:type="spellStart"/>
            <w:r w:rsidRPr="00F815EC">
              <w:rPr>
                <w:rFonts w:ascii="Times New Roman" w:hAnsi="Times New Roman" w:cs="Times New Roman"/>
              </w:rPr>
              <w:t>В.А.Черненко</w:t>
            </w:r>
            <w:proofErr w:type="spellEnd"/>
            <w:r w:rsidRPr="00F815EC">
              <w:rPr>
                <w:rFonts w:ascii="Times New Roman" w:hAnsi="Times New Roman" w:cs="Times New Roman"/>
              </w:rPr>
              <w:t xml:space="preserve"> и др.] ; М-во </w:t>
            </w:r>
            <w:proofErr w:type="spellStart"/>
            <w:r w:rsidRPr="00F815EC">
              <w:rPr>
                <w:rFonts w:ascii="Times New Roman" w:hAnsi="Times New Roman" w:cs="Times New Roman"/>
              </w:rPr>
              <w:t>образова-ния</w:t>
            </w:r>
            <w:proofErr w:type="spellEnd"/>
            <w:r w:rsidRPr="00F815EC">
              <w:rPr>
                <w:rFonts w:ascii="Times New Roman" w:hAnsi="Times New Roman" w:cs="Times New Roman"/>
              </w:rPr>
              <w:t xml:space="preserve"> и науки Рос. Федерации, Санкт-Петербургский гос. экономический ун-т, Кафедра корпоративных финансов оценки бизнеса. </w:t>
            </w:r>
            <w:proofErr w:type="spellStart"/>
            <w:r w:rsidRPr="00F815E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815E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815E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815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15E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815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15E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F815EC">
              <w:rPr>
                <w:rFonts w:ascii="Times New Roman" w:hAnsi="Times New Roman" w:cs="Times New Roman"/>
                <w:lang w:val="en-US"/>
              </w:rPr>
              <w:t>, 2017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25965B29" w14:textId="0CF2FFC1" w:rsidR="00262CF0" w:rsidRPr="00F815EC" w:rsidRDefault="00F815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815E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815EC">
                <w:rPr>
                  <w:color w:val="00008B"/>
                  <w:u w:val="single"/>
                </w:rPr>
                <w:t>0%B7%D0%B4%D0%B5%D0%BB%202.pdf</w:t>
              </w:r>
            </w:hyperlink>
          </w:p>
        </w:tc>
      </w:tr>
      <w:tr w:rsidR="00262CF0" w:rsidRPr="00F815EC" w14:paraId="0AA1336E" w14:textId="77777777" w:rsidTr="00F815EC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14:paraId="0CB5552A" w14:textId="77777777" w:rsidR="00262CF0" w:rsidRPr="00F815E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815EC">
              <w:rPr>
                <w:rFonts w:ascii="Times New Roman" w:hAnsi="Times New Roman" w:cs="Times New Roman"/>
              </w:rPr>
              <w:t xml:space="preserve">Корпоративные финансы: Учебник для вузов/ Под ред. М.В. Романовского, А.И. Вострокнутовой. </w:t>
            </w:r>
            <w:proofErr w:type="spellStart"/>
            <w:r w:rsidRPr="00F815EC">
              <w:rPr>
                <w:rFonts w:ascii="Times New Roman" w:hAnsi="Times New Roman" w:cs="Times New Roman"/>
                <w:lang w:val="en-US"/>
              </w:rPr>
              <w:t>Стандарт</w:t>
            </w:r>
            <w:proofErr w:type="spellEnd"/>
            <w:r w:rsidRPr="00F815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15EC">
              <w:rPr>
                <w:rFonts w:ascii="Times New Roman" w:hAnsi="Times New Roman" w:cs="Times New Roman"/>
                <w:lang w:val="en-US"/>
              </w:rPr>
              <w:t>третьего</w:t>
            </w:r>
            <w:proofErr w:type="spellEnd"/>
            <w:r w:rsidRPr="00F815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15EC">
              <w:rPr>
                <w:rFonts w:ascii="Times New Roman" w:hAnsi="Times New Roman" w:cs="Times New Roman"/>
                <w:lang w:val="en-US"/>
              </w:rPr>
              <w:t>поколения</w:t>
            </w:r>
            <w:proofErr w:type="spellEnd"/>
            <w:r w:rsidRPr="00F815EC">
              <w:rPr>
                <w:rFonts w:ascii="Times New Roman" w:hAnsi="Times New Roman" w:cs="Times New Roman"/>
                <w:lang w:val="en-US"/>
              </w:rPr>
              <w:t xml:space="preserve">.  - Спб.: </w:t>
            </w:r>
            <w:proofErr w:type="gramStart"/>
            <w:r w:rsidRPr="00F815EC">
              <w:rPr>
                <w:rFonts w:ascii="Times New Roman" w:hAnsi="Times New Roman" w:cs="Times New Roman"/>
                <w:lang w:val="en-US"/>
              </w:rPr>
              <w:t>Питер ,</w:t>
            </w:r>
            <w:proofErr w:type="gramEnd"/>
            <w:r w:rsidRPr="00F815EC">
              <w:rPr>
                <w:rFonts w:ascii="Times New Roman" w:hAnsi="Times New Roman" w:cs="Times New Roman"/>
                <w:lang w:val="en-US"/>
              </w:rPr>
              <w:t xml:space="preserve"> 2021. – 592с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2390F203" w14:textId="77777777" w:rsidR="00262CF0" w:rsidRPr="00F815EC" w:rsidRDefault="00F815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815EC">
                <w:rPr>
                  <w:color w:val="00008B"/>
                  <w:u w:val="single"/>
                  <w:lang w:val="en-US"/>
                </w:rPr>
                <w:t xml:space="preserve">https://ibooks.ru/bookshelf/378762/reading </w:t>
              </w:r>
            </w:hyperlink>
          </w:p>
        </w:tc>
      </w:tr>
      <w:tr w:rsidR="00262CF0" w:rsidRPr="00F815EC" w14:paraId="56A5FE4C" w14:textId="77777777" w:rsidTr="00F815EC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14:paraId="653EB828" w14:textId="3E9FE6B0" w:rsidR="00262CF0" w:rsidRPr="00F815E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815EC">
              <w:rPr>
                <w:rFonts w:ascii="Times New Roman" w:hAnsi="Times New Roman" w:cs="Times New Roman"/>
              </w:rPr>
              <w:t xml:space="preserve">Теплова, Тамара Викторовна Корпоративные </w:t>
            </w:r>
            <w:proofErr w:type="gramStart"/>
            <w:r w:rsidRPr="00F815EC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F815EC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Т. В. Теплова. </w:t>
            </w:r>
            <w:proofErr w:type="spellStart"/>
            <w:r w:rsidRPr="00F815EC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F815EC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gramStart"/>
            <w:r w:rsidRPr="00F815EC">
              <w:rPr>
                <w:rFonts w:ascii="Times New Roman" w:hAnsi="Times New Roman" w:cs="Times New Roman"/>
                <w:lang w:val="en-US"/>
              </w:rPr>
              <w:t>дан.Москва</w:t>
            </w:r>
            <w:proofErr w:type="gramEnd"/>
            <w:r w:rsidRPr="00F815EC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F815EC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F815EC">
              <w:rPr>
                <w:rFonts w:ascii="Times New Roman" w:hAnsi="Times New Roman" w:cs="Times New Roman"/>
                <w:lang w:val="en-US"/>
              </w:rPr>
              <w:t>, 2016 с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322BD563" w14:textId="77777777" w:rsidR="00262CF0" w:rsidRPr="00F815EC" w:rsidRDefault="00F815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815EC">
                <w:rPr>
                  <w:color w:val="00008B"/>
                  <w:u w:val="single"/>
                </w:rPr>
                <w:t>https://urait.ru/bcode/387602</w:t>
              </w:r>
            </w:hyperlink>
          </w:p>
        </w:tc>
      </w:tr>
      <w:tr w:rsidR="00262CF0" w:rsidRPr="00F815EC" w14:paraId="17B51D8B" w14:textId="77777777" w:rsidTr="00F815EC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14:paraId="39198074" w14:textId="1BE99E19" w:rsidR="00262CF0" w:rsidRPr="00F815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815EC">
              <w:rPr>
                <w:rFonts w:ascii="Times New Roman" w:hAnsi="Times New Roman" w:cs="Times New Roman"/>
              </w:rPr>
              <w:t>Мунасыпов</w:t>
            </w:r>
            <w:proofErr w:type="spellEnd"/>
            <w:r w:rsidRPr="00F815EC">
              <w:rPr>
                <w:rFonts w:ascii="Times New Roman" w:hAnsi="Times New Roman" w:cs="Times New Roman"/>
              </w:rPr>
              <w:t>, А.М.</w:t>
            </w:r>
            <w:r w:rsidRPr="00F815EC">
              <w:rPr>
                <w:rFonts w:ascii="Times New Roman" w:hAnsi="Times New Roman" w:cs="Times New Roman"/>
              </w:rPr>
              <w:br/>
              <w:t xml:space="preserve">Адаптация международного опыта формирования цен на газ к практике ценообразования российских экспортно-ориентированных газовых компаний / А.М. </w:t>
            </w:r>
            <w:proofErr w:type="spellStart"/>
            <w:r w:rsidRPr="00F815EC">
              <w:rPr>
                <w:rFonts w:ascii="Times New Roman" w:hAnsi="Times New Roman" w:cs="Times New Roman"/>
              </w:rPr>
              <w:t>Мунасыпов</w:t>
            </w:r>
            <w:proofErr w:type="spellEnd"/>
            <w:r w:rsidRPr="00F815EC">
              <w:rPr>
                <w:rFonts w:ascii="Times New Roman" w:hAnsi="Times New Roman" w:cs="Times New Roman"/>
              </w:rPr>
              <w:br/>
              <w:t>1 файл (1,40 Мб)</w:t>
            </w:r>
            <w:r w:rsidRPr="00F815EC">
              <w:rPr>
                <w:rFonts w:ascii="Times New Roman" w:hAnsi="Times New Roman" w:cs="Times New Roman"/>
              </w:rPr>
              <w:br/>
              <w:t>Известия Санкт-Петербургского государственного экономического университета : периодический научный журнал / С.-</w:t>
            </w:r>
            <w:proofErr w:type="spellStart"/>
            <w:r w:rsidRPr="00F815E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15E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15EC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15EC">
              <w:rPr>
                <w:rFonts w:ascii="Times New Roman" w:hAnsi="Times New Roman" w:cs="Times New Roman"/>
              </w:rPr>
              <w:t>. ун-т,Санкт-Петербург,6 номеров в год,2022,4 (136),С. 203-210</w:t>
            </w:r>
            <w:r w:rsidRPr="00F815EC">
              <w:rPr>
                <w:rFonts w:ascii="Times New Roman" w:hAnsi="Times New Roman" w:cs="Times New Roman"/>
              </w:rPr>
              <w:br/>
            </w:r>
            <w:r w:rsidRPr="00F815EC">
              <w:rPr>
                <w:rFonts w:ascii="Times New Roman" w:hAnsi="Times New Roman" w:cs="Times New Roman"/>
                <w:lang w:val="en-US"/>
              </w:rPr>
              <w:t>ISSN</w:t>
            </w:r>
            <w:r w:rsidRPr="00F815EC">
              <w:rPr>
                <w:rFonts w:ascii="Times New Roman" w:hAnsi="Times New Roman" w:cs="Times New Roman"/>
              </w:rPr>
              <w:t xml:space="preserve"> 2311-3464</w:t>
            </w:r>
            <w:r w:rsidR="00F815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815EC">
              <w:rPr>
                <w:rFonts w:ascii="Times New Roman" w:hAnsi="Times New Roman" w:cs="Times New Roman"/>
              </w:rPr>
              <w:t>Загл</w:t>
            </w:r>
            <w:proofErr w:type="spellEnd"/>
            <w:r w:rsidRPr="00F815EC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F815EC">
              <w:rPr>
                <w:rFonts w:ascii="Times New Roman" w:hAnsi="Times New Roman" w:cs="Times New Roman"/>
              </w:rPr>
              <w:t>печ</w:t>
            </w:r>
            <w:proofErr w:type="spellEnd"/>
            <w:r w:rsidRPr="00F815EC">
              <w:rPr>
                <w:rFonts w:ascii="Times New Roman" w:hAnsi="Times New Roman" w:cs="Times New Roman"/>
              </w:rPr>
              <w:t>. Аналог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2261A9A0" w14:textId="77777777" w:rsidR="00262CF0" w:rsidRPr="00F815EC" w:rsidRDefault="00F815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815EC">
                <w:rPr>
                  <w:color w:val="00008B"/>
                  <w:u w:val="single"/>
                  <w:lang w:val="en-US"/>
                </w:rPr>
                <w:t>https://opac.unecon.ru/elibrary/izv/4-22_203-210.pdf</w:t>
              </w:r>
            </w:hyperlink>
          </w:p>
        </w:tc>
      </w:tr>
    </w:tbl>
    <w:p w14:paraId="570D085B" w14:textId="77777777" w:rsidR="0091168E" w:rsidRPr="00F815E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8CA3DD3" w14:textId="77777777" w:rsidTr="007B550D">
        <w:tc>
          <w:tcPr>
            <w:tcW w:w="9345" w:type="dxa"/>
          </w:tcPr>
          <w:p w14:paraId="1A3B1C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9F484D" w14:textId="77777777" w:rsidTr="007B550D">
        <w:tc>
          <w:tcPr>
            <w:tcW w:w="9345" w:type="dxa"/>
          </w:tcPr>
          <w:p w14:paraId="31B2A6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768FD6" w14:textId="77777777" w:rsidTr="007B550D">
        <w:tc>
          <w:tcPr>
            <w:tcW w:w="9345" w:type="dxa"/>
          </w:tcPr>
          <w:p w14:paraId="52A56D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12275C3" w14:textId="77777777" w:rsidTr="007B550D">
        <w:tc>
          <w:tcPr>
            <w:tcW w:w="9345" w:type="dxa"/>
          </w:tcPr>
          <w:p w14:paraId="7278D8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815E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815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15E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815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15E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81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5EC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815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15EC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1шт.Компьютер </w:t>
            </w:r>
            <w:r w:rsidRPr="00F815EC">
              <w:rPr>
                <w:sz w:val="22"/>
                <w:szCs w:val="22"/>
                <w:lang w:val="en-US"/>
              </w:rPr>
              <w:t>Intel</w:t>
            </w:r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X</w:t>
            </w:r>
            <w:r w:rsidRPr="00F815EC">
              <w:rPr>
                <w:sz w:val="22"/>
                <w:szCs w:val="22"/>
              </w:rPr>
              <w:t xml:space="preserve">2 </w:t>
            </w:r>
            <w:r w:rsidRPr="00F815EC">
              <w:rPr>
                <w:sz w:val="22"/>
                <w:szCs w:val="22"/>
                <w:lang w:val="en-US"/>
              </w:rPr>
              <w:t>G</w:t>
            </w:r>
            <w:r w:rsidRPr="00F815EC">
              <w:rPr>
                <w:sz w:val="22"/>
                <w:szCs w:val="22"/>
              </w:rPr>
              <w:t xml:space="preserve">3420/8 </w:t>
            </w:r>
            <w:r w:rsidRPr="00F815EC">
              <w:rPr>
                <w:sz w:val="22"/>
                <w:szCs w:val="22"/>
                <w:lang w:val="en-US"/>
              </w:rPr>
              <w:t>Gb</w:t>
            </w:r>
            <w:r w:rsidRPr="00F815EC">
              <w:rPr>
                <w:sz w:val="22"/>
                <w:szCs w:val="22"/>
              </w:rPr>
              <w:t xml:space="preserve">/500 </w:t>
            </w:r>
            <w:r w:rsidRPr="00F815EC">
              <w:rPr>
                <w:sz w:val="22"/>
                <w:szCs w:val="22"/>
                <w:lang w:val="en-US"/>
              </w:rPr>
              <w:t>HDD</w:t>
            </w:r>
            <w:r w:rsidRPr="00F815EC">
              <w:rPr>
                <w:sz w:val="22"/>
                <w:szCs w:val="22"/>
              </w:rPr>
              <w:t>/</w:t>
            </w:r>
            <w:r w:rsidRPr="00F815EC">
              <w:rPr>
                <w:sz w:val="22"/>
                <w:szCs w:val="22"/>
                <w:lang w:val="en-US"/>
              </w:rPr>
              <w:t>PHILIPS</w:t>
            </w:r>
            <w:r w:rsidRPr="00F815EC">
              <w:rPr>
                <w:sz w:val="22"/>
                <w:szCs w:val="22"/>
              </w:rPr>
              <w:t xml:space="preserve"> 200</w:t>
            </w:r>
            <w:r w:rsidRPr="00F815EC">
              <w:rPr>
                <w:sz w:val="22"/>
                <w:szCs w:val="22"/>
                <w:lang w:val="en-US"/>
              </w:rPr>
              <w:t>V</w:t>
            </w:r>
            <w:r w:rsidRPr="00F815EC">
              <w:rPr>
                <w:sz w:val="22"/>
                <w:szCs w:val="22"/>
              </w:rPr>
              <w:t xml:space="preserve">4 - 19 шт., Коммутатор </w:t>
            </w:r>
            <w:r w:rsidRPr="00F815EC">
              <w:rPr>
                <w:sz w:val="22"/>
                <w:szCs w:val="22"/>
                <w:lang w:val="en-US"/>
              </w:rPr>
              <w:t>Cisco</w:t>
            </w:r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SF</w:t>
            </w:r>
            <w:r w:rsidRPr="00F815EC">
              <w:rPr>
                <w:sz w:val="22"/>
                <w:szCs w:val="22"/>
              </w:rPr>
              <w:t>300-24</w:t>
            </w:r>
            <w:r w:rsidRPr="00F815EC">
              <w:rPr>
                <w:sz w:val="22"/>
                <w:szCs w:val="22"/>
                <w:lang w:val="en-US"/>
              </w:rPr>
              <w:t>P</w:t>
            </w:r>
            <w:r w:rsidRPr="00F815EC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F815EC">
              <w:rPr>
                <w:sz w:val="22"/>
                <w:szCs w:val="22"/>
              </w:rPr>
              <w:t>вращ</w:t>
            </w:r>
            <w:proofErr w:type="spellEnd"/>
            <w:r w:rsidRPr="00F815EC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F815EC">
              <w:rPr>
                <w:sz w:val="22"/>
                <w:szCs w:val="22"/>
                <w:lang w:val="en-US"/>
              </w:rPr>
              <w:t>EPSON</w:t>
            </w:r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EB</w:t>
            </w:r>
            <w:r w:rsidRPr="00F815EC">
              <w:rPr>
                <w:sz w:val="22"/>
                <w:szCs w:val="22"/>
              </w:rPr>
              <w:t>-</w:t>
            </w:r>
            <w:r w:rsidRPr="00F815EC">
              <w:rPr>
                <w:sz w:val="22"/>
                <w:szCs w:val="22"/>
                <w:lang w:val="en-US"/>
              </w:rPr>
              <w:t>X</w:t>
            </w:r>
            <w:r w:rsidRPr="00F815EC">
              <w:rPr>
                <w:sz w:val="22"/>
                <w:szCs w:val="22"/>
              </w:rPr>
              <w:t xml:space="preserve">02 - 1 шт., Экран </w:t>
            </w:r>
            <w:r w:rsidRPr="00F815EC">
              <w:rPr>
                <w:sz w:val="22"/>
                <w:szCs w:val="22"/>
                <w:lang w:val="en-US"/>
              </w:rPr>
              <w:t>Lumen</w:t>
            </w:r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Master</w:t>
            </w:r>
            <w:r w:rsidRPr="00F815EC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81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5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B959BD2" w14:textId="77777777" w:rsidTr="008416EB">
        <w:tc>
          <w:tcPr>
            <w:tcW w:w="7797" w:type="dxa"/>
            <w:shd w:val="clear" w:color="auto" w:fill="auto"/>
          </w:tcPr>
          <w:p w14:paraId="420C775B" w14:textId="77777777" w:rsidR="002C735C" w:rsidRPr="00F81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5EC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15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15EC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F815EC">
              <w:rPr>
                <w:sz w:val="22"/>
                <w:szCs w:val="22"/>
                <w:lang w:val="en-US"/>
              </w:rPr>
              <w:t>Intel</w:t>
            </w:r>
            <w:r w:rsidRPr="00F815EC">
              <w:rPr>
                <w:sz w:val="22"/>
                <w:szCs w:val="22"/>
              </w:rPr>
              <w:t xml:space="preserve"> 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15EC">
              <w:rPr>
                <w:sz w:val="22"/>
                <w:szCs w:val="22"/>
              </w:rPr>
              <w:t xml:space="preserve">3-2100 2.4 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15EC">
              <w:rPr>
                <w:sz w:val="22"/>
                <w:szCs w:val="22"/>
              </w:rPr>
              <w:t>/500/4/</w:t>
            </w:r>
            <w:r w:rsidRPr="00F815EC">
              <w:rPr>
                <w:sz w:val="22"/>
                <w:szCs w:val="22"/>
                <w:lang w:val="en-US"/>
              </w:rPr>
              <w:t>Acer</w:t>
            </w:r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V</w:t>
            </w:r>
            <w:r w:rsidRPr="00F815EC">
              <w:rPr>
                <w:sz w:val="22"/>
                <w:szCs w:val="22"/>
              </w:rPr>
              <w:t xml:space="preserve">193 19" - 1 шт., Интерактивный проектор </w:t>
            </w:r>
            <w:r w:rsidRPr="00F815EC">
              <w:rPr>
                <w:sz w:val="22"/>
                <w:szCs w:val="22"/>
                <w:lang w:val="en-US"/>
              </w:rPr>
              <w:t>Epson</w:t>
            </w:r>
            <w:r w:rsidRPr="00F815EC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4BBCC4" w14:textId="77777777" w:rsidR="002C735C" w:rsidRPr="00F81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5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500147F" w14:textId="77777777" w:rsidTr="008416EB">
        <w:tc>
          <w:tcPr>
            <w:tcW w:w="7797" w:type="dxa"/>
            <w:shd w:val="clear" w:color="auto" w:fill="auto"/>
          </w:tcPr>
          <w:p w14:paraId="7587A16D" w14:textId="77777777" w:rsidR="002C735C" w:rsidRPr="00F81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5EC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F815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15E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F815EC">
              <w:rPr>
                <w:sz w:val="22"/>
                <w:szCs w:val="22"/>
                <w:lang w:val="en-US"/>
              </w:rPr>
              <w:t>I</w:t>
            </w:r>
            <w:r w:rsidRPr="00F815EC">
              <w:rPr>
                <w:sz w:val="22"/>
                <w:szCs w:val="22"/>
              </w:rPr>
              <w:t>5-7400/8</w:t>
            </w:r>
            <w:r w:rsidRPr="00F815EC">
              <w:rPr>
                <w:sz w:val="22"/>
                <w:szCs w:val="22"/>
                <w:lang w:val="en-US"/>
              </w:rPr>
              <w:t>Gb</w:t>
            </w:r>
            <w:r w:rsidRPr="00F815EC">
              <w:rPr>
                <w:sz w:val="22"/>
                <w:szCs w:val="22"/>
              </w:rPr>
              <w:t>/1</w:t>
            </w:r>
            <w:r w:rsidRPr="00F815EC">
              <w:rPr>
                <w:sz w:val="22"/>
                <w:szCs w:val="22"/>
                <w:lang w:val="en-US"/>
              </w:rPr>
              <w:t>Tb</w:t>
            </w:r>
            <w:r w:rsidRPr="00F815EC">
              <w:rPr>
                <w:sz w:val="22"/>
                <w:szCs w:val="22"/>
              </w:rPr>
              <w:t>/</w:t>
            </w:r>
            <w:r w:rsidRPr="00F815EC">
              <w:rPr>
                <w:sz w:val="22"/>
                <w:szCs w:val="22"/>
                <w:lang w:val="en-US"/>
              </w:rPr>
              <w:t>DELL</w:t>
            </w:r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S</w:t>
            </w:r>
            <w:r w:rsidRPr="00F815EC">
              <w:rPr>
                <w:sz w:val="22"/>
                <w:szCs w:val="22"/>
              </w:rPr>
              <w:t>2218</w:t>
            </w:r>
            <w:r w:rsidRPr="00F815EC">
              <w:rPr>
                <w:sz w:val="22"/>
                <w:szCs w:val="22"/>
                <w:lang w:val="en-US"/>
              </w:rPr>
              <w:t>H</w:t>
            </w:r>
            <w:r w:rsidRPr="00F815EC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OP</w:t>
            </w:r>
            <w:r w:rsidRPr="00F815EC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48C024" w14:textId="77777777" w:rsidR="002C735C" w:rsidRPr="00F81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5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22672A1" w14:textId="77777777" w:rsidTr="008416EB">
        <w:tc>
          <w:tcPr>
            <w:tcW w:w="7797" w:type="dxa"/>
            <w:shd w:val="clear" w:color="auto" w:fill="auto"/>
          </w:tcPr>
          <w:p w14:paraId="7F1F29DE" w14:textId="77777777" w:rsidR="002C735C" w:rsidRPr="00F81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5EC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815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15EC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r w:rsidRPr="00F815EC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F815EC">
              <w:rPr>
                <w:sz w:val="22"/>
                <w:szCs w:val="22"/>
                <w:lang w:val="en-US"/>
              </w:rPr>
              <w:t>Intel</w:t>
            </w:r>
            <w:r w:rsidRPr="00F815EC">
              <w:rPr>
                <w:sz w:val="22"/>
                <w:szCs w:val="22"/>
              </w:rPr>
              <w:t xml:space="preserve"> 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15EC">
              <w:rPr>
                <w:sz w:val="22"/>
                <w:szCs w:val="22"/>
              </w:rPr>
              <w:t>5 4460/1Тб/8Гб/</w:t>
            </w:r>
            <w:r w:rsidRPr="00F815EC">
              <w:rPr>
                <w:sz w:val="22"/>
                <w:szCs w:val="22"/>
                <w:lang w:val="en-US"/>
              </w:rPr>
              <w:t>Samsung</w:t>
            </w:r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s</w:t>
            </w:r>
            <w:r w:rsidRPr="00F815EC">
              <w:rPr>
                <w:sz w:val="22"/>
                <w:szCs w:val="22"/>
              </w:rPr>
              <w:t>23</w:t>
            </w:r>
            <w:r w:rsidRPr="00F815EC">
              <w:rPr>
                <w:sz w:val="22"/>
                <w:szCs w:val="22"/>
                <w:lang w:val="en-US"/>
              </w:rPr>
              <w:t>e</w:t>
            </w:r>
            <w:r w:rsidRPr="00F815EC">
              <w:rPr>
                <w:sz w:val="22"/>
                <w:szCs w:val="22"/>
              </w:rPr>
              <w:t xml:space="preserve">200 - 10 шт., Компьютер </w:t>
            </w:r>
            <w:r w:rsidRPr="00F815EC">
              <w:rPr>
                <w:sz w:val="22"/>
                <w:szCs w:val="22"/>
                <w:lang w:val="en-US"/>
              </w:rPr>
              <w:t>Intel</w:t>
            </w:r>
            <w:r w:rsidRPr="00F815EC">
              <w:rPr>
                <w:sz w:val="22"/>
                <w:szCs w:val="22"/>
              </w:rPr>
              <w:t xml:space="preserve"> 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15EC">
              <w:rPr>
                <w:sz w:val="22"/>
                <w:szCs w:val="22"/>
              </w:rPr>
              <w:t>5 7400/1</w:t>
            </w:r>
            <w:r w:rsidRPr="00F815EC">
              <w:rPr>
                <w:sz w:val="22"/>
                <w:szCs w:val="22"/>
                <w:lang w:val="en-US"/>
              </w:rPr>
              <w:t>Tb</w:t>
            </w:r>
            <w:r w:rsidRPr="00F815EC">
              <w:rPr>
                <w:sz w:val="22"/>
                <w:szCs w:val="22"/>
              </w:rPr>
              <w:t>/8</w:t>
            </w:r>
            <w:r w:rsidRPr="00F815EC">
              <w:rPr>
                <w:sz w:val="22"/>
                <w:szCs w:val="22"/>
                <w:lang w:val="en-US"/>
              </w:rPr>
              <w:t>Gb</w:t>
            </w:r>
            <w:r w:rsidRPr="00F815EC">
              <w:rPr>
                <w:sz w:val="22"/>
                <w:szCs w:val="22"/>
              </w:rPr>
              <w:t>/</w:t>
            </w:r>
            <w:r w:rsidRPr="00F815EC">
              <w:rPr>
                <w:sz w:val="22"/>
                <w:szCs w:val="22"/>
                <w:lang w:val="en-US"/>
              </w:rPr>
              <w:t>Philips</w:t>
            </w:r>
            <w:r w:rsidRPr="00F815EC">
              <w:rPr>
                <w:sz w:val="22"/>
                <w:szCs w:val="22"/>
              </w:rPr>
              <w:t xml:space="preserve"> 243</w:t>
            </w:r>
            <w:r w:rsidRPr="00F815EC">
              <w:rPr>
                <w:sz w:val="22"/>
                <w:szCs w:val="22"/>
                <w:lang w:val="en-US"/>
              </w:rPr>
              <w:t>V</w:t>
            </w:r>
            <w:r w:rsidRPr="00F815EC">
              <w:rPr>
                <w:sz w:val="22"/>
                <w:szCs w:val="22"/>
              </w:rPr>
              <w:t>5</w:t>
            </w:r>
            <w:r w:rsidRPr="00F815EC">
              <w:rPr>
                <w:sz w:val="22"/>
                <w:szCs w:val="22"/>
                <w:lang w:val="en-US"/>
              </w:rPr>
              <w:t>Q</w:t>
            </w:r>
            <w:r w:rsidRPr="00F815EC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x</w:t>
            </w:r>
            <w:r w:rsidRPr="00F815EC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Champion</w:t>
            </w:r>
            <w:r w:rsidRPr="00F815EC">
              <w:rPr>
                <w:sz w:val="22"/>
                <w:szCs w:val="22"/>
              </w:rPr>
              <w:t xml:space="preserve"> 244х183см (</w:t>
            </w:r>
            <w:r w:rsidRPr="00F815EC">
              <w:rPr>
                <w:sz w:val="22"/>
                <w:szCs w:val="22"/>
                <w:lang w:val="en-US"/>
              </w:rPr>
              <w:t>SCM</w:t>
            </w:r>
            <w:r w:rsidRPr="00F815EC">
              <w:rPr>
                <w:sz w:val="22"/>
                <w:szCs w:val="22"/>
              </w:rPr>
              <w:t xml:space="preserve">-4304) - 1 шт., Ноутбук </w:t>
            </w:r>
            <w:r w:rsidRPr="00F815EC">
              <w:rPr>
                <w:sz w:val="22"/>
                <w:szCs w:val="22"/>
                <w:lang w:val="en-US"/>
              </w:rPr>
              <w:t>HP</w:t>
            </w:r>
            <w:r w:rsidRPr="00F815EC">
              <w:rPr>
                <w:sz w:val="22"/>
                <w:szCs w:val="22"/>
              </w:rPr>
              <w:t xml:space="preserve"> 250 </w:t>
            </w:r>
            <w:r w:rsidRPr="00F815EC">
              <w:rPr>
                <w:sz w:val="22"/>
                <w:szCs w:val="22"/>
                <w:lang w:val="en-US"/>
              </w:rPr>
              <w:t>G</w:t>
            </w:r>
            <w:r w:rsidRPr="00F815EC">
              <w:rPr>
                <w:sz w:val="22"/>
                <w:szCs w:val="22"/>
              </w:rPr>
              <w:t>6 1</w:t>
            </w:r>
            <w:r w:rsidRPr="00F815EC">
              <w:rPr>
                <w:sz w:val="22"/>
                <w:szCs w:val="22"/>
                <w:lang w:val="en-US"/>
              </w:rPr>
              <w:t>WY</w:t>
            </w:r>
            <w:r w:rsidRPr="00F815EC">
              <w:rPr>
                <w:sz w:val="22"/>
                <w:szCs w:val="22"/>
              </w:rPr>
              <w:t>58</w:t>
            </w:r>
            <w:r w:rsidRPr="00F815EC">
              <w:rPr>
                <w:sz w:val="22"/>
                <w:szCs w:val="22"/>
                <w:lang w:val="en-US"/>
              </w:rPr>
              <w:t>EA</w:t>
            </w:r>
            <w:r w:rsidRPr="00F815EC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9632C4" w14:textId="77777777" w:rsidR="002C735C" w:rsidRPr="00F81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5E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25FECFD" w14:textId="77777777" w:rsidTr="008416EB">
        <w:tc>
          <w:tcPr>
            <w:tcW w:w="7797" w:type="dxa"/>
            <w:shd w:val="clear" w:color="auto" w:fill="auto"/>
          </w:tcPr>
          <w:p w14:paraId="580853C4" w14:textId="77777777" w:rsidR="002C735C" w:rsidRPr="00F81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5EC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15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15EC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F815EC">
              <w:rPr>
                <w:sz w:val="22"/>
                <w:szCs w:val="22"/>
                <w:lang w:val="en-US"/>
              </w:rPr>
              <w:t>Intel</w:t>
            </w:r>
            <w:r w:rsidRPr="00F815EC">
              <w:rPr>
                <w:sz w:val="22"/>
                <w:szCs w:val="22"/>
              </w:rPr>
              <w:t xml:space="preserve"> 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15EC">
              <w:rPr>
                <w:sz w:val="22"/>
                <w:szCs w:val="22"/>
              </w:rPr>
              <w:t xml:space="preserve">3-2100 2.4 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15EC">
              <w:rPr>
                <w:sz w:val="22"/>
                <w:szCs w:val="22"/>
              </w:rPr>
              <w:t>/4</w:t>
            </w:r>
            <w:r w:rsidRPr="00F815EC">
              <w:rPr>
                <w:sz w:val="22"/>
                <w:szCs w:val="22"/>
                <w:lang w:val="en-US"/>
              </w:rPr>
              <w:t>Gb</w:t>
            </w:r>
            <w:r w:rsidRPr="00F815EC">
              <w:rPr>
                <w:sz w:val="22"/>
                <w:szCs w:val="22"/>
              </w:rPr>
              <w:t>/500</w:t>
            </w:r>
            <w:r w:rsidRPr="00F815EC">
              <w:rPr>
                <w:sz w:val="22"/>
                <w:szCs w:val="22"/>
                <w:lang w:val="en-US"/>
              </w:rPr>
              <w:t>Gb</w:t>
            </w:r>
            <w:r w:rsidRPr="00F815EC">
              <w:rPr>
                <w:sz w:val="22"/>
                <w:szCs w:val="22"/>
              </w:rPr>
              <w:t>/</w:t>
            </w:r>
            <w:r w:rsidRPr="00F815EC">
              <w:rPr>
                <w:sz w:val="22"/>
                <w:szCs w:val="22"/>
                <w:lang w:val="en-US"/>
              </w:rPr>
              <w:t>Acer</w:t>
            </w:r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V</w:t>
            </w:r>
            <w:r w:rsidRPr="00F815EC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x</w:t>
            </w:r>
            <w:r w:rsidRPr="00F815E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8278C5" w14:textId="77777777" w:rsidR="002C735C" w:rsidRPr="00F81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5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BA1A452" w14:textId="77777777" w:rsidTr="008416EB">
        <w:tc>
          <w:tcPr>
            <w:tcW w:w="7797" w:type="dxa"/>
            <w:shd w:val="clear" w:color="auto" w:fill="auto"/>
          </w:tcPr>
          <w:p w14:paraId="6513946D" w14:textId="77777777" w:rsidR="002C735C" w:rsidRPr="00F81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5EC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F815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F815EC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F815EC">
              <w:rPr>
                <w:sz w:val="22"/>
                <w:szCs w:val="22"/>
                <w:lang w:val="en-US"/>
              </w:rPr>
              <w:t>Intel</w:t>
            </w:r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X</w:t>
            </w:r>
            <w:r w:rsidRPr="00F815EC">
              <w:rPr>
                <w:sz w:val="22"/>
                <w:szCs w:val="22"/>
              </w:rPr>
              <w:t xml:space="preserve">2 </w:t>
            </w:r>
            <w:r w:rsidRPr="00F815EC">
              <w:rPr>
                <w:sz w:val="22"/>
                <w:szCs w:val="22"/>
                <w:lang w:val="en-US"/>
              </w:rPr>
              <w:t>G</w:t>
            </w:r>
            <w:r w:rsidRPr="00F815EC">
              <w:rPr>
                <w:sz w:val="22"/>
                <w:szCs w:val="22"/>
              </w:rPr>
              <w:t xml:space="preserve">3420/8 </w:t>
            </w:r>
            <w:r w:rsidRPr="00F815EC">
              <w:rPr>
                <w:sz w:val="22"/>
                <w:szCs w:val="22"/>
                <w:lang w:val="en-US"/>
              </w:rPr>
              <w:t>Gb</w:t>
            </w:r>
            <w:r w:rsidRPr="00F815EC">
              <w:rPr>
                <w:sz w:val="22"/>
                <w:szCs w:val="22"/>
              </w:rPr>
              <w:t xml:space="preserve">/500 </w:t>
            </w:r>
            <w:r w:rsidRPr="00F815EC">
              <w:rPr>
                <w:sz w:val="22"/>
                <w:szCs w:val="22"/>
                <w:lang w:val="en-US"/>
              </w:rPr>
              <w:t>HDD</w:t>
            </w:r>
            <w:r w:rsidRPr="00F815EC">
              <w:rPr>
                <w:sz w:val="22"/>
                <w:szCs w:val="22"/>
              </w:rPr>
              <w:t xml:space="preserve">/ </w:t>
            </w:r>
            <w:r w:rsidRPr="00F815EC">
              <w:rPr>
                <w:sz w:val="22"/>
                <w:szCs w:val="22"/>
                <w:lang w:val="en-US"/>
              </w:rPr>
              <w:t>PHILIPS</w:t>
            </w:r>
            <w:r w:rsidRPr="00F815EC">
              <w:rPr>
                <w:sz w:val="22"/>
                <w:szCs w:val="22"/>
              </w:rPr>
              <w:t xml:space="preserve"> 200</w:t>
            </w:r>
            <w:r w:rsidRPr="00F815EC">
              <w:rPr>
                <w:sz w:val="22"/>
                <w:szCs w:val="22"/>
                <w:lang w:val="en-US"/>
              </w:rPr>
              <w:t>V</w:t>
            </w:r>
            <w:r w:rsidRPr="00F815EC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F815EC">
              <w:rPr>
                <w:sz w:val="22"/>
                <w:szCs w:val="22"/>
                <w:lang w:val="en-US"/>
              </w:rPr>
              <w:t>Wi</w:t>
            </w:r>
            <w:r w:rsidRPr="00F815EC">
              <w:rPr>
                <w:sz w:val="22"/>
                <w:szCs w:val="22"/>
              </w:rPr>
              <w:t>-</w:t>
            </w:r>
            <w:r w:rsidRPr="00F815EC">
              <w:rPr>
                <w:sz w:val="22"/>
                <w:szCs w:val="22"/>
                <w:lang w:val="en-US"/>
              </w:rPr>
              <w:t>Fi</w:t>
            </w:r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UBIQUITI</w:t>
            </w:r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UAP</w:t>
            </w:r>
            <w:r w:rsidRPr="00F815EC">
              <w:rPr>
                <w:sz w:val="22"/>
                <w:szCs w:val="22"/>
              </w:rPr>
              <w:t>-</w:t>
            </w:r>
            <w:r w:rsidRPr="00F815EC">
              <w:rPr>
                <w:sz w:val="22"/>
                <w:szCs w:val="22"/>
                <w:lang w:val="en-US"/>
              </w:rPr>
              <w:t>AC</w:t>
            </w:r>
            <w:r w:rsidRPr="00F815EC">
              <w:rPr>
                <w:sz w:val="22"/>
                <w:szCs w:val="22"/>
              </w:rPr>
              <w:t>-</w:t>
            </w:r>
            <w:r w:rsidRPr="00F815EC">
              <w:rPr>
                <w:sz w:val="22"/>
                <w:szCs w:val="22"/>
                <w:lang w:val="en-US"/>
              </w:rPr>
              <w:t>PRO</w:t>
            </w:r>
            <w:r w:rsidRPr="00F815E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3216CE" w14:textId="77777777" w:rsidR="002C735C" w:rsidRPr="00F81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5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B9B334D" w14:textId="77777777" w:rsidTr="008416EB">
        <w:tc>
          <w:tcPr>
            <w:tcW w:w="7797" w:type="dxa"/>
            <w:shd w:val="clear" w:color="auto" w:fill="auto"/>
          </w:tcPr>
          <w:p w14:paraId="53299C34" w14:textId="77777777" w:rsidR="002C735C" w:rsidRPr="00F81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5EC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15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15EC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F815EC">
              <w:rPr>
                <w:sz w:val="22"/>
                <w:szCs w:val="22"/>
                <w:lang w:val="en-US"/>
              </w:rPr>
              <w:t>Intel</w:t>
            </w:r>
            <w:r w:rsidRPr="00F815EC">
              <w:rPr>
                <w:sz w:val="22"/>
                <w:szCs w:val="22"/>
              </w:rPr>
              <w:t xml:space="preserve"> 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15EC">
              <w:rPr>
                <w:sz w:val="22"/>
                <w:szCs w:val="22"/>
              </w:rPr>
              <w:t xml:space="preserve">3-2100 2.4 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15EC">
              <w:rPr>
                <w:sz w:val="22"/>
                <w:szCs w:val="22"/>
              </w:rPr>
              <w:t xml:space="preserve"> /4</w:t>
            </w:r>
            <w:r w:rsidRPr="00F815EC">
              <w:rPr>
                <w:sz w:val="22"/>
                <w:szCs w:val="22"/>
                <w:lang w:val="en-US"/>
              </w:rPr>
              <w:t>Gb</w:t>
            </w:r>
            <w:r w:rsidRPr="00F815EC">
              <w:rPr>
                <w:sz w:val="22"/>
                <w:szCs w:val="22"/>
              </w:rPr>
              <w:t>/500</w:t>
            </w:r>
            <w:r w:rsidRPr="00F815EC">
              <w:rPr>
                <w:sz w:val="22"/>
                <w:szCs w:val="22"/>
                <w:lang w:val="en-US"/>
              </w:rPr>
              <w:t>Gb</w:t>
            </w:r>
            <w:r w:rsidRPr="00F815EC">
              <w:rPr>
                <w:sz w:val="22"/>
                <w:szCs w:val="22"/>
              </w:rPr>
              <w:t>/</w:t>
            </w:r>
            <w:r w:rsidRPr="00F815EC">
              <w:rPr>
                <w:sz w:val="22"/>
                <w:szCs w:val="22"/>
                <w:lang w:val="en-US"/>
              </w:rPr>
              <w:t>Acer</w:t>
            </w:r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V</w:t>
            </w:r>
            <w:r w:rsidRPr="00F815EC">
              <w:rPr>
                <w:sz w:val="22"/>
                <w:szCs w:val="22"/>
              </w:rPr>
              <w:t xml:space="preserve">193 19" - 1 шт., Звуковой проектор </w:t>
            </w:r>
            <w:r w:rsidRPr="00F815EC">
              <w:rPr>
                <w:sz w:val="22"/>
                <w:szCs w:val="22"/>
                <w:lang w:val="en-US"/>
              </w:rPr>
              <w:t>Yamaha</w:t>
            </w:r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YSP</w:t>
            </w:r>
            <w:r w:rsidRPr="00F815EC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F815EC">
              <w:rPr>
                <w:sz w:val="22"/>
                <w:szCs w:val="22"/>
              </w:rPr>
              <w:t>площ.д</w:t>
            </w:r>
            <w:proofErr w:type="spellEnd"/>
            <w:r w:rsidRPr="00F815EC">
              <w:rPr>
                <w:sz w:val="22"/>
                <w:szCs w:val="22"/>
              </w:rPr>
              <w:t xml:space="preserve">/камеры - 1 шт., Экран проекционный </w:t>
            </w:r>
            <w:r w:rsidRPr="00F815EC">
              <w:rPr>
                <w:sz w:val="22"/>
                <w:szCs w:val="22"/>
                <w:lang w:val="en-US"/>
              </w:rPr>
              <w:t>draper</w:t>
            </w:r>
            <w:r w:rsidRPr="00F815EC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F815EC">
              <w:rPr>
                <w:sz w:val="22"/>
                <w:szCs w:val="22"/>
                <w:lang w:val="en-US"/>
              </w:rPr>
              <w:t>Panasonic</w:t>
            </w:r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PT</w:t>
            </w:r>
            <w:r w:rsidRPr="00F815EC">
              <w:rPr>
                <w:sz w:val="22"/>
                <w:szCs w:val="22"/>
              </w:rPr>
              <w:t>-</w:t>
            </w:r>
            <w:r w:rsidRPr="00F815EC">
              <w:rPr>
                <w:sz w:val="22"/>
                <w:szCs w:val="22"/>
                <w:lang w:val="en-US"/>
              </w:rPr>
              <w:t>VX</w:t>
            </w:r>
            <w:r w:rsidRPr="00F815EC">
              <w:rPr>
                <w:sz w:val="22"/>
                <w:szCs w:val="22"/>
              </w:rPr>
              <w:t xml:space="preserve">610Е - 1 шт., Кронштейн потолочный </w:t>
            </w:r>
            <w:r w:rsidRPr="00F815EC">
              <w:rPr>
                <w:sz w:val="22"/>
                <w:szCs w:val="22"/>
                <w:lang w:val="en-US"/>
              </w:rPr>
              <w:t>Screen</w:t>
            </w:r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Media</w:t>
            </w:r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D</w:t>
            </w:r>
            <w:r w:rsidRPr="00F815EC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5A5C7D" w14:textId="77777777" w:rsidR="002C735C" w:rsidRPr="00F81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5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A58D310" w14:textId="77777777" w:rsidTr="008416EB">
        <w:tc>
          <w:tcPr>
            <w:tcW w:w="7797" w:type="dxa"/>
            <w:shd w:val="clear" w:color="auto" w:fill="auto"/>
          </w:tcPr>
          <w:p w14:paraId="3C0BEF9C" w14:textId="77777777" w:rsidR="002C735C" w:rsidRPr="00F81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5EC">
              <w:rPr>
                <w:sz w:val="22"/>
                <w:szCs w:val="22"/>
              </w:rPr>
              <w:lastRenderedPageBreak/>
              <w:t xml:space="preserve">Ауд. 2021 Лаборатория "Лабораторный </w:t>
            </w:r>
            <w:proofErr w:type="spellStart"/>
            <w:r w:rsidRPr="00F815EC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815EC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15EC">
              <w:rPr>
                <w:sz w:val="22"/>
                <w:szCs w:val="22"/>
              </w:rPr>
              <w:t>5-8400/8</w:t>
            </w:r>
            <w:r w:rsidRPr="00F815EC">
              <w:rPr>
                <w:sz w:val="22"/>
                <w:szCs w:val="22"/>
                <w:lang w:val="en-US"/>
              </w:rPr>
              <w:t>GB</w:t>
            </w:r>
            <w:r w:rsidRPr="00F815EC">
              <w:rPr>
                <w:sz w:val="22"/>
                <w:szCs w:val="22"/>
              </w:rPr>
              <w:t>/500</w:t>
            </w:r>
            <w:r w:rsidRPr="00F815EC">
              <w:rPr>
                <w:sz w:val="22"/>
                <w:szCs w:val="22"/>
                <w:lang w:val="en-US"/>
              </w:rPr>
              <w:t>GB</w:t>
            </w:r>
            <w:r w:rsidRPr="00F815EC">
              <w:rPr>
                <w:sz w:val="22"/>
                <w:szCs w:val="22"/>
              </w:rPr>
              <w:t>_</w:t>
            </w:r>
            <w:r w:rsidRPr="00F815EC">
              <w:rPr>
                <w:sz w:val="22"/>
                <w:szCs w:val="22"/>
                <w:lang w:val="en-US"/>
              </w:rPr>
              <w:t>SSD</w:t>
            </w:r>
            <w:r w:rsidRPr="00F815EC">
              <w:rPr>
                <w:sz w:val="22"/>
                <w:szCs w:val="22"/>
              </w:rPr>
              <w:t>/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VA</w:t>
            </w:r>
            <w:r w:rsidRPr="00F815EC">
              <w:rPr>
                <w:sz w:val="22"/>
                <w:szCs w:val="22"/>
              </w:rPr>
              <w:t>2410-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815EC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F815EC">
              <w:rPr>
                <w:sz w:val="22"/>
                <w:szCs w:val="22"/>
                <w:lang w:val="en-US"/>
              </w:rPr>
              <w:t>Intel</w:t>
            </w:r>
            <w:r w:rsidRPr="00F815EC">
              <w:rPr>
                <w:sz w:val="22"/>
                <w:szCs w:val="22"/>
              </w:rPr>
              <w:t xml:space="preserve"> 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x</w:t>
            </w:r>
            <w:r w:rsidRPr="00F815EC">
              <w:rPr>
                <w:sz w:val="22"/>
                <w:szCs w:val="22"/>
              </w:rPr>
              <w:t xml:space="preserve">2 </w:t>
            </w:r>
            <w:r w:rsidRPr="00F815EC">
              <w:rPr>
                <w:sz w:val="22"/>
                <w:szCs w:val="22"/>
                <w:lang w:val="en-US"/>
              </w:rPr>
              <w:t>g</w:t>
            </w:r>
            <w:r w:rsidRPr="00F815EC">
              <w:rPr>
                <w:sz w:val="22"/>
                <w:szCs w:val="22"/>
              </w:rPr>
              <w:t xml:space="preserve">3250 </w:t>
            </w:r>
            <w:proofErr w:type="spellStart"/>
            <w:r w:rsidRPr="00F815EC">
              <w:rPr>
                <w:sz w:val="22"/>
                <w:szCs w:val="22"/>
              </w:rPr>
              <w:t>клавиатура+мышь</w:t>
            </w:r>
            <w:proofErr w:type="spellEnd"/>
            <w:r w:rsidRPr="00F815EC">
              <w:rPr>
                <w:sz w:val="22"/>
                <w:szCs w:val="22"/>
              </w:rPr>
              <w:t xml:space="preserve"> </w:t>
            </w:r>
            <w:r w:rsidRPr="00F815EC">
              <w:rPr>
                <w:sz w:val="22"/>
                <w:szCs w:val="22"/>
                <w:lang w:val="en-US"/>
              </w:rPr>
              <w:t>L</w:t>
            </w:r>
            <w:r w:rsidRPr="00F815EC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815EC">
              <w:rPr>
                <w:sz w:val="22"/>
                <w:szCs w:val="22"/>
              </w:rPr>
              <w:t xml:space="preserve">,монитор </w:t>
            </w:r>
            <w:proofErr w:type="spellStart"/>
            <w:r w:rsidRPr="00F815E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815EC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F3F709" w14:textId="77777777" w:rsidR="002C735C" w:rsidRPr="00F81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5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15EC" w14:paraId="4C5E247E" w14:textId="77777777" w:rsidTr="009311F2">
        <w:tc>
          <w:tcPr>
            <w:tcW w:w="562" w:type="dxa"/>
          </w:tcPr>
          <w:p w14:paraId="062F0BE7" w14:textId="77777777" w:rsidR="00F815EC" w:rsidRPr="009E6058" w:rsidRDefault="00F815EC" w:rsidP="009311F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E85051" w14:textId="77777777" w:rsidR="00F815EC" w:rsidRPr="00F815EC" w:rsidRDefault="00F815EC" w:rsidP="009311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15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815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15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15EC" w14:paraId="5A1C9382" w14:textId="77777777" w:rsidTr="00801458">
        <w:tc>
          <w:tcPr>
            <w:tcW w:w="2336" w:type="dxa"/>
          </w:tcPr>
          <w:p w14:paraId="4C518DAB" w14:textId="77777777" w:rsidR="005D65A5" w:rsidRPr="00F815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15E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815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15E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815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15E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815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15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15EC" w14:paraId="07658034" w14:textId="77777777" w:rsidTr="00801458">
        <w:tc>
          <w:tcPr>
            <w:tcW w:w="2336" w:type="dxa"/>
          </w:tcPr>
          <w:p w14:paraId="1553D698" w14:textId="78F29BFB" w:rsidR="005D65A5" w:rsidRPr="00F815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815EC" w:rsidRDefault="007478E0" w:rsidP="00801458">
            <w:pPr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815EC" w:rsidRDefault="007478E0" w:rsidP="00801458">
            <w:pPr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815EC" w:rsidRDefault="007478E0" w:rsidP="00801458">
            <w:pPr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815EC" w14:paraId="6B609BB3" w14:textId="77777777" w:rsidTr="00801458">
        <w:tc>
          <w:tcPr>
            <w:tcW w:w="2336" w:type="dxa"/>
          </w:tcPr>
          <w:p w14:paraId="5CA5C887" w14:textId="77777777" w:rsidR="005D65A5" w:rsidRPr="00F815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0ADA54" w14:textId="77777777" w:rsidR="005D65A5" w:rsidRPr="00F815EC" w:rsidRDefault="007478E0" w:rsidP="00801458">
            <w:pPr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E66A8F3" w14:textId="77777777" w:rsidR="005D65A5" w:rsidRPr="00F815EC" w:rsidRDefault="007478E0" w:rsidP="00801458">
            <w:pPr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36C435B" w14:textId="77777777" w:rsidR="005D65A5" w:rsidRPr="00F815EC" w:rsidRDefault="007478E0" w:rsidP="00801458">
            <w:pPr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F815EC" w14:paraId="209F6EFF" w14:textId="77777777" w:rsidTr="00801458">
        <w:tc>
          <w:tcPr>
            <w:tcW w:w="2336" w:type="dxa"/>
          </w:tcPr>
          <w:p w14:paraId="74421138" w14:textId="77777777" w:rsidR="005D65A5" w:rsidRPr="00F815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9B8077" w14:textId="77777777" w:rsidR="005D65A5" w:rsidRPr="00F815EC" w:rsidRDefault="007478E0" w:rsidP="00801458">
            <w:pPr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9C1717" w14:textId="27622DCF" w:rsidR="005D65A5" w:rsidRPr="00F815EC" w:rsidRDefault="00F815EC" w:rsidP="00801458">
            <w:pPr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2EC098" w14:textId="77777777" w:rsidR="005D65A5" w:rsidRPr="00F815EC" w:rsidRDefault="007478E0" w:rsidP="00801458">
            <w:pPr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15EC" w14:paraId="3ED1802D" w14:textId="77777777" w:rsidTr="009311F2">
        <w:tc>
          <w:tcPr>
            <w:tcW w:w="562" w:type="dxa"/>
          </w:tcPr>
          <w:p w14:paraId="052C023E" w14:textId="77777777" w:rsidR="00F815EC" w:rsidRPr="009E6058" w:rsidRDefault="00F815EC" w:rsidP="009311F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45EAAF7" w14:textId="77777777" w:rsidR="00F815EC" w:rsidRPr="00F815EC" w:rsidRDefault="00F815EC" w:rsidP="009311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15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815EC" w14:paraId="0267C479" w14:textId="77777777" w:rsidTr="00801458">
        <w:tc>
          <w:tcPr>
            <w:tcW w:w="2500" w:type="pct"/>
          </w:tcPr>
          <w:p w14:paraId="37F699C9" w14:textId="77777777" w:rsidR="00B8237E" w:rsidRPr="00F815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15E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815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15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815EC" w14:paraId="3F240151" w14:textId="77777777" w:rsidTr="00801458">
        <w:tc>
          <w:tcPr>
            <w:tcW w:w="2500" w:type="pct"/>
          </w:tcPr>
          <w:p w14:paraId="61E91592" w14:textId="61A0874C" w:rsidR="00B8237E" w:rsidRPr="00F815EC" w:rsidRDefault="00B8237E" w:rsidP="00801458">
            <w:pPr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F815EC" w:rsidRDefault="005C548A" w:rsidP="00801458">
            <w:pPr>
              <w:rPr>
                <w:rFonts w:ascii="Times New Roman" w:hAnsi="Times New Roman" w:cs="Times New Roman"/>
              </w:rPr>
            </w:pPr>
            <w:r w:rsidRPr="00F815E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15EC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38760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ibooks.ru/bookshelf/378762/reading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0%D0%9F%20%D1%84%D0%B8%D0%BD%D0%B0%D0%BD%D1%81%D0%BE%D0%B2.%20%D0%A0%D0%B0%D0%B7%D0%B4%D0%B5%D0%BB%20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izv/4-22_203-21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35FEDF-7D5E-4BF9-9379-88EDC9D6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3872</Words>
  <Characters>22072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84</cp:revision>
  <cp:lastPrinted>2021-04-28T14:42:00Z</cp:lastPrinted>
  <dcterms:created xsi:type="dcterms:W3CDTF">2021-05-12T16:57:00Z</dcterms:created>
  <dcterms:modified xsi:type="dcterms:W3CDTF">2024-12-02T12:04:00Z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