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Риск-менеджмент и управление стоимостью глобальной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B2F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F5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B2F58">
              <w:rPr>
                <w:rFonts w:ascii="Times New Roman" w:hAnsi="Times New Roman" w:cs="Times New Roman"/>
                <w:sz w:val="20"/>
                <w:szCs w:val="20"/>
              </w:rPr>
              <w:t>, Богоявленский Сергей Борисович</w:t>
            </w:r>
          </w:p>
        </w:tc>
      </w:tr>
      <w:tr w:rsidR="007A7979" w:rsidRPr="007A7979" w14:paraId="315B9FA5" w14:textId="77777777" w:rsidTr="00ED54AA">
        <w:tc>
          <w:tcPr>
            <w:tcW w:w="9345" w:type="dxa"/>
          </w:tcPr>
          <w:p w14:paraId="48F6710B" w14:textId="77777777" w:rsidR="007A7979" w:rsidRPr="00BB2F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F5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B2F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2F58">
              <w:rPr>
                <w:rFonts w:ascii="Times New Roman" w:hAnsi="Times New Roman" w:cs="Times New Roman"/>
                <w:sz w:val="20"/>
                <w:szCs w:val="20"/>
              </w:rPr>
              <w:t>Самонова</w:t>
            </w:r>
            <w:proofErr w:type="spellEnd"/>
            <w:r w:rsidRPr="00BB2F58"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0BFFB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2F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D3649D6" w:rsidR="00D75436" w:rsidRDefault="00BB2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D90BCED" w:rsidR="00D75436" w:rsidRDefault="00BB2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5C10C5" w:rsidR="00D75436" w:rsidRDefault="00BB2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7648D6" w:rsidR="00D75436" w:rsidRDefault="00BB2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A2E949" w:rsidR="00D75436" w:rsidRDefault="00BB2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1D9D442" w:rsidR="00D75436" w:rsidRDefault="00BB2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CBF6A3" w:rsidR="00D75436" w:rsidRDefault="00BB2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AF7C17" w:rsidR="00D75436" w:rsidRDefault="00BB2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2E4D059" w14:textId="10E7D723" w:rsidR="00D75436" w:rsidRDefault="00BB2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C789B8" w:rsidR="00D75436" w:rsidRDefault="00BB2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C5FCDE" w:rsidR="00D75436" w:rsidRDefault="00BB2F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187A7A" w:rsidR="00D75436" w:rsidRDefault="00BB2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CE03D5" w:rsidR="00D75436" w:rsidRDefault="00BB2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0EC4C6" w:rsidR="00D75436" w:rsidRDefault="00BB2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C3D3A5" w:rsidR="00D75436" w:rsidRDefault="00BB2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5B013D" w:rsidR="00D75436" w:rsidRDefault="00BB2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2D7587" w:rsidR="00D75436" w:rsidRDefault="00BB2F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магистрантов теоретические и прикладные компетенции в сфере управления рисками и стоимостью (ценностью) бизнеса глобальной энергетической компании на основе целостного представления об управлении рисками организации, как о системе принятия и реализации управленческих решений в условиях неопределенности, о взаимосвязи между системой управления рисками и финансовой системой организации на всех этапах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Риск-менеджмент и управление стоимостью глобальной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B2F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B2F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B2F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B2F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2F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B2F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B2F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B2F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B2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</w:rPr>
              <w:t>ПК-4 - Способен проводить экономический и стратегический анализ поведения экономических агентов и рынков в глобальной среде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B2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ПК-4.2 - Демонстрирует понимание классификации рисков по основным критериям в целях составления карты финансово-экономических рисков для составления прогноза динамики стоимости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9AF07A2" w:rsidR="00751095" w:rsidRPr="00BB2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2F58">
              <w:rPr>
                <w:rFonts w:ascii="Times New Roman" w:hAnsi="Times New Roman" w:cs="Times New Roman"/>
              </w:rPr>
              <w:t>основные термины в области риск-менеджмента и оценки рисков, виды систематического и несистематического риска;</w:t>
            </w:r>
            <w:r w:rsidR="00316402" w:rsidRPr="00BB2F58">
              <w:rPr>
                <w:rFonts w:ascii="Times New Roman" w:hAnsi="Times New Roman" w:cs="Times New Roman"/>
              </w:rPr>
              <w:br/>
              <w:t>методы оценки рисков, область их применения;</w:t>
            </w:r>
            <w:r w:rsidR="00316402" w:rsidRPr="00BB2F58">
              <w:rPr>
                <w:rFonts w:ascii="Times New Roman" w:hAnsi="Times New Roman" w:cs="Times New Roman"/>
              </w:rPr>
              <w:br/>
              <w:t>численные показатели, используемые при оценке рисков;</w:t>
            </w:r>
            <w:r w:rsidR="00316402" w:rsidRPr="00BB2F58">
              <w:rPr>
                <w:rFonts w:ascii="Times New Roman" w:hAnsi="Times New Roman" w:cs="Times New Roman"/>
              </w:rPr>
              <w:br/>
              <w:t>подходы, применяемые для оценки стоимости компании;</w:t>
            </w:r>
            <w:r w:rsidR="00316402" w:rsidRPr="00BB2F58">
              <w:rPr>
                <w:rFonts w:ascii="Times New Roman" w:hAnsi="Times New Roman" w:cs="Times New Roman"/>
              </w:rPr>
              <w:br/>
              <w:t>основные инструменты стоимостного управления и специфику  их применения</w:t>
            </w:r>
            <w:r w:rsidR="00BB2F58">
              <w:rPr>
                <w:rFonts w:ascii="Times New Roman" w:hAnsi="Times New Roman" w:cs="Times New Roman"/>
              </w:rPr>
              <w:t>.</w:t>
            </w:r>
            <w:r w:rsidRPr="00BB2F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4DC03E8" w:rsidR="00751095" w:rsidRPr="00BB2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2F58">
              <w:rPr>
                <w:rFonts w:ascii="Times New Roman" w:hAnsi="Times New Roman" w:cs="Times New Roman"/>
              </w:rPr>
              <w:t>классифицировать риски по основным критериям для целей анализа;</w:t>
            </w:r>
            <w:r w:rsidR="00FD518F" w:rsidRPr="00BB2F58">
              <w:rPr>
                <w:rFonts w:ascii="Times New Roman" w:hAnsi="Times New Roman" w:cs="Times New Roman"/>
              </w:rPr>
              <w:br/>
              <w:t>количественно оценивать и сравнивать риски по основным параметрам;</w:t>
            </w:r>
            <w:r w:rsidR="00FD518F" w:rsidRPr="00BB2F58">
              <w:rPr>
                <w:rFonts w:ascii="Times New Roman" w:hAnsi="Times New Roman" w:cs="Times New Roman"/>
              </w:rPr>
              <w:br/>
              <w:t>составлять паспорт риска, реестр и карту рисков организации;</w:t>
            </w:r>
            <w:r w:rsidR="00FD518F" w:rsidRPr="00BB2F58">
              <w:rPr>
                <w:rFonts w:ascii="Times New Roman" w:hAnsi="Times New Roman" w:cs="Times New Roman"/>
              </w:rPr>
              <w:br/>
              <w:t>использовать и анализировать  источники информации для проведения расчетов в области стоимостного управления;</w:t>
            </w:r>
            <w:r w:rsidR="00FD518F" w:rsidRPr="00BB2F58">
              <w:rPr>
                <w:rFonts w:ascii="Times New Roman" w:hAnsi="Times New Roman" w:cs="Times New Roman"/>
              </w:rPr>
              <w:br/>
              <w:t>применять реестры и карты финансово-экономических рисков для  составления  прогноза динамики  ее стоимости компании;</w:t>
            </w:r>
            <w:r w:rsidR="00FD518F" w:rsidRPr="00BB2F58">
              <w:rPr>
                <w:rFonts w:ascii="Times New Roman" w:hAnsi="Times New Roman" w:cs="Times New Roman"/>
              </w:rPr>
              <w:br/>
              <w:t>строить модели денежных потоков для оценки и управления компанией;</w:t>
            </w:r>
            <w:r w:rsidR="00FD518F" w:rsidRPr="00BB2F58">
              <w:rPr>
                <w:rFonts w:ascii="Times New Roman" w:hAnsi="Times New Roman" w:cs="Times New Roman"/>
              </w:rPr>
              <w:br/>
            </w:r>
            <w:r w:rsidR="00FD518F" w:rsidRPr="00BB2F58">
              <w:rPr>
                <w:rFonts w:ascii="Times New Roman" w:hAnsi="Times New Roman" w:cs="Times New Roman"/>
              </w:rPr>
              <w:lastRenderedPageBreak/>
              <w:t>применять известные подходы для оценки стоимости компании</w:t>
            </w:r>
            <w:r w:rsidRPr="00BB2F5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BC4904D" w:rsidR="00751095" w:rsidRPr="00BB2F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2F58">
              <w:rPr>
                <w:rFonts w:ascii="Times New Roman" w:hAnsi="Times New Roman" w:cs="Times New Roman"/>
              </w:rPr>
              <w:t>методами качественного анализа рисков, в том числе анализа причин и последствий их реализации;</w:t>
            </w:r>
            <w:r w:rsidR="00FD518F" w:rsidRPr="00BB2F58">
              <w:rPr>
                <w:rFonts w:ascii="Times New Roman" w:hAnsi="Times New Roman" w:cs="Times New Roman"/>
              </w:rPr>
              <w:br/>
              <w:t>методами принятия решений в отношении рисков и оценки стоимости информации;</w:t>
            </w:r>
            <w:r w:rsidR="00FD518F" w:rsidRPr="00BB2F58">
              <w:rPr>
                <w:rFonts w:ascii="Times New Roman" w:hAnsi="Times New Roman" w:cs="Times New Roman"/>
              </w:rPr>
              <w:br/>
              <w:t>эконометрическими методами для расчета уровня риска финансовых активов;</w:t>
            </w:r>
            <w:r w:rsidR="00FD518F" w:rsidRPr="00BB2F58">
              <w:rPr>
                <w:rFonts w:ascii="Times New Roman" w:hAnsi="Times New Roman" w:cs="Times New Roman"/>
              </w:rPr>
              <w:br/>
              <w:t>практическими навыками финансового моделирования стоимости компании</w:t>
            </w:r>
            <w:r w:rsidRPr="00BB2F5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B2F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B2F5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B2F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B2F5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B2F5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B2F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(ак</w:t>
            </w:r>
            <w:r w:rsidR="00AE2B1A" w:rsidRPr="00BB2F58">
              <w:rPr>
                <w:rFonts w:ascii="Times New Roman" w:hAnsi="Times New Roman" w:cs="Times New Roman"/>
                <w:b/>
              </w:rPr>
              <w:t>адемические</w:t>
            </w:r>
            <w:r w:rsidRPr="00BB2F5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B2F5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B2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B2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B2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B2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B2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B2F5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B2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B2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B2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B2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B2F5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B2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B2F5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B2F5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2F58">
              <w:rPr>
                <w:rFonts w:ascii="Times New Roman" w:hAnsi="Times New Roman" w:cs="Times New Roman"/>
                <w:b/>
                <w:lang w:bidi="ru-RU"/>
              </w:rPr>
              <w:t>Раздел I. Риск-менеджмент.</w:t>
            </w:r>
          </w:p>
        </w:tc>
      </w:tr>
      <w:tr w:rsidR="005B37A7" w:rsidRPr="00BB2F5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B2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Тема 1. Неопределенность и риск. Современные концепции и стандарты управления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B2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2F58">
              <w:rPr>
                <w:sz w:val="22"/>
                <w:szCs w:val="22"/>
                <w:lang w:bidi="ru-RU"/>
              </w:rPr>
              <w:t>Понятие неопределенности. Оценочный и информационный подходы к определению понятия "риск". Структура риска: причины, событие, последствия, факторы. Цели и принципы классификации рисков.</w:t>
            </w:r>
            <w:r w:rsidRPr="00BB2F58">
              <w:rPr>
                <w:sz w:val="22"/>
                <w:szCs w:val="22"/>
                <w:lang w:bidi="ru-RU"/>
              </w:rPr>
              <w:br/>
              <w:t>Определение риск-менеджмента. Развитие концепции риск-менеджмента в историческом аспекте. Эволюция подходов к управлению рисками по стадиям "жизненного цикла" организации. Современные стандарты в области риск-менеджмента (ГОСТ РФ, FERMA, ISO, COSO).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B2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B2F58" w14:paraId="704750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083EF5" w14:textId="77777777" w:rsidR="004475DA" w:rsidRPr="00BB2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Тема 2. Политика управления рисками предприятия. Организация системы управления рисками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63F175" w14:textId="77777777" w:rsidR="004475DA" w:rsidRPr="00BB2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2F58">
              <w:rPr>
                <w:sz w:val="22"/>
                <w:szCs w:val="22"/>
                <w:lang w:bidi="ru-RU"/>
              </w:rPr>
              <w:t>Понятие Политики управления рисками компании, ее структура и содержание. Примеры Политик российских энерегетических компаний.</w:t>
            </w:r>
            <w:r w:rsidRPr="00BB2F58">
              <w:rPr>
                <w:sz w:val="22"/>
                <w:szCs w:val="22"/>
                <w:lang w:bidi="ru-RU"/>
              </w:rPr>
              <w:br/>
              <w:t>Цели и требования к системе управления рисками.  Общая логика построения системы управления рисками организации. Основные этапы риск-менеджмента организации. Служба риск-менеджмента предприятия, ее структура и взаимодействие с другими подразделениями.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2CEAD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2F8D07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4218A3" w14:textId="77777777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80FEA" w14:textId="77777777" w:rsidR="004475DA" w:rsidRPr="00BB2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B2F58" w14:paraId="3FE751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EE3643" w14:textId="77777777" w:rsidR="004475DA" w:rsidRPr="00BB2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Тема 3. Оценка рисков. Идентификация, анализ и количественное оценивание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A4A4A6" w14:textId="77777777" w:rsidR="004475DA" w:rsidRPr="00BB2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2F58">
              <w:rPr>
                <w:sz w:val="22"/>
                <w:szCs w:val="22"/>
                <w:lang w:bidi="ru-RU"/>
              </w:rPr>
              <w:t xml:space="preserve">Понятие оценки риска. Идентификация рисков: понятие, общие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под-ходы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, внешние и внутренние источники информации для идентификации рисков, их особенности и область применения. Методы идентификации рисков. Особенности идентификации и анализа отдельных категорий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рис-ков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>.</w:t>
            </w:r>
            <w:r w:rsidRPr="00BB2F58">
              <w:rPr>
                <w:sz w:val="22"/>
                <w:szCs w:val="22"/>
                <w:lang w:bidi="ru-RU"/>
              </w:rPr>
              <w:br/>
              <w:t xml:space="preserve">Методы количественной и сравнительной оценки рисков.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Количе-ственные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меры (метрики) риска. </w:t>
            </w:r>
            <w:r w:rsidRPr="00BB2F58">
              <w:rPr>
                <w:sz w:val="22"/>
                <w:szCs w:val="22"/>
                <w:lang w:bidi="ru-RU"/>
              </w:rPr>
              <w:lastRenderedPageBreak/>
              <w:t>Традиционные и современные меры риска, их достоинства и недостатки, область применения. Показатели предельного значения, наиболее вероятного значения, ожидаемого значения, показатели вариабельности. Обобщенные меры риска. Оценка риска по Value-at-Risk (VaR) и Expected Shortfall (ES).</w:t>
            </w:r>
            <w:r w:rsidRPr="00BB2F58">
              <w:rPr>
                <w:sz w:val="22"/>
                <w:szCs w:val="22"/>
                <w:lang w:bidi="ru-RU"/>
              </w:rPr>
              <w:br/>
              <w:t xml:space="preserve">Методы количественной оценки рисков: статистические,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вероят-ностно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-статистические, теоретико-вероятностные и экспертные методы, их особенности и область применения. Критерии значимости рисков. Концепция приемлемого риска.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Прин-цип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ALARA (ALARP).</w:t>
            </w:r>
            <w:r w:rsidRPr="00BB2F58">
              <w:rPr>
                <w:sz w:val="22"/>
                <w:szCs w:val="22"/>
                <w:lang w:bidi="ru-RU"/>
              </w:rPr>
              <w:br/>
              <w:t>Картографирование риска как метод представления информации о рисках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4D34F9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F5DE91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83DA9" w14:textId="77777777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26632" w14:textId="77777777" w:rsidR="004475DA" w:rsidRPr="00BB2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B2F58" w14:paraId="157CD3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3EA8B2" w14:textId="77777777" w:rsidR="004475DA" w:rsidRPr="00BB2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Тема 4. Методы воздействия на риск. Регулирование и финансирование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DA85F7" w14:textId="77777777" w:rsidR="004475DA" w:rsidRPr="00BB2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2F58">
              <w:rPr>
                <w:sz w:val="22"/>
                <w:szCs w:val="22"/>
                <w:lang w:bidi="ru-RU"/>
              </w:rPr>
              <w:t>Классификация методов воздействия на риск (методов обработки риска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).Регулирование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риска и финансирование риска. Уклонение,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умень-шение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>, передача и удержание риска.</w:t>
            </w:r>
            <w:r w:rsidRPr="00BB2F58">
              <w:rPr>
                <w:sz w:val="22"/>
                <w:szCs w:val="22"/>
                <w:lang w:bidi="ru-RU"/>
              </w:rPr>
              <w:br/>
              <w:t>Уклонение от риска. Уменьшение риска: предупреждение риска, уменьшение последствий, сегрегация риска (разделение и дублирова-ние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).Особенности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регулирования отдельных категорий рисков.</w:t>
            </w:r>
            <w:r w:rsidRPr="00BB2F58">
              <w:rPr>
                <w:sz w:val="22"/>
                <w:szCs w:val="22"/>
                <w:lang w:bidi="ru-RU"/>
              </w:rPr>
              <w:br/>
              <w:t>Достоинства и недостатки удержания и передачи риска. Передача риска в целях регулирования и в целях финансирования риска. Передача риска по нестраховому договору. Страхование.</w:t>
            </w:r>
            <w:r w:rsidRPr="00BB2F58">
              <w:rPr>
                <w:sz w:val="22"/>
                <w:szCs w:val="22"/>
                <w:lang w:bidi="ru-RU"/>
              </w:rPr>
              <w:br/>
              <w:t>Виды удержания. Проблемы принятия решения об удержании риска. Способы финансирования риска при удержании: финансирование за счет текущих доходов, финансирование за счет резервов, финансирование за счет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520B48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87859F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1E1501" w14:textId="77777777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8A4F3" w14:textId="77777777" w:rsidR="004475DA" w:rsidRPr="00BB2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B2F58" w14:paraId="585CABC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0BB313C" w14:textId="77777777" w:rsidR="00313ACD" w:rsidRPr="00BB2F5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2F58">
              <w:rPr>
                <w:rFonts w:ascii="Times New Roman" w:hAnsi="Times New Roman" w:cs="Times New Roman"/>
                <w:b/>
                <w:lang w:bidi="ru-RU"/>
              </w:rPr>
              <w:t>Раздел II. Управление стоимостью глобальной компании.</w:t>
            </w:r>
          </w:p>
        </w:tc>
      </w:tr>
      <w:tr w:rsidR="005B37A7" w:rsidRPr="00BB2F58" w14:paraId="7B1456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35E6BF" w14:textId="77777777" w:rsidR="004475DA" w:rsidRPr="00BB2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Тема 5. Стоимость бизнеса и стоимостной подход к управлению компанией.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23336" w14:textId="77777777" w:rsidR="004475DA" w:rsidRPr="00BB2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2F58">
              <w:rPr>
                <w:sz w:val="22"/>
                <w:szCs w:val="22"/>
                <w:lang w:bidi="ru-RU"/>
              </w:rPr>
              <w:t xml:space="preserve">Понятие, цели и задачи управления стоимостью (ценностью)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компа-нии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. Основные положения теории управления, основанной на стоимости (VBM). Виды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стоимости  и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ее показатели. «Дерево» факторов стоимости.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Понятие  «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>драйверов стоимости».</w:t>
            </w:r>
            <w:r w:rsidRPr="00BB2F58">
              <w:rPr>
                <w:sz w:val="22"/>
                <w:szCs w:val="22"/>
                <w:lang w:bidi="ru-RU"/>
              </w:rPr>
              <w:br/>
              <w:t xml:space="preserve">Подходы и методы к оценке стоимости бизнеса. Доходный,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рыноч-ный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и имущественный подход. Стратегические ключевые показатели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эф-фективности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деятельности компании (КРI) и стоимость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361FA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6298F9" w14:textId="77777777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36A8A" w14:textId="77777777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6B010E" w14:textId="77777777" w:rsidR="004475DA" w:rsidRPr="00BB2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B2F58" w14:paraId="00F4D5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47FD63" w14:textId="77777777" w:rsidR="004475DA" w:rsidRPr="00BB2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Тема 6. Модели управления стоимостью на основе оценки риска и доходности финансовых активов 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D0AD7C" w14:textId="77777777" w:rsidR="004475DA" w:rsidRPr="00BB2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2F58">
              <w:rPr>
                <w:sz w:val="22"/>
                <w:szCs w:val="22"/>
                <w:lang w:bidi="ru-RU"/>
              </w:rPr>
              <w:t xml:space="preserve">Роль концепции риска и дохода при управлении стоимостью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компа-нии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. Выбор ставки дисконтирования. Понятие доходности финансовых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ин-струментов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. Требуемая доходность для инвестора. Понятие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систематиче-ского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риска. Методы расчета коэффициента бета для финансовых активов. Модели оценки риска и доходности: модель У.Шарпа (САРМ), модели дисконтирования дивидендов  М.Гордона, АРТ. Оценка влияния страновых и глобальных рисков на уровень систематического риска компании.</w:t>
            </w:r>
            <w:r w:rsidRPr="00BB2F58">
              <w:rPr>
                <w:sz w:val="22"/>
                <w:szCs w:val="22"/>
                <w:lang w:bidi="ru-RU"/>
              </w:rPr>
              <w:br/>
              <w:t xml:space="preserve">Финансовые критерии оценки изменения </w:t>
            </w:r>
            <w:r w:rsidRPr="00BB2F58">
              <w:rPr>
                <w:sz w:val="22"/>
                <w:szCs w:val="22"/>
                <w:lang w:bidi="ru-RU"/>
              </w:rPr>
              <w:lastRenderedPageBreak/>
              <w:t>стоимости бизнеса в кон-цепции остаточного дохода: NI, NOPLAT,EVA, SVA, MVA и др. Сравни-тельная характеристика и методика расчета.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C44D1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08C671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19F97" w14:textId="77777777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422B8" w14:textId="77777777" w:rsidR="004475DA" w:rsidRPr="00BB2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B2F58" w14:paraId="478CD1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BE7F24" w14:textId="77777777" w:rsidR="004475DA" w:rsidRPr="00BB2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Тема 7. Методы доходного и комбинированного подходов к оценке. Модели денежных потоков.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076D2" w14:textId="77777777" w:rsidR="004475DA" w:rsidRPr="00BB2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2F58">
              <w:rPr>
                <w:sz w:val="22"/>
                <w:szCs w:val="22"/>
                <w:lang w:bidi="ru-RU"/>
              </w:rPr>
              <w:t xml:space="preserve">Доходный подход к оценке стоимости корпорации.  Методы и модели оценки на основе капитализации и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дисконтирования  будущих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доходов. Модели денежных потоков, используемые для оценки компании;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свобод-ный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денежный поток для акционеров. Модель постпрогнозной стоимости.</w:t>
            </w:r>
            <w:r w:rsidRPr="00BB2F58">
              <w:rPr>
                <w:sz w:val="22"/>
                <w:szCs w:val="22"/>
                <w:lang w:bidi="ru-RU"/>
              </w:rPr>
              <w:br/>
              <w:t>Имущественный подход к оценке. Комбинированные модели оценки (ЕВО), модели опционного ценообразования (Option Price Model, OPM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).Метод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реальных опционов. Границы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B4D6E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562118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06F08" w14:textId="77777777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07386" w14:textId="77777777" w:rsidR="004475DA" w:rsidRPr="00BB2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B2F58" w14:paraId="4399C5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5DF021" w14:textId="77777777" w:rsidR="004475DA" w:rsidRPr="00BB2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Тема 8. Оценка влияния сделок на рынке капиталов на стоимость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D1C79B" w14:textId="77777777" w:rsidR="004475DA" w:rsidRPr="00BB2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2F58">
              <w:rPr>
                <w:sz w:val="22"/>
                <w:szCs w:val="22"/>
                <w:lang w:bidi="ru-RU"/>
              </w:rPr>
              <w:t xml:space="preserve">Сравнительный подход к оценке. Понятие ценовых рыночных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муль-типликаторов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. Современный рынок корпоративного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контроля  в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энергети-ческом секторе экономики и перспективы его развития. Специфика оценки контрольных и неконтрольных пакетов акций. Методика расчета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коэффи-циентов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конвертации акций. Роль мультипликаторов РЕ и EPS при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приня-тии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решения по сделке. Понятие «разводнение» прибыли на акцию. Оценка риска «разводнения».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E33FD4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148AEB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225095" w14:textId="77777777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A3D98" w14:textId="77777777" w:rsidR="004475DA" w:rsidRPr="00BB2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B2F58" w14:paraId="223D57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373B23" w14:textId="77777777" w:rsidR="004475DA" w:rsidRPr="00BB2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Тема 9. Интегрированные системы управления стоимостью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4A06E" w14:textId="77777777" w:rsidR="004475DA" w:rsidRPr="00BB2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2F58">
              <w:rPr>
                <w:sz w:val="22"/>
                <w:szCs w:val="22"/>
                <w:lang w:bidi="ru-RU"/>
              </w:rPr>
              <w:t xml:space="preserve">Системы   сбалансированных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показателей  как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инструмент интеграции стратегического и оперативного планирования и управления (KPI, BSC) ценностью бизнеса. Классификация показателей в целях разработки ССП, Стратегические карты как инструмент управления в ССП. «Приборная доска» руководителя. Способы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каскадирования  и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декомпозиции пока-зателей компании  для отдельных подразделений. Информационное </w:t>
            </w:r>
            <w:proofErr w:type="gramStart"/>
            <w:r w:rsidRPr="00BB2F58">
              <w:rPr>
                <w:sz w:val="22"/>
                <w:szCs w:val="22"/>
                <w:lang w:bidi="ru-RU"/>
              </w:rPr>
              <w:t>обес-печение</w:t>
            </w:r>
            <w:proofErr w:type="gramEnd"/>
            <w:r w:rsidRPr="00BB2F58">
              <w:rPr>
                <w:sz w:val="22"/>
                <w:szCs w:val="22"/>
                <w:lang w:bidi="ru-RU"/>
              </w:rPr>
              <w:t xml:space="preserve"> функционирования ССП. Программные продукты, применяемые при разработке ССП.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B7966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9D04F0" w14:textId="77777777" w:rsidR="004475DA" w:rsidRPr="00BB2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33E95" w14:textId="77777777" w:rsidR="004475DA" w:rsidRPr="00BB2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14BA56" w14:textId="77777777" w:rsidR="004475DA" w:rsidRPr="00BB2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B2F5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B2F5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2F5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B2F5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2F5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B2F5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B2F5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B2F5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B2F5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B2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2F5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B2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2F5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B2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B2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B2F58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BB2F5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B2F5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2F5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B2F5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2F5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B2F5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B2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B2F58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, А. В.  Управление </w:t>
            </w:r>
            <w:proofErr w:type="gramStart"/>
            <w:r w:rsidRPr="00BB2F58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. — 2-е изд. — </w:t>
            </w:r>
            <w:proofErr w:type="gramStart"/>
            <w:r w:rsidRPr="00BB2F58">
              <w:rPr>
                <w:rFonts w:ascii="Times New Roman" w:hAnsi="Times New Roman" w:cs="Times New Roman"/>
              </w:rPr>
              <w:lastRenderedPageBreak/>
              <w:t>Москва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2F58">
              <w:rPr>
                <w:rFonts w:ascii="Times New Roman" w:hAnsi="Times New Roman" w:cs="Times New Roman"/>
              </w:rPr>
              <w:t>, 2021. — 485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B2F58">
                <w:rPr>
                  <w:color w:val="00008B"/>
                  <w:u w:val="single"/>
                </w:rPr>
                <w:t>https://urait.ru/viewer/upravlenie-riskami-469401</w:t>
              </w:r>
            </w:hyperlink>
          </w:p>
        </w:tc>
      </w:tr>
      <w:tr w:rsidR="00262CF0" w:rsidRPr="00BB2F58" w14:paraId="100B86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5D1B4D" w14:textId="77777777" w:rsidR="00262CF0" w:rsidRPr="00BB2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</w:rPr>
              <w:t xml:space="preserve">Богоявленский С.Б. Управление риском в социально-экономических системах: Учебное пособие. - СПб.: Изд-во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BB2F58">
              <w:rPr>
                <w:rFonts w:ascii="Times New Roman" w:hAnsi="Times New Roman" w:cs="Times New Roman"/>
              </w:rPr>
              <w:t>, 2010. - 144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ED20AD" w14:textId="77777777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B2F58">
                <w:rPr>
                  <w:color w:val="00008B"/>
                  <w:u w:val="single"/>
                </w:rPr>
                <w:t>http://opac.unecon.ru/elibrary/elib/348602767.pdf</w:t>
              </w:r>
            </w:hyperlink>
          </w:p>
        </w:tc>
      </w:tr>
      <w:tr w:rsidR="00262CF0" w:rsidRPr="00BB2F58" w14:paraId="6B60E3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34E8A6" w14:textId="77777777" w:rsidR="00262CF0" w:rsidRPr="00BB2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</w:rPr>
              <w:t>Вяткин, В. Н.  Риск-</w:t>
            </w:r>
            <w:proofErr w:type="gramStart"/>
            <w:r w:rsidRPr="00BB2F58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учебник / В. Н. Вяткин, В. А. Гамза, Ф. В. Маевский. — 2-е изд.,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B2F5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2F58">
              <w:rPr>
                <w:rFonts w:ascii="Times New Roman" w:hAnsi="Times New Roman" w:cs="Times New Roman"/>
              </w:rPr>
              <w:t>, 2021. — 365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CDE897" w14:textId="77777777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B2F58">
                <w:rPr>
                  <w:color w:val="00008B"/>
                  <w:u w:val="single"/>
                </w:rPr>
                <w:t>https://urait.ru/viewer/risk-menedzhment-469020</w:t>
              </w:r>
            </w:hyperlink>
          </w:p>
        </w:tc>
      </w:tr>
      <w:tr w:rsidR="00262CF0" w:rsidRPr="00BB2F58" w14:paraId="5D8B5A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F98048" w14:textId="77777777" w:rsidR="00262CF0" w:rsidRPr="00BB2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</w:rPr>
              <w:t xml:space="preserve">Богоявленский, Сергей Борисович Оценка </w:t>
            </w:r>
            <w:proofErr w:type="gramStart"/>
            <w:r w:rsidRPr="00BB2F58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С.Б.Богоявленский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И.В.Стоноженко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высш</w:t>
            </w:r>
            <w:proofErr w:type="spellEnd"/>
            <w:r w:rsidRPr="00BB2F5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B2F5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экон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. ун-т, Каф. банков, фин. рынков и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страхованияСанкт</w:t>
            </w:r>
            <w:proofErr w:type="spellEnd"/>
            <w:r w:rsidRPr="00BB2F58">
              <w:rPr>
                <w:rFonts w:ascii="Times New Roman" w:hAnsi="Times New Roman" w:cs="Times New Roman"/>
              </w:rPr>
              <w:t>-</w:t>
            </w:r>
            <w:proofErr w:type="gramStart"/>
            <w:r w:rsidRPr="00BB2F5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B2F58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BB3920" w14:textId="77777777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B2F58">
                <w:rPr>
                  <w:color w:val="00008B"/>
                  <w:u w:val="single"/>
                </w:rPr>
                <w:t>http://opac.unecon.ru/elibrary ... D1%81%D0%BA%D0%BE%D0%B2_21.pdf</w:t>
              </w:r>
            </w:hyperlink>
          </w:p>
        </w:tc>
      </w:tr>
      <w:tr w:rsidR="00262CF0" w:rsidRPr="00BB2F58" w14:paraId="4071D9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2B9820" w14:textId="77777777" w:rsidR="00262CF0" w:rsidRPr="00BB2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</w:rPr>
              <w:t xml:space="preserve">Государственное антикризисное управление в нефтяной </w:t>
            </w:r>
            <w:proofErr w:type="gramStart"/>
            <w:r w:rsidRPr="00BB2F58">
              <w:rPr>
                <w:rFonts w:ascii="Times New Roman" w:hAnsi="Times New Roman" w:cs="Times New Roman"/>
              </w:rPr>
              <w:t>отрасли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монография / А. З. Бобылева [и др.] ; под редакцией А. З.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Бобылевой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, О. А. Львовой. — </w:t>
            </w:r>
            <w:proofErr w:type="gramStart"/>
            <w:r w:rsidRPr="00BB2F5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2F58">
              <w:rPr>
                <w:rFonts w:ascii="Times New Roman" w:hAnsi="Times New Roman" w:cs="Times New Roman"/>
              </w:rPr>
              <w:t>, 2022. —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77EAA8" w14:textId="77777777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B2F58">
                <w:rPr>
                  <w:color w:val="00008B"/>
                  <w:u w:val="single"/>
                </w:rPr>
                <w:t>https://urait.ru/bcode/494047</w:t>
              </w:r>
            </w:hyperlink>
          </w:p>
        </w:tc>
      </w:tr>
      <w:tr w:rsidR="00262CF0" w:rsidRPr="00BB2F58" w14:paraId="3E3F0E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A41710" w14:textId="77777777" w:rsidR="00262CF0" w:rsidRPr="00BB2F5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B2F58">
              <w:rPr>
                <w:rFonts w:ascii="Times New Roman" w:hAnsi="Times New Roman" w:cs="Times New Roman"/>
              </w:rPr>
              <w:t xml:space="preserve">Инвестиционная </w:t>
            </w:r>
            <w:proofErr w:type="gramStart"/>
            <w:r w:rsidRPr="00BB2F58">
              <w:rPr>
                <w:rFonts w:ascii="Times New Roman" w:hAnsi="Times New Roman" w:cs="Times New Roman"/>
              </w:rPr>
              <w:t>оценка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инструменты и методы оценки любых активов : пер. с англ. /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Асват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Дамодаран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 .— </w:t>
            </w:r>
            <w:r w:rsidRPr="00BB2F58">
              <w:rPr>
                <w:rFonts w:ascii="Times New Roman" w:hAnsi="Times New Roman" w:cs="Times New Roman"/>
                <w:lang w:val="en-US"/>
              </w:rPr>
              <w:t xml:space="preserve">3-еизд. — </w:t>
            </w:r>
            <w:proofErr w:type="gramStart"/>
            <w:r w:rsidRPr="00BB2F58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BB2F58">
              <w:rPr>
                <w:rFonts w:ascii="Times New Roman" w:hAnsi="Times New Roman" w:cs="Times New Roman"/>
                <w:lang w:val="en-US"/>
              </w:rPr>
              <w:t xml:space="preserve"> Альпинабизнесбукс, 2021— XVI, 1323 с. :.— Пер. с англ.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15AA9D" w14:textId="77777777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B2F58">
                <w:rPr>
                  <w:color w:val="00008B"/>
                  <w:u w:val="single"/>
                  <w:lang w:val="en-US"/>
                </w:rPr>
                <w:t>http://znanium.com/catalog/document?id=385876</w:t>
              </w:r>
            </w:hyperlink>
          </w:p>
        </w:tc>
      </w:tr>
      <w:tr w:rsidR="00262CF0" w:rsidRPr="00BB2F58" w14:paraId="2B63F3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275FB6" w14:textId="77777777" w:rsidR="00262CF0" w:rsidRPr="00BB2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</w:rPr>
              <w:t xml:space="preserve">Леонтьев, В. Е.  Корпоративные </w:t>
            </w:r>
            <w:proofErr w:type="gramStart"/>
            <w:r w:rsidRPr="00BB2F58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учебник для вузов / В. Е. Леонтьев, В. В. Бочаров, Н. П.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Радковская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B2F5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2F58">
              <w:rPr>
                <w:rFonts w:ascii="Times New Roman" w:hAnsi="Times New Roman" w:cs="Times New Roman"/>
              </w:rPr>
              <w:t>, 2022.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F740D" w14:textId="77777777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BB2F58">
                <w:rPr>
                  <w:color w:val="00008B"/>
                  <w:u w:val="single"/>
                </w:rPr>
                <w:t>https://urait.ru/bcode/489035</w:t>
              </w:r>
            </w:hyperlink>
          </w:p>
        </w:tc>
      </w:tr>
      <w:tr w:rsidR="00262CF0" w:rsidRPr="00BB2F58" w14:paraId="50FA46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8670AF" w14:textId="77777777" w:rsidR="00262CF0" w:rsidRPr="00BB2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</w:rPr>
              <w:t xml:space="preserve">Инвестиционная </w:t>
            </w:r>
            <w:proofErr w:type="gramStart"/>
            <w:r w:rsidRPr="00BB2F58">
              <w:rPr>
                <w:rFonts w:ascii="Times New Roman" w:hAnsi="Times New Roman" w:cs="Times New Roman"/>
              </w:rPr>
              <w:t>оценка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инструменты и методы оценки любых активов : пер. с англ. / 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Асват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Дамодаран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 6-е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изд.Москва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 : Альпина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, 2010 </w:t>
            </w:r>
            <w:r w:rsidRPr="00BB2F58">
              <w:rPr>
                <w:rFonts w:ascii="Times New Roman" w:hAnsi="Times New Roman" w:cs="Times New Roman"/>
                <w:lang w:val="en-US"/>
              </w:rPr>
              <w:t>XIV</w:t>
            </w:r>
            <w:r w:rsidRPr="00BB2F58">
              <w:rPr>
                <w:rFonts w:ascii="Times New Roman" w:hAnsi="Times New Roman" w:cs="Times New Roman"/>
              </w:rPr>
              <w:t>, 1323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9DB375" w14:textId="77777777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BB2F58">
                <w:rPr>
                  <w:color w:val="00008B"/>
                  <w:u w:val="single"/>
                </w:rPr>
                <w:t>https://znanium.com/read?id=385876</w:t>
              </w:r>
            </w:hyperlink>
          </w:p>
        </w:tc>
      </w:tr>
      <w:tr w:rsidR="00262CF0" w:rsidRPr="00BB2F58" w14:paraId="0D2D4C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782264" w14:textId="77777777" w:rsidR="00262CF0" w:rsidRPr="00BB2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</w:rPr>
              <w:t xml:space="preserve">Теплова, Т. В.  Эффективный финансовый </w:t>
            </w:r>
            <w:proofErr w:type="gramStart"/>
            <w:r w:rsidRPr="00BB2F58">
              <w:rPr>
                <w:rFonts w:ascii="Times New Roman" w:hAnsi="Times New Roman" w:cs="Times New Roman"/>
              </w:rPr>
              <w:t>директор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Т. В. Теплова. — 2-е изд., </w:t>
            </w:r>
            <w:proofErr w:type="spellStart"/>
            <w:r w:rsidRPr="00BB2F5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B2F5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2F58">
              <w:rPr>
                <w:rFonts w:ascii="Times New Roman" w:hAnsi="Times New Roman" w:cs="Times New Roman"/>
              </w:rPr>
              <w:t>, 2018. —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CC217C" w14:textId="77777777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BB2F58">
                <w:rPr>
                  <w:color w:val="00008B"/>
                  <w:u w:val="single"/>
                </w:rPr>
                <w:t>https://urait.ru/bcode/412492</w:t>
              </w:r>
            </w:hyperlink>
          </w:p>
        </w:tc>
      </w:tr>
      <w:tr w:rsidR="00262CF0" w:rsidRPr="00BB2F58" w14:paraId="45240A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E20B11" w14:textId="77777777" w:rsidR="00262CF0" w:rsidRPr="00BB2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2F58">
              <w:rPr>
                <w:rFonts w:ascii="Times New Roman" w:hAnsi="Times New Roman" w:cs="Times New Roman"/>
              </w:rPr>
              <w:t xml:space="preserve">Теплова, Т.В. Корпоративные </w:t>
            </w:r>
            <w:proofErr w:type="gramStart"/>
            <w:r w:rsidRPr="00BB2F58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BB2F58">
              <w:rPr>
                <w:rFonts w:ascii="Times New Roman" w:hAnsi="Times New Roman" w:cs="Times New Roman"/>
              </w:rPr>
              <w:t xml:space="preserve"> учебник для вузов /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Т.В.Теплова</w:t>
            </w:r>
            <w:proofErr w:type="spellEnd"/>
            <w:r w:rsidRPr="00BB2F58">
              <w:rPr>
                <w:rFonts w:ascii="Times New Roman" w:hAnsi="Times New Roman" w:cs="Times New Roman"/>
              </w:rPr>
              <w:t xml:space="preserve">  - Москва : </w:t>
            </w:r>
            <w:proofErr w:type="spellStart"/>
            <w:r w:rsidRPr="00BB2F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2F58">
              <w:rPr>
                <w:rFonts w:ascii="Times New Roman" w:hAnsi="Times New Roman" w:cs="Times New Roman"/>
              </w:rPr>
              <w:t>, 2014 655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CF5CB4" w14:textId="77777777" w:rsidR="00262CF0" w:rsidRPr="00BB2F58" w:rsidRDefault="00BB2F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BB2F58">
                <w:rPr>
                  <w:color w:val="00008B"/>
                  <w:u w:val="single"/>
                </w:rPr>
                <w:t>https://urait.ru/bcode/387602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5A8E2B" w14:textId="77777777" w:rsidTr="007B550D">
        <w:tc>
          <w:tcPr>
            <w:tcW w:w="9345" w:type="dxa"/>
          </w:tcPr>
          <w:p w14:paraId="12B2E7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EC6717" w14:textId="77777777" w:rsidTr="007B550D">
        <w:tc>
          <w:tcPr>
            <w:tcW w:w="9345" w:type="dxa"/>
          </w:tcPr>
          <w:p w14:paraId="510D01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453B86B" w14:textId="77777777" w:rsidTr="007B550D">
        <w:tc>
          <w:tcPr>
            <w:tcW w:w="9345" w:type="dxa"/>
          </w:tcPr>
          <w:p w14:paraId="5A3BD4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C832A3" w14:textId="77777777" w:rsidTr="007B550D">
        <w:tc>
          <w:tcPr>
            <w:tcW w:w="9345" w:type="dxa"/>
          </w:tcPr>
          <w:p w14:paraId="5AD6C8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2F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B2F5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B2F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2F5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B2F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2F5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B2F5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B2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F58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</w:t>
            </w:r>
            <w:r w:rsidRPr="00BB2F58">
              <w:rPr>
                <w:sz w:val="22"/>
                <w:szCs w:val="22"/>
              </w:rPr>
              <w:lastRenderedPageBreak/>
              <w:t xml:space="preserve">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BB2F58">
              <w:rPr>
                <w:sz w:val="22"/>
                <w:szCs w:val="22"/>
                <w:lang w:val="en-US"/>
              </w:rPr>
              <w:t>Intel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Core</w:t>
            </w:r>
            <w:r w:rsidRPr="00BB2F58">
              <w:rPr>
                <w:sz w:val="22"/>
                <w:szCs w:val="22"/>
              </w:rPr>
              <w:t xml:space="preserve"> 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2F58">
              <w:rPr>
                <w:sz w:val="22"/>
                <w:szCs w:val="22"/>
              </w:rPr>
              <w:t xml:space="preserve">3 6100/ </w:t>
            </w:r>
            <w:r w:rsidRPr="00BB2F58">
              <w:rPr>
                <w:sz w:val="22"/>
                <w:szCs w:val="22"/>
                <w:lang w:val="en-US"/>
              </w:rPr>
              <w:t>MSI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H</w:t>
            </w:r>
            <w:r w:rsidRPr="00BB2F58">
              <w:rPr>
                <w:sz w:val="22"/>
                <w:szCs w:val="22"/>
              </w:rPr>
              <w:t>110</w:t>
            </w:r>
            <w:r w:rsidRPr="00BB2F58">
              <w:rPr>
                <w:sz w:val="22"/>
                <w:szCs w:val="22"/>
                <w:lang w:val="en-US"/>
              </w:rPr>
              <w:t>M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PRO</w:t>
            </w:r>
            <w:r w:rsidRPr="00BB2F58">
              <w:rPr>
                <w:sz w:val="22"/>
                <w:szCs w:val="22"/>
              </w:rPr>
              <w:t>-</w:t>
            </w:r>
            <w:r w:rsidRPr="00BB2F58">
              <w:rPr>
                <w:sz w:val="22"/>
                <w:szCs w:val="22"/>
                <w:lang w:val="en-US"/>
              </w:rPr>
              <w:t>D</w:t>
            </w:r>
            <w:r w:rsidRPr="00BB2F58">
              <w:rPr>
                <w:sz w:val="22"/>
                <w:szCs w:val="22"/>
              </w:rPr>
              <w:t xml:space="preserve">/ ОЗУ </w:t>
            </w:r>
            <w:r w:rsidRPr="00BB2F58">
              <w:rPr>
                <w:sz w:val="22"/>
                <w:szCs w:val="22"/>
                <w:lang w:val="en-US"/>
              </w:rPr>
              <w:t>DDR</w:t>
            </w:r>
            <w:r w:rsidRPr="00BB2F58">
              <w:rPr>
                <w:sz w:val="22"/>
                <w:szCs w:val="22"/>
              </w:rPr>
              <w:t>4 8</w:t>
            </w:r>
            <w:r w:rsidRPr="00BB2F58">
              <w:rPr>
                <w:sz w:val="22"/>
                <w:szCs w:val="22"/>
                <w:lang w:val="en-US"/>
              </w:rPr>
              <w:t>GB</w:t>
            </w:r>
            <w:r w:rsidRPr="00BB2F58">
              <w:rPr>
                <w:sz w:val="22"/>
                <w:szCs w:val="22"/>
              </w:rPr>
              <w:t xml:space="preserve"> 2400</w:t>
            </w:r>
            <w:r w:rsidRPr="00BB2F58">
              <w:rPr>
                <w:sz w:val="22"/>
                <w:szCs w:val="22"/>
                <w:lang w:val="en-US"/>
              </w:rPr>
              <w:t>MHz</w:t>
            </w:r>
            <w:r w:rsidRPr="00BB2F58">
              <w:rPr>
                <w:sz w:val="22"/>
                <w:szCs w:val="22"/>
              </w:rPr>
              <w:t>/</w:t>
            </w:r>
            <w:r w:rsidRPr="00BB2F58">
              <w:rPr>
                <w:sz w:val="22"/>
                <w:szCs w:val="22"/>
                <w:lang w:val="en-US"/>
              </w:rPr>
              <w:t>SSD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SATA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III</w:t>
            </w:r>
            <w:r w:rsidRPr="00BB2F58">
              <w:rPr>
                <w:sz w:val="22"/>
                <w:szCs w:val="22"/>
              </w:rPr>
              <w:t xml:space="preserve"> 240</w:t>
            </w:r>
            <w:r w:rsidRPr="00BB2F58">
              <w:rPr>
                <w:sz w:val="22"/>
                <w:szCs w:val="22"/>
                <w:lang w:val="en-US"/>
              </w:rPr>
              <w:t>Gb</w:t>
            </w:r>
            <w:r w:rsidRPr="00BB2F58">
              <w:rPr>
                <w:sz w:val="22"/>
                <w:szCs w:val="22"/>
              </w:rPr>
              <w:t>/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Qs</w:t>
            </w:r>
            <w:r w:rsidRPr="00BB2F58">
              <w:rPr>
                <w:sz w:val="22"/>
                <w:szCs w:val="22"/>
              </w:rPr>
              <w:t>-180 400</w:t>
            </w:r>
            <w:r w:rsidRPr="00BB2F58">
              <w:rPr>
                <w:sz w:val="22"/>
                <w:szCs w:val="22"/>
                <w:lang w:val="en-US"/>
              </w:rPr>
              <w:t>W</w:t>
            </w:r>
            <w:r w:rsidRPr="00BB2F58">
              <w:rPr>
                <w:sz w:val="22"/>
                <w:szCs w:val="22"/>
              </w:rPr>
              <w:t xml:space="preserve">/Клавиатура + мышь </w:t>
            </w:r>
            <w:r w:rsidRPr="00BB2F58">
              <w:rPr>
                <w:sz w:val="22"/>
                <w:szCs w:val="22"/>
                <w:lang w:val="en-US"/>
              </w:rPr>
              <w:t>Microsoft</w:t>
            </w:r>
            <w:r w:rsidRPr="00BB2F58">
              <w:rPr>
                <w:sz w:val="22"/>
                <w:szCs w:val="22"/>
              </w:rPr>
              <w:t xml:space="preserve">400 </w:t>
            </w:r>
            <w:r w:rsidRPr="00BB2F58">
              <w:rPr>
                <w:sz w:val="22"/>
                <w:szCs w:val="22"/>
                <w:lang w:val="en-US"/>
              </w:rPr>
              <w:t>for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Business</w:t>
            </w:r>
            <w:r w:rsidRPr="00BB2F58">
              <w:rPr>
                <w:sz w:val="22"/>
                <w:szCs w:val="22"/>
              </w:rPr>
              <w:t xml:space="preserve">/монитор </w:t>
            </w:r>
            <w:r w:rsidRPr="00BB2F58">
              <w:rPr>
                <w:sz w:val="22"/>
                <w:szCs w:val="22"/>
                <w:lang w:val="en-US"/>
              </w:rPr>
              <w:t>Asus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VS</w:t>
            </w:r>
            <w:r w:rsidRPr="00BB2F58">
              <w:rPr>
                <w:sz w:val="22"/>
                <w:szCs w:val="22"/>
              </w:rPr>
              <w:t>228</w:t>
            </w:r>
            <w:r w:rsidRPr="00BB2F58">
              <w:rPr>
                <w:sz w:val="22"/>
                <w:szCs w:val="22"/>
                <w:lang w:val="en-US"/>
              </w:rPr>
              <w:t>DE</w:t>
            </w:r>
            <w:r w:rsidRPr="00BB2F58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x</w:t>
            </w:r>
            <w:r w:rsidRPr="00BB2F58">
              <w:rPr>
                <w:sz w:val="22"/>
                <w:szCs w:val="22"/>
              </w:rPr>
              <w:t xml:space="preserve"> 400 - 1 шт., Ноутбук </w:t>
            </w:r>
            <w:r w:rsidRPr="00BB2F58">
              <w:rPr>
                <w:sz w:val="22"/>
                <w:szCs w:val="22"/>
                <w:lang w:val="en-US"/>
              </w:rPr>
              <w:t>HP</w:t>
            </w:r>
            <w:r w:rsidRPr="00BB2F58">
              <w:rPr>
                <w:sz w:val="22"/>
                <w:szCs w:val="22"/>
              </w:rPr>
              <w:t xml:space="preserve"> 250 </w:t>
            </w:r>
            <w:r w:rsidRPr="00BB2F58">
              <w:rPr>
                <w:sz w:val="22"/>
                <w:szCs w:val="22"/>
                <w:lang w:val="en-US"/>
              </w:rPr>
              <w:t>G</w:t>
            </w:r>
            <w:r w:rsidRPr="00BB2F58">
              <w:rPr>
                <w:sz w:val="22"/>
                <w:szCs w:val="22"/>
              </w:rPr>
              <w:t>6 1</w:t>
            </w:r>
            <w:r w:rsidRPr="00BB2F58">
              <w:rPr>
                <w:sz w:val="22"/>
                <w:szCs w:val="22"/>
                <w:lang w:val="en-US"/>
              </w:rPr>
              <w:t>WY</w:t>
            </w:r>
            <w:r w:rsidRPr="00BB2F58">
              <w:rPr>
                <w:sz w:val="22"/>
                <w:szCs w:val="22"/>
              </w:rPr>
              <w:t>58</w:t>
            </w:r>
            <w:r w:rsidRPr="00BB2F58">
              <w:rPr>
                <w:sz w:val="22"/>
                <w:szCs w:val="22"/>
                <w:lang w:val="en-US"/>
              </w:rPr>
              <w:t>EA</w:t>
            </w:r>
            <w:r w:rsidRPr="00BB2F5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B2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F5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B2F58" w14:paraId="12F88E56" w14:textId="77777777" w:rsidTr="008416EB">
        <w:tc>
          <w:tcPr>
            <w:tcW w:w="7797" w:type="dxa"/>
            <w:shd w:val="clear" w:color="auto" w:fill="auto"/>
          </w:tcPr>
          <w:p w14:paraId="274B8E34" w14:textId="77777777" w:rsidR="002C735C" w:rsidRPr="00BB2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F58">
              <w:rPr>
                <w:sz w:val="22"/>
                <w:szCs w:val="22"/>
              </w:rPr>
              <w:lastRenderedPageBreak/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2F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2F58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BB2F58">
              <w:rPr>
                <w:sz w:val="22"/>
                <w:szCs w:val="22"/>
                <w:lang w:val="en-US"/>
              </w:rPr>
              <w:t>Intel</w:t>
            </w:r>
            <w:r w:rsidRPr="00BB2F58">
              <w:rPr>
                <w:sz w:val="22"/>
                <w:szCs w:val="22"/>
              </w:rPr>
              <w:t xml:space="preserve"> 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2F58">
              <w:rPr>
                <w:sz w:val="22"/>
                <w:szCs w:val="22"/>
              </w:rPr>
              <w:t xml:space="preserve">3-2100 2.4 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B2F58">
              <w:rPr>
                <w:sz w:val="22"/>
                <w:szCs w:val="22"/>
              </w:rPr>
              <w:t>/500/4/</w:t>
            </w:r>
            <w:r w:rsidRPr="00BB2F58">
              <w:rPr>
                <w:sz w:val="22"/>
                <w:szCs w:val="22"/>
                <w:lang w:val="en-US"/>
              </w:rPr>
              <w:t>Acer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V</w:t>
            </w:r>
            <w:r w:rsidRPr="00BB2F58">
              <w:rPr>
                <w:sz w:val="22"/>
                <w:szCs w:val="22"/>
              </w:rPr>
              <w:t xml:space="preserve">193 19" - 1 шт., Колонки </w:t>
            </w:r>
            <w:r w:rsidRPr="00BB2F58">
              <w:rPr>
                <w:sz w:val="22"/>
                <w:szCs w:val="22"/>
                <w:lang w:val="en-US"/>
              </w:rPr>
              <w:t>Hi</w:t>
            </w:r>
            <w:r w:rsidRPr="00BB2F58">
              <w:rPr>
                <w:sz w:val="22"/>
                <w:szCs w:val="22"/>
              </w:rPr>
              <w:t>-</w:t>
            </w:r>
            <w:r w:rsidRPr="00BB2F58">
              <w:rPr>
                <w:sz w:val="22"/>
                <w:szCs w:val="22"/>
                <w:lang w:val="en-US"/>
              </w:rPr>
              <w:t>Fi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PRO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MASK</w:t>
            </w:r>
            <w:r w:rsidRPr="00BB2F58">
              <w:rPr>
                <w:sz w:val="22"/>
                <w:szCs w:val="22"/>
              </w:rPr>
              <w:t>6</w:t>
            </w:r>
            <w:r w:rsidRPr="00BB2F58">
              <w:rPr>
                <w:sz w:val="22"/>
                <w:szCs w:val="22"/>
                <w:lang w:val="en-US"/>
              </w:rPr>
              <w:t>T</w:t>
            </w:r>
            <w:r w:rsidRPr="00BB2F58">
              <w:rPr>
                <w:sz w:val="22"/>
                <w:szCs w:val="22"/>
              </w:rPr>
              <w:t>-</w:t>
            </w:r>
            <w:r w:rsidRPr="00BB2F58">
              <w:rPr>
                <w:sz w:val="22"/>
                <w:szCs w:val="22"/>
                <w:lang w:val="en-US"/>
              </w:rPr>
              <w:t>W</w:t>
            </w:r>
            <w:r w:rsidRPr="00BB2F58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BB2F58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BB2F58">
              <w:rPr>
                <w:sz w:val="22"/>
                <w:szCs w:val="22"/>
                <w:lang w:val="en-US"/>
              </w:rPr>
              <w:t>Behringer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XM</w:t>
            </w:r>
            <w:r w:rsidRPr="00BB2F58">
              <w:rPr>
                <w:sz w:val="22"/>
                <w:szCs w:val="22"/>
              </w:rPr>
              <w:t xml:space="preserve">8500 </w:t>
            </w:r>
            <w:r w:rsidRPr="00BB2F58">
              <w:rPr>
                <w:sz w:val="22"/>
                <w:szCs w:val="22"/>
                <w:lang w:val="en-US"/>
              </w:rPr>
              <w:t>ULTRAVOICE</w:t>
            </w:r>
            <w:r w:rsidRPr="00BB2F5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Champion</w:t>
            </w:r>
            <w:r w:rsidRPr="00BB2F58">
              <w:rPr>
                <w:sz w:val="22"/>
                <w:szCs w:val="22"/>
              </w:rPr>
              <w:t xml:space="preserve"> 244х183см (</w:t>
            </w:r>
            <w:r w:rsidRPr="00BB2F58">
              <w:rPr>
                <w:sz w:val="22"/>
                <w:szCs w:val="22"/>
                <w:lang w:val="en-US"/>
              </w:rPr>
              <w:t>SCM</w:t>
            </w:r>
            <w:r w:rsidRPr="00BB2F58">
              <w:rPr>
                <w:sz w:val="22"/>
                <w:szCs w:val="22"/>
              </w:rPr>
              <w:t xml:space="preserve">-4304) - 1 шт., Проектор </w:t>
            </w:r>
            <w:r w:rsidRPr="00BB2F58">
              <w:rPr>
                <w:sz w:val="22"/>
                <w:szCs w:val="22"/>
                <w:lang w:val="en-US"/>
              </w:rPr>
              <w:t>NEC</w:t>
            </w:r>
            <w:r w:rsidRPr="00BB2F58">
              <w:rPr>
                <w:sz w:val="22"/>
                <w:szCs w:val="22"/>
              </w:rPr>
              <w:t xml:space="preserve"> М350 Х с </w:t>
            </w:r>
            <w:proofErr w:type="spellStart"/>
            <w:r w:rsidRPr="00BB2F58">
              <w:rPr>
                <w:sz w:val="22"/>
                <w:szCs w:val="22"/>
              </w:rPr>
              <w:t>дополн</w:t>
            </w:r>
            <w:proofErr w:type="spellEnd"/>
            <w:r w:rsidRPr="00BB2F58">
              <w:rPr>
                <w:sz w:val="22"/>
                <w:szCs w:val="22"/>
              </w:rPr>
              <w:t xml:space="preserve">. </w:t>
            </w:r>
            <w:proofErr w:type="spellStart"/>
            <w:r w:rsidRPr="00BB2F58">
              <w:rPr>
                <w:sz w:val="22"/>
                <w:szCs w:val="22"/>
              </w:rPr>
              <w:t>компл</w:t>
            </w:r>
            <w:proofErr w:type="spellEnd"/>
            <w:r w:rsidRPr="00BB2F58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9B2574" w14:textId="77777777" w:rsidR="002C735C" w:rsidRPr="00BB2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F5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2F58" w14:paraId="0E219193" w14:textId="77777777" w:rsidTr="008416EB">
        <w:tc>
          <w:tcPr>
            <w:tcW w:w="7797" w:type="dxa"/>
            <w:shd w:val="clear" w:color="auto" w:fill="auto"/>
          </w:tcPr>
          <w:p w14:paraId="64793FBF" w14:textId="77777777" w:rsidR="002C735C" w:rsidRPr="00BB2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F58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2F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2F5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BB2F58">
              <w:rPr>
                <w:sz w:val="22"/>
                <w:szCs w:val="22"/>
                <w:lang w:val="en-US"/>
              </w:rPr>
              <w:t>Intel</w:t>
            </w:r>
            <w:r w:rsidRPr="00BB2F58">
              <w:rPr>
                <w:sz w:val="22"/>
                <w:szCs w:val="22"/>
              </w:rPr>
              <w:t xml:space="preserve"> 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2F58">
              <w:rPr>
                <w:sz w:val="22"/>
                <w:szCs w:val="22"/>
              </w:rPr>
              <w:t xml:space="preserve">3-2100 2.4 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B2F58">
              <w:rPr>
                <w:sz w:val="22"/>
                <w:szCs w:val="22"/>
              </w:rPr>
              <w:t>/500/4/</w:t>
            </w:r>
            <w:r w:rsidRPr="00BB2F58">
              <w:rPr>
                <w:sz w:val="22"/>
                <w:szCs w:val="22"/>
                <w:lang w:val="en-US"/>
              </w:rPr>
              <w:t>Acer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V</w:t>
            </w:r>
            <w:r w:rsidRPr="00BB2F58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BB2F5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Champion</w:t>
            </w:r>
            <w:r w:rsidRPr="00BB2F58">
              <w:rPr>
                <w:sz w:val="22"/>
                <w:szCs w:val="22"/>
              </w:rPr>
              <w:t xml:space="preserve"> 244х183см (</w:t>
            </w:r>
            <w:r w:rsidRPr="00BB2F58">
              <w:rPr>
                <w:sz w:val="22"/>
                <w:szCs w:val="22"/>
                <w:lang w:val="en-US"/>
              </w:rPr>
              <w:t>SCM</w:t>
            </w:r>
            <w:r w:rsidRPr="00BB2F58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BB2F58">
              <w:rPr>
                <w:sz w:val="22"/>
                <w:szCs w:val="22"/>
                <w:lang w:val="en-US"/>
              </w:rPr>
              <w:t>Panasonic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PT</w:t>
            </w:r>
            <w:r w:rsidRPr="00BB2F58">
              <w:rPr>
                <w:sz w:val="22"/>
                <w:szCs w:val="22"/>
              </w:rPr>
              <w:t>-</w:t>
            </w:r>
            <w:r w:rsidRPr="00BB2F58">
              <w:rPr>
                <w:sz w:val="22"/>
                <w:szCs w:val="22"/>
                <w:lang w:val="en-US"/>
              </w:rPr>
              <w:t>VX</w:t>
            </w:r>
            <w:r w:rsidRPr="00BB2F58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BB2F58">
              <w:rPr>
                <w:sz w:val="22"/>
                <w:szCs w:val="22"/>
                <w:lang w:val="en-US"/>
              </w:rPr>
              <w:t>Hi</w:t>
            </w:r>
            <w:r w:rsidRPr="00BB2F58">
              <w:rPr>
                <w:sz w:val="22"/>
                <w:szCs w:val="22"/>
              </w:rPr>
              <w:t>-</w:t>
            </w:r>
            <w:r w:rsidRPr="00BB2F58">
              <w:rPr>
                <w:sz w:val="22"/>
                <w:szCs w:val="22"/>
                <w:lang w:val="en-US"/>
              </w:rPr>
              <w:t>Fi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PRO</w:t>
            </w:r>
            <w:r w:rsidRPr="00BB2F58">
              <w:rPr>
                <w:sz w:val="22"/>
                <w:szCs w:val="22"/>
              </w:rPr>
              <w:t xml:space="preserve"> </w:t>
            </w:r>
            <w:r w:rsidRPr="00BB2F58">
              <w:rPr>
                <w:sz w:val="22"/>
                <w:szCs w:val="22"/>
                <w:lang w:val="en-US"/>
              </w:rPr>
              <w:t>MASKGT</w:t>
            </w:r>
            <w:r w:rsidRPr="00BB2F58">
              <w:rPr>
                <w:sz w:val="22"/>
                <w:szCs w:val="22"/>
              </w:rPr>
              <w:t>-</w:t>
            </w:r>
            <w:r w:rsidRPr="00BB2F58">
              <w:rPr>
                <w:sz w:val="22"/>
                <w:szCs w:val="22"/>
                <w:lang w:val="en-US"/>
              </w:rPr>
              <w:t>W</w:t>
            </w:r>
            <w:r w:rsidRPr="00BB2F58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8F7FAB" w14:textId="77777777" w:rsidR="002C735C" w:rsidRPr="00BB2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F5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BB2F5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13009ADE" w14:textId="77777777" w:rsidR="00BB2F58" w:rsidRPr="00BB2F58" w:rsidRDefault="00BB2F58" w:rsidP="00BB2F58">
      <w:pPr>
        <w:pStyle w:val="a3"/>
        <w:tabs>
          <w:tab w:val="left" w:pos="1418"/>
          <w:tab w:val="left" w:pos="1560"/>
          <w:tab w:val="left" w:pos="9639"/>
        </w:tabs>
        <w:spacing w:after="0" w:line="360" w:lineRule="auto"/>
        <w:ind w:left="0" w:firstLine="709"/>
        <w:contextualSpacing w:val="0"/>
        <w:rPr>
          <w:rFonts w:ascii="Times New Roman" w:hAnsi="Times New Roman"/>
          <w:b/>
          <w:sz w:val="24"/>
          <w:szCs w:val="24"/>
        </w:rPr>
      </w:pPr>
      <w:r w:rsidRPr="00BB2F58">
        <w:rPr>
          <w:rFonts w:ascii="Times New Roman" w:hAnsi="Times New Roman"/>
          <w:b/>
          <w:sz w:val="24"/>
          <w:szCs w:val="24"/>
        </w:rPr>
        <w:t>Вопросы по Разделу 1</w:t>
      </w:r>
    </w:p>
    <w:p w14:paraId="1941E3FC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Понятие и структура риска. Цели классификации рисков. Бизнес-классификация рисков: стратегические, операционные, финансовые риски, естественные опасности.</w:t>
      </w:r>
    </w:p>
    <w:p w14:paraId="0FD3E9E8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Понятие риск-менеджмента и системы управления рисками (СУР). Эволюция подходов к управлению рисками по стадиям "жизненного цикла" организации.</w:t>
      </w:r>
    </w:p>
    <w:p w14:paraId="4FC114F7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Цели и задачи системы управления рисками. Требования к системе управления рисками.</w:t>
      </w:r>
    </w:p>
    <w:p w14:paraId="3D4E1D99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Общая логика построения СУР. Основные этапы управления рисками организации. Схема управления рисками организации по стандарту ГОСТ/ИСО 31000.</w:t>
      </w:r>
    </w:p>
    <w:p w14:paraId="78D25690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Понятие оценки риска, основные компоненты: идентификация, измерение, сравнение с нормативами.</w:t>
      </w:r>
    </w:p>
    <w:p w14:paraId="384FC64D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Методы количественной оценки рисков: статистические, вероятностно-статистические, теоретико-вероятностные и экспертные методы, их особенности и область применения.</w:t>
      </w:r>
    </w:p>
    <w:p w14:paraId="677758B4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Количественные меры (метрики) риска.</w:t>
      </w:r>
    </w:p>
    <w:p w14:paraId="6892DE56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Паспорт риска и реестр рисков: понятие, структура, использование.</w:t>
      </w:r>
    </w:p>
    <w:p w14:paraId="65686720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Карта (матрица) рисков: понятие, основные элементы, использование.</w:t>
      </w:r>
    </w:p>
    <w:p w14:paraId="71492751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Классификация методов воздействия на риски. Регулирование риска и финансирование риска. Примеры.</w:t>
      </w:r>
    </w:p>
    <w:p w14:paraId="1E762F76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Методы регулирования риска, их особенности, достоинства и недостатки. Примеры.</w:t>
      </w:r>
    </w:p>
    <w:p w14:paraId="37077E09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Методы передачи риска в целях регулирования и в целях финансирования. Примеры.</w:t>
      </w:r>
    </w:p>
    <w:p w14:paraId="357AF3A4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Методы финансирования риска, их особенности, достоинства и недостатки. Примеры.</w:t>
      </w:r>
    </w:p>
    <w:p w14:paraId="48E1A249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Элементы организации СУР: организационная структура, стратегия, документация.</w:t>
      </w:r>
    </w:p>
    <w:p w14:paraId="131B9DD8" w14:textId="77777777" w:rsidR="00BB2F58" w:rsidRPr="00BB2F58" w:rsidRDefault="00BB2F58" w:rsidP="00BB2F58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2F58">
        <w:rPr>
          <w:rFonts w:ascii="Times New Roman" w:hAnsi="Times New Roman" w:cs="Times New Roman"/>
          <w:sz w:val="24"/>
          <w:szCs w:val="24"/>
        </w:rPr>
        <w:t>Оценка эффективности работы СУР предприятия. Внутренние стандарты оценки эффективности СУР предприятия.</w:t>
      </w:r>
    </w:p>
    <w:p w14:paraId="25831A59" w14:textId="77777777" w:rsidR="00BB2F58" w:rsidRPr="00BB2F58" w:rsidRDefault="00BB2F58" w:rsidP="00BB2F58">
      <w:p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3196889F" w14:textId="77777777" w:rsidR="00BB2F58" w:rsidRPr="00BB2F58" w:rsidRDefault="00BB2F58" w:rsidP="00BB2F58">
      <w:pPr>
        <w:spacing w:line="360" w:lineRule="auto"/>
        <w:ind w:left="426" w:firstLine="283"/>
        <w:rPr>
          <w:rFonts w:ascii="Times New Roman" w:hAnsi="Times New Roman" w:cs="Times New Roman"/>
          <w:b/>
          <w:sz w:val="24"/>
          <w:szCs w:val="24"/>
        </w:rPr>
      </w:pPr>
      <w:r w:rsidRPr="00BB2F58">
        <w:rPr>
          <w:rFonts w:ascii="Times New Roman" w:hAnsi="Times New Roman" w:cs="Times New Roman"/>
          <w:b/>
          <w:sz w:val="24"/>
          <w:szCs w:val="24"/>
        </w:rPr>
        <w:t>Вопросы по Разделу 2</w:t>
      </w:r>
    </w:p>
    <w:p w14:paraId="77040FC1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B2F58">
        <w:rPr>
          <w:rFonts w:ascii="Times New Roman" w:eastAsia="Calibri" w:hAnsi="Times New Roman" w:cs="Times New Roman"/>
          <w:sz w:val="24"/>
          <w:szCs w:val="24"/>
        </w:rPr>
        <w:t xml:space="preserve">Понятие рыночной стоимости с учетом требований стандартов оценки (ФСО). </w:t>
      </w:r>
    </w:p>
    <w:p w14:paraId="71DD50B4" w14:textId="77777777" w:rsidR="00BB2F58" w:rsidRPr="00BB2F58" w:rsidRDefault="00BB2F58" w:rsidP="00BB2F58">
      <w:pPr>
        <w:pStyle w:val="a3"/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BB2F58">
        <w:rPr>
          <w:rFonts w:ascii="Times New Roman" w:hAnsi="Times New Roman"/>
          <w:sz w:val="24"/>
          <w:szCs w:val="24"/>
        </w:rPr>
        <w:t xml:space="preserve">Стоимость как критерий управления. Цели и задачи </w:t>
      </w:r>
      <w:proofErr w:type="gramStart"/>
      <w:r w:rsidRPr="00BB2F58">
        <w:rPr>
          <w:rFonts w:ascii="Times New Roman" w:hAnsi="Times New Roman"/>
          <w:sz w:val="24"/>
          <w:szCs w:val="24"/>
        </w:rPr>
        <w:t>управления  ценностью</w:t>
      </w:r>
      <w:proofErr w:type="gramEnd"/>
      <w:r w:rsidRPr="00BB2F58">
        <w:rPr>
          <w:rFonts w:ascii="Times New Roman" w:hAnsi="Times New Roman"/>
          <w:sz w:val="24"/>
          <w:szCs w:val="24"/>
        </w:rPr>
        <w:t xml:space="preserve"> компании.</w:t>
      </w:r>
    </w:p>
    <w:p w14:paraId="526DF151" w14:textId="77777777" w:rsidR="00BB2F58" w:rsidRPr="00BB2F58" w:rsidRDefault="00BB2F58" w:rsidP="00BB2F58">
      <w:pPr>
        <w:pStyle w:val="a3"/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BB2F58">
        <w:rPr>
          <w:rFonts w:ascii="Times New Roman" w:hAnsi="Times New Roman"/>
          <w:sz w:val="24"/>
          <w:szCs w:val="24"/>
        </w:rPr>
        <w:lastRenderedPageBreak/>
        <w:t>Классификация видов стоимости бизнеса. Характеристика подходов и методов оценки.</w:t>
      </w:r>
    </w:p>
    <w:p w14:paraId="5ECF87DE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2F58">
        <w:rPr>
          <w:rFonts w:ascii="Times New Roman" w:hAnsi="Times New Roman" w:cs="Times New Roman"/>
          <w:bCs/>
          <w:sz w:val="24"/>
          <w:szCs w:val="24"/>
          <w:lang w:eastAsia="ru-RU"/>
        </w:rPr>
        <w:t>Основные факторы и драйверы стоимости бизнеса. Их взаимосвязь.</w:t>
      </w:r>
    </w:p>
    <w:p w14:paraId="5A9C2883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B2F58">
        <w:rPr>
          <w:rFonts w:ascii="Times New Roman" w:eastAsia="Calibri" w:hAnsi="Times New Roman" w:cs="Times New Roman"/>
          <w:sz w:val="24"/>
          <w:szCs w:val="24"/>
        </w:rPr>
        <w:t>Построение дерева факторов стоимости бизнеса.</w:t>
      </w:r>
    </w:p>
    <w:p w14:paraId="33CB13C4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2F58">
        <w:rPr>
          <w:rFonts w:ascii="Times New Roman" w:hAnsi="Times New Roman" w:cs="Times New Roman"/>
          <w:bCs/>
          <w:sz w:val="24"/>
          <w:szCs w:val="24"/>
          <w:lang w:eastAsia="ru-RU"/>
        </w:rPr>
        <w:t>Понятие систематического риска. Коэффициент бета и его   применение в стоимостных моделях.</w:t>
      </w:r>
    </w:p>
    <w:p w14:paraId="10C20871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2F58">
        <w:rPr>
          <w:rFonts w:ascii="Times New Roman" w:hAnsi="Times New Roman" w:cs="Times New Roman"/>
          <w:bCs/>
          <w:sz w:val="24"/>
          <w:szCs w:val="24"/>
          <w:lang w:eastAsia="ru-RU"/>
        </w:rPr>
        <w:t>Доходные методы оценки бизнеса. Метод капитализации дохода.</w:t>
      </w:r>
    </w:p>
    <w:p w14:paraId="7ECAA067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2F58">
        <w:rPr>
          <w:rFonts w:ascii="Times New Roman" w:hAnsi="Times New Roman" w:cs="Times New Roman"/>
          <w:bCs/>
          <w:sz w:val="24"/>
          <w:szCs w:val="24"/>
          <w:lang w:eastAsia="ru-RU"/>
        </w:rPr>
        <w:t>Модели свободного денежного потока для оценки стоимости.</w:t>
      </w:r>
    </w:p>
    <w:p w14:paraId="3E7888F4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B2F58">
        <w:rPr>
          <w:rFonts w:ascii="Times New Roman" w:hAnsi="Times New Roman" w:cs="Times New Roman"/>
          <w:bCs/>
          <w:sz w:val="24"/>
          <w:szCs w:val="24"/>
          <w:lang w:eastAsia="ru-RU"/>
        </w:rPr>
        <w:t>Интегральные  показатели</w:t>
      </w:r>
      <w:proofErr w:type="gramEnd"/>
      <w:r w:rsidRPr="00BB2F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стоимостного менеджмента согласно VBM – подходу.</w:t>
      </w:r>
    </w:p>
    <w:p w14:paraId="312AC418" w14:textId="77777777" w:rsidR="00BB2F58" w:rsidRPr="00BB2F58" w:rsidRDefault="00BB2F58" w:rsidP="00BB2F58">
      <w:pPr>
        <w:numPr>
          <w:ilvl w:val="0"/>
          <w:numId w:val="10"/>
        </w:numPr>
        <w:tabs>
          <w:tab w:val="left" w:pos="825"/>
        </w:tabs>
        <w:spacing w:after="0" w:line="36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B2F58">
        <w:rPr>
          <w:rFonts w:ascii="Times New Roman" w:eastAsia="Calibri" w:hAnsi="Times New Roman" w:cs="Times New Roman"/>
          <w:sz w:val="24"/>
          <w:szCs w:val="24"/>
        </w:rPr>
        <w:t>Модель экономической прибыли и создание стоимости бизнеса.</w:t>
      </w:r>
    </w:p>
    <w:p w14:paraId="50B1A32F" w14:textId="77777777" w:rsidR="00BB2F58" w:rsidRPr="00BB2F58" w:rsidRDefault="00BB2F58" w:rsidP="00BB2F58">
      <w:pPr>
        <w:numPr>
          <w:ilvl w:val="0"/>
          <w:numId w:val="10"/>
        </w:numPr>
        <w:tabs>
          <w:tab w:val="left" w:pos="825"/>
        </w:tabs>
        <w:spacing w:after="0" w:line="36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B2F58">
        <w:rPr>
          <w:rFonts w:ascii="Times New Roman" w:eastAsia="Calibri" w:hAnsi="Times New Roman" w:cs="Times New Roman"/>
          <w:sz w:val="24"/>
          <w:szCs w:val="24"/>
        </w:rPr>
        <w:t>Сравнительный подход к оценке. Понятие и виды рыночных мультипликаторов.</w:t>
      </w:r>
    </w:p>
    <w:p w14:paraId="49CE3371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2F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Опционный подход к управлению стоимостью бизнеса. Понятие и </w:t>
      </w:r>
      <w:proofErr w:type="gramStart"/>
      <w:r w:rsidRPr="00BB2F58">
        <w:rPr>
          <w:rFonts w:ascii="Times New Roman" w:hAnsi="Times New Roman" w:cs="Times New Roman"/>
          <w:bCs/>
          <w:sz w:val="24"/>
          <w:szCs w:val="24"/>
          <w:lang w:eastAsia="ru-RU"/>
        </w:rPr>
        <w:t>виды  реальных</w:t>
      </w:r>
      <w:proofErr w:type="gramEnd"/>
      <w:r w:rsidRPr="00BB2F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опционов.</w:t>
      </w:r>
    </w:p>
    <w:p w14:paraId="06984913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BB2F58">
        <w:rPr>
          <w:rFonts w:ascii="Times New Roman" w:eastAsia="Calibri" w:hAnsi="Times New Roman" w:cs="Times New Roman"/>
          <w:bCs/>
          <w:sz w:val="24"/>
          <w:szCs w:val="24"/>
        </w:rPr>
        <w:t>Основные подходы к определению стоимости гудвилла. Качественные и количественные методы оценки гудвилла.</w:t>
      </w:r>
    </w:p>
    <w:p w14:paraId="1B381B45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B2F58">
        <w:rPr>
          <w:rFonts w:ascii="Times New Roman" w:eastAsia="Calibri" w:hAnsi="Times New Roman" w:cs="Times New Roman"/>
          <w:sz w:val="24"/>
          <w:szCs w:val="24"/>
        </w:rPr>
        <w:t>Применение сбалансированных систем показателей в управлении стоимостью бизнеса. Модель Нортона и Каплана.</w:t>
      </w:r>
    </w:p>
    <w:p w14:paraId="527AF6D7" w14:textId="77777777" w:rsidR="00BB2F58" w:rsidRPr="00BB2F58" w:rsidRDefault="00BB2F58" w:rsidP="00BB2F58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BB2F58">
        <w:rPr>
          <w:rFonts w:ascii="Times New Roman" w:eastAsia="Calibri" w:hAnsi="Times New Roman" w:cs="Times New Roman"/>
          <w:sz w:val="24"/>
          <w:szCs w:val="24"/>
        </w:rPr>
        <w:t>Критерии отбора показателей для ССП. Понятие паспорта показателя.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B2F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2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B2F58" w14:paraId="5A1C9382" w14:textId="77777777" w:rsidTr="00801458">
        <w:tc>
          <w:tcPr>
            <w:tcW w:w="2336" w:type="dxa"/>
          </w:tcPr>
          <w:p w14:paraId="4C518DAB" w14:textId="77777777" w:rsidR="005D65A5" w:rsidRPr="00BB2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B2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B2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B2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B2F58" w14:paraId="07658034" w14:textId="77777777" w:rsidTr="00801458">
        <w:tc>
          <w:tcPr>
            <w:tcW w:w="2336" w:type="dxa"/>
          </w:tcPr>
          <w:p w14:paraId="1553D698" w14:textId="78F29BFB" w:rsidR="005D65A5" w:rsidRPr="00BB2F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B2F58" w:rsidRDefault="007478E0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BB2F58" w:rsidRDefault="007478E0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B2F58" w:rsidRDefault="007478E0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B2F58" w14:paraId="2B08EA77" w14:textId="77777777" w:rsidTr="00801458">
        <w:tc>
          <w:tcPr>
            <w:tcW w:w="2336" w:type="dxa"/>
          </w:tcPr>
          <w:p w14:paraId="2A0DD086" w14:textId="77777777" w:rsidR="005D65A5" w:rsidRPr="00BB2F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056C3C" w14:textId="77777777" w:rsidR="005D65A5" w:rsidRPr="00BB2F58" w:rsidRDefault="007478E0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E16258B" w14:textId="77777777" w:rsidR="005D65A5" w:rsidRPr="00BB2F58" w:rsidRDefault="007478E0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AB2720" w14:textId="77777777" w:rsidR="005D65A5" w:rsidRPr="00BB2F58" w:rsidRDefault="007478E0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BB2F58" w14:paraId="455F9651" w14:textId="77777777" w:rsidTr="00801458">
        <w:tc>
          <w:tcPr>
            <w:tcW w:w="2336" w:type="dxa"/>
          </w:tcPr>
          <w:p w14:paraId="1017AA2E" w14:textId="77777777" w:rsidR="005D65A5" w:rsidRPr="00BB2F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E85D1B" w14:textId="77777777" w:rsidR="005D65A5" w:rsidRPr="00BB2F58" w:rsidRDefault="007478E0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48D011" w14:textId="77777777" w:rsidR="005D65A5" w:rsidRPr="00BB2F58" w:rsidRDefault="007478E0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62EE5F" w14:textId="77777777" w:rsidR="005D65A5" w:rsidRPr="00BB2F58" w:rsidRDefault="007478E0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2F58" w14:paraId="68DC6C7E" w14:textId="77777777" w:rsidTr="000E66B8">
        <w:tc>
          <w:tcPr>
            <w:tcW w:w="562" w:type="dxa"/>
          </w:tcPr>
          <w:p w14:paraId="7093DBCD" w14:textId="77777777" w:rsidR="00BB2F58" w:rsidRPr="009E6058" w:rsidRDefault="00BB2F58" w:rsidP="000E66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6445F3" w14:textId="77777777" w:rsidR="00BB2F58" w:rsidRPr="00BB2F58" w:rsidRDefault="00BB2F58" w:rsidP="000E66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2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6B3B094B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E0752F" w14:textId="77777777" w:rsidR="00BB2F58" w:rsidRPr="00C23E7F" w:rsidRDefault="00BB2F5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B2F58" w14:paraId="0267C479" w14:textId="77777777" w:rsidTr="00801458">
        <w:tc>
          <w:tcPr>
            <w:tcW w:w="2500" w:type="pct"/>
          </w:tcPr>
          <w:p w14:paraId="37F699C9" w14:textId="77777777" w:rsidR="00B8237E" w:rsidRPr="00BB2F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B2F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F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B2F58" w14:paraId="3F240151" w14:textId="77777777" w:rsidTr="00801458">
        <w:tc>
          <w:tcPr>
            <w:tcW w:w="2500" w:type="pct"/>
          </w:tcPr>
          <w:p w14:paraId="61E91592" w14:textId="61A0874C" w:rsidR="00B8237E" w:rsidRPr="00BB2F58" w:rsidRDefault="00B8237E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B2F58" w:rsidRDefault="005C548A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BB2F58" w14:paraId="7384F479" w14:textId="77777777" w:rsidTr="00801458">
        <w:tc>
          <w:tcPr>
            <w:tcW w:w="2500" w:type="pct"/>
          </w:tcPr>
          <w:p w14:paraId="7F16792A" w14:textId="77777777" w:rsidR="00B8237E" w:rsidRPr="00BB2F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C333500" w14:textId="77777777" w:rsidR="00B8237E" w:rsidRPr="00BB2F58" w:rsidRDefault="005C548A" w:rsidP="00801458">
            <w:pPr>
              <w:rPr>
                <w:rFonts w:ascii="Times New Roman" w:hAnsi="Times New Roman" w:cs="Times New Roman"/>
              </w:rPr>
            </w:pPr>
            <w:r w:rsidRPr="00BB2F5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B7540"/>
    <w:multiLevelType w:val="hybridMultilevel"/>
    <w:tmpl w:val="7ECE38B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83334"/>
    <w:multiLevelType w:val="hybridMultilevel"/>
    <w:tmpl w:val="034E1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2F58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risk-menedzhment-469020" TargetMode="External"/><Relationship Id="rId18" Type="http://schemas.openxmlformats.org/officeDocument/2006/relationships/hyperlink" Target="https://znanium.com/read?id=38587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348602767.pdf" TargetMode="External"/><Relationship Id="rId17" Type="http://schemas.openxmlformats.org/officeDocument/2006/relationships/hyperlink" Target="https://urait.ru/bcode/489035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znanium.com/catalog/document?id=385876" TargetMode="External"/><Relationship Id="rId20" Type="http://schemas.openxmlformats.org/officeDocument/2006/relationships/hyperlink" Target="https://urait.ru/bcode/38760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upravlenie-riskami-469401" TargetMode="Externa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4047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urait.ru/bcode/412492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E%D1%86%D0%B5%D0%BD%D0%BA%D0%B0%20%D1%80%D0%B8%D1%81%D0%BA%D0%BE%D0%B2_21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5357F7-E4C5-404D-B2D7-433F744D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4337</Words>
  <Characters>24726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2024-12-02T14:10:00Z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